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FE" w:rsidRDefault="003B716C" w:rsidP="003B716C">
      <w:pPr>
        <w:pStyle w:val="Overskrift1"/>
      </w:pPr>
      <w:r>
        <w:t xml:space="preserve">Til deg som har påtatt deg en </w:t>
      </w:r>
      <w:r w:rsidR="00B530FA">
        <w:t xml:space="preserve">frivillig </w:t>
      </w:r>
      <w:r>
        <w:t xml:space="preserve">oppgave i menigheten </w:t>
      </w:r>
    </w:p>
    <w:p w:rsidR="003B716C" w:rsidRDefault="003B716C" w:rsidP="003B716C"/>
    <w:p w:rsidR="008B7C8F" w:rsidRPr="008B7C8F" w:rsidRDefault="008B7C8F" w:rsidP="008B7C8F">
      <w:pPr>
        <w:spacing w:after="0"/>
        <w:rPr>
          <w:b/>
        </w:rPr>
      </w:pPr>
      <w:r>
        <w:rPr>
          <w:b/>
        </w:rPr>
        <w:t>Din innsats er viktig</w:t>
      </w:r>
    </w:p>
    <w:p w:rsidR="008D500C" w:rsidRDefault="006E64E9" w:rsidP="008B7C8F">
      <w:pPr>
        <w:spacing w:after="0"/>
      </w:pPr>
      <w:r>
        <w:t>Menigheten setter pris på at du er med som frivillig</w:t>
      </w:r>
      <w:r w:rsidR="00B530FA">
        <w:t xml:space="preserve">. Vi ønsker at alle som har lyst til å bidra i menigheten, skal få mulighet til å delta ut fra sine evner og ønsker. Å være frivillig </w:t>
      </w:r>
      <w:r>
        <w:t>innebærer</w:t>
      </w:r>
      <w:r w:rsidR="00B530FA">
        <w:t xml:space="preserve"> samtidig et ansvar. Det ansvaret er </w:t>
      </w:r>
      <w:r w:rsidR="00E22301">
        <w:t xml:space="preserve">blant annet </w:t>
      </w:r>
      <w:r w:rsidR="00B530FA">
        <w:t xml:space="preserve">knyttet til etikk og taushetsplikt. </w:t>
      </w:r>
    </w:p>
    <w:p w:rsidR="008B7C8F" w:rsidRPr="008B7C8F" w:rsidRDefault="008D500C" w:rsidP="008B7C8F">
      <w:pPr>
        <w:spacing w:after="0"/>
        <w:rPr>
          <w:b/>
        </w:rPr>
      </w:pPr>
      <w:r>
        <w:br/>
      </w:r>
      <w:r w:rsidR="008B7C8F">
        <w:rPr>
          <w:b/>
        </w:rPr>
        <w:t>Kjennskap til personlige forhold</w:t>
      </w:r>
    </w:p>
    <w:p w:rsidR="008D500C" w:rsidRDefault="006E64E9" w:rsidP="008B7C8F">
      <w:pPr>
        <w:spacing w:after="0"/>
      </w:pPr>
      <w:r>
        <w:t xml:space="preserve">Som frivillig </w:t>
      </w:r>
      <w:r w:rsidR="00B530FA">
        <w:t xml:space="preserve">kan du få kjennskap til informasjon om andre personer </w:t>
      </w:r>
      <w:r>
        <w:t>(</w:t>
      </w:r>
      <w:r w:rsidR="003A1FB3">
        <w:t>personlige forhold</w:t>
      </w:r>
      <w:r>
        <w:t xml:space="preserve">) som du ellers ikke ville fått </w:t>
      </w:r>
      <w:r w:rsidR="005E6070">
        <w:t>vite</w:t>
      </w:r>
      <w:r>
        <w:t xml:space="preserve"> om. Da er det viktig at disse opplysningene ikke fortelles andre</w:t>
      </w:r>
      <w:r w:rsidR="003A1FB3" w:rsidRPr="003A1FB3">
        <w:t xml:space="preserve"> </w:t>
      </w:r>
      <w:r w:rsidR="003A1FB3">
        <w:t>(taushetsplikt)</w:t>
      </w:r>
      <w:r w:rsidR="005E6070">
        <w:t xml:space="preserve">, også etter at din </w:t>
      </w:r>
      <w:r w:rsidR="003A1FB3">
        <w:t>frivillige oppgave er avsluttet</w:t>
      </w:r>
      <w:r>
        <w:t xml:space="preserve">. </w:t>
      </w:r>
      <w:r w:rsidR="008D500C">
        <w:br/>
      </w:r>
    </w:p>
    <w:p w:rsidR="008B7C8F" w:rsidRPr="008D500C" w:rsidRDefault="008B7C8F" w:rsidP="008B7C8F">
      <w:pPr>
        <w:spacing w:after="0"/>
      </w:pPr>
      <w:r>
        <w:rPr>
          <w:b/>
        </w:rPr>
        <w:t>Hva gjør jeg hvis jeg blir usikker</w:t>
      </w:r>
    </w:p>
    <w:p w:rsidR="008D500C" w:rsidRDefault="005E6070" w:rsidP="008B7C8F">
      <w:pPr>
        <w:spacing w:after="0"/>
      </w:pPr>
      <w:r>
        <w:t>Dersom</w:t>
      </w:r>
      <w:r w:rsidR="006E64E9">
        <w:t xml:space="preserve"> det er ting du stusser på eller lurer på, kan du kontakte én i stab eller menighetsråd som du har tillit til og drøfte saken anonymt. Sammen </w:t>
      </w:r>
      <w:r w:rsidR="00910C5D">
        <w:t xml:space="preserve">finner </w:t>
      </w:r>
      <w:r w:rsidR="006E64E9">
        <w:t xml:space="preserve">dere </w:t>
      </w:r>
      <w:r w:rsidR="00910C5D">
        <w:t>så</w:t>
      </w:r>
      <w:r w:rsidR="006E64E9">
        <w:t xml:space="preserve"> ut av </w:t>
      </w:r>
      <w:r>
        <w:t xml:space="preserve">hva du gjør videre. </w:t>
      </w:r>
      <w:r w:rsidR="008D500C">
        <w:br/>
      </w:r>
    </w:p>
    <w:p w:rsidR="008B7C8F" w:rsidRPr="008D500C" w:rsidRDefault="001D3299" w:rsidP="008B7C8F">
      <w:pPr>
        <w:spacing w:after="0"/>
      </w:pPr>
      <w:r>
        <w:rPr>
          <w:b/>
        </w:rPr>
        <w:t>Ivareta den andre</w:t>
      </w:r>
    </w:p>
    <w:p w:rsidR="008D500C" w:rsidRDefault="00910C5D" w:rsidP="008B7C8F">
      <w:pPr>
        <w:spacing w:after="0"/>
      </w:pPr>
      <w:r>
        <w:t xml:space="preserve">Taushetsplikt handler om å ivareta </w:t>
      </w:r>
      <w:r w:rsidR="007E2EF6">
        <w:t>hverandre</w:t>
      </w:r>
      <w:r>
        <w:t>. Derfor</w:t>
      </w:r>
      <w:r w:rsidR="005E6070">
        <w:t xml:space="preserve"> kan</w:t>
      </w:r>
      <w:r>
        <w:t xml:space="preserve"> det</w:t>
      </w:r>
      <w:r w:rsidR="005E6070">
        <w:t xml:space="preserve"> være situasjoner hvor det er viktig at informasjon du kjenner til, gis til nødetater som politi, brannvesen og ambulansepersonell fordi det bare </w:t>
      </w:r>
      <w:r w:rsidR="007E2EF6">
        <w:t xml:space="preserve">er </w:t>
      </w:r>
      <w:r w:rsidR="005E6070">
        <w:t xml:space="preserve">slik </w:t>
      </w:r>
      <w:r w:rsidR="007E2EF6">
        <w:t>du</w:t>
      </w:r>
      <w:r w:rsidR="005E6070">
        <w:t xml:space="preserve"> kan ivareta en annen person på best måte (forebygge ve</w:t>
      </w:r>
      <w:r w:rsidR="008D500C">
        <w:t>sentlig fare for liv og helse).</w:t>
      </w:r>
      <w:r w:rsidR="008D500C">
        <w:br/>
      </w:r>
    </w:p>
    <w:p w:rsidR="008B7C8F" w:rsidRPr="008D500C" w:rsidRDefault="001D3299" w:rsidP="008B7C8F">
      <w:pPr>
        <w:spacing w:after="0"/>
      </w:pPr>
      <w:r>
        <w:rPr>
          <w:b/>
        </w:rPr>
        <w:t>Trygge rom og trygt fellesskap</w:t>
      </w:r>
    </w:p>
    <w:p w:rsidR="008D500C" w:rsidRDefault="001D3299" w:rsidP="00B37818">
      <w:pPr>
        <w:spacing w:after="0"/>
      </w:pPr>
      <w:r>
        <w:t xml:space="preserve">Menigheten har et ansvar for å skape trygge fellesskap for alle som deltar i gudstjeneste- og menighetsliv eller er mottager av en diakonal tjeneste. </w:t>
      </w:r>
      <w:r w:rsidR="007E2EF6">
        <w:t xml:space="preserve">Som frivillig har du et medansvar i dette. </w:t>
      </w:r>
      <w:r>
        <w:t>Ta derfor vare på</w:t>
      </w:r>
      <w:r w:rsidR="008B7C8F">
        <w:t xml:space="preserve"> andres </w:t>
      </w:r>
      <w:r w:rsidR="007E2EF6">
        <w:t>og</w:t>
      </w:r>
      <w:r>
        <w:t xml:space="preserve"> egen </w:t>
      </w:r>
      <w:r w:rsidR="008B7C8F">
        <w:t>integritet</w:t>
      </w:r>
      <w:r>
        <w:t>.</w:t>
      </w:r>
      <w:r w:rsidR="008B7C8F">
        <w:t xml:space="preserve"> </w:t>
      </w:r>
      <w:r>
        <w:t>V</w:t>
      </w:r>
      <w:r w:rsidR="008B7C8F">
        <w:t>it</w:t>
      </w:r>
      <w:r w:rsidR="007E2EF6">
        <w:t xml:space="preserve"> dessuten</w:t>
      </w:r>
      <w:r w:rsidR="008B7C8F">
        <w:t xml:space="preserve"> at loven er streng hvis informasjon om personlige forhold som ikke skal ut, deles.</w:t>
      </w:r>
      <w:r w:rsidR="007E2EF6">
        <w:t xml:space="preserve"> Ved misbruk av taushetsplikt, vil det være aktuelt å be deg avslutte din frivillige oppgave. </w:t>
      </w:r>
      <w:r w:rsidR="008D500C">
        <w:br/>
      </w:r>
    </w:p>
    <w:p w:rsidR="007E2EF6" w:rsidRPr="008D500C" w:rsidRDefault="007E2EF6" w:rsidP="00B37818">
      <w:pPr>
        <w:spacing w:after="0"/>
      </w:pPr>
      <w:r>
        <w:rPr>
          <w:b/>
        </w:rPr>
        <w:t>Erklæring</w:t>
      </w:r>
    </w:p>
    <w:p w:rsidR="007E2EF6" w:rsidRDefault="007E2EF6" w:rsidP="00B37818">
      <w:pPr>
        <w:spacing w:after="0"/>
      </w:pPr>
      <w:r>
        <w:t xml:space="preserve">Jeg har lest dette dokumentet og </w:t>
      </w:r>
      <w:r w:rsidR="005C2880" w:rsidRPr="005C2880">
        <w:t xml:space="preserve">forplikter meg herved i samsvar med </w:t>
      </w:r>
      <w:r w:rsidR="005C2880">
        <w:t>aktuelle</w:t>
      </w:r>
      <w:r w:rsidR="005C2880" w:rsidRPr="005C2880">
        <w:t xml:space="preserve"> bestemmelser</w:t>
      </w:r>
      <w:r w:rsidR="00A04569">
        <w:t xml:space="preserve"> (se nedenfor)</w:t>
      </w:r>
      <w:r w:rsidR="005C2880" w:rsidRPr="005C2880">
        <w:t xml:space="preserve"> å overholde reglene om taushetsplikt.</w:t>
      </w:r>
    </w:p>
    <w:p w:rsidR="00B37818" w:rsidRPr="007E2EF6" w:rsidRDefault="00B37818" w:rsidP="00B37818">
      <w:pPr>
        <w:spacing w:after="0"/>
      </w:pPr>
    </w:p>
    <w:p w:rsidR="007E2EF6" w:rsidRPr="00B96BE7" w:rsidRDefault="00B37818" w:rsidP="007E2EF6">
      <w:r w:rsidRPr="00B96BE7">
        <w:lastRenderedPageBreak/>
        <w:t>Fullt navn (blokkbokkstaver</w:t>
      </w:r>
      <w:proofErr w:type="gramStart"/>
      <w:r w:rsidRPr="00B96BE7">
        <w:t>)</w:t>
      </w:r>
      <w:r w:rsidR="007E2EF6" w:rsidRPr="00B96BE7">
        <w:t>:_</w:t>
      </w:r>
      <w:proofErr w:type="gramEnd"/>
      <w:r w:rsidR="007E2EF6" w:rsidRPr="00B96BE7">
        <w:t>____________________________</w:t>
      </w:r>
      <w:r w:rsidRPr="00B96BE7">
        <w:t>____________________________</w:t>
      </w:r>
      <w:bookmarkStart w:id="0" w:name="_GoBack"/>
      <w:bookmarkEnd w:id="0"/>
    </w:p>
    <w:p w:rsidR="007E2EF6" w:rsidRPr="00B96BE7" w:rsidRDefault="007E2EF6" w:rsidP="007E2EF6">
      <w:r w:rsidRPr="00B96BE7">
        <w:t>Fødselsdato: ___________________</w:t>
      </w:r>
    </w:p>
    <w:p w:rsidR="007E2EF6" w:rsidRDefault="007E2EF6" w:rsidP="007E2EF6"/>
    <w:p w:rsidR="007E2EF6" w:rsidRDefault="007E2EF6" w:rsidP="007E2EF6">
      <w:r>
        <w:t>Sted/dato</w:t>
      </w:r>
      <w:r>
        <w:tab/>
      </w:r>
      <w:r>
        <w:tab/>
      </w:r>
      <w:r>
        <w:tab/>
        <w:t>Underskrift:</w:t>
      </w:r>
    </w:p>
    <w:p w:rsidR="007E2EF6" w:rsidRDefault="007E2EF6" w:rsidP="007E2EF6">
      <w:r>
        <w:t xml:space="preserve"> </w:t>
      </w:r>
    </w:p>
    <w:p w:rsidR="007E2EF6" w:rsidRDefault="007E2EF6" w:rsidP="007E2EF6">
      <w:r>
        <w:t xml:space="preserve">………………… </w:t>
      </w:r>
      <w:r>
        <w:tab/>
      </w:r>
      <w:r>
        <w:tab/>
        <w:t>………………………………………………………….</w:t>
      </w:r>
    </w:p>
    <w:p w:rsidR="009906A0" w:rsidRDefault="009906A0" w:rsidP="00A04569">
      <w:pPr>
        <w:spacing w:after="0"/>
      </w:pPr>
    </w:p>
    <w:p w:rsidR="009906A0" w:rsidRDefault="009906A0" w:rsidP="00A04569">
      <w:pPr>
        <w:spacing w:after="0"/>
      </w:pPr>
    </w:p>
    <w:p w:rsidR="006E64E9" w:rsidRPr="001D3299" w:rsidRDefault="005C2880" w:rsidP="00A04569">
      <w:pPr>
        <w:spacing w:after="0"/>
        <w:rPr>
          <w:b/>
        </w:rPr>
      </w:pPr>
      <w:r>
        <w:rPr>
          <w:b/>
        </w:rPr>
        <w:t xml:space="preserve">Aktuelle bestemmelser </w:t>
      </w:r>
    </w:p>
    <w:p w:rsidR="003B716C" w:rsidRDefault="006E64E9" w:rsidP="008D500C">
      <w:pPr>
        <w:spacing w:after="0"/>
      </w:pPr>
      <w:r w:rsidRPr="00DC6965">
        <w:t>Taushetsplikte</w:t>
      </w:r>
      <w:r w:rsidR="005E6070">
        <w:t xml:space="preserve">n om personlige forhold, jr. </w:t>
      </w:r>
      <w:r w:rsidRPr="00DC6965">
        <w:t>forvaltningsloven §§ 13 til 13 f.</w:t>
      </w:r>
      <w:r w:rsidR="008B7C8F">
        <w:t xml:space="preserve"> Straffeloven </w:t>
      </w:r>
      <w:r w:rsidR="008B7C8F" w:rsidRPr="008B7C8F">
        <w:rPr>
          <w:i/>
        </w:rPr>
        <w:t>kan</w:t>
      </w:r>
      <w:r w:rsidR="008B7C8F">
        <w:t xml:space="preserve"> komme til bruk ved brudd på taushetsplikten. </w:t>
      </w:r>
    </w:p>
    <w:sectPr w:rsidR="003B71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0C" w:rsidRDefault="008D500C" w:rsidP="008D500C">
      <w:pPr>
        <w:spacing w:after="0" w:line="240" w:lineRule="auto"/>
      </w:pPr>
      <w:r>
        <w:separator/>
      </w:r>
    </w:p>
  </w:endnote>
  <w:endnote w:type="continuationSeparator" w:id="0">
    <w:p w:rsidR="008D500C" w:rsidRDefault="008D500C" w:rsidP="008D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0C" w:rsidRDefault="008D500C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4EBB5C" wp14:editId="5276B45A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3419475" cy="664143"/>
          <wp:effectExtent l="0" t="0" r="0" b="3175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0C" w:rsidRDefault="008D500C" w:rsidP="008D500C">
      <w:pPr>
        <w:spacing w:after="0" w:line="240" w:lineRule="auto"/>
      </w:pPr>
      <w:r>
        <w:separator/>
      </w:r>
    </w:p>
  </w:footnote>
  <w:footnote w:type="continuationSeparator" w:id="0">
    <w:p w:rsidR="008D500C" w:rsidRDefault="008D500C" w:rsidP="008D5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6C"/>
    <w:rsid w:val="001950DE"/>
    <w:rsid w:val="001D3299"/>
    <w:rsid w:val="003A1FB3"/>
    <w:rsid w:val="003B716C"/>
    <w:rsid w:val="005C2880"/>
    <w:rsid w:val="005E6070"/>
    <w:rsid w:val="006E64E9"/>
    <w:rsid w:val="007E2EF6"/>
    <w:rsid w:val="008B7C8F"/>
    <w:rsid w:val="008D500C"/>
    <w:rsid w:val="00910C5D"/>
    <w:rsid w:val="009906A0"/>
    <w:rsid w:val="00A04569"/>
    <w:rsid w:val="00A525E2"/>
    <w:rsid w:val="00B37818"/>
    <w:rsid w:val="00B530FA"/>
    <w:rsid w:val="00B96BE7"/>
    <w:rsid w:val="00E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ED45-50CB-49B0-B40C-06EBC9A3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7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71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5E6070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D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500C"/>
  </w:style>
  <w:style w:type="paragraph" w:styleId="Bunntekst">
    <w:name w:val="footer"/>
    <w:basedOn w:val="Normal"/>
    <w:link w:val="BunntekstTegn"/>
    <w:uiPriority w:val="99"/>
    <w:unhideWhenUsed/>
    <w:rsid w:val="008D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33F6-1022-4A72-A172-0E900C25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Skorpe Lannem</dc:creator>
  <cp:keywords/>
  <dc:description/>
  <cp:lastModifiedBy>Anne Marie Guldahl Jernquist</cp:lastModifiedBy>
  <cp:revision>2</cp:revision>
  <dcterms:created xsi:type="dcterms:W3CDTF">2018-08-10T09:26:00Z</dcterms:created>
  <dcterms:modified xsi:type="dcterms:W3CDTF">2018-08-10T09:26:00Z</dcterms:modified>
</cp:coreProperties>
</file>