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D7" w:rsidRPr="00950FD7" w:rsidRDefault="00950FD7" w:rsidP="00950FD7">
      <w:pPr>
        <w:ind w:left="708"/>
        <w:rPr>
          <w:b/>
          <w:sz w:val="20"/>
          <w:szCs w:val="23"/>
        </w:rPr>
      </w:pPr>
      <w:r w:rsidRPr="008A7F92">
        <w:rPr>
          <w:b/>
          <w:sz w:val="20"/>
          <w:szCs w:val="23"/>
        </w:rPr>
        <w:t xml:space="preserve">Personverninformasjon </w:t>
      </w:r>
    </w:p>
    <w:p w:rsidR="00950FD7" w:rsidRPr="008A7F92" w:rsidRDefault="00950FD7" w:rsidP="00950FD7">
      <w:pPr>
        <w:pStyle w:val="Listeavsnitt"/>
        <w:rPr>
          <w:sz w:val="20"/>
          <w:szCs w:val="23"/>
        </w:rPr>
      </w:pPr>
      <w:r w:rsidRPr="008A7F92">
        <w:rPr>
          <w:b/>
          <w:i/>
          <w:sz w:val="20"/>
          <w:szCs w:val="23"/>
        </w:rPr>
        <w:t>Hvem kan jeg henvende meg til om mine personopplysninger?</w:t>
      </w:r>
      <w:r w:rsidRPr="008A7F92">
        <w:rPr>
          <w:b/>
          <w:sz w:val="20"/>
          <w:szCs w:val="23"/>
        </w:rPr>
        <w:t xml:space="preserve"> </w:t>
      </w:r>
    </w:p>
    <w:p w:rsidR="00950FD7" w:rsidRPr="008A7F92" w:rsidRDefault="00950FD7" w:rsidP="00950FD7">
      <w:pPr>
        <w:ind w:left="708"/>
        <w:rPr>
          <w:sz w:val="20"/>
          <w:szCs w:val="23"/>
        </w:rPr>
      </w:pPr>
      <w:r w:rsidRPr="008A7F92">
        <w:rPr>
          <w:sz w:val="20"/>
          <w:szCs w:val="23"/>
        </w:rPr>
        <w:t xml:space="preserve">For personopplysninger som kommer inn under Den norske kirkes medlemsregister er </w:t>
      </w:r>
      <w:r w:rsidRPr="008A7F92">
        <w:rPr>
          <w:b/>
          <w:sz w:val="20"/>
          <w:szCs w:val="23"/>
        </w:rPr>
        <w:t>Fellesrådet</w:t>
      </w:r>
      <w:r w:rsidRPr="008A7F92">
        <w:rPr>
          <w:sz w:val="20"/>
          <w:szCs w:val="23"/>
        </w:rPr>
        <w:t xml:space="preserve"> lokalt behandlingsansvarlig. For andre registrerte opplysninger enn de som er lagret i medlemsregisteret, kan </w:t>
      </w:r>
      <w:r w:rsidRPr="008A7F92">
        <w:rPr>
          <w:b/>
          <w:sz w:val="20"/>
          <w:szCs w:val="23"/>
        </w:rPr>
        <w:t>Menighetsrådet</w:t>
      </w:r>
      <w:r w:rsidRPr="008A7F92">
        <w:rPr>
          <w:sz w:val="20"/>
          <w:szCs w:val="23"/>
        </w:rPr>
        <w:t xml:space="preserve"> ved den lokale menigheten kontaktes.</w:t>
      </w:r>
    </w:p>
    <w:p w:rsidR="00950FD7" w:rsidRPr="008A7F92" w:rsidRDefault="00950FD7" w:rsidP="00950FD7">
      <w:pPr>
        <w:ind w:left="1416"/>
        <w:rPr>
          <w:sz w:val="20"/>
          <w:szCs w:val="23"/>
        </w:rPr>
      </w:pPr>
      <w:r w:rsidRPr="00950FD7">
        <w:rPr>
          <w:b/>
          <w:sz w:val="20"/>
          <w:szCs w:val="23"/>
        </w:rPr>
        <w:t>Kontaktinformasjon til fellesrådet</w:t>
      </w:r>
      <w:r w:rsidRPr="008A7F92">
        <w:rPr>
          <w:sz w:val="20"/>
          <w:szCs w:val="23"/>
        </w:rPr>
        <w:t>:</w:t>
      </w:r>
    </w:p>
    <w:p w:rsidR="00950FD7" w:rsidRPr="008A7F92" w:rsidRDefault="00950FD7" w:rsidP="00950FD7">
      <w:pPr>
        <w:ind w:left="2124"/>
        <w:rPr>
          <w:sz w:val="20"/>
          <w:szCs w:val="23"/>
        </w:rPr>
      </w:pPr>
      <w:r w:rsidRPr="008A7F92">
        <w:rPr>
          <w:sz w:val="20"/>
          <w:szCs w:val="23"/>
        </w:rPr>
        <w:t xml:space="preserve">[Innta adresse til nettside, </w:t>
      </w:r>
    </w:p>
    <w:p w:rsidR="00950FD7" w:rsidRPr="008A7F92" w:rsidRDefault="00950FD7" w:rsidP="00950FD7">
      <w:pPr>
        <w:ind w:left="2124"/>
        <w:rPr>
          <w:sz w:val="20"/>
          <w:szCs w:val="23"/>
        </w:rPr>
      </w:pPr>
      <w:r w:rsidRPr="008A7F92">
        <w:rPr>
          <w:sz w:val="20"/>
          <w:szCs w:val="23"/>
        </w:rPr>
        <w:t>e-post, telefonnummer, post adresse.]</w:t>
      </w:r>
      <w:bookmarkStart w:id="0" w:name="_GoBack"/>
      <w:bookmarkEnd w:id="0"/>
    </w:p>
    <w:p w:rsidR="00950FD7" w:rsidRPr="008A7F92" w:rsidRDefault="00950FD7" w:rsidP="00950FD7">
      <w:pPr>
        <w:ind w:left="1416"/>
        <w:rPr>
          <w:sz w:val="20"/>
          <w:szCs w:val="23"/>
        </w:rPr>
      </w:pPr>
      <w:r w:rsidRPr="00950FD7">
        <w:rPr>
          <w:b/>
          <w:sz w:val="20"/>
          <w:szCs w:val="23"/>
        </w:rPr>
        <w:t>Kontaktinformasjon til menighetsrådet</w:t>
      </w:r>
      <w:r w:rsidRPr="008A7F92">
        <w:rPr>
          <w:sz w:val="20"/>
          <w:szCs w:val="23"/>
        </w:rPr>
        <w:t>:</w:t>
      </w:r>
    </w:p>
    <w:p w:rsidR="00950FD7" w:rsidRPr="008A7F92" w:rsidRDefault="00950FD7" w:rsidP="00950FD7">
      <w:pPr>
        <w:ind w:left="2124"/>
        <w:rPr>
          <w:sz w:val="20"/>
          <w:szCs w:val="23"/>
        </w:rPr>
      </w:pPr>
      <w:r w:rsidRPr="008A7F92">
        <w:rPr>
          <w:sz w:val="20"/>
          <w:szCs w:val="23"/>
        </w:rPr>
        <w:t xml:space="preserve">[Innta adresse til nettside, </w:t>
      </w:r>
    </w:p>
    <w:p w:rsidR="00950FD7" w:rsidRPr="008A7F92" w:rsidRDefault="00950FD7" w:rsidP="00950FD7">
      <w:pPr>
        <w:ind w:left="2124"/>
        <w:rPr>
          <w:sz w:val="20"/>
          <w:szCs w:val="23"/>
        </w:rPr>
      </w:pPr>
      <w:proofErr w:type="gramStart"/>
      <w:r w:rsidRPr="008A7F92">
        <w:rPr>
          <w:sz w:val="20"/>
          <w:szCs w:val="23"/>
        </w:rPr>
        <w:t>e</w:t>
      </w:r>
      <w:proofErr w:type="gramEnd"/>
      <w:r w:rsidRPr="008A7F92">
        <w:rPr>
          <w:sz w:val="20"/>
          <w:szCs w:val="23"/>
        </w:rPr>
        <w:t>-post, telefonnummer, post adresse.]</w:t>
      </w:r>
    </w:p>
    <w:p w:rsidR="00950FD7" w:rsidRPr="008A7F92" w:rsidRDefault="00950FD7" w:rsidP="00950FD7">
      <w:pPr>
        <w:ind w:left="708"/>
        <w:rPr>
          <w:sz w:val="20"/>
          <w:szCs w:val="23"/>
        </w:rPr>
      </w:pPr>
      <w:r w:rsidRPr="008A7F92">
        <w:rPr>
          <w:b/>
          <w:i/>
          <w:sz w:val="20"/>
          <w:szCs w:val="23"/>
        </w:rPr>
        <w:t>Hva er formålet med behandlingen?</w:t>
      </w:r>
      <w:r w:rsidRPr="008A7F92">
        <w:rPr>
          <w:sz w:val="20"/>
          <w:szCs w:val="23"/>
        </w:rPr>
        <w:t xml:space="preserve"> </w:t>
      </w:r>
      <w:r w:rsidRPr="008A7F92">
        <w:rPr>
          <w:sz w:val="20"/>
          <w:szCs w:val="23"/>
        </w:rPr>
        <w:br/>
        <w:t xml:space="preserve">Formålet med å behandle lagrede opplysninger er å kunne planlegge og gjennomføre kirkelige aktiviteter, blant annet det å kunne ta kontakt med deg og gi deg informasjon om aktivitetene. Vi gir ikke personopplysninger videre til utenforstående. </w:t>
      </w:r>
    </w:p>
    <w:p w:rsidR="00950FD7" w:rsidRPr="008A7F92" w:rsidRDefault="00950FD7" w:rsidP="00950FD7">
      <w:pPr>
        <w:ind w:left="708"/>
        <w:rPr>
          <w:sz w:val="20"/>
          <w:szCs w:val="23"/>
        </w:rPr>
      </w:pPr>
      <w:r w:rsidRPr="008A7F92">
        <w:rPr>
          <w:b/>
          <w:i/>
          <w:sz w:val="20"/>
          <w:szCs w:val="23"/>
        </w:rPr>
        <w:t>Hva er grunnlaget for</w:t>
      </w:r>
      <w:r w:rsidRPr="008A7F92">
        <w:rPr>
          <w:b/>
          <w:sz w:val="20"/>
          <w:szCs w:val="23"/>
        </w:rPr>
        <w:t xml:space="preserve"> </w:t>
      </w:r>
      <w:r w:rsidRPr="008A7F92">
        <w:rPr>
          <w:b/>
          <w:i/>
          <w:sz w:val="20"/>
          <w:szCs w:val="23"/>
        </w:rPr>
        <w:t>lagringen og behandlingen av innhentede personopplysninger?</w:t>
      </w:r>
      <w:r w:rsidRPr="008A7F92">
        <w:rPr>
          <w:sz w:val="20"/>
          <w:szCs w:val="23"/>
        </w:rPr>
        <w:t xml:space="preserve"> </w:t>
      </w:r>
      <w:r w:rsidRPr="008A7F92">
        <w:rPr>
          <w:sz w:val="20"/>
          <w:szCs w:val="23"/>
        </w:rPr>
        <w:br/>
        <w:t>Den norske kirke legger til grunn å ha berettiget interesse i å kunne behandle personopplysningene du har meddelt oss for at vi skal kunne ta kontakt med deg og planlegge, invitere til og gjennomføre kirkelige aktiviteter.</w:t>
      </w:r>
    </w:p>
    <w:p w:rsidR="00950FD7" w:rsidRDefault="00950FD7" w:rsidP="00950FD7">
      <w:pPr>
        <w:ind w:left="708"/>
        <w:rPr>
          <w:sz w:val="20"/>
          <w:szCs w:val="23"/>
        </w:rPr>
      </w:pPr>
      <w:r w:rsidRPr="008A7F92">
        <w:rPr>
          <w:b/>
          <w:i/>
          <w:sz w:val="20"/>
          <w:szCs w:val="23"/>
        </w:rPr>
        <w:t>Hvor lenge lagres opplysningene?</w:t>
      </w:r>
      <w:r w:rsidRPr="008A7F92">
        <w:rPr>
          <w:i/>
          <w:sz w:val="20"/>
          <w:szCs w:val="23"/>
        </w:rPr>
        <w:t xml:space="preserve"> </w:t>
      </w:r>
      <w:r w:rsidRPr="008A7F92">
        <w:rPr>
          <w:i/>
          <w:sz w:val="20"/>
          <w:szCs w:val="23"/>
        </w:rPr>
        <w:br/>
      </w:r>
      <w:r w:rsidRPr="008A7F92">
        <w:rPr>
          <w:sz w:val="20"/>
          <w:szCs w:val="23"/>
        </w:rPr>
        <w:t xml:space="preserve">Personopplysninger i medlemsregisteret er knyttet til medlemskap. For opplysninger omfattet av medlemsregisteret foreligger det arkivplikt. Nærmere regler om medlemsopplysninger følger av </w:t>
      </w:r>
      <w:proofErr w:type="spellStart"/>
      <w:r w:rsidRPr="008A7F92">
        <w:rPr>
          <w:sz w:val="20"/>
          <w:szCs w:val="23"/>
        </w:rPr>
        <w:t>forskriften</w:t>
      </w:r>
      <w:proofErr w:type="spellEnd"/>
      <w:r w:rsidRPr="008A7F92">
        <w:rPr>
          <w:sz w:val="20"/>
          <w:szCs w:val="23"/>
        </w:rPr>
        <w:t xml:space="preserve"> om Den norske kirkes medlemsregister.</w:t>
      </w:r>
    </w:p>
    <w:p w:rsidR="00950FD7" w:rsidRDefault="00950FD7" w:rsidP="00950FD7">
      <w:pPr>
        <w:ind w:left="708"/>
        <w:rPr>
          <w:sz w:val="20"/>
          <w:szCs w:val="23"/>
        </w:rPr>
      </w:pPr>
      <w:r w:rsidRPr="008A7F92">
        <w:rPr>
          <w:sz w:val="20"/>
          <w:szCs w:val="23"/>
        </w:rPr>
        <w:t xml:space="preserve">Personopplysninger som ikke omfattes av medlemsregisteret slettes når det ikke er noen grunn til at opplysningene fortsatt skal lagres. Du kan også kreve at slike opplysninger slettes om du skulle ønske det. </w:t>
      </w:r>
    </w:p>
    <w:p w:rsidR="00D275AA" w:rsidRDefault="00950FD7" w:rsidP="00950FD7">
      <w:pPr>
        <w:ind w:left="708"/>
      </w:pPr>
      <w:r w:rsidRPr="008A7F92">
        <w:rPr>
          <w:sz w:val="20"/>
          <w:szCs w:val="23"/>
        </w:rPr>
        <w:t>Ta kontakt via kontaktinformasjonen ovenfor ved spørsmål om sletting eller andre spørsmål som gjelder behandling av dine registrerte opplysninger.</w:t>
      </w:r>
    </w:p>
    <w:sectPr w:rsidR="00D27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D7"/>
    <w:rsid w:val="00950FD7"/>
    <w:rsid w:val="00D275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13DF0-F1A6-4239-9116-5261869C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D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5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1483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Guldahl Jernquist</dc:creator>
  <cp:keywords/>
  <dc:description/>
  <cp:lastModifiedBy>Anne Marie Guldahl Jernquist</cp:lastModifiedBy>
  <cp:revision>1</cp:revision>
  <dcterms:created xsi:type="dcterms:W3CDTF">2019-05-20T10:51:00Z</dcterms:created>
  <dcterms:modified xsi:type="dcterms:W3CDTF">2019-05-20T10:54:00Z</dcterms:modified>
</cp:coreProperties>
</file>