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715" w:rsidRPr="002141F0" w:rsidRDefault="00B460F6" w:rsidP="006D5B2C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2141F0">
        <w:rPr>
          <w:rFonts w:ascii="Times New Roman" w:hAnsi="Times New Roman"/>
          <w:b/>
          <w:sz w:val="40"/>
          <w:szCs w:val="40"/>
        </w:rPr>
        <w:t>I</w:t>
      </w:r>
      <w:r w:rsidR="004F2032" w:rsidRPr="002141F0">
        <w:rPr>
          <w:rFonts w:ascii="Times New Roman" w:hAnsi="Times New Roman"/>
          <w:b/>
          <w:sz w:val="40"/>
          <w:szCs w:val="40"/>
        </w:rPr>
        <w:t xml:space="preserve">nnkalling </w:t>
      </w:r>
      <w:r w:rsidR="00D26715" w:rsidRPr="002141F0">
        <w:rPr>
          <w:rFonts w:ascii="Times New Roman" w:hAnsi="Times New Roman"/>
          <w:b/>
          <w:sz w:val="40"/>
          <w:szCs w:val="40"/>
        </w:rPr>
        <w:t xml:space="preserve">til </w:t>
      </w:r>
      <w:r w:rsidR="004F2032" w:rsidRPr="002141F0">
        <w:rPr>
          <w:rFonts w:ascii="Times New Roman" w:hAnsi="Times New Roman"/>
          <w:b/>
          <w:sz w:val="40"/>
          <w:szCs w:val="40"/>
        </w:rPr>
        <w:t>møte i</w:t>
      </w:r>
    </w:p>
    <w:p w:rsidR="004328D8" w:rsidRPr="002A3143" w:rsidRDefault="003E0AA6" w:rsidP="002A3143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2141F0">
        <w:rPr>
          <w:rFonts w:ascii="Times New Roman" w:hAnsi="Times New Roman"/>
          <w:b/>
          <w:sz w:val="40"/>
          <w:szCs w:val="40"/>
        </w:rPr>
        <w:t>Menighetsrådet</w:t>
      </w:r>
      <w:r w:rsidR="00EB4F8A" w:rsidRPr="002141F0">
        <w:rPr>
          <w:rFonts w:ascii="Times New Roman" w:hAnsi="Times New Roman"/>
          <w:b/>
          <w:sz w:val="40"/>
          <w:szCs w:val="40"/>
        </w:rPr>
        <w:t xml:space="preserve"> i Høybråten, Fossum og </w:t>
      </w:r>
      <w:r w:rsidR="001044FB" w:rsidRPr="002141F0">
        <w:rPr>
          <w:rFonts w:ascii="Times New Roman" w:hAnsi="Times New Roman"/>
          <w:b/>
          <w:sz w:val="40"/>
          <w:szCs w:val="40"/>
        </w:rPr>
        <w:t xml:space="preserve">Stovner </w:t>
      </w:r>
    </w:p>
    <w:p w:rsidR="0015053E" w:rsidRPr="00000CA5" w:rsidRDefault="00CE61DA" w:rsidP="002A3143">
      <w:pPr>
        <w:spacing w:before="24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4"/>
          <w:szCs w:val="24"/>
        </w:rPr>
        <w:t>Tirsdag 10.04</w:t>
      </w:r>
      <w:r w:rsidR="00B82976">
        <w:rPr>
          <w:rFonts w:ascii="Times New Roman" w:hAnsi="Times New Roman"/>
          <w:b/>
          <w:sz w:val="24"/>
          <w:szCs w:val="24"/>
        </w:rPr>
        <w:t>.2018</w:t>
      </w:r>
      <w:r w:rsidR="008759F0">
        <w:rPr>
          <w:rFonts w:ascii="Times New Roman" w:hAnsi="Times New Roman"/>
          <w:b/>
          <w:sz w:val="24"/>
          <w:szCs w:val="24"/>
        </w:rPr>
        <w:t xml:space="preserve"> </w:t>
      </w:r>
      <w:r w:rsidR="00C07FC3">
        <w:rPr>
          <w:rFonts w:ascii="Times New Roman" w:hAnsi="Times New Roman"/>
          <w:b/>
          <w:sz w:val="24"/>
          <w:szCs w:val="24"/>
        </w:rPr>
        <w:t>kl</w:t>
      </w:r>
      <w:r w:rsidR="002A3143">
        <w:rPr>
          <w:rFonts w:ascii="Times New Roman" w:hAnsi="Times New Roman"/>
          <w:b/>
          <w:sz w:val="24"/>
          <w:szCs w:val="24"/>
        </w:rPr>
        <w:t>.</w:t>
      </w:r>
      <w:r w:rsidR="0011754C">
        <w:rPr>
          <w:rFonts w:ascii="Times New Roman" w:hAnsi="Times New Roman"/>
          <w:b/>
          <w:sz w:val="24"/>
          <w:szCs w:val="24"/>
        </w:rPr>
        <w:t xml:space="preserve"> </w:t>
      </w:r>
      <w:r w:rsidR="006325E8">
        <w:rPr>
          <w:rFonts w:ascii="Times New Roman" w:hAnsi="Times New Roman"/>
          <w:b/>
          <w:sz w:val="24"/>
          <w:szCs w:val="24"/>
        </w:rPr>
        <w:t>19</w:t>
      </w:r>
      <w:r w:rsidR="0002555E">
        <w:rPr>
          <w:rFonts w:ascii="Times New Roman" w:hAnsi="Times New Roman"/>
          <w:b/>
          <w:sz w:val="24"/>
          <w:szCs w:val="24"/>
        </w:rPr>
        <w:t>.00</w:t>
      </w:r>
      <w:r w:rsidR="00FB28F2">
        <w:rPr>
          <w:rFonts w:ascii="Times New Roman" w:hAnsi="Times New Roman"/>
          <w:b/>
          <w:sz w:val="24"/>
          <w:szCs w:val="24"/>
        </w:rPr>
        <w:t xml:space="preserve"> </w:t>
      </w:r>
      <w:r w:rsidR="00000CA5">
        <w:rPr>
          <w:rFonts w:ascii="Times New Roman" w:hAnsi="Times New Roman"/>
          <w:b/>
          <w:sz w:val="24"/>
          <w:szCs w:val="24"/>
        </w:rPr>
        <w:t xml:space="preserve">i </w:t>
      </w:r>
      <w:r>
        <w:rPr>
          <w:rFonts w:ascii="Times New Roman" w:hAnsi="Times New Roman"/>
          <w:b/>
          <w:sz w:val="24"/>
          <w:szCs w:val="24"/>
        </w:rPr>
        <w:t>Fossum</w:t>
      </w:r>
      <w:r w:rsidR="00F41701">
        <w:rPr>
          <w:rFonts w:ascii="Times New Roman" w:hAnsi="Times New Roman"/>
          <w:b/>
          <w:sz w:val="24"/>
          <w:szCs w:val="24"/>
        </w:rPr>
        <w:t xml:space="preserve"> kirke</w:t>
      </w:r>
    </w:p>
    <w:p w:rsidR="00FF07BC" w:rsidRPr="002141F0" w:rsidRDefault="0002555E" w:rsidP="00FF07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004">
        <w:rPr>
          <w:rFonts w:ascii="Times New Roman" w:hAnsi="Times New Roman"/>
          <w:sz w:val="24"/>
          <w:szCs w:val="24"/>
          <w:lang w:val="nn-NO"/>
        </w:rPr>
        <w:t>F</w:t>
      </w:r>
      <w:r w:rsidR="00CF750E" w:rsidRPr="00E06004">
        <w:rPr>
          <w:rFonts w:ascii="Times New Roman" w:hAnsi="Times New Roman"/>
          <w:sz w:val="24"/>
          <w:szCs w:val="24"/>
          <w:lang w:val="nn-NO"/>
        </w:rPr>
        <w:t xml:space="preserve">aste </w:t>
      </w:r>
      <w:r w:rsidR="00292852" w:rsidRPr="00E06004">
        <w:rPr>
          <w:rFonts w:ascii="Times New Roman" w:hAnsi="Times New Roman"/>
          <w:sz w:val="24"/>
          <w:szCs w:val="24"/>
          <w:lang w:val="nn-NO"/>
        </w:rPr>
        <w:t>medlemmer og</w:t>
      </w:r>
      <w:r w:rsidRPr="00E06004">
        <w:rPr>
          <w:rFonts w:ascii="Times New Roman" w:hAnsi="Times New Roman"/>
          <w:sz w:val="24"/>
          <w:szCs w:val="24"/>
          <w:lang w:val="nn-NO"/>
        </w:rPr>
        <w:t xml:space="preserve"> 1.</w:t>
      </w:r>
      <w:r w:rsidR="0011754C" w:rsidRPr="00E06004">
        <w:rPr>
          <w:rFonts w:ascii="Times New Roman" w:hAnsi="Times New Roman"/>
          <w:sz w:val="24"/>
          <w:szCs w:val="24"/>
          <w:lang w:val="nn-NO"/>
        </w:rPr>
        <w:t xml:space="preserve">vara </w:t>
      </w:r>
      <w:r w:rsidR="00CF750E" w:rsidRPr="00E06004">
        <w:rPr>
          <w:rFonts w:ascii="Times New Roman" w:hAnsi="Times New Roman"/>
          <w:sz w:val="24"/>
          <w:szCs w:val="24"/>
          <w:lang w:val="nn-NO"/>
        </w:rPr>
        <w:t xml:space="preserve">innkalles </w:t>
      </w:r>
      <w:r w:rsidR="0011754C" w:rsidRPr="00E06004">
        <w:rPr>
          <w:rFonts w:ascii="Times New Roman" w:hAnsi="Times New Roman"/>
          <w:sz w:val="24"/>
          <w:szCs w:val="24"/>
          <w:lang w:val="nn-NO"/>
        </w:rPr>
        <w:t xml:space="preserve">til </w:t>
      </w:r>
      <w:r w:rsidR="002142BE">
        <w:rPr>
          <w:rFonts w:ascii="Times New Roman" w:hAnsi="Times New Roman"/>
          <w:sz w:val="24"/>
          <w:szCs w:val="24"/>
          <w:lang w:val="nn-NO"/>
        </w:rPr>
        <w:t>MR-mø</w:t>
      </w:r>
      <w:r w:rsidRPr="00E06004">
        <w:rPr>
          <w:rFonts w:ascii="Times New Roman" w:hAnsi="Times New Roman"/>
          <w:sz w:val="24"/>
          <w:szCs w:val="24"/>
          <w:lang w:val="nn-NO"/>
        </w:rPr>
        <w:t>te</w:t>
      </w:r>
      <w:r w:rsidR="00291DE2">
        <w:rPr>
          <w:rFonts w:ascii="Times New Roman" w:hAnsi="Times New Roman"/>
          <w:sz w:val="24"/>
          <w:szCs w:val="24"/>
          <w:lang w:val="nn-NO"/>
        </w:rPr>
        <w:t xml:space="preserve">. </w:t>
      </w:r>
      <w:r w:rsidR="00FF07BC" w:rsidRPr="002141F0">
        <w:rPr>
          <w:rFonts w:ascii="Times New Roman" w:hAnsi="Times New Roman"/>
          <w:sz w:val="24"/>
          <w:szCs w:val="24"/>
        </w:rPr>
        <w:t xml:space="preserve">Forfall meldes snarest mulig til menighetsforvalter </w:t>
      </w:r>
      <w:r w:rsidR="009B1DE8" w:rsidRPr="002141F0">
        <w:rPr>
          <w:rFonts w:ascii="Times New Roman" w:hAnsi="Times New Roman"/>
          <w:sz w:val="24"/>
          <w:szCs w:val="24"/>
        </w:rPr>
        <w:t>Anne Mette Tangen</w:t>
      </w:r>
      <w:r w:rsidR="00FF07BC" w:rsidRPr="002141F0">
        <w:rPr>
          <w:rFonts w:ascii="Times New Roman" w:hAnsi="Times New Roman"/>
          <w:sz w:val="24"/>
          <w:szCs w:val="24"/>
        </w:rPr>
        <w:t xml:space="preserve">, </w:t>
      </w:r>
      <w:r w:rsidR="001E4386" w:rsidRPr="002141F0">
        <w:rPr>
          <w:rFonts w:ascii="Times New Roman" w:hAnsi="Times New Roman"/>
          <w:sz w:val="24"/>
          <w:szCs w:val="24"/>
        </w:rPr>
        <w:t>mobil</w:t>
      </w:r>
      <w:r w:rsidR="00FF07BC" w:rsidRPr="002141F0">
        <w:rPr>
          <w:rFonts w:ascii="Times New Roman" w:hAnsi="Times New Roman"/>
          <w:sz w:val="24"/>
          <w:szCs w:val="24"/>
        </w:rPr>
        <w:t xml:space="preserve"> </w:t>
      </w:r>
      <w:r w:rsidR="009B1DE8" w:rsidRPr="002141F0">
        <w:rPr>
          <w:rFonts w:ascii="Times New Roman" w:hAnsi="Times New Roman"/>
          <w:sz w:val="24"/>
          <w:szCs w:val="24"/>
        </w:rPr>
        <w:t>908 55 399</w:t>
      </w:r>
      <w:r w:rsidR="00FF07BC" w:rsidRPr="002141F0">
        <w:rPr>
          <w:rFonts w:ascii="Times New Roman" w:hAnsi="Times New Roman"/>
          <w:sz w:val="24"/>
          <w:szCs w:val="24"/>
        </w:rPr>
        <w:t>, e-post</w:t>
      </w:r>
      <w:r w:rsidR="002141F0">
        <w:rPr>
          <w:rFonts w:ascii="Times New Roman" w:hAnsi="Times New Roman"/>
          <w:sz w:val="24"/>
          <w:szCs w:val="24"/>
        </w:rPr>
        <w:t>: at436@kirken.no</w:t>
      </w:r>
      <w:r w:rsidR="001E4386" w:rsidRPr="002141F0">
        <w:rPr>
          <w:rFonts w:ascii="Times New Roman" w:hAnsi="Times New Roman"/>
          <w:sz w:val="24"/>
          <w:szCs w:val="24"/>
        </w:rPr>
        <w:t xml:space="preserve"> </w:t>
      </w:r>
    </w:p>
    <w:p w:rsidR="003A16A8" w:rsidRDefault="00DA1BA9" w:rsidP="001505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1BA9">
        <w:rPr>
          <w:rFonts w:ascii="Times New Roman" w:hAnsi="Times New Roman"/>
          <w:b/>
          <w:sz w:val="24"/>
          <w:szCs w:val="24"/>
        </w:rPr>
        <w:t>Det er viktig å understreke at a</w:t>
      </w:r>
      <w:r w:rsidR="00291DE2" w:rsidRPr="00DA1BA9">
        <w:rPr>
          <w:rFonts w:ascii="Times New Roman" w:hAnsi="Times New Roman"/>
          <w:b/>
          <w:sz w:val="24"/>
          <w:szCs w:val="24"/>
        </w:rPr>
        <w:t xml:space="preserve">lle </w:t>
      </w:r>
      <w:r w:rsidR="005D2CEA" w:rsidRPr="00DA1BA9">
        <w:rPr>
          <w:rFonts w:ascii="Times New Roman" w:hAnsi="Times New Roman"/>
          <w:b/>
          <w:sz w:val="24"/>
          <w:szCs w:val="24"/>
        </w:rPr>
        <w:t>varamedlemmer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91DE2" w:rsidRPr="00DA1BA9">
        <w:rPr>
          <w:rFonts w:ascii="Times New Roman" w:hAnsi="Times New Roman"/>
          <w:b/>
          <w:sz w:val="24"/>
          <w:szCs w:val="24"/>
        </w:rPr>
        <w:t xml:space="preserve">er velkommen til å </w:t>
      </w:r>
      <w:r>
        <w:rPr>
          <w:rFonts w:ascii="Times New Roman" w:hAnsi="Times New Roman"/>
          <w:b/>
          <w:sz w:val="24"/>
          <w:szCs w:val="24"/>
        </w:rPr>
        <w:t>delta på</w:t>
      </w:r>
      <w:r w:rsidR="00A54808" w:rsidRPr="00DA1BA9">
        <w:rPr>
          <w:rFonts w:ascii="Times New Roman" w:hAnsi="Times New Roman"/>
          <w:b/>
          <w:sz w:val="24"/>
          <w:szCs w:val="24"/>
        </w:rPr>
        <w:t xml:space="preserve"> MR-møtene.</w:t>
      </w:r>
    </w:p>
    <w:p w:rsidR="00DA1BA9" w:rsidRPr="00DA1BA9" w:rsidRDefault="00DA1BA9" w:rsidP="001505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1DE2" w:rsidRPr="002141F0" w:rsidRDefault="00291DE2" w:rsidP="001505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4386" w:rsidRPr="005B67BA" w:rsidRDefault="00817ADC" w:rsidP="00CA7DFE">
      <w:pPr>
        <w:spacing w:after="0" w:line="240" w:lineRule="auto"/>
        <w:rPr>
          <w:rFonts w:ascii="Times New Roman" w:hAnsi="Times New Roman"/>
          <w:b/>
          <w:sz w:val="28"/>
          <w:szCs w:val="28"/>
          <w:lang w:eastAsia="nb-NO"/>
        </w:rPr>
      </w:pPr>
      <w:r w:rsidRPr="005B67BA">
        <w:rPr>
          <w:rFonts w:ascii="Times New Roman" w:hAnsi="Times New Roman"/>
          <w:b/>
          <w:sz w:val="28"/>
          <w:szCs w:val="28"/>
          <w:lang w:eastAsia="nb-NO"/>
        </w:rPr>
        <w:t>Saksliste</w:t>
      </w:r>
    </w:p>
    <w:p w:rsidR="00E95DF7" w:rsidRPr="002141F0" w:rsidRDefault="00E95DF7" w:rsidP="00CA7DFE">
      <w:pPr>
        <w:spacing w:after="0" w:line="240" w:lineRule="auto"/>
        <w:rPr>
          <w:rFonts w:ascii="Times New Roman" w:hAnsi="Times New Roman"/>
          <w:b/>
          <w:sz w:val="24"/>
          <w:szCs w:val="24"/>
          <w:lang w:eastAsia="nb-NO"/>
        </w:rPr>
      </w:pPr>
    </w:p>
    <w:p w:rsidR="0023066E" w:rsidRPr="002141F0" w:rsidRDefault="004648EC" w:rsidP="0023066E">
      <w:pPr>
        <w:spacing w:after="0" w:line="240" w:lineRule="auto"/>
        <w:rPr>
          <w:rFonts w:ascii="Times New Roman" w:hAnsi="Times New Roman"/>
          <w:b/>
          <w:sz w:val="24"/>
          <w:szCs w:val="24"/>
          <w:lang w:eastAsia="nb-NO"/>
        </w:rPr>
      </w:pPr>
      <w:r w:rsidRPr="002141F0">
        <w:rPr>
          <w:rFonts w:ascii="Times New Roman" w:hAnsi="Times New Roman"/>
          <w:b/>
          <w:sz w:val="24"/>
          <w:szCs w:val="24"/>
          <w:lang w:eastAsia="nb-NO"/>
        </w:rPr>
        <w:t>MR</w:t>
      </w:r>
      <w:r w:rsidR="004B465C">
        <w:rPr>
          <w:rFonts w:ascii="Times New Roman" w:hAnsi="Times New Roman"/>
          <w:b/>
          <w:sz w:val="24"/>
          <w:szCs w:val="24"/>
          <w:lang w:eastAsia="nb-NO"/>
        </w:rPr>
        <w:t xml:space="preserve"> </w:t>
      </w:r>
      <w:r w:rsidR="00CE61DA">
        <w:rPr>
          <w:rFonts w:ascii="Times New Roman" w:hAnsi="Times New Roman"/>
          <w:b/>
          <w:sz w:val="24"/>
          <w:szCs w:val="24"/>
          <w:lang w:eastAsia="nb-NO"/>
        </w:rPr>
        <w:t>21</w:t>
      </w:r>
      <w:r w:rsidR="00D560B0">
        <w:rPr>
          <w:rFonts w:ascii="Times New Roman" w:hAnsi="Times New Roman"/>
          <w:b/>
          <w:sz w:val="24"/>
          <w:szCs w:val="24"/>
          <w:lang w:eastAsia="nb-NO"/>
        </w:rPr>
        <w:t>/</w:t>
      </w:r>
      <w:r w:rsidR="00F41701">
        <w:rPr>
          <w:rFonts w:ascii="Times New Roman" w:hAnsi="Times New Roman"/>
          <w:b/>
          <w:sz w:val="24"/>
          <w:szCs w:val="24"/>
          <w:lang w:eastAsia="nb-NO"/>
        </w:rPr>
        <w:t>18</w:t>
      </w:r>
      <w:r w:rsidR="0023066E" w:rsidRPr="002141F0">
        <w:rPr>
          <w:rFonts w:ascii="Times New Roman" w:hAnsi="Times New Roman"/>
          <w:b/>
          <w:sz w:val="24"/>
          <w:szCs w:val="24"/>
          <w:lang w:eastAsia="nb-NO"/>
        </w:rPr>
        <w:tab/>
        <w:t>Innkalling og dagsorden</w:t>
      </w:r>
    </w:p>
    <w:p w:rsidR="0023066E" w:rsidRPr="002141F0" w:rsidRDefault="003313FA" w:rsidP="0023066E">
      <w:pPr>
        <w:spacing w:after="0" w:line="240" w:lineRule="auto"/>
        <w:rPr>
          <w:rFonts w:ascii="Times New Roman" w:hAnsi="Times New Roman"/>
          <w:sz w:val="24"/>
          <w:szCs w:val="24"/>
          <w:lang w:eastAsia="nb-NO"/>
        </w:rPr>
      </w:pPr>
      <w:r w:rsidRPr="002141F0">
        <w:rPr>
          <w:rFonts w:ascii="Times New Roman" w:hAnsi="Times New Roman"/>
          <w:sz w:val="24"/>
          <w:szCs w:val="24"/>
          <w:lang w:eastAsia="nb-NO"/>
        </w:rPr>
        <w:tab/>
      </w:r>
      <w:r w:rsidRPr="002141F0">
        <w:rPr>
          <w:rFonts w:ascii="Times New Roman" w:hAnsi="Times New Roman"/>
          <w:sz w:val="24"/>
          <w:szCs w:val="24"/>
          <w:lang w:eastAsia="nb-NO"/>
        </w:rPr>
        <w:tab/>
      </w:r>
      <w:r w:rsidRPr="002141F0">
        <w:rPr>
          <w:rFonts w:ascii="Times New Roman" w:hAnsi="Times New Roman"/>
          <w:b/>
          <w:sz w:val="24"/>
          <w:szCs w:val="24"/>
          <w:lang w:eastAsia="nb-NO"/>
        </w:rPr>
        <w:t>Forslag til vedtak</w:t>
      </w:r>
      <w:r w:rsidRPr="002141F0">
        <w:rPr>
          <w:rFonts w:ascii="Times New Roman" w:hAnsi="Times New Roman"/>
          <w:sz w:val="24"/>
          <w:szCs w:val="24"/>
          <w:lang w:eastAsia="nb-NO"/>
        </w:rPr>
        <w:t>: Godkjennes.</w:t>
      </w:r>
    </w:p>
    <w:p w:rsidR="003313FA" w:rsidRDefault="00A72888" w:rsidP="003313FA">
      <w:pPr>
        <w:spacing w:after="0" w:line="240" w:lineRule="auto"/>
        <w:rPr>
          <w:rFonts w:ascii="Times New Roman" w:hAnsi="Times New Roman"/>
          <w:b/>
          <w:sz w:val="24"/>
          <w:szCs w:val="24"/>
          <w:lang w:eastAsia="nb-NO"/>
        </w:rPr>
      </w:pPr>
      <w:r>
        <w:rPr>
          <w:rFonts w:ascii="Times New Roman" w:hAnsi="Times New Roman"/>
          <w:b/>
          <w:sz w:val="24"/>
          <w:szCs w:val="24"/>
          <w:lang w:eastAsia="nb-NO"/>
        </w:rPr>
        <w:t xml:space="preserve"> </w:t>
      </w:r>
    </w:p>
    <w:p w:rsidR="00795638" w:rsidRPr="00B9696F" w:rsidRDefault="00795638" w:rsidP="003313FA">
      <w:pPr>
        <w:spacing w:after="0" w:line="240" w:lineRule="auto"/>
        <w:rPr>
          <w:rFonts w:ascii="Times New Roman" w:hAnsi="Times New Roman"/>
          <w:b/>
          <w:sz w:val="24"/>
          <w:szCs w:val="24"/>
          <w:lang w:eastAsia="nb-NO"/>
        </w:rPr>
      </w:pPr>
      <w:r>
        <w:rPr>
          <w:rFonts w:ascii="Times New Roman" w:hAnsi="Times New Roman"/>
          <w:b/>
          <w:sz w:val="24"/>
          <w:szCs w:val="24"/>
          <w:lang w:eastAsia="nb-NO"/>
        </w:rPr>
        <w:t>MR</w:t>
      </w:r>
      <w:r w:rsidR="005A3220">
        <w:rPr>
          <w:rFonts w:ascii="Times New Roman" w:hAnsi="Times New Roman"/>
          <w:b/>
          <w:sz w:val="24"/>
          <w:szCs w:val="24"/>
          <w:lang w:eastAsia="nb-NO"/>
        </w:rPr>
        <w:t xml:space="preserve"> </w:t>
      </w:r>
      <w:r w:rsidR="00CE61DA">
        <w:rPr>
          <w:rFonts w:ascii="Times New Roman" w:hAnsi="Times New Roman"/>
          <w:b/>
          <w:sz w:val="24"/>
          <w:szCs w:val="24"/>
          <w:lang w:eastAsia="nb-NO"/>
        </w:rPr>
        <w:t>22</w:t>
      </w:r>
      <w:r w:rsidR="006325E8">
        <w:rPr>
          <w:rFonts w:ascii="Times New Roman" w:hAnsi="Times New Roman"/>
          <w:b/>
          <w:sz w:val="24"/>
          <w:szCs w:val="24"/>
          <w:lang w:eastAsia="nb-NO"/>
        </w:rPr>
        <w:t>/</w:t>
      </w:r>
      <w:r w:rsidR="00F41701">
        <w:rPr>
          <w:rFonts w:ascii="Times New Roman" w:hAnsi="Times New Roman"/>
          <w:b/>
          <w:sz w:val="24"/>
          <w:szCs w:val="24"/>
          <w:lang w:eastAsia="nb-NO"/>
        </w:rPr>
        <w:t>18</w:t>
      </w:r>
      <w:r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="001032CA" w:rsidRPr="00B9696F">
        <w:rPr>
          <w:rFonts w:ascii="Times New Roman" w:hAnsi="Times New Roman"/>
          <w:b/>
          <w:sz w:val="24"/>
          <w:szCs w:val="24"/>
          <w:lang w:eastAsia="nb-NO"/>
        </w:rPr>
        <w:t>Protokoll MR</w:t>
      </w:r>
      <w:r w:rsidR="00E52A07">
        <w:rPr>
          <w:rFonts w:ascii="Times New Roman" w:hAnsi="Times New Roman"/>
          <w:b/>
          <w:sz w:val="24"/>
          <w:szCs w:val="24"/>
          <w:lang w:eastAsia="nb-NO"/>
        </w:rPr>
        <w:t xml:space="preserve"> </w:t>
      </w:r>
      <w:r w:rsidR="00D025DF">
        <w:rPr>
          <w:rFonts w:ascii="Times New Roman" w:hAnsi="Times New Roman"/>
          <w:b/>
          <w:sz w:val="24"/>
          <w:szCs w:val="24"/>
          <w:lang w:eastAsia="nb-NO"/>
        </w:rPr>
        <w:t>6.03</w:t>
      </w:r>
      <w:r w:rsidR="00E53B90">
        <w:rPr>
          <w:rFonts w:ascii="Times New Roman" w:hAnsi="Times New Roman"/>
          <w:b/>
          <w:sz w:val="24"/>
          <w:szCs w:val="24"/>
          <w:lang w:eastAsia="nb-NO"/>
        </w:rPr>
        <w:t>.2018</w:t>
      </w:r>
      <w:r w:rsidR="001032CA"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="001032CA"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="001032CA"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="001032CA"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="00CE76B6">
        <w:rPr>
          <w:rFonts w:ascii="Times New Roman" w:hAnsi="Times New Roman"/>
          <w:b/>
          <w:sz w:val="24"/>
          <w:szCs w:val="24"/>
          <w:lang w:eastAsia="nb-NO"/>
        </w:rPr>
        <w:tab/>
      </w:r>
      <w:r w:rsidR="00B82976">
        <w:rPr>
          <w:rFonts w:ascii="Times New Roman" w:hAnsi="Times New Roman"/>
          <w:b/>
          <w:sz w:val="24"/>
          <w:szCs w:val="24"/>
          <w:lang w:eastAsia="nb-NO"/>
        </w:rPr>
        <w:tab/>
      </w:r>
      <w:r w:rsidR="001032CA" w:rsidRPr="00B9696F">
        <w:rPr>
          <w:rFonts w:ascii="Times New Roman" w:hAnsi="Times New Roman"/>
          <w:b/>
          <w:sz w:val="24"/>
          <w:szCs w:val="24"/>
          <w:lang w:eastAsia="nb-NO"/>
        </w:rPr>
        <w:t>Vedlegg</w:t>
      </w:r>
      <w:r w:rsidR="001032CA"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="001032CA" w:rsidRPr="00B9696F">
        <w:rPr>
          <w:rFonts w:ascii="Times New Roman" w:hAnsi="Times New Roman"/>
          <w:b/>
          <w:sz w:val="24"/>
          <w:szCs w:val="24"/>
          <w:lang w:eastAsia="nb-NO"/>
        </w:rPr>
        <w:tab/>
        <w:t>Forslag til vedtak:</w:t>
      </w:r>
      <w:r w:rsidR="001032CA" w:rsidRPr="00B9696F">
        <w:rPr>
          <w:rFonts w:ascii="Times New Roman" w:hAnsi="Times New Roman"/>
          <w:sz w:val="24"/>
          <w:szCs w:val="24"/>
          <w:lang w:eastAsia="nb-NO"/>
        </w:rPr>
        <w:t xml:space="preserve"> Protokoll </w:t>
      </w:r>
      <w:r w:rsidR="001032CA">
        <w:rPr>
          <w:rFonts w:ascii="Times New Roman" w:hAnsi="Times New Roman"/>
          <w:sz w:val="24"/>
          <w:szCs w:val="24"/>
          <w:lang w:eastAsia="nb-NO"/>
        </w:rPr>
        <w:t xml:space="preserve">MR </w:t>
      </w:r>
      <w:r w:rsidR="00D025DF">
        <w:rPr>
          <w:rFonts w:ascii="Times New Roman" w:hAnsi="Times New Roman"/>
          <w:sz w:val="24"/>
          <w:szCs w:val="24"/>
          <w:lang w:eastAsia="nb-NO"/>
        </w:rPr>
        <w:t>06.03</w:t>
      </w:r>
      <w:r w:rsidR="00E53B90">
        <w:rPr>
          <w:rFonts w:ascii="Times New Roman" w:hAnsi="Times New Roman"/>
          <w:sz w:val="24"/>
          <w:szCs w:val="24"/>
          <w:lang w:eastAsia="nb-NO"/>
        </w:rPr>
        <w:t>.2018</w:t>
      </w:r>
      <w:r w:rsidR="001032CA" w:rsidRPr="00B9696F">
        <w:rPr>
          <w:rFonts w:ascii="Times New Roman" w:hAnsi="Times New Roman"/>
          <w:sz w:val="24"/>
          <w:szCs w:val="24"/>
          <w:lang w:eastAsia="nb-NO"/>
        </w:rPr>
        <w:t xml:space="preserve"> godkjennes</w:t>
      </w:r>
      <w:r w:rsidR="00DA1BA9">
        <w:rPr>
          <w:rFonts w:ascii="Times New Roman" w:hAnsi="Times New Roman"/>
          <w:sz w:val="24"/>
          <w:szCs w:val="24"/>
          <w:lang w:eastAsia="nb-NO"/>
        </w:rPr>
        <w:t>.</w:t>
      </w:r>
      <w:r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</w:p>
    <w:p w:rsidR="00000CA5" w:rsidRDefault="00D2239C" w:rsidP="00D560B0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  <w:lang w:eastAsia="nb-NO"/>
        </w:rPr>
      </w:pPr>
      <w:r w:rsidRPr="00B9696F">
        <w:rPr>
          <w:rFonts w:ascii="Times New Roman" w:hAnsi="Times New Roman"/>
          <w:b/>
          <w:sz w:val="24"/>
          <w:szCs w:val="24"/>
          <w:lang w:eastAsia="nb-NO"/>
        </w:rPr>
        <w:t>MR</w:t>
      </w:r>
      <w:r w:rsidR="001F0480">
        <w:rPr>
          <w:rFonts w:ascii="Times New Roman" w:hAnsi="Times New Roman"/>
          <w:b/>
          <w:sz w:val="24"/>
          <w:szCs w:val="24"/>
          <w:lang w:eastAsia="nb-NO"/>
        </w:rPr>
        <w:t xml:space="preserve"> </w:t>
      </w:r>
      <w:r w:rsidR="00D025DF">
        <w:rPr>
          <w:rFonts w:ascii="Times New Roman" w:hAnsi="Times New Roman"/>
          <w:b/>
          <w:sz w:val="24"/>
          <w:szCs w:val="24"/>
          <w:lang w:eastAsia="nb-NO"/>
        </w:rPr>
        <w:t>23</w:t>
      </w:r>
      <w:r w:rsidR="00C66752">
        <w:rPr>
          <w:rFonts w:ascii="Times New Roman" w:hAnsi="Times New Roman"/>
          <w:b/>
          <w:sz w:val="24"/>
          <w:szCs w:val="24"/>
          <w:lang w:eastAsia="nb-NO"/>
        </w:rPr>
        <w:t>/17</w:t>
      </w:r>
      <w:r w:rsidR="001032CA">
        <w:rPr>
          <w:rFonts w:ascii="Times New Roman" w:hAnsi="Times New Roman"/>
          <w:b/>
          <w:sz w:val="24"/>
          <w:szCs w:val="24"/>
          <w:lang w:eastAsia="nb-NO"/>
        </w:rPr>
        <w:tab/>
      </w:r>
      <w:r w:rsidR="001032CA" w:rsidRPr="00B9696F">
        <w:rPr>
          <w:rFonts w:ascii="Times New Roman" w:hAnsi="Times New Roman"/>
          <w:b/>
          <w:sz w:val="24"/>
          <w:szCs w:val="24"/>
          <w:lang w:eastAsia="nb-NO"/>
        </w:rPr>
        <w:t xml:space="preserve">Protokoll </w:t>
      </w:r>
      <w:r w:rsidR="001032CA">
        <w:rPr>
          <w:rFonts w:ascii="Times New Roman" w:hAnsi="Times New Roman"/>
          <w:b/>
          <w:sz w:val="24"/>
          <w:szCs w:val="24"/>
          <w:lang w:eastAsia="nb-NO"/>
        </w:rPr>
        <w:t xml:space="preserve">AU </w:t>
      </w:r>
      <w:r w:rsidR="00D025DF">
        <w:rPr>
          <w:rFonts w:ascii="Times New Roman" w:hAnsi="Times New Roman"/>
          <w:b/>
          <w:sz w:val="24"/>
          <w:szCs w:val="24"/>
          <w:lang w:eastAsia="nb-NO"/>
        </w:rPr>
        <w:t>04.04</w:t>
      </w:r>
      <w:r w:rsidR="00E53B90">
        <w:rPr>
          <w:rFonts w:ascii="Times New Roman" w:hAnsi="Times New Roman"/>
          <w:b/>
          <w:sz w:val="24"/>
          <w:szCs w:val="24"/>
          <w:lang w:eastAsia="nb-NO"/>
        </w:rPr>
        <w:t>.2018</w:t>
      </w:r>
      <w:r w:rsidR="001F0480">
        <w:rPr>
          <w:rFonts w:ascii="Times New Roman" w:hAnsi="Times New Roman"/>
          <w:b/>
          <w:sz w:val="24"/>
          <w:szCs w:val="24"/>
          <w:lang w:eastAsia="nb-NO"/>
        </w:rPr>
        <w:tab/>
      </w:r>
      <w:r w:rsidR="001F0480">
        <w:rPr>
          <w:rFonts w:ascii="Times New Roman" w:hAnsi="Times New Roman"/>
          <w:b/>
          <w:sz w:val="24"/>
          <w:szCs w:val="24"/>
          <w:lang w:eastAsia="nb-NO"/>
        </w:rPr>
        <w:tab/>
      </w:r>
      <w:r w:rsidR="00565EF1">
        <w:rPr>
          <w:rFonts w:ascii="Times New Roman" w:hAnsi="Times New Roman"/>
          <w:b/>
          <w:sz w:val="24"/>
          <w:szCs w:val="24"/>
          <w:lang w:eastAsia="nb-NO"/>
        </w:rPr>
        <w:tab/>
      </w:r>
      <w:r w:rsidR="00565EF1">
        <w:rPr>
          <w:rFonts w:ascii="Times New Roman" w:hAnsi="Times New Roman"/>
          <w:b/>
          <w:sz w:val="24"/>
          <w:szCs w:val="24"/>
          <w:lang w:eastAsia="nb-NO"/>
        </w:rPr>
        <w:tab/>
      </w:r>
      <w:r w:rsidR="00D025DF">
        <w:rPr>
          <w:rFonts w:ascii="Times New Roman" w:hAnsi="Times New Roman"/>
          <w:b/>
          <w:sz w:val="24"/>
          <w:szCs w:val="24"/>
          <w:lang w:eastAsia="nb-NO"/>
        </w:rPr>
        <w:tab/>
      </w:r>
      <w:r w:rsidR="00D025DF">
        <w:rPr>
          <w:rFonts w:ascii="Times New Roman" w:hAnsi="Times New Roman"/>
          <w:b/>
          <w:sz w:val="24"/>
          <w:szCs w:val="24"/>
          <w:lang w:eastAsia="nb-NO"/>
        </w:rPr>
        <w:tab/>
      </w:r>
    </w:p>
    <w:p w:rsidR="008F5D02" w:rsidRPr="008874A4" w:rsidRDefault="00D025DF" w:rsidP="008F5D02">
      <w:pPr>
        <w:spacing w:after="0" w:line="240" w:lineRule="auto"/>
        <w:ind w:left="1410"/>
        <w:rPr>
          <w:rFonts w:ascii="Times New Roman" w:hAnsi="Times New Roman"/>
          <w:sz w:val="24"/>
          <w:szCs w:val="24"/>
          <w:lang w:eastAsia="nb-NO"/>
        </w:rPr>
      </w:pPr>
      <w:r>
        <w:rPr>
          <w:rFonts w:ascii="Times New Roman" w:hAnsi="Times New Roman"/>
          <w:sz w:val="24"/>
          <w:szCs w:val="24"/>
          <w:lang w:eastAsia="nb-NO"/>
        </w:rPr>
        <w:t>AU-protokoll av 04.04</w:t>
      </w:r>
      <w:r w:rsidR="00E53B90">
        <w:rPr>
          <w:rFonts w:ascii="Times New Roman" w:hAnsi="Times New Roman"/>
          <w:sz w:val="24"/>
          <w:szCs w:val="24"/>
          <w:lang w:eastAsia="nb-NO"/>
        </w:rPr>
        <w:t>.2018</w:t>
      </w:r>
      <w:r w:rsidR="008F5D02">
        <w:rPr>
          <w:rFonts w:ascii="Times New Roman" w:hAnsi="Times New Roman"/>
          <w:sz w:val="24"/>
          <w:szCs w:val="24"/>
          <w:lang w:eastAsia="nb-NO"/>
        </w:rPr>
        <w:t xml:space="preserve"> </w:t>
      </w:r>
      <w:r w:rsidR="00827B28">
        <w:rPr>
          <w:rFonts w:ascii="Times New Roman" w:hAnsi="Times New Roman"/>
          <w:sz w:val="24"/>
          <w:szCs w:val="24"/>
          <w:lang w:eastAsia="nb-NO"/>
        </w:rPr>
        <w:t>ettersendes.</w:t>
      </w:r>
    </w:p>
    <w:p w:rsidR="001032CA" w:rsidRPr="002A3143" w:rsidRDefault="001032CA" w:rsidP="00000CA5">
      <w:pPr>
        <w:spacing w:after="0" w:line="240" w:lineRule="auto"/>
        <w:ind w:left="1410"/>
        <w:rPr>
          <w:rFonts w:ascii="Times New Roman" w:hAnsi="Times New Roman"/>
          <w:b/>
          <w:sz w:val="24"/>
          <w:szCs w:val="24"/>
          <w:lang w:eastAsia="nb-NO"/>
        </w:rPr>
      </w:pPr>
      <w:r>
        <w:rPr>
          <w:rFonts w:ascii="Times New Roman" w:hAnsi="Times New Roman"/>
          <w:b/>
          <w:sz w:val="24"/>
          <w:szCs w:val="24"/>
          <w:lang w:eastAsia="nb-NO"/>
        </w:rPr>
        <w:t xml:space="preserve">Forslag til vedtak: </w:t>
      </w:r>
      <w:r w:rsidRPr="0030604B">
        <w:rPr>
          <w:rFonts w:ascii="Times New Roman" w:hAnsi="Times New Roman"/>
          <w:sz w:val="24"/>
          <w:szCs w:val="24"/>
          <w:lang w:eastAsia="nb-NO"/>
        </w:rPr>
        <w:t>Protokollen</w:t>
      </w:r>
      <w:r w:rsidR="00D560B0">
        <w:rPr>
          <w:rFonts w:ascii="Times New Roman" w:hAnsi="Times New Roman"/>
          <w:sz w:val="24"/>
          <w:szCs w:val="24"/>
          <w:lang w:eastAsia="nb-NO"/>
        </w:rPr>
        <w:t>e</w:t>
      </w:r>
      <w:r>
        <w:rPr>
          <w:rFonts w:ascii="Times New Roman" w:hAnsi="Times New Roman"/>
          <w:sz w:val="24"/>
          <w:szCs w:val="24"/>
          <w:lang w:eastAsia="nb-NO"/>
        </w:rPr>
        <w:t xml:space="preserve"> fra</w:t>
      </w:r>
      <w:r w:rsidRPr="00B9696F">
        <w:rPr>
          <w:rFonts w:ascii="Times New Roman" w:hAnsi="Times New Roman"/>
          <w:sz w:val="24"/>
          <w:szCs w:val="24"/>
          <w:lang w:eastAsia="nb-NO"/>
        </w:rPr>
        <w:t xml:space="preserve"> AU</w:t>
      </w:r>
      <w:r w:rsidR="00AA299F">
        <w:rPr>
          <w:rFonts w:ascii="Times New Roman" w:hAnsi="Times New Roman"/>
          <w:sz w:val="24"/>
          <w:szCs w:val="24"/>
          <w:lang w:eastAsia="nb-NO"/>
        </w:rPr>
        <w:t xml:space="preserve"> </w:t>
      </w:r>
      <w:r w:rsidR="00D025DF">
        <w:rPr>
          <w:rFonts w:ascii="Times New Roman" w:hAnsi="Times New Roman"/>
          <w:sz w:val="24"/>
          <w:szCs w:val="24"/>
          <w:lang w:eastAsia="nb-NO"/>
        </w:rPr>
        <w:t>04.04</w:t>
      </w:r>
      <w:r w:rsidR="00E53B90">
        <w:rPr>
          <w:rFonts w:ascii="Times New Roman" w:hAnsi="Times New Roman"/>
          <w:sz w:val="24"/>
          <w:szCs w:val="24"/>
          <w:lang w:eastAsia="nb-NO"/>
        </w:rPr>
        <w:t xml:space="preserve">.2018 </w:t>
      </w:r>
      <w:r w:rsidRPr="00B9696F">
        <w:rPr>
          <w:rFonts w:ascii="Times New Roman" w:hAnsi="Times New Roman"/>
          <w:sz w:val="24"/>
          <w:szCs w:val="24"/>
          <w:lang w:eastAsia="nb-NO"/>
        </w:rPr>
        <w:t>tas til etterretning.</w:t>
      </w:r>
    </w:p>
    <w:p w:rsidR="000230E3" w:rsidRDefault="006E4E46" w:rsidP="0023066E">
      <w:pPr>
        <w:spacing w:after="0" w:line="240" w:lineRule="auto"/>
        <w:rPr>
          <w:rFonts w:ascii="Times New Roman" w:hAnsi="Times New Roman"/>
          <w:b/>
          <w:sz w:val="24"/>
          <w:szCs w:val="24"/>
          <w:lang w:eastAsia="nb-NO"/>
        </w:rPr>
      </w:pPr>
      <w:r>
        <w:rPr>
          <w:rFonts w:ascii="Times New Roman" w:hAnsi="Times New Roman"/>
          <w:b/>
          <w:sz w:val="24"/>
          <w:szCs w:val="24"/>
          <w:lang w:eastAsia="nb-NO"/>
        </w:rPr>
        <w:tab/>
      </w:r>
      <w:r>
        <w:rPr>
          <w:rFonts w:ascii="Times New Roman" w:hAnsi="Times New Roman"/>
          <w:b/>
          <w:sz w:val="24"/>
          <w:szCs w:val="24"/>
          <w:lang w:eastAsia="nb-NO"/>
        </w:rPr>
        <w:tab/>
      </w:r>
    </w:p>
    <w:p w:rsidR="000230E3" w:rsidRPr="00B9696F" w:rsidRDefault="005974E7" w:rsidP="000230E3">
      <w:pPr>
        <w:spacing w:after="0" w:line="240" w:lineRule="auto"/>
        <w:rPr>
          <w:rFonts w:ascii="Times New Roman" w:hAnsi="Times New Roman"/>
          <w:b/>
          <w:sz w:val="24"/>
          <w:szCs w:val="24"/>
          <w:lang w:eastAsia="nb-NO"/>
        </w:rPr>
      </w:pPr>
      <w:r>
        <w:rPr>
          <w:rFonts w:ascii="Times New Roman" w:hAnsi="Times New Roman"/>
          <w:b/>
          <w:sz w:val="24"/>
          <w:szCs w:val="24"/>
          <w:lang w:eastAsia="nb-NO"/>
        </w:rPr>
        <w:t>MR</w:t>
      </w:r>
      <w:r w:rsidR="00D025DF">
        <w:rPr>
          <w:rFonts w:ascii="Times New Roman" w:hAnsi="Times New Roman"/>
          <w:b/>
          <w:sz w:val="24"/>
          <w:szCs w:val="24"/>
          <w:lang w:eastAsia="nb-NO"/>
        </w:rPr>
        <w:t xml:space="preserve"> 2</w:t>
      </w:r>
      <w:r w:rsidR="00B82976">
        <w:rPr>
          <w:rFonts w:ascii="Times New Roman" w:hAnsi="Times New Roman"/>
          <w:b/>
          <w:sz w:val="24"/>
          <w:szCs w:val="24"/>
          <w:lang w:eastAsia="nb-NO"/>
        </w:rPr>
        <w:t>4/18</w:t>
      </w:r>
      <w:r w:rsidR="00D2239C"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="001032CA">
        <w:rPr>
          <w:rFonts w:ascii="Times New Roman" w:hAnsi="Times New Roman"/>
          <w:b/>
          <w:sz w:val="24"/>
          <w:szCs w:val="24"/>
          <w:lang w:eastAsia="nb-NO"/>
        </w:rPr>
        <w:t>Åpen post</w:t>
      </w:r>
    </w:p>
    <w:p w:rsidR="005C1F60" w:rsidRDefault="005C1F60" w:rsidP="001E4386">
      <w:pPr>
        <w:spacing w:after="0" w:line="240" w:lineRule="auto"/>
        <w:rPr>
          <w:rFonts w:ascii="Times New Roman" w:hAnsi="Times New Roman"/>
          <w:sz w:val="24"/>
          <w:szCs w:val="24"/>
          <w:lang w:eastAsia="nb-NO"/>
        </w:rPr>
      </w:pPr>
    </w:p>
    <w:p w:rsidR="000230E3" w:rsidRDefault="00D2239C" w:rsidP="001032CA">
      <w:pPr>
        <w:spacing w:after="0" w:line="240" w:lineRule="auto"/>
        <w:rPr>
          <w:rFonts w:ascii="Times New Roman" w:hAnsi="Times New Roman"/>
          <w:b/>
          <w:sz w:val="24"/>
          <w:szCs w:val="24"/>
          <w:lang w:eastAsia="nb-NO"/>
        </w:rPr>
      </w:pPr>
      <w:r w:rsidRPr="00B9696F">
        <w:rPr>
          <w:rFonts w:ascii="Times New Roman" w:hAnsi="Times New Roman"/>
          <w:b/>
          <w:sz w:val="24"/>
          <w:szCs w:val="24"/>
          <w:lang w:eastAsia="nb-NO"/>
        </w:rPr>
        <w:t>MR</w:t>
      </w:r>
      <w:r w:rsidR="00B22892">
        <w:rPr>
          <w:rFonts w:ascii="Times New Roman" w:hAnsi="Times New Roman"/>
          <w:b/>
          <w:sz w:val="24"/>
          <w:szCs w:val="24"/>
          <w:lang w:eastAsia="nb-NO"/>
        </w:rPr>
        <w:t xml:space="preserve"> </w:t>
      </w:r>
      <w:r w:rsidR="00D025DF">
        <w:rPr>
          <w:rFonts w:ascii="Times New Roman" w:hAnsi="Times New Roman"/>
          <w:b/>
          <w:sz w:val="24"/>
          <w:szCs w:val="24"/>
          <w:lang w:eastAsia="nb-NO"/>
        </w:rPr>
        <w:t>25</w:t>
      </w:r>
      <w:r w:rsidR="00000CA5">
        <w:rPr>
          <w:rFonts w:ascii="Times New Roman" w:hAnsi="Times New Roman"/>
          <w:b/>
          <w:sz w:val="24"/>
          <w:szCs w:val="24"/>
          <w:lang w:eastAsia="nb-NO"/>
        </w:rPr>
        <w:t>/</w:t>
      </w:r>
      <w:r w:rsidR="00B82976">
        <w:rPr>
          <w:rFonts w:ascii="Times New Roman" w:hAnsi="Times New Roman"/>
          <w:b/>
          <w:sz w:val="24"/>
          <w:szCs w:val="24"/>
          <w:lang w:eastAsia="nb-NO"/>
        </w:rPr>
        <w:t>18</w:t>
      </w:r>
      <w:r w:rsidR="004607F5"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="001032CA">
        <w:rPr>
          <w:rFonts w:ascii="Times New Roman" w:hAnsi="Times New Roman"/>
          <w:b/>
          <w:sz w:val="24"/>
          <w:szCs w:val="24"/>
          <w:lang w:eastAsia="nb-NO"/>
        </w:rPr>
        <w:t xml:space="preserve">Orientering ved sokneprest og </w:t>
      </w:r>
      <w:r w:rsidR="00F41701">
        <w:rPr>
          <w:rFonts w:ascii="Times New Roman" w:hAnsi="Times New Roman"/>
          <w:b/>
          <w:sz w:val="24"/>
          <w:szCs w:val="24"/>
          <w:lang w:eastAsia="nb-NO"/>
        </w:rPr>
        <w:t>daglig leder</w:t>
      </w:r>
    </w:p>
    <w:p w:rsidR="00106F7C" w:rsidRDefault="00106F7C" w:rsidP="001032CA">
      <w:pPr>
        <w:spacing w:after="0" w:line="240" w:lineRule="auto"/>
        <w:rPr>
          <w:rFonts w:ascii="Times New Roman" w:hAnsi="Times New Roman"/>
          <w:b/>
          <w:sz w:val="24"/>
          <w:szCs w:val="24"/>
          <w:lang w:eastAsia="nb-NO"/>
        </w:rPr>
      </w:pPr>
    </w:p>
    <w:p w:rsidR="00F41701" w:rsidRDefault="00106F7C" w:rsidP="00F41701">
      <w:pPr>
        <w:spacing w:after="0" w:line="240" w:lineRule="auto"/>
        <w:rPr>
          <w:rFonts w:ascii="Times New Roman" w:hAnsi="Times New Roman"/>
          <w:b/>
          <w:sz w:val="24"/>
          <w:szCs w:val="24"/>
          <w:lang w:eastAsia="nb-NO"/>
        </w:rPr>
      </w:pPr>
      <w:r w:rsidRPr="00106F7C">
        <w:rPr>
          <w:rFonts w:ascii="Times New Roman" w:hAnsi="Times New Roman"/>
          <w:b/>
          <w:sz w:val="24"/>
          <w:szCs w:val="24"/>
          <w:lang w:eastAsia="nb-NO"/>
        </w:rPr>
        <w:t xml:space="preserve">MR </w:t>
      </w:r>
      <w:r w:rsidR="00D025DF">
        <w:rPr>
          <w:rFonts w:ascii="Times New Roman" w:hAnsi="Times New Roman"/>
          <w:b/>
          <w:sz w:val="24"/>
          <w:szCs w:val="24"/>
          <w:lang w:eastAsia="nb-NO"/>
        </w:rPr>
        <w:t>2</w:t>
      </w:r>
      <w:r w:rsidR="00B82976">
        <w:rPr>
          <w:rFonts w:ascii="Times New Roman" w:hAnsi="Times New Roman"/>
          <w:b/>
          <w:sz w:val="24"/>
          <w:szCs w:val="24"/>
          <w:lang w:eastAsia="nb-NO"/>
        </w:rPr>
        <w:t>6/18</w:t>
      </w:r>
      <w:r w:rsidRPr="00106F7C">
        <w:rPr>
          <w:rFonts w:ascii="Times New Roman" w:hAnsi="Times New Roman"/>
          <w:b/>
          <w:sz w:val="24"/>
          <w:szCs w:val="24"/>
          <w:lang w:eastAsia="nb-NO"/>
        </w:rPr>
        <w:tab/>
      </w:r>
      <w:r w:rsidR="00D025DF">
        <w:rPr>
          <w:rFonts w:ascii="Times New Roman" w:hAnsi="Times New Roman"/>
          <w:b/>
          <w:sz w:val="24"/>
          <w:szCs w:val="24"/>
          <w:lang w:eastAsia="nb-NO"/>
        </w:rPr>
        <w:t>Kirkebruksplan</w:t>
      </w:r>
    </w:p>
    <w:p w:rsidR="00D025DF" w:rsidRPr="00D025DF" w:rsidRDefault="00D025DF" w:rsidP="00D025DF">
      <w:pPr>
        <w:spacing w:after="0" w:line="240" w:lineRule="auto"/>
        <w:rPr>
          <w:rFonts w:ascii="Times New Roman" w:hAnsi="Times New Roman"/>
          <w:sz w:val="24"/>
          <w:szCs w:val="24"/>
          <w:lang w:eastAsia="nb-NO"/>
        </w:rPr>
      </w:pPr>
      <w:r>
        <w:rPr>
          <w:rFonts w:ascii="Times New Roman" w:hAnsi="Times New Roman"/>
          <w:b/>
          <w:sz w:val="24"/>
          <w:szCs w:val="24"/>
          <w:lang w:eastAsia="nb-NO"/>
        </w:rPr>
        <w:tab/>
      </w:r>
      <w:r>
        <w:rPr>
          <w:rFonts w:ascii="Times New Roman" w:hAnsi="Times New Roman"/>
          <w:b/>
          <w:sz w:val="24"/>
          <w:szCs w:val="24"/>
          <w:lang w:eastAsia="nb-NO"/>
        </w:rPr>
        <w:tab/>
      </w:r>
      <w:r w:rsidRPr="00D025DF">
        <w:rPr>
          <w:rFonts w:ascii="Times New Roman" w:hAnsi="Times New Roman"/>
          <w:sz w:val="24"/>
          <w:szCs w:val="24"/>
          <w:lang w:eastAsia="nb-NO"/>
        </w:rPr>
        <w:t>Det blir gjennomgang og samtale rundt forslag til kirkebruksplan.</w:t>
      </w:r>
    </w:p>
    <w:p w:rsidR="00DB7EF1" w:rsidRDefault="00D025DF" w:rsidP="00D025DF">
      <w:pPr>
        <w:spacing w:after="0" w:line="240" w:lineRule="auto"/>
        <w:rPr>
          <w:rFonts w:ascii="Times New Roman" w:hAnsi="Times New Roman"/>
          <w:b/>
          <w:sz w:val="24"/>
          <w:szCs w:val="24"/>
          <w:lang w:eastAsia="nb-NO"/>
        </w:rPr>
      </w:pPr>
      <w:r w:rsidRPr="00D025DF">
        <w:rPr>
          <w:rFonts w:ascii="Times New Roman" w:hAnsi="Times New Roman"/>
          <w:sz w:val="24"/>
          <w:szCs w:val="24"/>
          <w:lang w:eastAsia="nb-NO"/>
        </w:rPr>
        <w:tab/>
      </w:r>
      <w:r w:rsidRPr="00D025DF">
        <w:rPr>
          <w:rFonts w:ascii="Times New Roman" w:hAnsi="Times New Roman"/>
          <w:sz w:val="24"/>
          <w:szCs w:val="24"/>
          <w:lang w:eastAsia="nb-NO"/>
        </w:rPr>
        <w:tab/>
        <w:t>Jørn Lemvik. Leder av Kirkelig Fellesråd i Oslo deltar.</w:t>
      </w:r>
      <w:r w:rsidR="0000741E" w:rsidRPr="00D025DF">
        <w:rPr>
          <w:rFonts w:ascii="Times New Roman" w:hAnsi="Times New Roman"/>
          <w:sz w:val="24"/>
          <w:szCs w:val="24"/>
          <w:lang w:eastAsia="nb-NO"/>
        </w:rPr>
        <w:tab/>
      </w:r>
      <w:r w:rsidR="0000741E">
        <w:rPr>
          <w:rFonts w:ascii="Times New Roman" w:hAnsi="Times New Roman"/>
          <w:b/>
          <w:sz w:val="24"/>
          <w:szCs w:val="24"/>
          <w:lang w:eastAsia="nb-NO"/>
        </w:rPr>
        <w:tab/>
      </w:r>
    </w:p>
    <w:p w:rsidR="00D025DF" w:rsidRDefault="00D025DF" w:rsidP="00D025DF">
      <w:pPr>
        <w:spacing w:after="0" w:line="240" w:lineRule="auto"/>
        <w:rPr>
          <w:rFonts w:ascii="Times New Roman" w:hAnsi="Times New Roman"/>
          <w:b/>
          <w:sz w:val="24"/>
          <w:szCs w:val="24"/>
          <w:lang w:eastAsia="nb-NO"/>
        </w:rPr>
      </w:pPr>
    </w:p>
    <w:p w:rsidR="00E53B90" w:rsidRPr="00E53B90" w:rsidRDefault="00BA4BD8" w:rsidP="00E53B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53B90">
        <w:rPr>
          <w:rFonts w:ascii="Times New Roman" w:hAnsi="Times New Roman"/>
          <w:b/>
          <w:sz w:val="24"/>
          <w:szCs w:val="24"/>
          <w:lang w:eastAsia="nb-NO"/>
        </w:rPr>
        <w:t>M</w:t>
      </w:r>
      <w:r w:rsidR="006325E8" w:rsidRPr="00E53B90">
        <w:rPr>
          <w:rFonts w:ascii="Times New Roman" w:hAnsi="Times New Roman"/>
          <w:b/>
          <w:sz w:val="24"/>
          <w:szCs w:val="24"/>
          <w:lang w:eastAsia="nb-NO"/>
        </w:rPr>
        <w:t xml:space="preserve">R </w:t>
      </w:r>
      <w:r w:rsidR="00D025DF">
        <w:rPr>
          <w:rFonts w:ascii="Times New Roman" w:hAnsi="Times New Roman"/>
          <w:b/>
          <w:sz w:val="24"/>
          <w:szCs w:val="24"/>
          <w:lang w:eastAsia="nb-NO"/>
        </w:rPr>
        <w:t>27</w:t>
      </w:r>
      <w:r w:rsidR="00CE76B6" w:rsidRPr="00E53B90">
        <w:rPr>
          <w:rFonts w:ascii="Times New Roman" w:hAnsi="Times New Roman"/>
          <w:b/>
          <w:sz w:val="24"/>
          <w:szCs w:val="24"/>
          <w:lang w:eastAsia="nb-NO"/>
        </w:rPr>
        <w:t>/</w:t>
      </w:r>
      <w:r w:rsidR="00B82976" w:rsidRPr="00E53B90">
        <w:rPr>
          <w:rFonts w:ascii="Times New Roman" w:hAnsi="Times New Roman"/>
          <w:b/>
          <w:sz w:val="24"/>
          <w:szCs w:val="24"/>
          <w:lang w:eastAsia="nb-NO"/>
        </w:rPr>
        <w:t>18</w:t>
      </w:r>
      <w:r w:rsidR="00FF3204">
        <w:rPr>
          <w:rFonts w:ascii="Times New Roman" w:hAnsi="Times New Roman"/>
          <w:b/>
          <w:sz w:val="24"/>
          <w:szCs w:val="24"/>
          <w:lang w:eastAsia="nb-NO"/>
        </w:rPr>
        <w:tab/>
        <w:t>Migrantsatsingen</w:t>
      </w:r>
    </w:p>
    <w:p w:rsidR="00FF3204" w:rsidRPr="00FF3204" w:rsidRDefault="00FF3204" w:rsidP="00042036">
      <w:pPr>
        <w:spacing w:line="240" w:lineRule="auto"/>
        <w:ind w:left="1412" w:hanging="1412"/>
        <w:rPr>
          <w:rFonts w:ascii="Times New Roman" w:hAnsi="Times New Roman"/>
          <w:sz w:val="24"/>
          <w:szCs w:val="24"/>
        </w:rPr>
      </w:pPr>
      <w:r w:rsidRPr="00FF3204">
        <w:rPr>
          <w:rFonts w:ascii="Times New Roman" w:hAnsi="Times New Roman"/>
          <w:sz w:val="24"/>
          <w:szCs w:val="24"/>
        </w:rPr>
        <w:tab/>
        <w:t>Migrantpr</w:t>
      </w:r>
      <w:r>
        <w:rPr>
          <w:rFonts w:ascii="Times New Roman" w:hAnsi="Times New Roman"/>
          <w:sz w:val="24"/>
          <w:szCs w:val="24"/>
        </w:rPr>
        <w:t>est Ole Kristian Sand deltar i møtet. Det blir gjennomgang og samtale rundt migrantsasingen.</w:t>
      </w:r>
    </w:p>
    <w:p w:rsidR="00042036" w:rsidRDefault="00047829" w:rsidP="00FF3204">
      <w:pPr>
        <w:spacing w:after="0" w:line="240" w:lineRule="auto"/>
        <w:ind w:left="1412" w:hanging="1412"/>
        <w:rPr>
          <w:rFonts w:ascii="Times New Roman" w:hAnsi="Times New Roman"/>
          <w:b/>
          <w:sz w:val="24"/>
          <w:szCs w:val="24"/>
        </w:rPr>
      </w:pPr>
      <w:r w:rsidRPr="004B465C">
        <w:rPr>
          <w:rFonts w:ascii="Times New Roman" w:hAnsi="Times New Roman"/>
          <w:b/>
          <w:sz w:val="24"/>
          <w:szCs w:val="24"/>
        </w:rPr>
        <w:t xml:space="preserve">MR </w:t>
      </w:r>
      <w:r w:rsidR="00042036">
        <w:rPr>
          <w:rFonts w:ascii="Times New Roman" w:hAnsi="Times New Roman"/>
          <w:b/>
          <w:sz w:val="24"/>
          <w:szCs w:val="24"/>
        </w:rPr>
        <w:t>2</w:t>
      </w:r>
      <w:r w:rsidR="00B82976" w:rsidRPr="004B465C">
        <w:rPr>
          <w:rFonts w:ascii="Times New Roman" w:hAnsi="Times New Roman"/>
          <w:b/>
          <w:sz w:val="24"/>
          <w:szCs w:val="24"/>
        </w:rPr>
        <w:t>8/18</w:t>
      </w:r>
      <w:r w:rsidRPr="004B465C">
        <w:rPr>
          <w:rFonts w:ascii="Times New Roman" w:hAnsi="Times New Roman"/>
          <w:b/>
          <w:sz w:val="24"/>
          <w:szCs w:val="24"/>
        </w:rPr>
        <w:tab/>
      </w:r>
      <w:r w:rsidR="00042036">
        <w:rPr>
          <w:rFonts w:ascii="Times New Roman" w:hAnsi="Times New Roman"/>
          <w:b/>
          <w:sz w:val="24"/>
          <w:szCs w:val="24"/>
        </w:rPr>
        <w:t>Årsmøte 2018</w:t>
      </w:r>
    </w:p>
    <w:p w:rsidR="00042036" w:rsidRDefault="00042036" w:rsidP="00FF3204">
      <w:pPr>
        <w:spacing w:after="0" w:line="240" w:lineRule="auto"/>
        <w:ind w:left="1412" w:hanging="14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042036">
        <w:rPr>
          <w:rFonts w:ascii="Times New Roman" w:hAnsi="Times New Roman"/>
          <w:sz w:val="24"/>
          <w:szCs w:val="24"/>
        </w:rPr>
        <w:t>Praktisk gjennomgang</w:t>
      </w:r>
    </w:p>
    <w:p w:rsidR="00FF3204" w:rsidRPr="00042036" w:rsidRDefault="00FF3204" w:rsidP="00FF3204">
      <w:pPr>
        <w:spacing w:after="0" w:line="240" w:lineRule="auto"/>
        <w:ind w:left="1412" w:hanging="1412"/>
        <w:rPr>
          <w:rFonts w:ascii="Times New Roman" w:hAnsi="Times New Roman"/>
          <w:sz w:val="24"/>
          <w:szCs w:val="24"/>
        </w:rPr>
      </w:pPr>
    </w:p>
    <w:p w:rsidR="00593492" w:rsidRPr="00042036" w:rsidRDefault="00715906" w:rsidP="00042036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nb-NO"/>
        </w:rPr>
        <w:t>MR</w:t>
      </w:r>
      <w:r w:rsidR="00E53B90">
        <w:rPr>
          <w:rFonts w:ascii="Times New Roman" w:hAnsi="Times New Roman"/>
          <w:b/>
          <w:sz w:val="24"/>
          <w:szCs w:val="24"/>
          <w:lang w:eastAsia="nb-NO"/>
        </w:rPr>
        <w:t xml:space="preserve"> </w:t>
      </w:r>
      <w:r w:rsidR="00042036">
        <w:rPr>
          <w:rFonts w:ascii="Times New Roman" w:hAnsi="Times New Roman"/>
          <w:b/>
          <w:sz w:val="24"/>
          <w:szCs w:val="24"/>
          <w:lang w:eastAsia="nb-NO"/>
        </w:rPr>
        <w:t>2</w:t>
      </w:r>
      <w:r w:rsidR="004B465C">
        <w:rPr>
          <w:rFonts w:ascii="Times New Roman" w:hAnsi="Times New Roman"/>
          <w:b/>
          <w:sz w:val="24"/>
          <w:szCs w:val="24"/>
          <w:lang w:eastAsia="nb-NO"/>
        </w:rPr>
        <w:t>9/18</w:t>
      </w:r>
      <w:r w:rsidR="00F96C3E" w:rsidRPr="00B9696F">
        <w:rPr>
          <w:rFonts w:ascii="Times New Roman" w:hAnsi="Times New Roman"/>
          <w:b/>
          <w:sz w:val="24"/>
          <w:szCs w:val="24"/>
          <w:lang w:eastAsia="nb-NO"/>
        </w:rPr>
        <w:tab/>
      </w:r>
      <w:r w:rsidR="00042036">
        <w:rPr>
          <w:rFonts w:ascii="Times New Roman" w:hAnsi="Times New Roman"/>
          <w:b/>
          <w:sz w:val="24"/>
          <w:szCs w:val="24"/>
          <w:lang w:eastAsia="nb-NO"/>
        </w:rPr>
        <w:t>Menighetens årsrapport 2017</w:t>
      </w:r>
      <w:r w:rsidR="004B465C">
        <w:rPr>
          <w:rFonts w:ascii="Times New Roman" w:hAnsi="Times New Roman"/>
          <w:b/>
          <w:sz w:val="24"/>
          <w:szCs w:val="24"/>
          <w:lang w:eastAsia="nb-NO"/>
        </w:rPr>
        <w:tab/>
      </w:r>
      <w:r w:rsidR="004B465C">
        <w:rPr>
          <w:rFonts w:ascii="Times New Roman" w:hAnsi="Times New Roman"/>
          <w:b/>
          <w:sz w:val="24"/>
          <w:szCs w:val="24"/>
          <w:lang w:eastAsia="nb-NO"/>
        </w:rPr>
        <w:tab/>
      </w:r>
      <w:r w:rsidR="004B465C">
        <w:rPr>
          <w:rFonts w:ascii="Times New Roman" w:hAnsi="Times New Roman"/>
          <w:b/>
          <w:sz w:val="24"/>
          <w:szCs w:val="24"/>
          <w:lang w:eastAsia="nb-NO"/>
        </w:rPr>
        <w:tab/>
      </w:r>
      <w:r w:rsidR="004B465C">
        <w:rPr>
          <w:rFonts w:ascii="Times New Roman" w:hAnsi="Times New Roman"/>
          <w:b/>
          <w:sz w:val="24"/>
          <w:szCs w:val="24"/>
          <w:lang w:eastAsia="nb-NO"/>
        </w:rPr>
        <w:tab/>
      </w:r>
      <w:r w:rsidR="004B465C">
        <w:rPr>
          <w:rFonts w:ascii="Times New Roman" w:hAnsi="Times New Roman"/>
          <w:b/>
          <w:sz w:val="24"/>
          <w:szCs w:val="24"/>
          <w:lang w:eastAsia="nb-NO"/>
        </w:rPr>
        <w:tab/>
      </w:r>
      <w:r w:rsidR="004B465C">
        <w:rPr>
          <w:rFonts w:ascii="Times New Roman" w:hAnsi="Times New Roman"/>
          <w:b/>
          <w:sz w:val="24"/>
          <w:szCs w:val="24"/>
          <w:lang w:eastAsia="nb-NO"/>
        </w:rPr>
        <w:tab/>
      </w:r>
      <w:r w:rsidR="004B465C">
        <w:rPr>
          <w:rFonts w:ascii="Times New Roman" w:hAnsi="Times New Roman"/>
          <w:b/>
          <w:sz w:val="24"/>
          <w:szCs w:val="24"/>
          <w:lang w:eastAsia="nb-NO"/>
        </w:rPr>
        <w:tab/>
      </w:r>
      <w:r w:rsidR="00042036" w:rsidRPr="00042036">
        <w:rPr>
          <w:rFonts w:ascii="Times New Roman" w:hAnsi="Times New Roman"/>
          <w:sz w:val="24"/>
          <w:szCs w:val="24"/>
          <w:lang w:eastAsia="nb-NO"/>
        </w:rPr>
        <w:t>Årsrapporten ettersendes. Endringer og innspill fra forrige MR-møte er innarbeidet. Endelig regnskap er ikke fremlagt, det er ønskelig å få med det økonomiske kapitlet i årsrapporten</w:t>
      </w:r>
    </w:p>
    <w:p w:rsidR="00DC5525" w:rsidRDefault="004B465C" w:rsidP="000420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42036" w:rsidRPr="00042036" w:rsidRDefault="00042036" w:rsidP="00042036">
      <w:pPr>
        <w:spacing w:after="0" w:line="240" w:lineRule="auto"/>
        <w:ind w:left="1410"/>
        <w:rPr>
          <w:rFonts w:ascii="Times New Roman" w:hAnsi="Times New Roman"/>
          <w:sz w:val="24"/>
          <w:szCs w:val="24"/>
          <w:lang w:eastAsia="nb-NO"/>
        </w:rPr>
      </w:pPr>
      <w:r>
        <w:rPr>
          <w:rFonts w:ascii="Times New Roman" w:hAnsi="Times New Roman"/>
          <w:sz w:val="24"/>
          <w:szCs w:val="24"/>
        </w:rPr>
        <w:tab/>
      </w:r>
      <w:r w:rsidRPr="00042036">
        <w:rPr>
          <w:rFonts w:ascii="Times New Roman" w:hAnsi="Times New Roman"/>
          <w:b/>
          <w:sz w:val="24"/>
          <w:szCs w:val="24"/>
        </w:rPr>
        <w:t>Forslag til vedtak: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nb-NO"/>
        </w:rPr>
        <w:t>MR gir AU fullmakt til å bearbeide og sluttføre årsrapporten.</w:t>
      </w:r>
    </w:p>
    <w:p w:rsidR="004B465C" w:rsidRDefault="004B465C" w:rsidP="004B465C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:rsidR="00FA55C2" w:rsidRPr="00D55BC1" w:rsidRDefault="00FA55C2" w:rsidP="00D55B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BC1">
        <w:rPr>
          <w:rFonts w:ascii="Times New Roman" w:hAnsi="Times New Roman"/>
          <w:b/>
          <w:sz w:val="24"/>
          <w:szCs w:val="24"/>
        </w:rPr>
        <w:t>M</w:t>
      </w:r>
      <w:r w:rsidR="00294524" w:rsidRPr="00D55BC1">
        <w:rPr>
          <w:rFonts w:ascii="Times New Roman" w:hAnsi="Times New Roman"/>
          <w:b/>
          <w:sz w:val="24"/>
          <w:szCs w:val="24"/>
        </w:rPr>
        <w:t xml:space="preserve">R </w:t>
      </w:r>
      <w:r w:rsidR="00042036">
        <w:rPr>
          <w:rFonts w:ascii="Times New Roman" w:hAnsi="Times New Roman"/>
          <w:b/>
          <w:sz w:val="24"/>
          <w:szCs w:val="24"/>
        </w:rPr>
        <w:t>3</w:t>
      </w:r>
      <w:r w:rsidR="004B465C">
        <w:rPr>
          <w:rFonts w:ascii="Times New Roman" w:hAnsi="Times New Roman"/>
          <w:b/>
          <w:sz w:val="24"/>
          <w:szCs w:val="24"/>
        </w:rPr>
        <w:t>0</w:t>
      </w:r>
      <w:r w:rsidR="00D4323E">
        <w:rPr>
          <w:rFonts w:ascii="Times New Roman" w:hAnsi="Times New Roman"/>
          <w:b/>
          <w:sz w:val="24"/>
          <w:szCs w:val="24"/>
        </w:rPr>
        <w:t>/1</w:t>
      </w:r>
      <w:r w:rsidR="004B465C">
        <w:rPr>
          <w:rFonts w:ascii="Times New Roman" w:hAnsi="Times New Roman"/>
          <w:b/>
          <w:sz w:val="24"/>
          <w:szCs w:val="24"/>
        </w:rPr>
        <w:t>8</w:t>
      </w:r>
      <w:r w:rsidR="00781BE7" w:rsidRPr="00D55BC1">
        <w:rPr>
          <w:rFonts w:ascii="Times New Roman" w:hAnsi="Times New Roman"/>
          <w:b/>
          <w:sz w:val="24"/>
          <w:szCs w:val="24"/>
        </w:rPr>
        <w:tab/>
      </w:r>
      <w:r w:rsidR="002547DC">
        <w:rPr>
          <w:rFonts w:ascii="Times New Roman" w:hAnsi="Times New Roman"/>
          <w:b/>
          <w:sz w:val="24"/>
          <w:szCs w:val="24"/>
        </w:rPr>
        <w:t>Driftsr</w:t>
      </w:r>
      <w:r w:rsidR="00042036">
        <w:rPr>
          <w:rFonts w:ascii="Times New Roman" w:hAnsi="Times New Roman"/>
          <w:b/>
          <w:sz w:val="24"/>
          <w:szCs w:val="24"/>
        </w:rPr>
        <w:t>egnskap 2017</w:t>
      </w:r>
      <w:r w:rsidR="009E44E3">
        <w:rPr>
          <w:rFonts w:ascii="Times New Roman" w:hAnsi="Times New Roman"/>
          <w:b/>
          <w:sz w:val="24"/>
          <w:szCs w:val="24"/>
        </w:rPr>
        <w:tab/>
      </w:r>
      <w:r w:rsidR="009E44E3">
        <w:rPr>
          <w:rFonts w:ascii="Times New Roman" w:hAnsi="Times New Roman"/>
          <w:b/>
          <w:sz w:val="24"/>
          <w:szCs w:val="24"/>
        </w:rPr>
        <w:tab/>
      </w:r>
      <w:r w:rsidR="009E44E3">
        <w:rPr>
          <w:rFonts w:ascii="Times New Roman" w:hAnsi="Times New Roman"/>
          <w:b/>
          <w:sz w:val="24"/>
          <w:szCs w:val="24"/>
        </w:rPr>
        <w:tab/>
      </w:r>
      <w:r w:rsidR="009E44E3">
        <w:rPr>
          <w:rFonts w:ascii="Times New Roman" w:hAnsi="Times New Roman"/>
          <w:b/>
          <w:sz w:val="24"/>
          <w:szCs w:val="24"/>
        </w:rPr>
        <w:tab/>
      </w:r>
      <w:r w:rsidR="00B317D4">
        <w:rPr>
          <w:rFonts w:ascii="Times New Roman" w:hAnsi="Times New Roman"/>
          <w:b/>
          <w:sz w:val="24"/>
          <w:szCs w:val="24"/>
        </w:rPr>
        <w:tab/>
      </w:r>
      <w:r w:rsidR="00B317D4">
        <w:rPr>
          <w:rFonts w:ascii="Times New Roman" w:hAnsi="Times New Roman"/>
          <w:b/>
          <w:sz w:val="24"/>
          <w:szCs w:val="24"/>
        </w:rPr>
        <w:tab/>
      </w:r>
      <w:r w:rsidR="009E44E3">
        <w:rPr>
          <w:rFonts w:ascii="Times New Roman" w:hAnsi="Times New Roman"/>
          <w:b/>
          <w:sz w:val="24"/>
          <w:szCs w:val="24"/>
        </w:rPr>
        <w:tab/>
      </w:r>
    </w:p>
    <w:p w:rsidR="00D560B0" w:rsidRDefault="00042036" w:rsidP="002547DC">
      <w:pPr>
        <w:spacing w:after="0" w:line="240" w:lineRule="auto"/>
        <w:ind w:left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Regnskapet er så nær sluttført, men </w:t>
      </w:r>
      <w:r w:rsidR="002547DC">
        <w:rPr>
          <w:rFonts w:ascii="Times New Roman" w:hAnsi="Times New Roman"/>
          <w:sz w:val="24"/>
          <w:szCs w:val="24"/>
        </w:rPr>
        <w:t>ikke</w:t>
      </w:r>
      <w:r>
        <w:rPr>
          <w:rFonts w:ascii="Times New Roman" w:hAnsi="Times New Roman"/>
          <w:sz w:val="24"/>
          <w:szCs w:val="24"/>
        </w:rPr>
        <w:t xml:space="preserve"> endelig ferdig. Det ettersendes så raskt </w:t>
      </w:r>
      <w:r w:rsidR="002547DC">
        <w:rPr>
          <w:rFonts w:ascii="Times New Roman" w:hAnsi="Times New Roman"/>
          <w:sz w:val="24"/>
          <w:szCs w:val="24"/>
        </w:rPr>
        <w:t>det mottas.</w:t>
      </w:r>
    </w:p>
    <w:p w:rsidR="002547DC" w:rsidRDefault="002547DC" w:rsidP="002547DC">
      <w:pPr>
        <w:spacing w:line="240" w:lineRule="auto"/>
        <w:ind w:left="1412"/>
        <w:rPr>
          <w:rFonts w:ascii="Times New Roman" w:hAnsi="Times New Roman"/>
          <w:sz w:val="24"/>
          <w:szCs w:val="24"/>
          <w:lang w:val="nn-NO" w:eastAsia="nb-NO"/>
        </w:rPr>
      </w:pPr>
      <w:r>
        <w:rPr>
          <w:rFonts w:ascii="Times New Roman" w:hAnsi="Times New Roman"/>
          <w:b/>
          <w:bCs/>
          <w:sz w:val="24"/>
          <w:szCs w:val="24"/>
          <w:lang w:val="nn-NO" w:eastAsia="nb-NO"/>
        </w:rPr>
        <w:t xml:space="preserve">Forslag til vedtak:  </w:t>
      </w:r>
      <w:r>
        <w:rPr>
          <w:rFonts w:ascii="Times New Roman" w:hAnsi="Times New Roman"/>
          <w:sz w:val="24"/>
          <w:szCs w:val="24"/>
          <w:lang w:val="nn-NO" w:eastAsia="nb-NO"/>
        </w:rPr>
        <w:t>Driftsregnskap 2017 vedtas med et brutto driftsresultat (løpende drift)  på kr (overskudd),  netto driftsresultat på kr (underskudd) og et regnskapsmessig m</w:t>
      </w:r>
      <w:r w:rsidR="005D1CD4">
        <w:rPr>
          <w:rFonts w:ascii="Times New Roman" w:hAnsi="Times New Roman"/>
          <w:sz w:val="24"/>
          <w:szCs w:val="24"/>
          <w:lang w:val="nn-NO" w:eastAsia="nb-NO"/>
        </w:rPr>
        <w:t>erforbruk på kr. Regnskapet 2017</w:t>
      </w:r>
      <w:r>
        <w:rPr>
          <w:rFonts w:ascii="Times New Roman" w:hAnsi="Times New Roman"/>
          <w:sz w:val="24"/>
          <w:szCs w:val="24"/>
          <w:lang w:val="nn-NO" w:eastAsia="nb-NO"/>
        </w:rPr>
        <w:t xml:space="preserve"> vedtas med forbehold om mindre endringer i forbindelse med revisjon.</w:t>
      </w:r>
    </w:p>
    <w:p w:rsidR="002547DC" w:rsidRDefault="002547DC" w:rsidP="002547DC">
      <w:pPr>
        <w:ind w:left="1410"/>
        <w:rPr>
          <w:rFonts w:ascii="Times New Roman" w:hAnsi="Times New Roman"/>
          <w:sz w:val="24"/>
          <w:szCs w:val="24"/>
          <w:lang w:val="nn-NO" w:eastAsia="nb-NO"/>
        </w:rPr>
      </w:pPr>
      <w:r>
        <w:rPr>
          <w:rFonts w:ascii="Times New Roman" w:hAnsi="Times New Roman"/>
          <w:sz w:val="24"/>
          <w:szCs w:val="24"/>
          <w:lang w:val="nn-NO" w:eastAsia="nb-NO"/>
        </w:rPr>
        <w:t xml:space="preserve">Kommer det frem større </w:t>
      </w:r>
      <w:r w:rsidR="00F2018E">
        <w:rPr>
          <w:rFonts w:ascii="Times New Roman" w:hAnsi="Times New Roman"/>
          <w:sz w:val="24"/>
          <w:szCs w:val="24"/>
          <w:lang w:val="nn-NO" w:eastAsia="nb-NO"/>
        </w:rPr>
        <w:t>endringer</w:t>
      </w:r>
      <w:r>
        <w:rPr>
          <w:rFonts w:ascii="Times New Roman" w:hAnsi="Times New Roman"/>
          <w:sz w:val="24"/>
          <w:szCs w:val="24"/>
          <w:lang w:val="nn-NO" w:eastAsia="nb-NO"/>
        </w:rPr>
        <w:t>, må regnskapet behandles på nytt i MR.</w:t>
      </w:r>
    </w:p>
    <w:p w:rsidR="002547DC" w:rsidRPr="002547DC" w:rsidRDefault="002547DC" w:rsidP="002547DC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</w:rPr>
      </w:pPr>
      <w:r w:rsidRPr="00D55BC1">
        <w:rPr>
          <w:rFonts w:ascii="Times New Roman" w:hAnsi="Times New Roman"/>
          <w:b/>
          <w:sz w:val="24"/>
          <w:szCs w:val="24"/>
        </w:rPr>
        <w:t xml:space="preserve">MR </w:t>
      </w:r>
      <w:r>
        <w:rPr>
          <w:rFonts w:ascii="Times New Roman" w:hAnsi="Times New Roman"/>
          <w:b/>
          <w:sz w:val="24"/>
          <w:szCs w:val="24"/>
        </w:rPr>
        <w:t>31/18</w:t>
      </w:r>
      <w:r w:rsidRPr="00D55BC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Investeringsregnskap 2017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Vedlegg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547DC">
        <w:rPr>
          <w:rFonts w:ascii="Times New Roman" w:hAnsi="Times New Roman"/>
          <w:sz w:val="24"/>
          <w:szCs w:val="24"/>
        </w:rPr>
        <w:t xml:space="preserve">Investeringsregnskapet gjelder </w:t>
      </w:r>
      <w:r w:rsidR="00CE4250" w:rsidRPr="002547DC">
        <w:rPr>
          <w:rFonts w:ascii="Times New Roman" w:hAnsi="Times New Roman"/>
          <w:sz w:val="24"/>
          <w:szCs w:val="24"/>
        </w:rPr>
        <w:t>vegg (</w:t>
      </w:r>
      <w:r w:rsidRPr="002547DC">
        <w:rPr>
          <w:rFonts w:ascii="Times New Roman" w:hAnsi="Times New Roman"/>
          <w:sz w:val="24"/>
          <w:szCs w:val="24"/>
        </w:rPr>
        <w:t>materialer, oppføring og elektriske installasjoner) i som ble oppført for å tilrettelegge for leietaker i underetasjen i Fossum kirke.</w:t>
      </w:r>
      <w:r w:rsidRPr="002547DC">
        <w:rPr>
          <w:rFonts w:ascii="Times New Roman" w:hAnsi="Times New Roman"/>
          <w:sz w:val="24"/>
          <w:szCs w:val="24"/>
        </w:rPr>
        <w:tab/>
      </w:r>
      <w:r w:rsidR="00091BE8">
        <w:rPr>
          <w:rFonts w:ascii="Times New Roman" w:hAnsi="Times New Roman"/>
          <w:sz w:val="24"/>
          <w:szCs w:val="24"/>
        </w:rPr>
        <w:t>Finansierin</w:t>
      </w:r>
      <w:r w:rsidR="00FF3204">
        <w:rPr>
          <w:rFonts w:ascii="Times New Roman" w:hAnsi="Times New Roman"/>
          <w:sz w:val="24"/>
          <w:szCs w:val="24"/>
        </w:rPr>
        <w:t>gen er gjort ved m</w:t>
      </w:r>
      <w:r w:rsidR="00091BE8">
        <w:rPr>
          <w:rFonts w:ascii="Times New Roman" w:hAnsi="Times New Roman"/>
          <w:sz w:val="24"/>
          <w:szCs w:val="24"/>
        </w:rPr>
        <w:t>v</w:t>
      </w:r>
      <w:r w:rsidR="00FF3204">
        <w:rPr>
          <w:rFonts w:ascii="Times New Roman" w:hAnsi="Times New Roman"/>
          <w:sz w:val="24"/>
          <w:szCs w:val="24"/>
        </w:rPr>
        <w:t>a</w:t>
      </w:r>
      <w:r w:rsidR="00091BE8">
        <w:rPr>
          <w:rFonts w:ascii="Times New Roman" w:hAnsi="Times New Roman"/>
          <w:sz w:val="24"/>
          <w:szCs w:val="24"/>
        </w:rPr>
        <w:t xml:space="preserve">-refusjon og overføring fra </w:t>
      </w:r>
      <w:r w:rsidR="00FF3204">
        <w:rPr>
          <w:rFonts w:ascii="Times New Roman" w:hAnsi="Times New Roman"/>
          <w:sz w:val="24"/>
          <w:szCs w:val="24"/>
        </w:rPr>
        <w:t>driftsregnskapet</w:t>
      </w:r>
      <w:r w:rsidR="00091BE8">
        <w:rPr>
          <w:rFonts w:ascii="Times New Roman" w:hAnsi="Times New Roman"/>
          <w:sz w:val="24"/>
          <w:szCs w:val="24"/>
        </w:rPr>
        <w:t xml:space="preserve">. Det er full dekning i 2017. </w:t>
      </w:r>
      <w:r w:rsidRPr="002547DC">
        <w:rPr>
          <w:rFonts w:ascii="Times New Roman" w:hAnsi="Times New Roman"/>
          <w:sz w:val="24"/>
          <w:szCs w:val="24"/>
        </w:rPr>
        <w:tab/>
      </w:r>
    </w:p>
    <w:p w:rsidR="002547DC" w:rsidRDefault="002547DC" w:rsidP="002547DC">
      <w:pPr>
        <w:spacing w:after="0" w:line="240" w:lineRule="auto"/>
        <w:ind w:left="1410"/>
        <w:rPr>
          <w:rFonts w:ascii="Times New Roman" w:hAnsi="Times New Roman"/>
          <w:sz w:val="24"/>
          <w:szCs w:val="24"/>
        </w:rPr>
      </w:pPr>
    </w:p>
    <w:p w:rsidR="00091BE8" w:rsidRDefault="00505D79" w:rsidP="002547DC">
      <w:pPr>
        <w:spacing w:after="0" w:line="240" w:lineRule="auto"/>
        <w:ind w:left="1410"/>
        <w:rPr>
          <w:rFonts w:ascii="Times New Roman" w:hAnsi="Times New Roman"/>
          <w:sz w:val="24"/>
          <w:szCs w:val="24"/>
        </w:rPr>
      </w:pPr>
      <w:r w:rsidRPr="00505D79">
        <w:rPr>
          <w:rFonts w:ascii="Times New Roman" w:hAnsi="Times New Roman"/>
          <w:b/>
          <w:sz w:val="24"/>
          <w:szCs w:val="24"/>
        </w:rPr>
        <w:t>Forslag til vedtak:</w:t>
      </w:r>
      <w:r w:rsidR="00091BE8">
        <w:rPr>
          <w:rFonts w:ascii="Times New Roman" w:hAnsi="Times New Roman"/>
          <w:b/>
          <w:sz w:val="24"/>
          <w:szCs w:val="24"/>
        </w:rPr>
        <w:t xml:space="preserve"> </w:t>
      </w:r>
      <w:r w:rsidR="00091BE8" w:rsidRPr="00091BE8">
        <w:rPr>
          <w:rFonts w:ascii="Times New Roman" w:hAnsi="Times New Roman"/>
          <w:sz w:val="24"/>
          <w:szCs w:val="24"/>
        </w:rPr>
        <w:t xml:space="preserve">MR vedtar det fremlagte investeringsregnskap med en investering på 150 500 kr og en finansiering på 150 500. </w:t>
      </w:r>
    </w:p>
    <w:p w:rsidR="00505D79" w:rsidRPr="00091BE8" w:rsidRDefault="00091BE8" w:rsidP="002547DC">
      <w:pPr>
        <w:spacing w:after="0" w:line="240" w:lineRule="auto"/>
        <w:ind w:left="1410"/>
        <w:rPr>
          <w:rFonts w:ascii="Times New Roman" w:hAnsi="Times New Roman"/>
          <w:sz w:val="24"/>
          <w:szCs w:val="24"/>
        </w:rPr>
      </w:pPr>
      <w:r w:rsidRPr="00091BE8">
        <w:rPr>
          <w:rFonts w:ascii="Times New Roman" w:hAnsi="Times New Roman"/>
          <w:sz w:val="24"/>
          <w:szCs w:val="24"/>
        </w:rPr>
        <w:t>Udekket/udisponert er 0.</w:t>
      </w:r>
    </w:p>
    <w:p w:rsidR="00505D79" w:rsidRPr="00505D79" w:rsidRDefault="00505D79" w:rsidP="002547DC">
      <w:pPr>
        <w:spacing w:after="0" w:line="240" w:lineRule="auto"/>
        <w:ind w:left="1410"/>
        <w:rPr>
          <w:rFonts w:ascii="Times New Roman" w:hAnsi="Times New Roman"/>
          <w:b/>
          <w:sz w:val="24"/>
          <w:szCs w:val="24"/>
        </w:rPr>
      </w:pPr>
    </w:p>
    <w:p w:rsidR="00CE4250" w:rsidRDefault="00505D79" w:rsidP="00505D7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5BC1">
        <w:rPr>
          <w:rFonts w:ascii="Times New Roman" w:hAnsi="Times New Roman"/>
          <w:b/>
          <w:sz w:val="24"/>
          <w:szCs w:val="24"/>
        </w:rPr>
        <w:t xml:space="preserve">MR </w:t>
      </w:r>
      <w:r>
        <w:rPr>
          <w:rFonts w:ascii="Times New Roman" w:hAnsi="Times New Roman"/>
          <w:b/>
          <w:sz w:val="24"/>
          <w:szCs w:val="24"/>
        </w:rPr>
        <w:t>32/18</w:t>
      </w:r>
      <w:r w:rsidRPr="00D55BC1">
        <w:rPr>
          <w:rFonts w:ascii="Times New Roman" w:hAnsi="Times New Roman"/>
          <w:b/>
          <w:sz w:val="24"/>
          <w:szCs w:val="24"/>
        </w:rPr>
        <w:tab/>
      </w:r>
      <w:r w:rsidR="00CE4250">
        <w:rPr>
          <w:rFonts w:ascii="Times New Roman" w:hAnsi="Times New Roman"/>
          <w:b/>
          <w:sz w:val="24"/>
          <w:szCs w:val="24"/>
        </w:rPr>
        <w:t>Skattesak – svar på henvendelse til Skatt Øst</w:t>
      </w:r>
      <w:r w:rsidR="00CE4250">
        <w:rPr>
          <w:rFonts w:ascii="Times New Roman" w:hAnsi="Times New Roman"/>
          <w:b/>
          <w:sz w:val="24"/>
          <w:szCs w:val="24"/>
        </w:rPr>
        <w:tab/>
      </w:r>
      <w:r w:rsidR="00CE4250">
        <w:rPr>
          <w:rFonts w:ascii="Times New Roman" w:hAnsi="Times New Roman"/>
          <w:b/>
          <w:sz w:val="24"/>
          <w:szCs w:val="24"/>
        </w:rPr>
        <w:tab/>
        <w:t>Vedlegg</w:t>
      </w:r>
    </w:p>
    <w:p w:rsidR="00CE4250" w:rsidRDefault="00CE4250" w:rsidP="00CE4250">
      <w:pPr>
        <w:spacing w:after="0" w:line="240" w:lineRule="auto"/>
        <w:ind w:left="1410"/>
        <w:rPr>
          <w:rFonts w:ascii="Times New Roman" w:hAnsi="Times New Roman"/>
          <w:sz w:val="24"/>
          <w:szCs w:val="24"/>
        </w:rPr>
      </w:pPr>
      <w:r w:rsidRPr="00CE4250">
        <w:rPr>
          <w:rFonts w:ascii="Times New Roman" w:hAnsi="Times New Roman"/>
          <w:sz w:val="24"/>
          <w:szCs w:val="24"/>
        </w:rPr>
        <w:t>Menigheten har fått svar på henvendelse</w:t>
      </w:r>
      <w:r>
        <w:rPr>
          <w:rFonts w:ascii="Times New Roman" w:hAnsi="Times New Roman"/>
          <w:sz w:val="24"/>
          <w:szCs w:val="24"/>
        </w:rPr>
        <w:t xml:space="preserve"> til Skatt Øst</w:t>
      </w:r>
      <w:r w:rsidRPr="00CE4250">
        <w:rPr>
          <w:rFonts w:ascii="Times New Roman" w:hAnsi="Times New Roman"/>
          <w:sz w:val="24"/>
          <w:szCs w:val="24"/>
        </w:rPr>
        <w:t xml:space="preserve"> vedrørende eventuell skatteplikt</w:t>
      </w:r>
      <w:r>
        <w:rPr>
          <w:rFonts w:ascii="Times New Roman" w:hAnsi="Times New Roman"/>
          <w:sz w:val="24"/>
          <w:szCs w:val="24"/>
        </w:rPr>
        <w:t>.</w:t>
      </w:r>
    </w:p>
    <w:p w:rsidR="00CE4250" w:rsidRDefault="00CE4250" w:rsidP="00CE4250">
      <w:pPr>
        <w:spacing w:after="0" w:line="240" w:lineRule="auto"/>
        <w:ind w:left="1410"/>
        <w:rPr>
          <w:rFonts w:ascii="Times New Roman" w:hAnsi="Times New Roman"/>
          <w:sz w:val="24"/>
          <w:szCs w:val="24"/>
        </w:rPr>
      </w:pPr>
    </w:p>
    <w:p w:rsidR="00CE4250" w:rsidRPr="00FF3204" w:rsidRDefault="00CE4250" w:rsidP="00CE4250">
      <w:pPr>
        <w:spacing w:after="160" w:line="259" w:lineRule="auto"/>
        <w:ind w:left="708" w:firstLine="708"/>
        <w:rPr>
          <w:rFonts w:ascii="Times New Roman" w:eastAsiaTheme="minorHAnsi" w:hAnsi="Times New Roman"/>
          <w:sz w:val="24"/>
          <w:szCs w:val="24"/>
        </w:rPr>
      </w:pPr>
      <w:r w:rsidRPr="00FF3204">
        <w:rPr>
          <w:rFonts w:ascii="Times New Roman" w:eastAsiaTheme="minorHAnsi" w:hAnsi="Times New Roman"/>
          <w:sz w:val="24"/>
          <w:szCs w:val="24"/>
        </w:rPr>
        <w:t xml:space="preserve">Skatt Øst sin konklusjon er som følger: </w:t>
      </w:r>
    </w:p>
    <w:p w:rsidR="00CE4250" w:rsidRPr="00FF3204" w:rsidRDefault="00CE4250" w:rsidP="00CE4250">
      <w:pPr>
        <w:spacing w:after="160" w:line="259" w:lineRule="auto"/>
        <w:ind w:left="1416"/>
        <w:rPr>
          <w:rFonts w:ascii="Times New Roman" w:eastAsiaTheme="minorHAnsi" w:hAnsi="Times New Roman"/>
          <w:sz w:val="24"/>
          <w:szCs w:val="24"/>
        </w:rPr>
      </w:pPr>
      <w:r w:rsidRPr="00FF3204">
        <w:rPr>
          <w:rFonts w:ascii="Times New Roman" w:eastAsiaTheme="minorHAnsi" w:hAnsi="Times New Roman"/>
          <w:sz w:val="24"/>
          <w:szCs w:val="24"/>
        </w:rPr>
        <w:t>«Skattekontoret finner at utleien av alle de tre leilighetene anses som skattepliktig inntekt. Annen utleie anses som skattefri da denne virksomheten, etter skattekontorets vurdering, realiserer formålet til institusjonen.»</w:t>
      </w:r>
    </w:p>
    <w:p w:rsidR="00CE4250" w:rsidRPr="00FF3204" w:rsidRDefault="00CE4250" w:rsidP="00CE4250">
      <w:pPr>
        <w:spacing w:after="160" w:line="259" w:lineRule="auto"/>
        <w:ind w:left="1416"/>
        <w:rPr>
          <w:rFonts w:ascii="Times New Roman" w:eastAsiaTheme="minorHAnsi" w:hAnsi="Times New Roman"/>
          <w:sz w:val="24"/>
          <w:szCs w:val="24"/>
        </w:rPr>
      </w:pPr>
      <w:r w:rsidRPr="00FF3204">
        <w:rPr>
          <w:rFonts w:ascii="Times New Roman" w:eastAsiaTheme="minorHAnsi" w:hAnsi="Times New Roman"/>
          <w:sz w:val="24"/>
          <w:szCs w:val="24"/>
        </w:rPr>
        <w:t xml:space="preserve">Med dette er spørsmålet om menighetens skatteplikt avklart, og menighetsrådet forholder seg til dette framover. </w:t>
      </w:r>
    </w:p>
    <w:p w:rsidR="00CE4250" w:rsidRPr="00872984" w:rsidRDefault="00830284" w:rsidP="00CE4250">
      <w:pPr>
        <w:spacing w:after="0" w:line="240" w:lineRule="auto"/>
        <w:ind w:left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Forslag til vedtak: </w:t>
      </w:r>
      <w:r w:rsidR="00872984">
        <w:rPr>
          <w:rFonts w:ascii="Times New Roman" w:hAnsi="Times New Roman"/>
          <w:sz w:val="24"/>
          <w:szCs w:val="24"/>
        </w:rPr>
        <w:t>M</w:t>
      </w:r>
      <w:r w:rsidRPr="00872984">
        <w:rPr>
          <w:rFonts w:ascii="Times New Roman" w:hAnsi="Times New Roman"/>
          <w:sz w:val="24"/>
          <w:szCs w:val="24"/>
        </w:rPr>
        <w:t>enigheten forholder seg til svar fra Skatt Øst der det konkluderes med at</w:t>
      </w:r>
      <w:r w:rsidR="00872984">
        <w:rPr>
          <w:rFonts w:ascii="Times New Roman" w:hAnsi="Times New Roman"/>
          <w:sz w:val="24"/>
          <w:szCs w:val="24"/>
        </w:rPr>
        <w:t xml:space="preserve"> </w:t>
      </w:r>
      <w:r w:rsidR="00FF3204">
        <w:rPr>
          <w:rFonts w:ascii="Times New Roman" w:hAnsi="Times New Roman"/>
          <w:sz w:val="24"/>
          <w:szCs w:val="24"/>
        </w:rPr>
        <w:t xml:space="preserve">menighetens leiligheter som leies ut, </w:t>
      </w:r>
      <w:r w:rsidR="00827B28" w:rsidRPr="00872984">
        <w:rPr>
          <w:rFonts w:ascii="Times New Roman" w:hAnsi="Times New Roman"/>
          <w:sz w:val="24"/>
          <w:szCs w:val="24"/>
        </w:rPr>
        <w:t>skattlegges,</w:t>
      </w:r>
      <w:r w:rsidR="00FF3204">
        <w:rPr>
          <w:rFonts w:ascii="Times New Roman" w:hAnsi="Times New Roman"/>
          <w:sz w:val="24"/>
          <w:szCs w:val="24"/>
        </w:rPr>
        <w:t xml:space="preserve"> Ø</w:t>
      </w:r>
      <w:r w:rsidR="00872984" w:rsidRPr="00872984">
        <w:rPr>
          <w:rFonts w:ascii="Times New Roman" w:hAnsi="Times New Roman"/>
          <w:sz w:val="24"/>
          <w:szCs w:val="24"/>
        </w:rPr>
        <w:t>vrig utleie ansees som skattefri da den realiserer virksomhetens formål.</w:t>
      </w:r>
    </w:p>
    <w:p w:rsidR="00872984" w:rsidRDefault="00872984" w:rsidP="00CE4250">
      <w:pPr>
        <w:spacing w:after="0" w:line="240" w:lineRule="auto"/>
        <w:ind w:left="1410"/>
        <w:rPr>
          <w:rFonts w:ascii="Times New Roman" w:hAnsi="Times New Roman"/>
          <w:b/>
          <w:sz w:val="24"/>
          <w:szCs w:val="24"/>
        </w:rPr>
      </w:pPr>
    </w:p>
    <w:p w:rsidR="00CE4250" w:rsidRDefault="00CE4250" w:rsidP="00CE42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5BC1">
        <w:rPr>
          <w:rFonts w:ascii="Times New Roman" w:hAnsi="Times New Roman"/>
          <w:b/>
          <w:sz w:val="24"/>
          <w:szCs w:val="24"/>
        </w:rPr>
        <w:t xml:space="preserve">MR </w:t>
      </w:r>
      <w:r>
        <w:rPr>
          <w:rFonts w:ascii="Times New Roman" w:hAnsi="Times New Roman"/>
          <w:b/>
          <w:sz w:val="24"/>
          <w:szCs w:val="24"/>
        </w:rPr>
        <w:t>33/18</w:t>
      </w:r>
      <w:r w:rsidRPr="00D55BC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Gudstjenesteplan sommer 2018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Vedlegg</w:t>
      </w:r>
    </w:p>
    <w:p w:rsidR="00CE4250" w:rsidRPr="005D1CD4" w:rsidRDefault="005D1CD4" w:rsidP="00CE4250">
      <w:pPr>
        <w:spacing w:after="0" w:line="240" w:lineRule="auto"/>
        <w:ind w:left="1410"/>
        <w:rPr>
          <w:rFonts w:ascii="Times New Roman" w:hAnsi="Times New Roman"/>
          <w:sz w:val="24"/>
          <w:szCs w:val="24"/>
        </w:rPr>
      </w:pPr>
      <w:r w:rsidRPr="005D1CD4">
        <w:rPr>
          <w:rFonts w:ascii="Times New Roman" w:hAnsi="Times New Roman"/>
          <w:sz w:val="24"/>
          <w:szCs w:val="24"/>
        </w:rPr>
        <w:t>Forslag til plan for sommeren 2018 ligger vedlagt.</w:t>
      </w:r>
    </w:p>
    <w:p w:rsidR="005D1CD4" w:rsidRDefault="005D1CD4" w:rsidP="00CE4250">
      <w:pPr>
        <w:spacing w:after="0" w:line="240" w:lineRule="auto"/>
        <w:ind w:left="1410"/>
        <w:rPr>
          <w:rFonts w:ascii="Times New Roman" w:hAnsi="Times New Roman"/>
          <w:b/>
          <w:sz w:val="24"/>
          <w:szCs w:val="24"/>
        </w:rPr>
      </w:pPr>
    </w:p>
    <w:p w:rsidR="005D1CD4" w:rsidRPr="005D1CD4" w:rsidRDefault="005D1CD4" w:rsidP="005D1CD4">
      <w:pPr>
        <w:spacing w:line="240" w:lineRule="auto"/>
        <w:ind w:left="1410"/>
        <w:rPr>
          <w:rFonts w:ascii="Times New Roman" w:hAnsi="Times New Roman"/>
        </w:rPr>
      </w:pPr>
      <w:r w:rsidRPr="005D1CD4">
        <w:rPr>
          <w:rFonts w:ascii="Times New Roman" w:hAnsi="Times New Roman"/>
          <w:b/>
        </w:rPr>
        <w:t>Forslag til vedtak</w:t>
      </w:r>
      <w:r w:rsidRPr="005D1CD4">
        <w:rPr>
          <w:rFonts w:ascii="Times New Roman" w:hAnsi="Times New Roman"/>
        </w:rPr>
        <w:t>: MR tar sommerplan 2018 for Gudstjenester i HFS til orientering</w:t>
      </w:r>
    </w:p>
    <w:p w:rsidR="005D1CD4" w:rsidRDefault="005D1CD4" w:rsidP="00CE4250">
      <w:pPr>
        <w:spacing w:after="0" w:line="240" w:lineRule="auto"/>
        <w:ind w:left="1410"/>
        <w:rPr>
          <w:rFonts w:ascii="Times New Roman" w:hAnsi="Times New Roman"/>
          <w:b/>
          <w:sz w:val="24"/>
          <w:szCs w:val="24"/>
        </w:rPr>
      </w:pPr>
    </w:p>
    <w:p w:rsidR="00827B28" w:rsidRDefault="00CE4250" w:rsidP="00827B28">
      <w:pPr>
        <w:spacing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55BC1">
        <w:rPr>
          <w:rFonts w:ascii="Times New Roman" w:hAnsi="Times New Roman"/>
          <w:b/>
          <w:sz w:val="24"/>
          <w:szCs w:val="24"/>
        </w:rPr>
        <w:t xml:space="preserve">MR </w:t>
      </w:r>
      <w:r>
        <w:rPr>
          <w:rFonts w:ascii="Times New Roman" w:hAnsi="Times New Roman"/>
          <w:b/>
          <w:sz w:val="24"/>
          <w:szCs w:val="24"/>
        </w:rPr>
        <w:t>34/18</w:t>
      </w:r>
      <w:r w:rsidRPr="00D55BC1">
        <w:rPr>
          <w:rFonts w:ascii="Times New Roman" w:hAnsi="Times New Roman"/>
          <w:b/>
          <w:sz w:val="24"/>
          <w:szCs w:val="24"/>
        </w:rPr>
        <w:tab/>
      </w:r>
      <w:r w:rsidRPr="00CE4250">
        <w:rPr>
          <w:rFonts w:ascii="Times New Roman" w:hAnsi="Times New Roman"/>
          <w:b/>
          <w:sz w:val="24"/>
          <w:szCs w:val="24"/>
        </w:rPr>
        <w:t>Referatsaker</w:t>
      </w:r>
      <w:r w:rsidRPr="00CE4250">
        <w:rPr>
          <w:rFonts w:ascii="Times New Roman" w:hAnsi="Times New Roman"/>
          <w:b/>
          <w:sz w:val="24"/>
          <w:szCs w:val="24"/>
        </w:rPr>
        <w:tab/>
      </w:r>
      <w:r w:rsidRPr="00CE4250">
        <w:rPr>
          <w:rFonts w:ascii="Times New Roman" w:hAnsi="Times New Roman"/>
          <w:b/>
          <w:sz w:val="24"/>
          <w:szCs w:val="24"/>
        </w:rPr>
        <w:tab/>
      </w:r>
      <w:r w:rsidRPr="00CE4250">
        <w:rPr>
          <w:rFonts w:ascii="Times New Roman" w:hAnsi="Times New Roman"/>
          <w:b/>
          <w:sz w:val="24"/>
          <w:szCs w:val="24"/>
        </w:rPr>
        <w:tab/>
      </w:r>
      <w:r w:rsidRPr="00CE4250">
        <w:rPr>
          <w:rFonts w:ascii="Times New Roman" w:hAnsi="Times New Roman"/>
          <w:b/>
          <w:sz w:val="24"/>
          <w:szCs w:val="24"/>
        </w:rPr>
        <w:tab/>
      </w:r>
      <w:r w:rsidRPr="00CE4250">
        <w:rPr>
          <w:rFonts w:ascii="Times New Roman" w:hAnsi="Times New Roman"/>
          <w:b/>
          <w:sz w:val="24"/>
          <w:szCs w:val="24"/>
        </w:rPr>
        <w:tab/>
      </w:r>
      <w:r w:rsidRPr="00CE4250">
        <w:rPr>
          <w:rFonts w:ascii="Times New Roman" w:hAnsi="Times New Roman"/>
          <w:b/>
          <w:sz w:val="24"/>
          <w:szCs w:val="24"/>
        </w:rPr>
        <w:tab/>
      </w:r>
      <w:r w:rsidRPr="00CE4250">
        <w:rPr>
          <w:rFonts w:ascii="Times New Roman" w:hAnsi="Times New Roman"/>
          <w:b/>
          <w:sz w:val="24"/>
          <w:szCs w:val="24"/>
        </w:rPr>
        <w:tab/>
        <w:t>Vedlegg</w:t>
      </w:r>
    </w:p>
    <w:p w:rsidR="00827B28" w:rsidRDefault="00827B28" w:rsidP="00827B28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nb-NO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eastAsia="nb-NO"/>
        </w:rPr>
        <w:t>Programutvalg 18.2.2018</w:t>
      </w:r>
    </w:p>
    <w:p w:rsidR="00827B28" w:rsidRDefault="00827B28" w:rsidP="00827B28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nb-NO"/>
        </w:rPr>
      </w:pPr>
    </w:p>
    <w:p w:rsidR="00CE4250" w:rsidRPr="00CE4250" w:rsidRDefault="00827B28" w:rsidP="00827B28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FD395F">
        <w:rPr>
          <w:rFonts w:ascii="Times New Roman" w:hAnsi="Times New Roman"/>
          <w:b/>
          <w:sz w:val="24"/>
          <w:szCs w:val="24"/>
          <w:lang w:eastAsia="nb-NO"/>
        </w:rPr>
        <w:t>Forslag til vedtak:</w:t>
      </w:r>
      <w:r>
        <w:rPr>
          <w:rFonts w:ascii="Times New Roman" w:hAnsi="Times New Roman"/>
          <w:b/>
          <w:sz w:val="24"/>
          <w:szCs w:val="24"/>
          <w:lang w:eastAsia="nb-NO"/>
        </w:rPr>
        <w:t xml:space="preserve"> </w:t>
      </w:r>
      <w:r w:rsidRPr="00452F99">
        <w:rPr>
          <w:rFonts w:ascii="Times New Roman" w:hAnsi="Times New Roman"/>
          <w:sz w:val="24"/>
          <w:szCs w:val="24"/>
          <w:lang w:eastAsia="nb-NO"/>
        </w:rPr>
        <w:t>Referat fra</w:t>
      </w:r>
      <w:r>
        <w:rPr>
          <w:rFonts w:ascii="Times New Roman" w:hAnsi="Times New Roman"/>
          <w:sz w:val="24"/>
          <w:szCs w:val="24"/>
          <w:lang w:eastAsia="nb-NO"/>
        </w:rPr>
        <w:t xml:space="preserve"> programutvalg 18.2.2018</w:t>
      </w:r>
      <w:r w:rsidRPr="00452F99">
        <w:rPr>
          <w:rFonts w:ascii="Times New Roman" w:hAnsi="Times New Roman"/>
          <w:sz w:val="24"/>
          <w:szCs w:val="24"/>
          <w:lang w:eastAsia="nb-NO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nb-NO"/>
        </w:rPr>
        <w:t>t</w:t>
      </w:r>
      <w:r>
        <w:rPr>
          <w:rFonts w:ascii="Times New Roman" w:hAnsi="Times New Roman"/>
          <w:sz w:val="24"/>
          <w:szCs w:val="24"/>
          <w:lang w:eastAsia="nb-NO"/>
        </w:rPr>
        <w:t>as til orientering.</w:t>
      </w:r>
    </w:p>
    <w:p w:rsidR="00827B28" w:rsidRPr="00CE4250" w:rsidRDefault="00CE4250" w:rsidP="00827B28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nb-NO"/>
        </w:rPr>
      </w:pPr>
      <w:r w:rsidRPr="00CE4250">
        <w:rPr>
          <w:rFonts w:ascii="Times New Roman" w:hAnsi="Times New Roman"/>
          <w:sz w:val="24"/>
          <w:szCs w:val="24"/>
        </w:rPr>
        <w:tab/>
      </w:r>
      <w:r w:rsidRPr="00CE4250">
        <w:rPr>
          <w:rFonts w:ascii="Times New Roman" w:hAnsi="Times New Roman"/>
          <w:sz w:val="24"/>
          <w:szCs w:val="24"/>
        </w:rPr>
        <w:tab/>
      </w:r>
    </w:p>
    <w:p w:rsidR="00CE4250" w:rsidRDefault="00827B28" w:rsidP="00CE42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</w:t>
      </w:r>
      <w:r w:rsidR="00CE4250" w:rsidRPr="00D55BC1">
        <w:rPr>
          <w:rFonts w:ascii="Times New Roman" w:hAnsi="Times New Roman"/>
          <w:b/>
          <w:sz w:val="24"/>
          <w:szCs w:val="24"/>
        </w:rPr>
        <w:t xml:space="preserve"> </w:t>
      </w:r>
      <w:r w:rsidR="00CE4250">
        <w:rPr>
          <w:rFonts w:ascii="Times New Roman" w:hAnsi="Times New Roman"/>
          <w:b/>
          <w:sz w:val="24"/>
          <w:szCs w:val="24"/>
        </w:rPr>
        <w:t>35/18</w:t>
      </w:r>
      <w:r w:rsidR="00CE4250" w:rsidRPr="00D55BC1">
        <w:rPr>
          <w:rFonts w:ascii="Times New Roman" w:hAnsi="Times New Roman"/>
          <w:b/>
          <w:sz w:val="24"/>
          <w:szCs w:val="24"/>
        </w:rPr>
        <w:tab/>
      </w:r>
      <w:r w:rsidR="00CE4250">
        <w:rPr>
          <w:rFonts w:ascii="Times New Roman" w:hAnsi="Times New Roman"/>
          <w:b/>
          <w:sz w:val="24"/>
          <w:szCs w:val="24"/>
        </w:rPr>
        <w:t>Orienteringer</w:t>
      </w:r>
      <w:r w:rsidR="00CE4250">
        <w:rPr>
          <w:rFonts w:ascii="Times New Roman" w:hAnsi="Times New Roman"/>
          <w:b/>
          <w:sz w:val="24"/>
          <w:szCs w:val="24"/>
        </w:rPr>
        <w:tab/>
      </w:r>
      <w:r w:rsidR="00CE4250">
        <w:rPr>
          <w:rFonts w:ascii="Times New Roman" w:hAnsi="Times New Roman"/>
          <w:b/>
          <w:sz w:val="24"/>
          <w:szCs w:val="24"/>
        </w:rPr>
        <w:tab/>
      </w:r>
    </w:p>
    <w:p w:rsidR="00CE4250" w:rsidRDefault="00CE4250" w:rsidP="00991167">
      <w:pPr>
        <w:spacing w:after="0" w:line="240" w:lineRule="auto"/>
        <w:ind w:left="708" w:firstLine="708"/>
        <w:rPr>
          <w:rFonts w:ascii="Times New Roman" w:hAnsi="Times New Roman"/>
          <w:b/>
          <w:sz w:val="24"/>
          <w:szCs w:val="24"/>
        </w:rPr>
      </w:pPr>
    </w:p>
    <w:p w:rsidR="002A3143" w:rsidRDefault="00F45C4B" w:rsidP="00991167">
      <w:pPr>
        <w:spacing w:after="0" w:line="240" w:lineRule="auto"/>
        <w:ind w:left="708" w:firstLine="708"/>
        <w:rPr>
          <w:rFonts w:ascii="Times New Roman" w:hAnsi="Times New Roman"/>
          <w:b/>
          <w:sz w:val="24"/>
          <w:szCs w:val="24"/>
        </w:rPr>
      </w:pPr>
      <w:r w:rsidRPr="00991167">
        <w:rPr>
          <w:rFonts w:ascii="Times New Roman" w:hAnsi="Times New Roman"/>
          <w:b/>
          <w:sz w:val="24"/>
          <w:szCs w:val="24"/>
        </w:rPr>
        <w:t>Eventuelt</w:t>
      </w:r>
    </w:p>
    <w:p w:rsidR="004B465C" w:rsidRPr="00991167" w:rsidRDefault="004B465C" w:rsidP="00991167">
      <w:pPr>
        <w:spacing w:after="0" w:line="240" w:lineRule="auto"/>
        <w:ind w:left="708" w:firstLine="708"/>
        <w:rPr>
          <w:rFonts w:ascii="Times New Roman" w:hAnsi="Times New Roman"/>
          <w:b/>
          <w:sz w:val="24"/>
          <w:szCs w:val="24"/>
        </w:rPr>
      </w:pPr>
    </w:p>
    <w:p w:rsidR="002A3143" w:rsidRDefault="002A3143" w:rsidP="00F45C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3143" w:rsidRDefault="00373B99" w:rsidP="002A31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5906">
        <w:rPr>
          <w:rFonts w:ascii="Times New Roman" w:hAnsi="Times New Roman"/>
          <w:b/>
          <w:sz w:val="24"/>
          <w:szCs w:val="24"/>
        </w:rPr>
        <w:t>VEL MØTT!</w:t>
      </w:r>
    </w:p>
    <w:sectPr w:rsidR="002A3143" w:rsidSect="00F45C4B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2CA" w:rsidRDefault="003232CA" w:rsidP="00506768">
      <w:pPr>
        <w:spacing w:after="0" w:line="240" w:lineRule="auto"/>
      </w:pPr>
      <w:r>
        <w:separator/>
      </w:r>
    </w:p>
  </w:endnote>
  <w:endnote w:type="continuationSeparator" w:id="0">
    <w:p w:rsidR="003232CA" w:rsidRDefault="003232CA" w:rsidP="0050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2CA" w:rsidRDefault="003232CA" w:rsidP="00506768">
      <w:pPr>
        <w:spacing w:after="0" w:line="240" w:lineRule="auto"/>
      </w:pPr>
      <w:r>
        <w:separator/>
      </w:r>
    </w:p>
  </w:footnote>
  <w:footnote w:type="continuationSeparator" w:id="0">
    <w:p w:rsidR="003232CA" w:rsidRDefault="003232CA" w:rsidP="00506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7C4" w:rsidRDefault="006067C4">
    <w:pPr>
      <w:pStyle w:val="Topptekst"/>
      <w:jc w:val="right"/>
    </w:pPr>
    <w:r>
      <w:fldChar w:fldCharType="begin"/>
    </w:r>
    <w:r>
      <w:instrText>PAGE   \* MERGEFORMAT</w:instrText>
    </w:r>
    <w:r>
      <w:fldChar w:fldCharType="separate"/>
    </w:r>
    <w:r w:rsidR="00B00E53">
      <w:rPr>
        <w:noProof/>
      </w:rPr>
      <w:t>2</w:t>
    </w:r>
    <w:r>
      <w:fldChar w:fldCharType="end"/>
    </w:r>
  </w:p>
  <w:p w:rsidR="006067C4" w:rsidRDefault="006067C4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C3A927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26E35"/>
    <w:multiLevelType w:val="hybridMultilevel"/>
    <w:tmpl w:val="5D32BBF0"/>
    <w:lvl w:ilvl="0" w:tplc="767E5738">
      <w:start w:val="1"/>
      <w:numFmt w:val="decimal"/>
      <w:lvlText w:val="%1)"/>
      <w:lvlJc w:val="left"/>
      <w:pPr>
        <w:ind w:left="177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2" w15:restartNumberingAfterBreak="0">
    <w:nsid w:val="00752E12"/>
    <w:multiLevelType w:val="hybridMultilevel"/>
    <w:tmpl w:val="205240F8"/>
    <w:lvl w:ilvl="0" w:tplc="82C06654">
      <w:numFmt w:val="bullet"/>
      <w:lvlText w:val=""/>
      <w:lvlJc w:val="left"/>
      <w:pPr>
        <w:ind w:left="2136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6BB5BEF"/>
    <w:multiLevelType w:val="hybridMultilevel"/>
    <w:tmpl w:val="5248E5A0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07ED5254"/>
    <w:multiLevelType w:val="hybridMultilevel"/>
    <w:tmpl w:val="5EEA8EE4"/>
    <w:lvl w:ilvl="0" w:tplc="0414001B">
      <w:start w:val="1"/>
      <w:numFmt w:val="lowerRoman"/>
      <w:lvlText w:val="%1."/>
      <w:lvlJc w:val="right"/>
      <w:pPr>
        <w:ind w:left="2136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5" w15:restartNumberingAfterBreak="0">
    <w:nsid w:val="0A12074C"/>
    <w:multiLevelType w:val="hybridMultilevel"/>
    <w:tmpl w:val="465CC5AC"/>
    <w:lvl w:ilvl="0" w:tplc="0414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6" w15:restartNumberingAfterBreak="0">
    <w:nsid w:val="0DA640EF"/>
    <w:multiLevelType w:val="hybridMultilevel"/>
    <w:tmpl w:val="ADB8F640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0FA308FA"/>
    <w:multiLevelType w:val="hybridMultilevel"/>
    <w:tmpl w:val="6D20069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0FDD4987"/>
    <w:multiLevelType w:val="hybridMultilevel"/>
    <w:tmpl w:val="39422152"/>
    <w:lvl w:ilvl="0" w:tplc="0414000F">
      <w:start w:val="1"/>
      <w:numFmt w:val="decimal"/>
      <w:lvlText w:val="%1."/>
      <w:lvlJc w:val="left"/>
      <w:pPr>
        <w:ind w:left="753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9" w15:restartNumberingAfterBreak="0">
    <w:nsid w:val="112D2C84"/>
    <w:multiLevelType w:val="hybridMultilevel"/>
    <w:tmpl w:val="48E4D1AA"/>
    <w:lvl w:ilvl="0" w:tplc="E9261E4A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90260A"/>
    <w:multiLevelType w:val="hybridMultilevel"/>
    <w:tmpl w:val="26145A4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E90CB3"/>
    <w:multiLevelType w:val="hybridMultilevel"/>
    <w:tmpl w:val="39DC1068"/>
    <w:lvl w:ilvl="0" w:tplc="26C82FB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71F17FE"/>
    <w:multiLevelType w:val="hybridMultilevel"/>
    <w:tmpl w:val="6958E4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B0601"/>
    <w:multiLevelType w:val="hybridMultilevel"/>
    <w:tmpl w:val="97F8B1AE"/>
    <w:lvl w:ilvl="0" w:tplc="90081492">
      <w:start w:val="5"/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  <w:b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A99722F"/>
    <w:multiLevelType w:val="hybridMultilevel"/>
    <w:tmpl w:val="F2ECE850"/>
    <w:lvl w:ilvl="0" w:tplc="C3F6335E">
      <w:start w:val="1"/>
      <w:numFmt w:val="decimal"/>
      <w:lvlText w:val="%1."/>
      <w:lvlJc w:val="left"/>
      <w:pPr>
        <w:ind w:left="1772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2492" w:hanging="360"/>
      </w:pPr>
    </w:lvl>
    <w:lvl w:ilvl="2" w:tplc="0414001B" w:tentative="1">
      <w:start w:val="1"/>
      <w:numFmt w:val="lowerRoman"/>
      <w:lvlText w:val="%3."/>
      <w:lvlJc w:val="right"/>
      <w:pPr>
        <w:ind w:left="3212" w:hanging="180"/>
      </w:pPr>
    </w:lvl>
    <w:lvl w:ilvl="3" w:tplc="0414000F" w:tentative="1">
      <w:start w:val="1"/>
      <w:numFmt w:val="decimal"/>
      <w:lvlText w:val="%4."/>
      <w:lvlJc w:val="left"/>
      <w:pPr>
        <w:ind w:left="3932" w:hanging="360"/>
      </w:pPr>
    </w:lvl>
    <w:lvl w:ilvl="4" w:tplc="04140019" w:tentative="1">
      <w:start w:val="1"/>
      <w:numFmt w:val="lowerLetter"/>
      <w:lvlText w:val="%5."/>
      <w:lvlJc w:val="left"/>
      <w:pPr>
        <w:ind w:left="4652" w:hanging="360"/>
      </w:pPr>
    </w:lvl>
    <w:lvl w:ilvl="5" w:tplc="0414001B" w:tentative="1">
      <w:start w:val="1"/>
      <w:numFmt w:val="lowerRoman"/>
      <w:lvlText w:val="%6."/>
      <w:lvlJc w:val="right"/>
      <w:pPr>
        <w:ind w:left="5372" w:hanging="180"/>
      </w:pPr>
    </w:lvl>
    <w:lvl w:ilvl="6" w:tplc="0414000F" w:tentative="1">
      <w:start w:val="1"/>
      <w:numFmt w:val="decimal"/>
      <w:lvlText w:val="%7."/>
      <w:lvlJc w:val="left"/>
      <w:pPr>
        <w:ind w:left="6092" w:hanging="360"/>
      </w:pPr>
    </w:lvl>
    <w:lvl w:ilvl="7" w:tplc="04140019" w:tentative="1">
      <w:start w:val="1"/>
      <w:numFmt w:val="lowerLetter"/>
      <w:lvlText w:val="%8."/>
      <w:lvlJc w:val="left"/>
      <w:pPr>
        <w:ind w:left="6812" w:hanging="360"/>
      </w:pPr>
    </w:lvl>
    <w:lvl w:ilvl="8" w:tplc="0414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5" w15:restartNumberingAfterBreak="0">
    <w:nsid w:val="2AED06AE"/>
    <w:multiLevelType w:val="hybridMultilevel"/>
    <w:tmpl w:val="4E6A9DBC"/>
    <w:lvl w:ilvl="0" w:tplc="7EB6773A">
      <w:start w:val="1"/>
      <w:numFmt w:val="decimal"/>
      <w:lvlText w:val="%1."/>
      <w:lvlJc w:val="left"/>
      <w:pPr>
        <w:ind w:left="1772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ind w:left="2492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3212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932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652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372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6092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812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532" w:hanging="180"/>
      </w:pPr>
      <w:rPr>
        <w:rFonts w:cs="Times New Roman"/>
      </w:rPr>
    </w:lvl>
  </w:abstractNum>
  <w:abstractNum w:abstractNumId="16" w15:restartNumberingAfterBreak="0">
    <w:nsid w:val="31AF462A"/>
    <w:multiLevelType w:val="hybridMultilevel"/>
    <w:tmpl w:val="C2EC947A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36C7CC0"/>
    <w:multiLevelType w:val="hybridMultilevel"/>
    <w:tmpl w:val="1F0433A0"/>
    <w:lvl w:ilvl="0" w:tplc="04140011">
      <w:start w:val="1"/>
      <w:numFmt w:val="decimal"/>
      <w:lvlText w:val="%1)"/>
      <w:lvlJc w:val="left"/>
      <w:pPr>
        <w:ind w:left="177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8" w15:restartNumberingAfterBreak="0">
    <w:nsid w:val="354C5830"/>
    <w:multiLevelType w:val="hybridMultilevel"/>
    <w:tmpl w:val="90882F92"/>
    <w:lvl w:ilvl="0" w:tplc="B170C1E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3CC219F1"/>
    <w:multiLevelType w:val="hybridMultilevel"/>
    <w:tmpl w:val="B106E438"/>
    <w:lvl w:ilvl="0" w:tplc="14E62B68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20" w15:restartNumberingAfterBreak="0">
    <w:nsid w:val="429D4334"/>
    <w:multiLevelType w:val="hybridMultilevel"/>
    <w:tmpl w:val="CD64F9EC"/>
    <w:lvl w:ilvl="0" w:tplc="A5123FAA">
      <w:start w:val="1"/>
      <w:numFmt w:val="decimal"/>
      <w:lvlText w:val="%1."/>
      <w:lvlJc w:val="left"/>
      <w:pPr>
        <w:ind w:left="177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2" w:hanging="360"/>
      </w:pPr>
    </w:lvl>
    <w:lvl w:ilvl="2" w:tplc="0414001B" w:tentative="1">
      <w:start w:val="1"/>
      <w:numFmt w:val="lowerRoman"/>
      <w:lvlText w:val="%3."/>
      <w:lvlJc w:val="right"/>
      <w:pPr>
        <w:ind w:left="3212" w:hanging="180"/>
      </w:pPr>
    </w:lvl>
    <w:lvl w:ilvl="3" w:tplc="0414000F" w:tentative="1">
      <w:start w:val="1"/>
      <w:numFmt w:val="decimal"/>
      <w:lvlText w:val="%4."/>
      <w:lvlJc w:val="left"/>
      <w:pPr>
        <w:ind w:left="3932" w:hanging="360"/>
      </w:pPr>
    </w:lvl>
    <w:lvl w:ilvl="4" w:tplc="04140019" w:tentative="1">
      <w:start w:val="1"/>
      <w:numFmt w:val="lowerLetter"/>
      <w:lvlText w:val="%5."/>
      <w:lvlJc w:val="left"/>
      <w:pPr>
        <w:ind w:left="4652" w:hanging="360"/>
      </w:pPr>
    </w:lvl>
    <w:lvl w:ilvl="5" w:tplc="0414001B" w:tentative="1">
      <w:start w:val="1"/>
      <w:numFmt w:val="lowerRoman"/>
      <w:lvlText w:val="%6."/>
      <w:lvlJc w:val="right"/>
      <w:pPr>
        <w:ind w:left="5372" w:hanging="180"/>
      </w:pPr>
    </w:lvl>
    <w:lvl w:ilvl="6" w:tplc="0414000F" w:tentative="1">
      <w:start w:val="1"/>
      <w:numFmt w:val="decimal"/>
      <w:lvlText w:val="%7."/>
      <w:lvlJc w:val="left"/>
      <w:pPr>
        <w:ind w:left="6092" w:hanging="360"/>
      </w:pPr>
    </w:lvl>
    <w:lvl w:ilvl="7" w:tplc="04140019" w:tentative="1">
      <w:start w:val="1"/>
      <w:numFmt w:val="lowerLetter"/>
      <w:lvlText w:val="%8."/>
      <w:lvlJc w:val="left"/>
      <w:pPr>
        <w:ind w:left="6812" w:hanging="360"/>
      </w:pPr>
    </w:lvl>
    <w:lvl w:ilvl="8" w:tplc="0414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1" w15:restartNumberingAfterBreak="0">
    <w:nsid w:val="460F6F3F"/>
    <w:multiLevelType w:val="hybridMultilevel"/>
    <w:tmpl w:val="0DE8C00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693D0D"/>
    <w:multiLevelType w:val="hybridMultilevel"/>
    <w:tmpl w:val="2E444F7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69576D"/>
    <w:multiLevelType w:val="hybridMultilevel"/>
    <w:tmpl w:val="183AD8C6"/>
    <w:lvl w:ilvl="0" w:tplc="0414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50F91969"/>
    <w:multiLevelType w:val="hybridMultilevel"/>
    <w:tmpl w:val="13F4C376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5" w15:restartNumberingAfterBreak="0">
    <w:nsid w:val="5B0E7059"/>
    <w:multiLevelType w:val="hybridMultilevel"/>
    <w:tmpl w:val="C8D4109C"/>
    <w:lvl w:ilvl="0" w:tplc="0414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6" w15:restartNumberingAfterBreak="0">
    <w:nsid w:val="701E10DA"/>
    <w:multiLevelType w:val="hybridMultilevel"/>
    <w:tmpl w:val="442009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4E7ADC"/>
    <w:multiLevelType w:val="hybridMultilevel"/>
    <w:tmpl w:val="26145A4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14144C"/>
    <w:multiLevelType w:val="hybridMultilevel"/>
    <w:tmpl w:val="9B127018"/>
    <w:lvl w:ilvl="0" w:tplc="628E7CA8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22"/>
  </w:num>
  <w:num w:numId="5">
    <w:abstractNumId w:val="12"/>
  </w:num>
  <w:num w:numId="6">
    <w:abstractNumId w:val="4"/>
  </w:num>
  <w:num w:numId="7">
    <w:abstractNumId w:val="21"/>
  </w:num>
  <w:num w:numId="8">
    <w:abstractNumId w:val="2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0"/>
  </w:num>
  <w:num w:numId="12">
    <w:abstractNumId w:val="1"/>
  </w:num>
  <w:num w:numId="13">
    <w:abstractNumId w:val="27"/>
  </w:num>
  <w:num w:numId="14">
    <w:abstractNumId w:val="19"/>
  </w:num>
  <w:num w:numId="15">
    <w:abstractNumId w:val="24"/>
  </w:num>
  <w:num w:numId="16">
    <w:abstractNumId w:val="8"/>
  </w:num>
  <w:num w:numId="17">
    <w:abstractNumId w:val="28"/>
  </w:num>
  <w:num w:numId="18">
    <w:abstractNumId w:val="5"/>
  </w:num>
  <w:num w:numId="19">
    <w:abstractNumId w:val="26"/>
  </w:num>
  <w:num w:numId="20">
    <w:abstractNumId w:val="16"/>
  </w:num>
  <w:num w:numId="21">
    <w:abstractNumId w:val="25"/>
  </w:num>
  <w:num w:numId="22">
    <w:abstractNumId w:val="7"/>
  </w:num>
  <w:num w:numId="23">
    <w:abstractNumId w:val="20"/>
  </w:num>
  <w:num w:numId="24">
    <w:abstractNumId w:val="14"/>
  </w:num>
  <w:num w:numId="25">
    <w:abstractNumId w:val="3"/>
  </w:num>
  <w:num w:numId="26">
    <w:abstractNumId w:val="18"/>
  </w:num>
  <w:num w:numId="27">
    <w:abstractNumId w:val="11"/>
  </w:num>
  <w:num w:numId="28">
    <w:abstractNumId w:val="2"/>
  </w:num>
  <w:num w:numId="29">
    <w:abstractNumId w:val="6"/>
  </w:num>
  <w:num w:numId="30">
    <w:abstractNumId w:val="24"/>
  </w:num>
  <w:num w:numId="3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2B"/>
    <w:rsid w:val="00000C73"/>
    <w:rsid w:val="00000CA5"/>
    <w:rsid w:val="00006C68"/>
    <w:rsid w:val="0000741E"/>
    <w:rsid w:val="000079AC"/>
    <w:rsid w:val="0002053B"/>
    <w:rsid w:val="00021881"/>
    <w:rsid w:val="000230C4"/>
    <w:rsid w:val="000230E3"/>
    <w:rsid w:val="0002374D"/>
    <w:rsid w:val="0002427B"/>
    <w:rsid w:val="0002555E"/>
    <w:rsid w:val="0002661C"/>
    <w:rsid w:val="00030856"/>
    <w:rsid w:val="000328AA"/>
    <w:rsid w:val="00034887"/>
    <w:rsid w:val="00036DA4"/>
    <w:rsid w:val="0004007D"/>
    <w:rsid w:val="00042036"/>
    <w:rsid w:val="00042D96"/>
    <w:rsid w:val="0004388B"/>
    <w:rsid w:val="0004644E"/>
    <w:rsid w:val="00047829"/>
    <w:rsid w:val="000479E6"/>
    <w:rsid w:val="00047A46"/>
    <w:rsid w:val="00052E44"/>
    <w:rsid w:val="00052F10"/>
    <w:rsid w:val="000544EA"/>
    <w:rsid w:val="00063798"/>
    <w:rsid w:val="00064FDC"/>
    <w:rsid w:val="000708E6"/>
    <w:rsid w:val="00070D18"/>
    <w:rsid w:val="00075B40"/>
    <w:rsid w:val="00076C02"/>
    <w:rsid w:val="00077357"/>
    <w:rsid w:val="000775BA"/>
    <w:rsid w:val="00080792"/>
    <w:rsid w:val="000904B6"/>
    <w:rsid w:val="00091BE8"/>
    <w:rsid w:val="0009402A"/>
    <w:rsid w:val="000A7809"/>
    <w:rsid w:val="000B0139"/>
    <w:rsid w:val="000B106F"/>
    <w:rsid w:val="000B4430"/>
    <w:rsid w:val="000B74ED"/>
    <w:rsid w:val="000C219D"/>
    <w:rsid w:val="000C73D5"/>
    <w:rsid w:val="000C790A"/>
    <w:rsid w:val="000D0BF9"/>
    <w:rsid w:val="000D34CB"/>
    <w:rsid w:val="000D41C3"/>
    <w:rsid w:val="000D6CE4"/>
    <w:rsid w:val="000E1FA7"/>
    <w:rsid w:val="000E65E6"/>
    <w:rsid w:val="000F0AEE"/>
    <w:rsid w:val="000F44DF"/>
    <w:rsid w:val="000F6DDE"/>
    <w:rsid w:val="0010048A"/>
    <w:rsid w:val="0010058E"/>
    <w:rsid w:val="00102B3A"/>
    <w:rsid w:val="00102DEB"/>
    <w:rsid w:val="001032CA"/>
    <w:rsid w:val="001044FB"/>
    <w:rsid w:val="001052EC"/>
    <w:rsid w:val="00106F7C"/>
    <w:rsid w:val="0011029C"/>
    <w:rsid w:val="00110AAF"/>
    <w:rsid w:val="0011195F"/>
    <w:rsid w:val="001119F6"/>
    <w:rsid w:val="00114B4D"/>
    <w:rsid w:val="00116167"/>
    <w:rsid w:val="0011754C"/>
    <w:rsid w:val="001214FF"/>
    <w:rsid w:val="00121C34"/>
    <w:rsid w:val="001254CE"/>
    <w:rsid w:val="001256C9"/>
    <w:rsid w:val="0012679E"/>
    <w:rsid w:val="00130D65"/>
    <w:rsid w:val="00131C9F"/>
    <w:rsid w:val="00132172"/>
    <w:rsid w:val="00132BBA"/>
    <w:rsid w:val="0013575F"/>
    <w:rsid w:val="001375E5"/>
    <w:rsid w:val="00137CBA"/>
    <w:rsid w:val="00140214"/>
    <w:rsid w:val="00142BD7"/>
    <w:rsid w:val="001457BA"/>
    <w:rsid w:val="00145D9C"/>
    <w:rsid w:val="00145E47"/>
    <w:rsid w:val="0014640C"/>
    <w:rsid w:val="0015053E"/>
    <w:rsid w:val="00150DAF"/>
    <w:rsid w:val="00152650"/>
    <w:rsid w:val="00153633"/>
    <w:rsid w:val="00154565"/>
    <w:rsid w:val="00154FE3"/>
    <w:rsid w:val="00173616"/>
    <w:rsid w:val="00181ABF"/>
    <w:rsid w:val="00182201"/>
    <w:rsid w:val="001875D8"/>
    <w:rsid w:val="0019002D"/>
    <w:rsid w:val="00190CD8"/>
    <w:rsid w:val="001A3B40"/>
    <w:rsid w:val="001A73D4"/>
    <w:rsid w:val="001B071B"/>
    <w:rsid w:val="001B2D2C"/>
    <w:rsid w:val="001B3CB6"/>
    <w:rsid w:val="001B43F0"/>
    <w:rsid w:val="001B7736"/>
    <w:rsid w:val="001B793B"/>
    <w:rsid w:val="001C18B7"/>
    <w:rsid w:val="001C2754"/>
    <w:rsid w:val="001C3B06"/>
    <w:rsid w:val="001C43F8"/>
    <w:rsid w:val="001C6007"/>
    <w:rsid w:val="001D2DA7"/>
    <w:rsid w:val="001D332D"/>
    <w:rsid w:val="001D3860"/>
    <w:rsid w:val="001D530D"/>
    <w:rsid w:val="001D6E22"/>
    <w:rsid w:val="001E0B52"/>
    <w:rsid w:val="001E3A8E"/>
    <w:rsid w:val="001E4386"/>
    <w:rsid w:val="001E57E8"/>
    <w:rsid w:val="001F0480"/>
    <w:rsid w:val="001F0929"/>
    <w:rsid w:val="001F2E82"/>
    <w:rsid w:val="00200D25"/>
    <w:rsid w:val="002016A6"/>
    <w:rsid w:val="00202784"/>
    <w:rsid w:val="002035F6"/>
    <w:rsid w:val="002141F0"/>
    <w:rsid w:val="002142BE"/>
    <w:rsid w:val="002173A6"/>
    <w:rsid w:val="00220532"/>
    <w:rsid w:val="00222F4A"/>
    <w:rsid w:val="00223230"/>
    <w:rsid w:val="00225B9E"/>
    <w:rsid w:val="002300DF"/>
    <w:rsid w:val="0023066E"/>
    <w:rsid w:val="0023105A"/>
    <w:rsid w:val="00233DAF"/>
    <w:rsid w:val="00240BC0"/>
    <w:rsid w:val="00242401"/>
    <w:rsid w:val="00250549"/>
    <w:rsid w:val="00251598"/>
    <w:rsid w:val="002523CD"/>
    <w:rsid w:val="00252A71"/>
    <w:rsid w:val="002547DC"/>
    <w:rsid w:val="00255319"/>
    <w:rsid w:val="00255DA7"/>
    <w:rsid w:val="00256BBB"/>
    <w:rsid w:val="00261F12"/>
    <w:rsid w:val="00267ECB"/>
    <w:rsid w:val="00274D8B"/>
    <w:rsid w:val="002823C9"/>
    <w:rsid w:val="00284894"/>
    <w:rsid w:val="00286971"/>
    <w:rsid w:val="00287D1F"/>
    <w:rsid w:val="00291DE2"/>
    <w:rsid w:val="00292505"/>
    <w:rsid w:val="00292852"/>
    <w:rsid w:val="00292D7E"/>
    <w:rsid w:val="00292EAD"/>
    <w:rsid w:val="00294524"/>
    <w:rsid w:val="00297375"/>
    <w:rsid w:val="002A3143"/>
    <w:rsid w:val="002B07BB"/>
    <w:rsid w:val="002B49BF"/>
    <w:rsid w:val="002B7E94"/>
    <w:rsid w:val="002C0B95"/>
    <w:rsid w:val="002C6366"/>
    <w:rsid w:val="002D0638"/>
    <w:rsid w:val="002D2C76"/>
    <w:rsid w:val="002D590E"/>
    <w:rsid w:val="002D6A55"/>
    <w:rsid w:val="002D7B9E"/>
    <w:rsid w:val="002E0160"/>
    <w:rsid w:val="002E12DE"/>
    <w:rsid w:val="002E2C7E"/>
    <w:rsid w:val="002E49D3"/>
    <w:rsid w:val="002F1052"/>
    <w:rsid w:val="002F1F0F"/>
    <w:rsid w:val="002F315D"/>
    <w:rsid w:val="002F3EAA"/>
    <w:rsid w:val="002F66A0"/>
    <w:rsid w:val="00302032"/>
    <w:rsid w:val="00304D0D"/>
    <w:rsid w:val="0030604B"/>
    <w:rsid w:val="00310240"/>
    <w:rsid w:val="00311521"/>
    <w:rsid w:val="00314F68"/>
    <w:rsid w:val="00317911"/>
    <w:rsid w:val="00321050"/>
    <w:rsid w:val="003232CA"/>
    <w:rsid w:val="003246EE"/>
    <w:rsid w:val="00327722"/>
    <w:rsid w:val="00327B4D"/>
    <w:rsid w:val="003313FA"/>
    <w:rsid w:val="0033750E"/>
    <w:rsid w:val="00345C84"/>
    <w:rsid w:val="00345E0E"/>
    <w:rsid w:val="00346C36"/>
    <w:rsid w:val="00350374"/>
    <w:rsid w:val="003508DD"/>
    <w:rsid w:val="00351E97"/>
    <w:rsid w:val="00366897"/>
    <w:rsid w:val="00373B99"/>
    <w:rsid w:val="00377019"/>
    <w:rsid w:val="0037741D"/>
    <w:rsid w:val="00383872"/>
    <w:rsid w:val="003867B7"/>
    <w:rsid w:val="00387DBF"/>
    <w:rsid w:val="00390486"/>
    <w:rsid w:val="0039050E"/>
    <w:rsid w:val="00390881"/>
    <w:rsid w:val="00394DF2"/>
    <w:rsid w:val="0039544A"/>
    <w:rsid w:val="003954BA"/>
    <w:rsid w:val="00396171"/>
    <w:rsid w:val="00397441"/>
    <w:rsid w:val="003A16A8"/>
    <w:rsid w:val="003A3DFB"/>
    <w:rsid w:val="003A429C"/>
    <w:rsid w:val="003A5E6C"/>
    <w:rsid w:val="003A7101"/>
    <w:rsid w:val="003B2DFB"/>
    <w:rsid w:val="003B6692"/>
    <w:rsid w:val="003C07C7"/>
    <w:rsid w:val="003C1A9F"/>
    <w:rsid w:val="003C4C8F"/>
    <w:rsid w:val="003C5123"/>
    <w:rsid w:val="003D3E99"/>
    <w:rsid w:val="003D6079"/>
    <w:rsid w:val="003D7576"/>
    <w:rsid w:val="003E02BD"/>
    <w:rsid w:val="003E096C"/>
    <w:rsid w:val="003E0AA6"/>
    <w:rsid w:val="003E2FBA"/>
    <w:rsid w:val="003F0192"/>
    <w:rsid w:val="003F3C95"/>
    <w:rsid w:val="00401DB5"/>
    <w:rsid w:val="0040285F"/>
    <w:rsid w:val="00402A29"/>
    <w:rsid w:val="00405466"/>
    <w:rsid w:val="00413388"/>
    <w:rsid w:val="0041387E"/>
    <w:rsid w:val="004141AB"/>
    <w:rsid w:val="004160CF"/>
    <w:rsid w:val="00423CD9"/>
    <w:rsid w:val="00425BD2"/>
    <w:rsid w:val="00427F09"/>
    <w:rsid w:val="004328D8"/>
    <w:rsid w:val="00432DB2"/>
    <w:rsid w:val="004352CB"/>
    <w:rsid w:val="00437359"/>
    <w:rsid w:val="00440C50"/>
    <w:rsid w:val="004413D0"/>
    <w:rsid w:val="00444171"/>
    <w:rsid w:val="00446B69"/>
    <w:rsid w:val="00447A3F"/>
    <w:rsid w:val="004513A9"/>
    <w:rsid w:val="004517FC"/>
    <w:rsid w:val="00451E1B"/>
    <w:rsid w:val="00454EAE"/>
    <w:rsid w:val="004605E3"/>
    <w:rsid w:val="004607F5"/>
    <w:rsid w:val="00462674"/>
    <w:rsid w:val="00463E4D"/>
    <w:rsid w:val="004648EC"/>
    <w:rsid w:val="00465B04"/>
    <w:rsid w:val="00470B4A"/>
    <w:rsid w:val="0047104D"/>
    <w:rsid w:val="004712B3"/>
    <w:rsid w:val="004737B6"/>
    <w:rsid w:val="00476907"/>
    <w:rsid w:val="00476BCB"/>
    <w:rsid w:val="00480B89"/>
    <w:rsid w:val="004821C3"/>
    <w:rsid w:val="0048328E"/>
    <w:rsid w:val="004909AA"/>
    <w:rsid w:val="00492455"/>
    <w:rsid w:val="00492E69"/>
    <w:rsid w:val="004958FD"/>
    <w:rsid w:val="00496829"/>
    <w:rsid w:val="0049780F"/>
    <w:rsid w:val="004B1436"/>
    <w:rsid w:val="004B465C"/>
    <w:rsid w:val="004B7899"/>
    <w:rsid w:val="004B7EF8"/>
    <w:rsid w:val="004C171A"/>
    <w:rsid w:val="004C2A25"/>
    <w:rsid w:val="004C38F0"/>
    <w:rsid w:val="004C5A7C"/>
    <w:rsid w:val="004C75B6"/>
    <w:rsid w:val="004D55DB"/>
    <w:rsid w:val="004D65E6"/>
    <w:rsid w:val="004D6C41"/>
    <w:rsid w:val="004D6F1E"/>
    <w:rsid w:val="004E137E"/>
    <w:rsid w:val="004E631A"/>
    <w:rsid w:val="004E6BA9"/>
    <w:rsid w:val="004F02F3"/>
    <w:rsid w:val="004F2032"/>
    <w:rsid w:val="004F46FF"/>
    <w:rsid w:val="004F5565"/>
    <w:rsid w:val="004F6F08"/>
    <w:rsid w:val="0050028D"/>
    <w:rsid w:val="00502FE7"/>
    <w:rsid w:val="00503DEF"/>
    <w:rsid w:val="005049A6"/>
    <w:rsid w:val="00505688"/>
    <w:rsid w:val="00505D79"/>
    <w:rsid w:val="00506768"/>
    <w:rsid w:val="00510ED9"/>
    <w:rsid w:val="00512508"/>
    <w:rsid w:val="0051389F"/>
    <w:rsid w:val="0051414F"/>
    <w:rsid w:val="00514735"/>
    <w:rsid w:val="00515137"/>
    <w:rsid w:val="00516EE4"/>
    <w:rsid w:val="0052101D"/>
    <w:rsid w:val="00521A3B"/>
    <w:rsid w:val="0052459F"/>
    <w:rsid w:val="0052569F"/>
    <w:rsid w:val="0052629D"/>
    <w:rsid w:val="005269A0"/>
    <w:rsid w:val="0054184A"/>
    <w:rsid w:val="005453F7"/>
    <w:rsid w:val="00546CE6"/>
    <w:rsid w:val="00552038"/>
    <w:rsid w:val="0056129E"/>
    <w:rsid w:val="00561738"/>
    <w:rsid w:val="005633B3"/>
    <w:rsid w:val="00565EF1"/>
    <w:rsid w:val="00567CE7"/>
    <w:rsid w:val="00575FE0"/>
    <w:rsid w:val="00576C43"/>
    <w:rsid w:val="0059025D"/>
    <w:rsid w:val="005912D3"/>
    <w:rsid w:val="00593492"/>
    <w:rsid w:val="00593BD1"/>
    <w:rsid w:val="0059652F"/>
    <w:rsid w:val="00596EB8"/>
    <w:rsid w:val="005973F5"/>
    <w:rsid w:val="00597463"/>
    <w:rsid w:val="005974E7"/>
    <w:rsid w:val="005974F7"/>
    <w:rsid w:val="005A0387"/>
    <w:rsid w:val="005A1ACE"/>
    <w:rsid w:val="005A3220"/>
    <w:rsid w:val="005A46AE"/>
    <w:rsid w:val="005B2F60"/>
    <w:rsid w:val="005B499A"/>
    <w:rsid w:val="005B67BA"/>
    <w:rsid w:val="005C05B5"/>
    <w:rsid w:val="005C0BDF"/>
    <w:rsid w:val="005C1F60"/>
    <w:rsid w:val="005C44CC"/>
    <w:rsid w:val="005D1CD4"/>
    <w:rsid w:val="005D24CC"/>
    <w:rsid w:val="005D24DB"/>
    <w:rsid w:val="005D2CEA"/>
    <w:rsid w:val="005D44C9"/>
    <w:rsid w:val="005D4F77"/>
    <w:rsid w:val="005E163B"/>
    <w:rsid w:val="005E1C3A"/>
    <w:rsid w:val="005E29A2"/>
    <w:rsid w:val="005E5CAC"/>
    <w:rsid w:val="005E699A"/>
    <w:rsid w:val="005F14B4"/>
    <w:rsid w:val="005F28A7"/>
    <w:rsid w:val="005F3112"/>
    <w:rsid w:val="005F4803"/>
    <w:rsid w:val="005F52BF"/>
    <w:rsid w:val="005F60EA"/>
    <w:rsid w:val="00601ED4"/>
    <w:rsid w:val="00603184"/>
    <w:rsid w:val="00604E62"/>
    <w:rsid w:val="006067C4"/>
    <w:rsid w:val="00606A75"/>
    <w:rsid w:val="00607477"/>
    <w:rsid w:val="00610287"/>
    <w:rsid w:val="006122AD"/>
    <w:rsid w:val="00612819"/>
    <w:rsid w:val="006254EB"/>
    <w:rsid w:val="006325E8"/>
    <w:rsid w:val="006332E3"/>
    <w:rsid w:val="00634CDB"/>
    <w:rsid w:val="006352B6"/>
    <w:rsid w:val="00635EDE"/>
    <w:rsid w:val="00640FEB"/>
    <w:rsid w:val="00642636"/>
    <w:rsid w:val="00651603"/>
    <w:rsid w:val="0065197B"/>
    <w:rsid w:val="00653A40"/>
    <w:rsid w:val="00654545"/>
    <w:rsid w:val="00654D17"/>
    <w:rsid w:val="00654D97"/>
    <w:rsid w:val="0066141B"/>
    <w:rsid w:val="00663BF2"/>
    <w:rsid w:val="00664191"/>
    <w:rsid w:val="00664249"/>
    <w:rsid w:val="0066517C"/>
    <w:rsid w:val="0067149C"/>
    <w:rsid w:val="006714AA"/>
    <w:rsid w:val="006719A5"/>
    <w:rsid w:val="006730A6"/>
    <w:rsid w:val="0067564A"/>
    <w:rsid w:val="00676071"/>
    <w:rsid w:val="00680A3A"/>
    <w:rsid w:val="00680C8B"/>
    <w:rsid w:val="006817BE"/>
    <w:rsid w:val="00681C21"/>
    <w:rsid w:val="00681E6E"/>
    <w:rsid w:val="0068268F"/>
    <w:rsid w:val="006851A0"/>
    <w:rsid w:val="00685C16"/>
    <w:rsid w:val="006871F9"/>
    <w:rsid w:val="0068793B"/>
    <w:rsid w:val="006879F8"/>
    <w:rsid w:val="00687F42"/>
    <w:rsid w:val="0069175D"/>
    <w:rsid w:val="00695C05"/>
    <w:rsid w:val="006A0442"/>
    <w:rsid w:val="006A0742"/>
    <w:rsid w:val="006A2D24"/>
    <w:rsid w:val="006A3066"/>
    <w:rsid w:val="006A6F74"/>
    <w:rsid w:val="006B0F91"/>
    <w:rsid w:val="006B1824"/>
    <w:rsid w:val="006B30A3"/>
    <w:rsid w:val="006C1D3F"/>
    <w:rsid w:val="006C4106"/>
    <w:rsid w:val="006C656B"/>
    <w:rsid w:val="006D3856"/>
    <w:rsid w:val="006D3B8D"/>
    <w:rsid w:val="006D5212"/>
    <w:rsid w:val="006D5B2C"/>
    <w:rsid w:val="006E4E46"/>
    <w:rsid w:val="006E6D3D"/>
    <w:rsid w:val="006F3FEB"/>
    <w:rsid w:val="006F6A92"/>
    <w:rsid w:val="006F6C63"/>
    <w:rsid w:val="006F7381"/>
    <w:rsid w:val="006F7D8D"/>
    <w:rsid w:val="0070098E"/>
    <w:rsid w:val="00700CF7"/>
    <w:rsid w:val="00702029"/>
    <w:rsid w:val="0070498D"/>
    <w:rsid w:val="00713A61"/>
    <w:rsid w:val="00715906"/>
    <w:rsid w:val="00717781"/>
    <w:rsid w:val="007179FF"/>
    <w:rsid w:val="00721DF9"/>
    <w:rsid w:val="00722464"/>
    <w:rsid w:val="00724EA5"/>
    <w:rsid w:val="00727A6C"/>
    <w:rsid w:val="007349E6"/>
    <w:rsid w:val="00740019"/>
    <w:rsid w:val="007431C6"/>
    <w:rsid w:val="00746CF5"/>
    <w:rsid w:val="00752523"/>
    <w:rsid w:val="007530F7"/>
    <w:rsid w:val="0075375D"/>
    <w:rsid w:val="007540A6"/>
    <w:rsid w:val="007542C2"/>
    <w:rsid w:val="007555D8"/>
    <w:rsid w:val="0075755E"/>
    <w:rsid w:val="007610EC"/>
    <w:rsid w:val="007615C4"/>
    <w:rsid w:val="00763A71"/>
    <w:rsid w:val="0076452C"/>
    <w:rsid w:val="00765944"/>
    <w:rsid w:val="00765AA9"/>
    <w:rsid w:val="00773906"/>
    <w:rsid w:val="00780206"/>
    <w:rsid w:val="00781BE7"/>
    <w:rsid w:val="007837D7"/>
    <w:rsid w:val="007864DD"/>
    <w:rsid w:val="00795638"/>
    <w:rsid w:val="00797EBE"/>
    <w:rsid w:val="007A1591"/>
    <w:rsid w:val="007B092C"/>
    <w:rsid w:val="007B3C27"/>
    <w:rsid w:val="007B4641"/>
    <w:rsid w:val="007C15F7"/>
    <w:rsid w:val="007C3A74"/>
    <w:rsid w:val="007C4191"/>
    <w:rsid w:val="007C5727"/>
    <w:rsid w:val="007D154B"/>
    <w:rsid w:val="007D35B1"/>
    <w:rsid w:val="007D37BD"/>
    <w:rsid w:val="007D45A6"/>
    <w:rsid w:val="007D6B95"/>
    <w:rsid w:val="007E0AB2"/>
    <w:rsid w:val="007E597B"/>
    <w:rsid w:val="007E75A9"/>
    <w:rsid w:val="007E77FA"/>
    <w:rsid w:val="007F09EA"/>
    <w:rsid w:val="007F1DA9"/>
    <w:rsid w:val="007F22BA"/>
    <w:rsid w:val="007F787D"/>
    <w:rsid w:val="00804106"/>
    <w:rsid w:val="00806B74"/>
    <w:rsid w:val="00807326"/>
    <w:rsid w:val="008108B2"/>
    <w:rsid w:val="008120C1"/>
    <w:rsid w:val="00812136"/>
    <w:rsid w:val="00813192"/>
    <w:rsid w:val="008144A1"/>
    <w:rsid w:val="00814CD3"/>
    <w:rsid w:val="008175ED"/>
    <w:rsid w:val="00817ADC"/>
    <w:rsid w:val="00826253"/>
    <w:rsid w:val="00827B28"/>
    <w:rsid w:val="00830284"/>
    <w:rsid w:val="008310FB"/>
    <w:rsid w:val="008312C2"/>
    <w:rsid w:val="0083290A"/>
    <w:rsid w:val="00833F1D"/>
    <w:rsid w:val="00834696"/>
    <w:rsid w:val="00836DE2"/>
    <w:rsid w:val="008412ED"/>
    <w:rsid w:val="0084333D"/>
    <w:rsid w:val="0084628B"/>
    <w:rsid w:val="00846993"/>
    <w:rsid w:val="008509C1"/>
    <w:rsid w:val="00853D9B"/>
    <w:rsid w:val="0085500C"/>
    <w:rsid w:val="00860B3F"/>
    <w:rsid w:val="00861CD8"/>
    <w:rsid w:val="00862742"/>
    <w:rsid w:val="0086752F"/>
    <w:rsid w:val="00870326"/>
    <w:rsid w:val="00872984"/>
    <w:rsid w:val="008759F0"/>
    <w:rsid w:val="00876AE4"/>
    <w:rsid w:val="00887144"/>
    <w:rsid w:val="0089043F"/>
    <w:rsid w:val="008959A9"/>
    <w:rsid w:val="008962B5"/>
    <w:rsid w:val="008975B3"/>
    <w:rsid w:val="00897F7D"/>
    <w:rsid w:val="008A38A5"/>
    <w:rsid w:val="008A5BC1"/>
    <w:rsid w:val="008B3AB4"/>
    <w:rsid w:val="008B4C5F"/>
    <w:rsid w:val="008B6912"/>
    <w:rsid w:val="008B6F95"/>
    <w:rsid w:val="008B75CF"/>
    <w:rsid w:val="008D16ED"/>
    <w:rsid w:val="008D1958"/>
    <w:rsid w:val="008D5653"/>
    <w:rsid w:val="008E1150"/>
    <w:rsid w:val="008E43F7"/>
    <w:rsid w:val="008E4FE3"/>
    <w:rsid w:val="008E647B"/>
    <w:rsid w:val="008F21B1"/>
    <w:rsid w:val="008F4356"/>
    <w:rsid w:val="008F45B7"/>
    <w:rsid w:val="008F5D02"/>
    <w:rsid w:val="00906E99"/>
    <w:rsid w:val="00911739"/>
    <w:rsid w:val="0091400D"/>
    <w:rsid w:val="009144A1"/>
    <w:rsid w:val="0091739D"/>
    <w:rsid w:val="00923939"/>
    <w:rsid w:val="009276C8"/>
    <w:rsid w:val="00930045"/>
    <w:rsid w:val="00930B5E"/>
    <w:rsid w:val="00931225"/>
    <w:rsid w:val="00931D42"/>
    <w:rsid w:val="00931FAF"/>
    <w:rsid w:val="00932579"/>
    <w:rsid w:val="0093556E"/>
    <w:rsid w:val="00935BA3"/>
    <w:rsid w:val="00937521"/>
    <w:rsid w:val="009466AE"/>
    <w:rsid w:val="00946BC2"/>
    <w:rsid w:val="009553F9"/>
    <w:rsid w:val="00963678"/>
    <w:rsid w:val="0096759E"/>
    <w:rsid w:val="009704A4"/>
    <w:rsid w:val="00971B7E"/>
    <w:rsid w:val="00972779"/>
    <w:rsid w:val="00972FA2"/>
    <w:rsid w:val="00973E1F"/>
    <w:rsid w:val="00974D2A"/>
    <w:rsid w:val="00975202"/>
    <w:rsid w:val="00977738"/>
    <w:rsid w:val="00977871"/>
    <w:rsid w:val="00977C83"/>
    <w:rsid w:val="00987358"/>
    <w:rsid w:val="009902F9"/>
    <w:rsid w:val="00991167"/>
    <w:rsid w:val="0099252D"/>
    <w:rsid w:val="0099314B"/>
    <w:rsid w:val="00994633"/>
    <w:rsid w:val="00995CC9"/>
    <w:rsid w:val="00995D25"/>
    <w:rsid w:val="009A3A1E"/>
    <w:rsid w:val="009B1DE8"/>
    <w:rsid w:val="009B42F6"/>
    <w:rsid w:val="009B46A6"/>
    <w:rsid w:val="009B729C"/>
    <w:rsid w:val="009C0414"/>
    <w:rsid w:val="009C271D"/>
    <w:rsid w:val="009C5B26"/>
    <w:rsid w:val="009C5D0C"/>
    <w:rsid w:val="009D730B"/>
    <w:rsid w:val="009E3F0B"/>
    <w:rsid w:val="009E44E3"/>
    <w:rsid w:val="009F1121"/>
    <w:rsid w:val="009F1C72"/>
    <w:rsid w:val="009F233A"/>
    <w:rsid w:val="00A010E7"/>
    <w:rsid w:val="00A01844"/>
    <w:rsid w:val="00A02060"/>
    <w:rsid w:val="00A04335"/>
    <w:rsid w:val="00A110EA"/>
    <w:rsid w:val="00A20243"/>
    <w:rsid w:val="00A24195"/>
    <w:rsid w:val="00A24E5F"/>
    <w:rsid w:val="00A267B5"/>
    <w:rsid w:val="00A309E0"/>
    <w:rsid w:val="00A331C0"/>
    <w:rsid w:val="00A41C99"/>
    <w:rsid w:val="00A42F15"/>
    <w:rsid w:val="00A53ED4"/>
    <w:rsid w:val="00A54808"/>
    <w:rsid w:val="00A5644A"/>
    <w:rsid w:val="00A62979"/>
    <w:rsid w:val="00A6443E"/>
    <w:rsid w:val="00A6466F"/>
    <w:rsid w:val="00A67A5F"/>
    <w:rsid w:val="00A70CEE"/>
    <w:rsid w:val="00A71A42"/>
    <w:rsid w:val="00A72888"/>
    <w:rsid w:val="00A74D03"/>
    <w:rsid w:val="00A762A0"/>
    <w:rsid w:val="00A76A4B"/>
    <w:rsid w:val="00A77A3A"/>
    <w:rsid w:val="00A81D51"/>
    <w:rsid w:val="00A8218E"/>
    <w:rsid w:val="00A83081"/>
    <w:rsid w:val="00A90041"/>
    <w:rsid w:val="00A90C49"/>
    <w:rsid w:val="00A932C0"/>
    <w:rsid w:val="00A93CFF"/>
    <w:rsid w:val="00A95923"/>
    <w:rsid w:val="00A96425"/>
    <w:rsid w:val="00A97E21"/>
    <w:rsid w:val="00AA299F"/>
    <w:rsid w:val="00AA3130"/>
    <w:rsid w:val="00AA3193"/>
    <w:rsid w:val="00AA6025"/>
    <w:rsid w:val="00AB12F9"/>
    <w:rsid w:val="00AB1F09"/>
    <w:rsid w:val="00AB26E5"/>
    <w:rsid w:val="00AB3669"/>
    <w:rsid w:val="00AB5D60"/>
    <w:rsid w:val="00AB656C"/>
    <w:rsid w:val="00AC19A5"/>
    <w:rsid w:val="00AC2511"/>
    <w:rsid w:val="00AD3D4D"/>
    <w:rsid w:val="00AD4BE9"/>
    <w:rsid w:val="00AD4D7E"/>
    <w:rsid w:val="00AD61B4"/>
    <w:rsid w:val="00AE2553"/>
    <w:rsid w:val="00AE7561"/>
    <w:rsid w:val="00AF00A2"/>
    <w:rsid w:val="00AF515B"/>
    <w:rsid w:val="00AF5CD9"/>
    <w:rsid w:val="00AF60DC"/>
    <w:rsid w:val="00AF70AC"/>
    <w:rsid w:val="00AF75A9"/>
    <w:rsid w:val="00B00E53"/>
    <w:rsid w:val="00B04F0F"/>
    <w:rsid w:val="00B12B8F"/>
    <w:rsid w:val="00B12CB6"/>
    <w:rsid w:val="00B16ED1"/>
    <w:rsid w:val="00B17C8A"/>
    <w:rsid w:val="00B20CDE"/>
    <w:rsid w:val="00B2106A"/>
    <w:rsid w:val="00B21407"/>
    <w:rsid w:val="00B22892"/>
    <w:rsid w:val="00B25563"/>
    <w:rsid w:val="00B27A1A"/>
    <w:rsid w:val="00B306F9"/>
    <w:rsid w:val="00B317D4"/>
    <w:rsid w:val="00B3478D"/>
    <w:rsid w:val="00B36C4B"/>
    <w:rsid w:val="00B3741D"/>
    <w:rsid w:val="00B409F7"/>
    <w:rsid w:val="00B42A44"/>
    <w:rsid w:val="00B460F6"/>
    <w:rsid w:val="00B465F0"/>
    <w:rsid w:val="00B46D35"/>
    <w:rsid w:val="00B52F86"/>
    <w:rsid w:val="00B533A9"/>
    <w:rsid w:val="00B54A9B"/>
    <w:rsid w:val="00B550BB"/>
    <w:rsid w:val="00B5659C"/>
    <w:rsid w:val="00B57DA9"/>
    <w:rsid w:val="00B61235"/>
    <w:rsid w:val="00B62B8D"/>
    <w:rsid w:val="00B64857"/>
    <w:rsid w:val="00B67112"/>
    <w:rsid w:val="00B673CB"/>
    <w:rsid w:val="00B71C4A"/>
    <w:rsid w:val="00B82976"/>
    <w:rsid w:val="00B86AE7"/>
    <w:rsid w:val="00B914A2"/>
    <w:rsid w:val="00B92366"/>
    <w:rsid w:val="00B924DD"/>
    <w:rsid w:val="00B96291"/>
    <w:rsid w:val="00B9696F"/>
    <w:rsid w:val="00BA0488"/>
    <w:rsid w:val="00BA4BD8"/>
    <w:rsid w:val="00BA54F6"/>
    <w:rsid w:val="00BB2DD8"/>
    <w:rsid w:val="00BB36E2"/>
    <w:rsid w:val="00BB3707"/>
    <w:rsid w:val="00BB736F"/>
    <w:rsid w:val="00BC1031"/>
    <w:rsid w:val="00BC1E23"/>
    <w:rsid w:val="00BC4134"/>
    <w:rsid w:val="00BC4D8A"/>
    <w:rsid w:val="00BC5F8C"/>
    <w:rsid w:val="00BC71F1"/>
    <w:rsid w:val="00BD2844"/>
    <w:rsid w:val="00BD4592"/>
    <w:rsid w:val="00BD5CF4"/>
    <w:rsid w:val="00BE0BC5"/>
    <w:rsid w:val="00BE586D"/>
    <w:rsid w:val="00BE6D29"/>
    <w:rsid w:val="00BE7C54"/>
    <w:rsid w:val="00BF2114"/>
    <w:rsid w:val="00BF6F9C"/>
    <w:rsid w:val="00BF7D2E"/>
    <w:rsid w:val="00C07FC3"/>
    <w:rsid w:val="00C1022D"/>
    <w:rsid w:val="00C11BAC"/>
    <w:rsid w:val="00C12824"/>
    <w:rsid w:val="00C16A06"/>
    <w:rsid w:val="00C16C72"/>
    <w:rsid w:val="00C172D8"/>
    <w:rsid w:val="00C2092D"/>
    <w:rsid w:val="00C22893"/>
    <w:rsid w:val="00C23200"/>
    <w:rsid w:val="00C261C7"/>
    <w:rsid w:val="00C26BB9"/>
    <w:rsid w:val="00C27F10"/>
    <w:rsid w:val="00C31A44"/>
    <w:rsid w:val="00C338A0"/>
    <w:rsid w:val="00C37385"/>
    <w:rsid w:val="00C42572"/>
    <w:rsid w:val="00C43151"/>
    <w:rsid w:val="00C44472"/>
    <w:rsid w:val="00C4500A"/>
    <w:rsid w:val="00C45416"/>
    <w:rsid w:val="00C47223"/>
    <w:rsid w:val="00C51710"/>
    <w:rsid w:val="00C61581"/>
    <w:rsid w:val="00C635C2"/>
    <w:rsid w:val="00C64954"/>
    <w:rsid w:val="00C66752"/>
    <w:rsid w:val="00C709B7"/>
    <w:rsid w:val="00C70B4D"/>
    <w:rsid w:val="00C7308D"/>
    <w:rsid w:val="00C76AA8"/>
    <w:rsid w:val="00C80BCF"/>
    <w:rsid w:val="00C85677"/>
    <w:rsid w:val="00C86E37"/>
    <w:rsid w:val="00C90AEE"/>
    <w:rsid w:val="00C91F18"/>
    <w:rsid w:val="00CA7DFE"/>
    <w:rsid w:val="00CB165F"/>
    <w:rsid w:val="00CB4555"/>
    <w:rsid w:val="00CB4EA3"/>
    <w:rsid w:val="00CB7875"/>
    <w:rsid w:val="00CC0AF3"/>
    <w:rsid w:val="00CC2F33"/>
    <w:rsid w:val="00CC3693"/>
    <w:rsid w:val="00CC37FA"/>
    <w:rsid w:val="00CC3C81"/>
    <w:rsid w:val="00CC49C1"/>
    <w:rsid w:val="00CC59A9"/>
    <w:rsid w:val="00CD1812"/>
    <w:rsid w:val="00CD20C0"/>
    <w:rsid w:val="00CD61F5"/>
    <w:rsid w:val="00CE1D0D"/>
    <w:rsid w:val="00CE4250"/>
    <w:rsid w:val="00CE61DA"/>
    <w:rsid w:val="00CE6D03"/>
    <w:rsid w:val="00CE6D8C"/>
    <w:rsid w:val="00CE764F"/>
    <w:rsid w:val="00CE76B6"/>
    <w:rsid w:val="00CF12A9"/>
    <w:rsid w:val="00CF2547"/>
    <w:rsid w:val="00CF506A"/>
    <w:rsid w:val="00CF54F1"/>
    <w:rsid w:val="00CF5C5F"/>
    <w:rsid w:val="00CF6A06"/>
    <w:rsid w:val="00CF6FA7"/>
    <w:rsid w:val="00CF72A2"/>
    <w:rsid w:val="00CF750E"/>
    <w:rsid w:val="00CF76BB"/>
    <w:rsid w:val="00D01066"/>
    <w:rsid w:val="00D025DF"/>
    <w:rsid w:val="00D03A7A"/>
    <w:rsid w:val="00D04D76"/>
    <w:rsid w:val="00D04DF4"/>
    <w:rsid w:val="00D0781E"/>
    <w:rsid w:val="00D10C74"/>
    <w:rsid w:val="00D117CF"/>
    <w:rsid w:val="00D13740"/>
    <w:rsid w:val="00D160A8"/>
    <w:rsid w:val="00D16AB3"/>
    <w:rsid w:val="00D20828"/>
    <w:rsid w:val="00D209C9"/>
    <w:rsid w:val="00D21BF6"/>
    <w:rsid w:val="00D2239C"/>
    <w:rsid w:val="00D225AB"/>
    <w:rsid w:val="00D23E99"/>
    <w:rsid w:val="00D2468A"/>
    <w:rsid w:val="00D26715"/>
    <w:rsid w:val="00D33324"/>
    <w:rsid w:val="00D36EEF"/>
    <w:rsid w:val="00D40DE3"/>
    <w:rsid w:val="00D41247"/>
    <w:rsid w:val="00D42A63"/>
    <w:rsid w:val="00D4323E"/>
    <w:rsid w:val="00D434E0"/>
    <w:rsid w:val="00D4419E"/>
    <w:rsid w:val="00D50E3D"/>
    <w:rsid w:val="00D54AC5"/>
    <w:rsid w:val="00D55012"/>
    <w:rsid w:val="00D55BC1"/>
    <w:rsid w:val="00D560B0"/>
    <w:rsid w:val="00D5619E"/>
    <w:rsid w:val="00D620EF"/>
    <w:rsid w:val="00D67A03"/>
    <w:rsid w:val="00D72151"/>
    <w:rsid w:val="00D728FA"/>
    <w:rsid w:val="00D80113"/>
    <w:rsid w:val="00D822EA"/>
    <w:rsid w:val="00D9087F"/>
    <w:rsid w:val="00D925CF"/>
    <w:rsid w:val="00D9262F"/>
    <w:rsid w:val="00D94EDD"/>
    <w:rsid w:val="00DA1BA9"/>
    <w:rsid w:val="00DA1D57"/>
    <w:rsid w:val="00DA3A3C"/>
    <w:rsid w:val="00DA4D07"/>
    <w:rsid w:val="00DB5284"/>
    <w:rsid w:val="00DB6C6E"/>
    <w:rsid w:val="00DB7EF1"/>
    <w:rsid w:val="00DC0116"/>
    <w:rsid w:val="00DC4140"/>
    <w:rsid w:val="00DC44B4"/>
    <w:rsid w:val="00DC4F9E"/>
    <w:rsid w:val="00DC518F"/>
    <w:rsid w:val="00DC5525"/>
    <w:rsid w:val="00DC6625"/>
    <w:rsid w:val="00DC6867"/>
    <w:rsid w:val="00DC6926"/>
    <w:rsid w:val="00DC78AD"/>
    <w:rsid w:val="00DD640E"/>
    <w:rsid w:val="00DE161E"/>
    <w:rsid w:val="00DE2E47"/>
    <w:rsid w:val="00DE6187"/>
    <w:rsid w:val="00DE7ECF"/>
    <w:rsid w:val="00E05EED"/>
    <w:rsid w:val="00E06004"/>
    <w:rsid w:val="00E07E3D"/>
    <w:rsid w:val="00E106BD"/>
    <w:rsid w:val="00E11EA5"/>
    <w:rsid w:val="00E12AA6"/>
    <w:rsid w:val="00E14109"/>
    <w:rsid w:val="00E15D96"/>
    <w:rsid w:val="00E169F4"/>
    <w:rsid w:val="00E23981"/>
    <w:rsid w:val="00E24199"/>
    <w:rsid w:val="00E24A2C"/>
    <w:rsid w:val="00E25420"/>
    <w:rsid w:val="00E2706F"/>
    <w:rsid w:val="00E30335"/>
    <w:rsid w:val="00E3149E"/>
    <w:rsid w:val="00E315CE"/>
    <w:rsid w:val="00E3211D"/>
    <w:rsid w:val="00E413D7"/>
    <w:rsid w:val="00E4390B"/>
    <w:rsid w:val="00E4515C"/>
    <w:rsid w:val="00E51605"/>
    <w:rsid w:val="00E51B6E"/>
    <w:rsid w:val="00E51F97"/>
    <w:rsid w:val="00E529C1"/>
    <w:rsid w:val="00E52A07"/>
    <w:rsid w:val="00E53B90"/>
    <w:rsid w:val="00E61DEB"/>
    <w:rsid w:val="00E6281E"/>
    <w:rsid w:val="00E634E7"/>
    <w:rsid w:val="00E6642B"/>
    <w:rsid w:val="00E66DB2"/>
    <w:rsid w:val="00E72786"/>
    <w:rsid w:val="00E727F1"/>
    <w:rsid w:val="00E72D0C"/>
    <w:rsid w:val="00E76B67"/>
    <w:rsid w:val="00E87C77"/>
    <w:rsid w:val="00E92121"/>
    <w:rsid w:val="00E9505C"/>
    <w:rsid w:val="00E9519C"/>
    <w:rsid w:val="00E95DF7"/>
    <w:rsid w:val="00E961BA"/>
    <w:rsid w:val="00EA4437"/>
    <w:rsid w:val="00EA4A50"/>
    <w:rsid w:val="00EA6FC2"/>
    <w:rsid w:val="00EB3081"/>
    <w:rsid w:val="00EB4F8A"/>
    <w:rsid w:val="00EB6376"/>
    <w:rsid w:val="00EB67B7"/>
    <w:rsid w:val="00EC106E"/>
    <w:rsid w:val="00EC23B5"/>
    <w:rsid w:val="00EC2A25"/>
    <w:rsid w:val="00EC2C56"/>
    <w:rsid w:val="00EC2D8C"/>
    <w:rsid w:val="00EC55B3"/>
    <w:rsid w:val="00ED0641"/>
    <w:rsid w:val="00EF06CC"/>
    <w:rsid w:val="00EF2DF8"/>
    <w:rsid w:val="00EF3A0F"/>
    <w:rsid w:val="00EF73CC"/>
    <w:rsid w:val="00F02719"/>
    <w:rsid w:val="00F0372B"/>
    <w:rsid w:val="00F04D51"/>
    <w:rsid w:val="00F05685"/>
    <w:rsid w:val="00F05CBD"/>
    <w:rsid w:val="00F1008C"/>
    <w:rsid w:val="00F13AD3"/>
    <w:rsid w:val="00F15F57"/>
    <w:rsid w:val="00F2018E"/>
    <w:rsid w:val="00F20C6A"/>
    <w:rsid w:val="00F30A88"/>
    <w:rsid w:val="00F314DB"/>
    <w:rsid w:val="00F31568"/>
    <w:rsid w:val="00F31BD6"/>
    <w:rsid w:val="00F31CFB"/>
    <w:rsid w:val="00F31F44"/>
    <w:rsid w:val="00F34A3A"/>
    <w:rsid w:val="00F36744"/>
    <w:rsid w:val="00F3681A"/>
    <w:rsid w:val="00F36B2B"/>
    <w:rsid w:val="00F372E5"/>
    <w:rsid w:val="00F37BBC"/>
    <w:rsid w:val="00F4099E"/>
    <w:rsid w:val="00F40AEA"/>
    <w:rsid w:val="00F40F73"/>
    <w:rsid w:val="00F413D6"/>
    <w:rsid w:val="00F41701"/>
    <w:rsid w:val="00F4274F"/>
    <w:rsid w:val="00F442F3"/>
    <w:rsid w:val="00F45454"/>
    <w:rsid w:val="00F45C4B"/>
    <w:rsid w:val="00F45E4F"/>
    <w:rsid w:val="00F46EC4"/>
    <w:rsid w:val="00F52694"/>
    <w:rsid w:val="00F52B58"/>
    <w:rsid w:val="00F540AF"/>
    <w:rsid w:val="00F55775"/>
    <w:rsid w:val="00F56949"/>
    <w:rsid w:val="00F60CF2"/>
    <w:rsid w:val="00F62209"/>
    <w:rsid w:val="00F63B8E"/>
    <w:rsid w:val="00F63EA3"/>
    <w:rsid w:val="00F73229"/>
    <w:rsid w:val="00F75D2A"/>
    <w:rsid w:val="00F80DD9"/>
    <w:rsid w:val="00F85255"/>
    <w:rsid w:val="00F900A6"/>
    <w:rsid w:val="00F91669"/>
    <w:rsid w:val="00F96C3E"/>
    <w:rsid w:val="00F975E3"/>
    <w:rsid w:val="00F979BF"/>
    <w:rsid w:val="00FA55C2"/>
    <w:rsid w:val="00FA65E8"/>
    <w:rsid w:val="00FB13D8"/>
    <w:rsid w:val="00FB28F2"/>
    <w:rsid w:val="00FB2C9F"/>
    <w:rsid w:val="00FC1068"/>
    <w:rsid w:val="00FD03B1"/>
    <w:rsid w:val="00FD3841"/>
    <w:rsid w:val="00FD638F"/>
    <w:rsid w:val="00FE0389"/>
    <w:rsid w:val="00FE42DD"/>
    <w:rsid w:val="00FE4CA1"/>
    <w:rsid w:val="00FF07BC"/>
    <w:rsid w:val="00FF2F78"/>
    <w:rsid w:val="00FF3204"/>
    <w:rsid w:val="00FF6429"/>
    <w:rsid w:val="00FF749E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0B542D8B-3A8F-4C2B-B6C6-D278EC55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95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rsid w:val="00F36B2B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5C1F60"/>
    <w:pPr>
      <w:ind w:left="720"/>
      <w:contextualSpacing/>
    </w:pPr>
  </w:style>
  <w:style w:type="character" w:customStyle="1" w:styleId="apple-style-span">
    <w:name w:val="apple-style-span"/>
    <w:rsid w:val="00B46D35"/>
  </w:style>
  <w:style w:type="table" w:styleId="Fargerikliste-uthevingsfarge1">
    <w:name w:val="Colorful List Accent 1"/>
    <w:basedOn w:val="Vanligtabell"/>
    <w:uiPriority w:val="72"/>
    <w:semiHidden/>
    <w:unhideWhenUsed/>
    <w:rPr>
      <w:rFonts w:cs="Times New Roman"/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rFonts w:cs="Times New Roman"/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paragraph" w:styleId="Bobletekst">
    <w:name w:val="Balloon Text"/>
    <w:basedOn w:val="Normal"/>
    <w:link w:val="BobletekstTegn"/>
    <w:uiPriority w:val="99"/>
    <w:rsid w:val="00150D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locked/>
    <w:rsid w:val="00150DAF"/>
    <w:rPr>
      <w:rFonts w:ascii="Tahoma" w:hAnsi="Tahoma" w:cs="Times New Roman"/>
      <w:sz w:val="16"/>
      <w:lang w:val="x-none" w:eastAsia="en-US"/>
    </w:rPr>
  </w:style>
  <w:style w:type="paragraph" w:styleId="Topptekst">
    <w:name w:val="header"/>
    <w:basedOn w:val="Normal"/>
    <w:link w:val="TopptekstTegn"/>
    <w:uiPriority w:val="99"/>
    <w:rsid w:val="005067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locked/>
    <w:rsid w:val="00506768"/>
    <w:rPr>
      <w:rFonts w:eastAsia="Times New Roman" w:cs="Times New Roman"/>
      <w:sz w:val="22"/>
      <w:lang w:val="x-none" w:eastAsia="en-US"/>
    </w:rPr>
  </w:style>
  <w:style w:type="paragraph" w:styleId="Bunntekst">
    <w:name w:val="footer"/>
    <w:basedOn w:val="Normal"/>
    <w:link w:val="BunntekstTegn"/>
    <w:uiPriority w:val="99"/>
    <w:rsid w:val="005067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locked/>
    <w:rsid w:val="00506768"/>
    <w:rPr>
      <w:rFonts w:eastAsia="Times New Roman" w:cs="Times New Roman"/>
      <w:sz w:val="22"/>
      <w:lang w:val="x-none" w:eastAsia="en-US"/>
    </w:rPr>
  </w:style>
  <w:style w:type="table" w:styleId="Middelsrutenett2">
    <w:name w:val="Medium Grid 2"/>
    <w:basedOn w:val="Vanligtabell"/>
    <w:uiPriority w:val="68"/>
    <w:semiHidden/>
    <w:unhideWhenUsed/>
    <w:rPr>
      <w:rFonts w:ascii="Calibri Light" w:hAnsi="Calibri Light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character" w:styleId="Merknadsreferanse">
    <w:name w:val="annotation reference"/>
    <w:basedOn w:val="Standardskriftforavsnitt"/>
    <w:semiHidden/>
    <w:unhideWhenUsed/>
    <w:rsid w:val="00995CC9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995CC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995CC9"/>
    <w:rPr>
      <w:rFonts w:cs="Times New Roman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995CC9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995CC9"/>
    <w:rPr>
      <w:rFonts w:cs="Times New Roman"/>
      <w:b/>
      <w:bCs/>
      <w:lang w:eastAsia="en-US"/>
    </w:rPr>
  </w:style>
  <w:style w:type="character" w:styleId="Sterk">
    <w:name w:val="Strong"/>
    <w:basedOn w:val="Standardskriftforavsnitt"/>
    <w:uiPriority w:val="22"/>
    <w:qFormat/>
    <w:locked/>
    <w:rsid w:val="00E53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505B5-9053-4AC3-9760-F9581E4B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557</Words>
  <Characters>2958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Stovner menighetsråd</vt:lpstr>
    </vt:vector>
  </TitlesOfParts>
  <Company>KfiO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Stovner menighetsråd</dc:title>
  <dc:creator>tomtom</dc:creator>
  <cp:lastModifiedBy>Anne Mette Tangen</cp:lastModifiedBy>
  <cp:revision>6</cp:revision>
  <cp:lastPrinted>2016-05-06T12:22:00Z</cp:lastPrinted>
  <dcterms:created xsi:type="dcterms:W3CDTF">2018-04-05T19:00:00Z</dcterms:created>
  <dcterms:modified xsi:type="dcterms:W3CDTF">2018-04-06T12:15:00Z</dcterms:modified>
</cp:coreProperties>
</file>