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193745" w14:paraId="7D92912A" w14:textId="77777777" w:rsidTr="00367C02">
        <w:tc>
          <w:tcPr>
            <w:tcW w:w="4889" w:type="dxa"/>
          </w:tcPr>
          <w:p w14:paraId="7D929126" w14:textId="77777777" w:rsidR="00193745" w:rsidRPr="00A104E8" w:rsidRDefault="00DD0BEF" w:rsidP="00193745">
            <w:pPr>
              <w:rPr>
                <w:sz w:val="18"/>
                <w:szCs w:val="18"/>
              </w:rPr>
            </w:pPr>
            <w:bookmarkStart w:id="0" w:name="Mottaker" w:colFirst="0" w:colLast="0"/>
            <w:r w:rsidRPr="00A104E8">
              <w:rPr>
                <w:sz w:val="18"/>
                <w:szCs w:val="18"/>
              </w:rPr>
              <w:t>Til</w:t>
            </w:r>
          </w:p>
          <w:sdt>
            <w:sdtPr>
              <w:tag w:val="ToActivityContact"/>
              <w:id w:val="10019"/>
              <w:placeholder>
                <w:docPart w:val="DefaultPlaceholder_1082065158"/>
              </w:placeholder>
              <w:dataBinding w:prefixMappings="xmlns:gbs='http://www.software-innovation.no/growBusinessDocument'" w:xpath="/gbs:GrowBusinessDocument/gbs:Lists/gbs:SingleLines/gbs:ToActivityContact/gbs:DisplayField[@gbs:key='10019']" w:storeItemID="{DB2EF728-E96D-4094-9F3A-E17B31DFEC3D}"/>
              <w:text/>
            </w:sdtPr>
            <w:sdtEndPr/>
            <w:sdtContent>
              <w:p w14:paraId="7D929127" w14:textId="77777777" w:rsidR="00AE08B7" w:rsidRDefault="005D19E0" w:rsidP="00DD0BEF">
                <w:r>
                  <w:t xml:space="preserve">        </w:t>
                </w:r>
              </w:p>
            </w:sdtContent>
          </w:sdt>
        </w:tc>
        <w:tc>
          <w:tcPr>
            <w:tcW w:w="4889" w:type="dxa"/>
          </w:tcPr>
          <w:p w14:paraId="7D929128" w14:textId="77777777" w:rsidR="00193745" w:rsidRPr="00A104E8" w:rsidRDefault="00A104E8" w:rsidP="00C60BDA">
            <w:pPr>
              <w:rPr>
                <w:sz w:val="18"/>
                <w:szCs w:val="18"/>
              </w:rPr>
            </w:pPr>
            <w:r>
              <w:rPr>
                <w:sz w:val="18"/>
                <w:szCs w:val="18"/>
              </w:rPr>
              <w:t>Kopi til</w:t>
            </w:r>
          </w:p>
          <w:sdt>
            <w:sdtPr>
              <w:tag w:val="ToActivityContact"/>
              <w:id w:val="10020"/>
              <w:placeholder>
                <w:docPart w:val="DefaultPlaceholder_1082065158"/>
              </w:placeholder>
              <w:dataBinding w:prefixMappings="xmlns:gbs='http://www.software-innovation.no/growBusinessDocument'" w:xpath="/gbs:GrowBusinessDocument/gbs:Lists/gbs:SingleLines/gbs:ToActivityContact/gbs:DisplayField[@gbs:key='10020']" w:storeItemID="{DB2EF728-E96D-4094-9F3A-E17B31DFEC3D}"/>
              <w:text/>
            </w:sdtPr>
            <w:sdtEndPr/>
            <w:sdtContent>
              <w:p w14:paraId="7D929129" w14:textId="77777777" w:rsidR="00DD0BEF" w:rsidRDefault="005D19E0" w:rsidP="00B33128">
                <w:r>
                  <w:t xml:space="preserve">        </w:t>
                </w:r>
              </w:p>
            </w:sdtContent>
          </w:sdt>
        </w:tc>
      </w:tr>
      <w:bookmarkEnd w:id="0"/>
      <w:tr w:rsidR="003C695B" w14:paraId="7D92912D" w14:textId="77777777" w:rsidTr="00367C02">
        <w:tc>
          <w:tcPr>
            <w:tcW w:w="4889" w:type="dxa"/>
          </w:tcPr>
          <w:p w14:paraId="7D92912B" w14:textId="77777777" w:rsidR="003C695B" w:rsidRDefault="003C695B" w:rsidP="00193745"/>
        </w:tc>
        <w:tc>
          <w:tcPr>
            <w:tcW w:w="4889" w:type="dxa"/>
          </w:tcPr>
          <w:p w14:paraId="7D92912C" w14:textId="77777777" w:rsidR="003C695B" w:rsidRDefault="003C695B" w:rsidP="00C60BDA"/>
        </w:tc>
      </w:tr>
    </w:tbl>
    <w:p w14:paraId="7D92912E" w14:textId="77777777" w:rsidR="00193745" w:rsidRDefault="00193745" w:rsidP="00C60BDA">
      <w:r>
        <w:t xml:space="preserve"> </w:t>
      </w:r>
    </w:p>
    <w:sdt>
      <w:sdtPr>
        <w:tag w:val="Title"/>
        <w:id w:val="10006"/>
        <w:placeholder>
          <w:docPart w:val="DefaultPlaceholder_1082065158"/>
        </w:placeholder>
        <w:dataBinding w:prefixMappings="xmlns:gbs='http://www.software-innovation.no/growBusinessDocument'" w:xpath="/gbs:GrowBusinessDocument/gbs:Title[@gbs:key='10006']" w:storeItemID="{DB2EF728-E96D-4094-9F3A-E17B31DFEC3D}"/>
        <w:text/>
      </w:sdtPr>
      <w:sdtEndPr/>
      <w:sdtContent>
        <w:p w14:paraId="7D92912F" w14:textId="77777777" w:rsidR="00193745" w:rsidRDefault="005D19E0" w:rsidP="003C695B">
          <w:pPr>
            <w:pStyle w:val="Overskrift1"/>
          </w:pPr>
          <w:r>
            <w:t>Referat fra møte i hovedutvalget for kirkelig organisering 16. april 2020</w:t>
          </w:r>
        </w:p>
      </w:sdtContent>
    </w:sdt>
    <w:p w14:paraId="7D929130" w14:textId="77777777" w:rsidR="005D19E0" w:rsidRPr="005D19E0" w:rsidRDefault="005D19E0" w:rsidP="005D19E0">
      <w:bookmarkStart w:id="1" w:name="Start"/>
      <w:bookmarkEnd w:id="1"/>
      <w:r w:rsidRPr="005D19E0">
        <w:rPr>
          <w:b/>
          <w:bCs/>
        </w:rPr>
        <w:t>Dato</w:t>
      </w:r>
      <w:r w:rsidRPr="005D19E0">
        <w:t xml:space="preserve">: </w:t>
      </w:r>
      <w:r w:rsidR="00FF3FEA">
        <w:t>16</w:t>
      </w:r>
      <w:r w:rsidRPr="005D19E0">
        <w:t xml:space="preserve">. </w:t>
      </w:r>
      <w:r w:rsidR="00FF3FEA">
        <w:t>april</w:t>
      </w:r>
      <w:r w:rsidRPr="005D19E0">
        <w:t xml:space="preserve"> 2020 </w:t>
      </w:r>
    </w:p>
    <w:p w14:paraId="7D929131" w14:textId="77777777" w:rsidR="005D19E0" w:rsidRPr="005D19E0" w:rsidRDefault="005D19E0" w:rsidP="005D19E0">
      <w:r w:rsidRPr="005D19E0">
        <w:rPr>
          <w:b/>
          <w:bCs/>
        </w:rPr>
        <w:t>Tid</w:t>
      </w:r>
      <w:r w:rsidRPr="005D19E0">
        <w:t xml:space="preserve">: 13:00–16:00 </w:t>
      </w:r>
      <w:bookmarkStart w:id="2" w:name="_GoBack"/>
      <w:bookmarkEnd w:id="2"/>
    </w:p>
    <w:p w14:paraId="7D929132" w14:textId="77777777" w:rsidR="005D19E0" w:rsidRPr="005D19E0" w:rsidRDefault="005D19E0" w:rsidP="005D19E0">
      <w:pPr>
        <w:rPr>
          <w:b/>
          <w:bCs/>
        </w:rPr>
      </w:pPr>
    </w:p>
    <w:p w14:paraId="7D929133" w14:textId="77777777" w:rsidR="005D19E0" w:rsidRPr="005D19E0" w:rsidRDefault="005D19E0" w:rsidP="005D19E0">
      <w:r w:rsidRPr="005D19E0">
        <w:rPr>
          <w:b/>
          <w:bCs/>
        </w:rPr>
        <w:t xml:space="preserve">Deltakere fra Hovedutvalget </w:t>
      </w:r>
    </w:p>
    <w:p w14:paraId="7D929134" w14:textId="77777777" w:rsidR="005D19E0" w:rsidRPr="005D19E0" w:rsidRDefault="005D19E0" w:rsidP="005D19E0">
      <w:r w:rsidRPr="005D19E0">
        <w:t xml:space="preserve">Morten Müller-Nilsen (leder), Oddbjørn Eide, Martin Enstad, Torbjørn Backer Hjorthaug, Anders Hovind, Marit Halvorsen </w:t>
      </w:r>
      <w:proofErr w:type="spellStart"/>
      <w:r w:rsidRPr="005D19E0">
        <w:t>Hougsnæs</w:t>
      </w:r>
      <w:proofErr w:type="spellEnd"/>
      <w:r w:rsidRPr="005D19E0">
        <w:t xml:space="preserve">, Ann Kristin Langeland, Britt Skjelbred, Bjørn Solberg, Atle Sommerfeldt og Tone Merete Sønsterud. </w:t>
      </w:r>
    </w:p>
    <w:p w14:paraId="7D929135" w14:textId="77777777" w:rsidR="005D19E0" w:rsidRPr="005D19E0" w:rsidRDefault="005D19E0" w:rsidP="005D19E0">
      <w:pPr>
        <w:rPr>
          <w:b/>
          <w:bCs/>
        </w:rPr>
      </w:pPr>
    </w:p>
    <w:p w14:paraId="7D929136" w14:textId="77777777" w:rsidR="005D19E0" w:rsidRPr="005D19E0" w:rsidRDefault="005D19E0" w:rsidP="005D19E0">
      <w:r w:rsidRPr="005D19E0">
        <w:rPr>
          <w:b/>
          <w:bCs/>
        </w:rPr>
        <w:t xml:space="preserve">Øvrige deltakere: </w:t>
      </w:r>
    </w:p>
    <w:p w14:paraId="7D929137" w14:textId="77777777" w:rsidR="005D19E0" w:rsidRPr="005D19E0" w:rsidRDefault="005D19E0" w:rsidP="005D19E0">
      <w:r w:rsidRPr="005D19E0">
        <w:t>Inger Kari Stensrud (prosjektdirektør), Ingrid Vad Nilsen, Kristian Kopperud, Kristian Myhre (ref.) og Andreas Henriksen Aarflot (ref.).</w:t>
      </w:r>
    </w:p>
    <w:p w14:paraId="7D929138" w14:textId="77777777" w:rsidR="005D19E0" w:rsidRPr="005D19E0" w:rsidRDefault="005D19E0" w:rsidP="005D19E0"/>
    <w:p w14:paraId="7D929139" w14:textId="77777777" w:rsidR="005D19E0" w:rsidRPr="005D19E0" w:rsidRDefault="005D19E0" w:rsidP="005D19E0">
      <w:r w:rsidRPr="005D19E0">
        <w:rPr>
          <w:bCs/>
        </w:rPr>
        <w:t>Møtet ble gjennomført som fjernmøte over video.</w:t>
      </w:r>
      <w:r w:rsidRPr="005D19E0">
        <w:t xml:space="preserve"> </w:t>
      </w:r>
    </w:p>
    <w:p w14:paraId="7D92913A" w14:textId="77777777" w:rsidR="005D19E0" w:rsidRPr="005D19E0" w:rsidRDefault="005D19E0" w:rsidP="005D19E0"/>
    <w:p w14:paraId="7D92913B" w14:textId="77777777" w:rsidR="005D19E0" w:rsidRPr="000C45A8" w:rsidRDefault="005D19E0" w:rsidP="005D19E0">
      <w:pPr>
        <w:rPr>
          <w:sz w:val="28"/>
        </w:rPr>
      </w:pPr>
      <w:r w:rsidRPr="000C45A8">
        <w:rPr>
          <w:b/>
          <w:sz w:val="28"/>
        </w:rPr>
        <w:t>Agenda</w:t>
      </w:r>
    </w:p>
    <w:p w14:paraId="7D92913C" w14:textId="77777777" w:rsidR="005D19E0" w:rsidRPr="005D19E0" w:rsidRDefault="005D19E0" w:rsidP="005D19E0"/>
    <w:p w14:paraId="7D92913D" w14:textId="77777777" w:rsidR="005D19E0" w:rsidRPr="005D19E0" w:rsidRDefault="005D19E0" w:rsidP="005D19E0">
      <w:pPr>
        <w:rPr>
          <w:b/>
        </w:rPr>
      </w:pPr>
      <w:r w:rsidRPr="005D19E0">
        <w:rPr>
          <w:b/>
        </w:rPr>
        <w:t>1. Innledning ved leder</w:t>
      </w:r>
    </w:p>
    <w:p w14:paraId="7D92913E" w14:textId="77777777" w:rsidR="005D19E0" w:rsidRPr="005D19E0" w:rsidRDefault="005D19E0" w:rsidP="005D19E0"/>
    <w:p w14:paraId="7D92913F" w14:textId="77777777" w:rsidR="005D19E0" w:rsidRPr="005D19E0" w:rsidRDefault="005D19E0" w:rsidP="005D19E0">
      <w:r w:rsidRPr="005D19E0">
        <w:t>Leder for hovedutvalget (HU), Morten Müller-Nilsen, åpnet møtet med å innlede om målsettingene for møtet samt dagens agenda.</w:t>
      </w:r>
    </w:p>
    <w:p w14:paraId="7D929140" w14:textId="77777777" w:rsidR="005D19E0" w:rsidRPr="005D19E0" w:rsidRDefault="005D19E0" w:rsidP="005D19E0"/>
    <w:p w14:paraId="7D929141" w14:textId="77777777" w:rsidR="005D19E0" w:rsidRPr="005D19E0" w:rsidRDefault="005D19E0" w:rsidP="005D19E0">
      <w:r w:rsidRPr="005D19E0">
        <w:t>Status for arbeidet:</w:t>
      </w:r>
    </w:p>
    <w:p w14:paraId="7D929142" w14:textId="77777777" w:rsidR="005D19E0" w:rsidRPr="005D19E0" w:rsidRDefault="005D19E0" w:rsidP="005D19E0">
      <w:pPr>
        <w:numPr>
          <w:ilvl w:val="0"/>
          <w:numId w:val="1"/>
        </w:numPr>
      </w:pPr>
      <w:r w:rsidRPr="005D19E0">
        <w:t xml:space="preserve">Sju av de planlagte </w:t>
      </w:r>
      <w:proofErr w:type="spellStart"/>
      <w:r w:rsidRPr="005D19E0">
        <w:t>innspillsmøtene</w:t>
      </w:r>
      <w:proofErr w:type="spellEnd"/>
      <w:r w:rsidRPr="005D19E0">
        <w:t xml:space="preserve"> landet rundt er utsatt.</w:t>
      </w:r>
    </w:p>
    <w:p w14:paraId="7D929143" w14:textId="77777777" w:rsidR="005D19E0" w:rsidRPr="005D19E0" w:rsidRDefault="005D19E0" w:rsidP="005D19E0">
      <w:pPr>
        <w:numPr>
          <w:ilvl w:val="0"/>
          <w:numId w:val="1"/>
        </w:numPr>
      </w:pPr>
      <w:r w:rsidRPr="005D19E0">
        <w:t>Møter på etablerte arenaer (bl.a. Kirkemøtet) er utsatt. Det er behov for ny planlegging når vi får bedre oversikt.</w:t>
      </w:r>
    </w:p>
    <w:p w14:paraId="7D929144" w14:textId="77777777" w:rsidR="005D19E0" w:rsidRPr="005D19E0" w:rsidRDefault="005D19E0" w:rsidP="005D19E0">
      <w:pPr>
        <w:numPr>
          <w:ilvl w:val="0"/>
          <w:numId w:val="1"/>
        </w:numPr>
      </w:pPr>
      <w:r w:rsidRPr="005D19E0">
        <w:t>Arbeidsgruppenes fremdrift påvirkes av pandemien.</w:t>
      </w:r>
    </w:p>
    <w:p w14:paraId="7D929145" w14:textId="77777777" w:rsidR="005D19E0" w:rsidRPr="005D19E0" w:rsidRDefault="005D19E0" w:rsidP="005D19E0">
      <w:pPr>
        <w:numPr>
          <w:ilvl w:val="0"/>
          <w:numId w:val="1"/>
        </w:numPr>
      </w:pPr>
      <w:r w:rsidRPr="005D19E0">
        <w:t>Noen endringer i arbeidsgruppe 1. Et medlem har måtte trekke seg fra gruppen. I tillegg har sekretæren måttet trekke seg pga. arbeidssituasjonen. Inger Kari Stensrud går inn som sekretær for arbeidsgruppen.</w:t>
      </w:r>
    </w:p>
    <w:p w14:paraId="7D929146" w14:textId="77777777" w:rsidR="005D19E0" w:rsidRPr="005D19E0" w:rsidRDefault="005D19E0" w:rsidP="005D19E0">
      <w:pPr>
        <w:numPr>
          <w:ilvl w:val="0"/>
          <w:numId w:val="1"/>
        </w:numPr>
      </w:pPr>
      <w:r w:rsidRPr="005D19E0">
        <w:t>En viktig forutsetning er på plass nå når ny trossamfunnslov er vedtatt (1. gang) i Stortinget.</w:t>
      </w:r>
    </w:p>
    <w:p w14:paraId="7D929147" w14:textId="77777777" w:rsidR="005D19E0" w:rsidRPr="005D19E0" w:rsidRDefault="005D19E0" w:rsidP="005D19E0"/>
    <w:p w14:paraId="7D929148" w14:textId="77777777" w:rsidR="005D19E0" w:rsidRPr="005D19E0" w:rsidRDefault="005D19E0" w:rsidP="005D19E0">
      <w:pPr>
        <w:rPr>
          <w:b/>
        </w:rPr>
      </w:pPr>
      <w:r w:rsidRPr="005D19E0">
        <w:rPr>
          <w:b/>
        </w:rPr>
        <w:t xml:space="preserve">2. Erfaring fra ledelse i kirkens håndtering av korona-krisen </w:t>
      </w:r>
    </w:p>
    <w:p w14:paraId="7D929149" w14:textId="77777777" w:rsidR="005D19E0" w:rsidRPr="005D19E0" w:rsidRDefault="005D19E0" w:rsidP="005D19E0"/>
    <w:p w14:paraId="7D92914A" w14:textId="77777777" w:rsidR="005D19E0" w:rsidRPr="005D19E0" w:rsidRDefault="005D19E0" w:rsidP="005D19E0">
      <w:r w:rsidRPr="005D19E0">
        <w:t>Kirkerådets direktør, fungerende preses, direktør i KA Arbeidsgiverorganisasjon for kirkelige virksomheter og kirkevergen i Stjørdal/lederen i Kirkevergelaget var alle invitert til å dele erfaringer fra ledelse i kirkens håndtering av korona-krisen, med tanke på hva som har blitt enda viktigere eller tydeligere for dem i dette prosjektet i lys av håndteringen av korona-krisen.</w:t>
      </w:r>
    </w:p>
    <w:p w14:paraId="7D92914B" w14:textId="77777777" w:rsidR="005D19E0" w:rsidRPr="005D19E0" w:rsidRDefault="005D19E0" w:rsidP="005D19E0"/>
    <w:p w14:paraId="7D92914C" w14:textId="77777777" w:rsidR="005D19E0" w:rsidRPr="005D19E0" w:rsidRDefault="005D19E0" w:rsidP="005D19E0">
      <w:r w:rsidRPr="005D19E0">
        <w:t xml:space="preserve">Kirkeverge i Stjørdal og leder av Kirkevergelaget, Oddbjørn Eide, fortalte om kirkevergenes erfaringer. I krisesituasjoner blir den lokale innsatsen viktig, og sammenhengen med regional og nasjonal kirke fungerer godt. Noen bestemmelser som er fattet sentralt har skjedd så fort at menighetene ikke </w:t>
      </w:r>
      <w:r w:rsidR="00FC7699">
        <w:t>får områdd seg</w:t>
      </w:r>
      <w:r w:rsidRPr="005D19E0">
        <w:t xml:space="preserve"> – for eksempel om flytting av konfirmasjoner. Her har kommunikasjonen et </w:t>
      </w:r>
      <w:proofErr w:type="spellStart"/>
      <w:r w:rsidRPr="005D19E0">
        <w:t>forbedringspotensiale</w:t>
      </w:r>
      <w:proofErr w:type="spellEnd"/>
      <w:r w:rsidRPr="005D19E0">
        <w:t xml:space="preserve">. Opplevelsen er at det lokale og det sentrale er mer koblet sammen enn </w:t>
      </w:r>
      <w:r w:rsidR="00FC7699">
        <w:t xml:space="preserve">det lokale og </w:t>
      </w:r>
      <w:r w:rsidRPr="005D19E0">
        <w:t>bispedømmenivået – dialogen går først og fremst med kommune og KA eller Kirkerådet – mindre med bispedømmene.</w:t>
      </w:r>
    </w:p>
    <w:p w14:paraId="7D92914D" w14:textId="77777777" w:rsidR="005D19E0" w:rsidRPr="005D19E0" w:rsidRDefault="005D19E0" w:rsidP="005D19E0"/>
    <w:p w14:paraId="7D92914E" w14:textId="77777777" w:rsidR="005D19E0" w:rsidRPr="005D19E0" w:rsidRDefault="005D19E0" w:rsidP="005D19E0">
      <w:r w:rsidRPr="005D19E0">
        <w:t xml:space="preserve">Fungerende preses, biskop Atle Sommerfeldt, fortalte at kirken oppleves som svært tilpasningsdyktig, og at en klarer å jobbe på nye måter. Jan Terje Christoffersens og Hans Einar Hems tese fra evalueringen av gudstjenestereformen bekreftes: At Den norske kirke som organisasjonen er en samling av løst sammenknyttede organer – og at det er stort rom for noen få aktørers beslutninger. Det er utydelige beslutningslinjer i noen spørsmål, for eksempel om kirkeklokkene skal ringe. Når lokale initiativ </w:t>
      </w:r>
      <w:r w:rsidR="00FC7699">
        <w:t>sendes «oppover» i organisasjonen,</w:t>
      </w:r>
      <w:r w:rsidRPr="005D19E0">
        <w:t xml:space="preserve"> bør de i større grad </w:t>
      </w:r>
      <w:proofErr w:type="gramStart"/>
      <w:r w:rsidR="00FC7699">
        <w:t xml:space="preserve">følge </w:t>
      </w:r>
      <w:r w:rsidRPr="005D19E0">
        <w:t xml:space="preserve"> «</w:t>
      </w:r>
      <w:proofErr w:type="gramEnd"/>
      <w:r w:rsidRPr="005D19E0">
        <w:t>linjen». Alle bispedømmer har hatt prostemøter minst en gang i uken, de fleste har hatt to til fire møter i uken. Det er behov for gjensidig etterrettelighet og en gjennomgående struktur i kirken.</w:t>
      </w:r>
    </w:p>
    <w:p w14:paraId="7D92914F" w14:textId="77777777" w:rsidR="005D19E0" w:rsidRPr="005D19E0" w:rsidRDefault="005D19E0" w:rsidP="005D19E0"/>
    <w:p w14:paraId="7D929150" w14:textId="77777777" w:rsidR="005D19E0" w:rsidRDefault="005D19E0" w:rsidP="005D19E0">
      <w:r w:rsidRPr="005D19E0">
        <w:t xml:space="preserve">Direktør i KA Arbeidsgiverorganisasjon for kirkelige virksomheter, Marit Halvorsen </w:t>
      </w:r>
      <w:proofErr w:type="spellStart"/>
      <w:r w:rsidRPr="005D19E0">
        <w:t>Hou</w:t>
      </w:r>
      <w:r w:rsidR="00FC7699">
        <w:t>g</w:t>
      </w:r>
      <w:r w:rsidRPr="005D19E0">
        <w:t>snæs</w:t>
      </w:r>
      <w:proofErr w:type="spellEnd"/>
      <w:r w:rsidRPr="005D19E0">
        <w:t>, fortalte om erfaringen med at kriser er nyttige som læring på hvordan organisasjoner fungerer under hardt press – at linjer og arbeidsgiverrollene blir satt under press. Stort behov for en handlekraftig og fungerende ledelse som kan spille sammen med fagmyndighetene både nasjonalt og i kommunene – og i Den norske kirke. At Den norske er skrudd sammen som den er i dag gir noen utfordringer, den største er at en både lokalt og nasjonalt har en oppdelt struktur med flere virksomheter. Det kirkedemokratiske nivået har vært ganske usynlig</w:t>
      </w:r>
      <w:r w:rsidR="004F0DDF">
        <w:t>.</w:t>
      </w:r>
    </w:p>
    <w:p w14:paraId="7D929151" w14:textId="77777777" w:rsidR="00FF3FEA" w:rsidRPr="005D19E0" w:rsidRDefault="00FF3FEA" w:rsidP="005D19E0"/>
    <w:p w14:paraId="7D929152" w14:textId="77777777" w:rsidR="005D19E0" w:rsidRPr="005D19E0" w:rsidRDefault="005D19E0" w:rsidP="005D19E0">
      <w:r w:rsidRPr="005D19E0">
        <w:t>Kirkerådets direktør fortalte at vi umiddelbart begynte å bruke digitale kommunikasjonsmetoder internt i Kirkerådet og deretter for alle arbeidstakere i rettssubjektet – men det er utfordringer med å kommunisere kun til de som er ansatte i rettssubjektet og ikke til andre ansatte i kirken. Nå ble nasjonal ledelse plutselig etterspurt, og det har blitt mange vurderinger på hva en kan og bør fastsette sentralt og hva som bør være opp til den enkelte menighet. Når det gjelder å samle Den norske kirke til ett IKT-rike har vi tatt noen gode skritt, men det er fortsatt ikke gode kommunikasjonslinjer på tvers av de eksisterende strukturene. Kirkeordningen er «for viderekomne», og det er ikke alltid lett å slå tydelig fast hvem som har ansvar og kompetanse når avgjørelser haster. Forenkling er viktig.</w:t>
      </w:r>
    </w:p>
    <w:p w14:paraId="7D929153" w14:textId="77777777" w:rsidR="005D19E0" w:rsidRPr="005D19E0" w:rsidRDefault="005D19E0" w:rsidP="005D19E0">
      <w:pPr>
        <w:rPr>
          <w:b/>
        </w:rPr>
      </w:pPr>
    </w:p>
    <w:p w14:paraId="7D929154" w14:textId="77777777" w:rsidR="005D19E0" w:rsidRPr="005D19E0" w:rsidRDefault="005D19E0" w:rsidP="005D19E0">
      <w:pPr>
        <w:rPr>
          <w:b/>
        </w:rPr>
      </w:pPr>
      <w:r w:rsidRPr="005D19E0">
        <w:rPr>
          <w:b/>
          <w:i/>
        </w:rPr>
        <w:t>Vedtak</w:t>
      </w:r>
    </w:p>
    <w:p w14:paraId="7D929155" w14:textId="77777777" w:rsidR="005D19E0" w:rsidRPr="005D19E0" w:rsidRDefault="005D19E0" w:rsidP="005D19E0">
      <w:r w:rsidRPr="005D19E0">
        <w:t>Hovedutvalget ønsker at kirkens respons på koronakrisen evalueres, og at hovedutvalget får innsynet i disse evalueringene.</w:t>
      </w:r>
    </w:p>
    <w:p w14:paraId="7D929156" w14:textId="77777777" w:rsidR="005D19E0" w:rsidRPr="005D19E0" w:rsidRDefault="005D19E0" w:rsidP="005D19E0"/>
    <w:p w14:paraId="7D929157" w14:textId="77777777" w:rsidR="005D19E0" w:rsidRPr="005D19E0" w:rsidRDefault="005D19E0" w:rsidP="005D19E0">
      <w:pPr>
        <w:rPr>
          <w:b/>
        </w:rPr>
      </w:pPr>
      <w:r w:rsidRPr="005D19E0">
        <w:rPr>
          <w:b/>
        </w:rPr>
        <w:t>3. Status for ny trossamfunnslov</w:t>
      </w:r>
    </w:p>
    <w:p w14:paraId="7D929158" w14:textId="77777777" w:rsidR="005D19E0" w:rsidRPr="005D19E0" w:rsidRDefault="005D19E0" w:rsidP="005D19E0"/>
    <w:p w14:paraId="7D929159" w14:textId="77777777" w:rsidR="005D19E0" w:rsidRPr="005D19E0" w:rsidRDefault="005D19E0" w:rsidP="005D19E0">
      <w:r w:rsidRPr="005D19E0">
        <w:t xml:space="preserve">Torbjørn Backer Hjorthaug orienterte om status for lov om tros- og livssynssamfunn (trossamfunnsloven), jf. </w:t>
      </w:r>
      <w:proofErr w:type="spellStart"/>
      <w:r w:rsidRPr="005D19E0">
        <w:t>Prop</w:t>
      </w:r>
      <w:proofErr w:type="spellEnd"/>
      <w:r w:rsidRPr="005D19E0">
        <w:t xml:space="preserve">. 130 L (2018–2019), </w:t>
      </w:r>
      <w:proofErr w:type="spellStart"/>
      <w:r w:rsidRPr="005D19E0">
        <w:t>Innst</w:t>
      </w:r>
      <w:proofErr w:type="spellEnd"/>
      <w:r w:rsidRPr="005D19E0">
        <w:t>. 208 L (2019–2020) og Lovvedtak 78 (2019–2020). Loven ble behandlet første gang i Stortingets møte 14. april 2020 med planlagt andregangsbehandling 17. april 2020 og trolig sanksjonering av Kongen i statsråd påfølgende fredag med ikrafttredelse 1. januar 2021. Det er anledning til å gi loven delt ikraftsetting.</w:t>
      </w:r>
    </w:p>
    <w:p w14:paraId="7D92915A" w14:textId="77777777" w:rsidR="005D19E0" w:rsidRPr="005D19E0" w:rsidRDefault="005D19E0" w:rsidP="005D19E0"/>
    <w:p w14:paraId="7D92915B" w14:textId="77777777" w:rsidR="005D19E0" w:rsidRPr="005D19E0" w:rsidRDefault="005D19E0" w:rsidP="005D19E0">
      <w:r w:rsidRPr="005D19E0">
        <w:t>I Stortinget ble det fremmet noen forslag til anmodningsvedtak som ikke ble vedtatt. I tillegg ble tre anmodningsvedtak vedtatt som ikke angår Den norske kirke.</w:t>
      </w:r>
    </w:p>
    <w:p w14:paraId="7D92915C" w14:textId="77777777" w:rsidR="005D19E0" w:rsidRPr="005D19E0" w:rsidRDefault="005D19E0" w:rsidP="005D19E0"/>
    <w:p w14:paraId="7D92915D" w14:textId="77777777" w:rsidR="005D19E0" w:rsidRPr="005D19E0" w:rsidRDefault="005D19E0" w:rsidP="005D19E0">
      <w:r w:rsidRPr="005D19E0">
        <w:t xml:space="preserve">Tone Merete Sønsterud orienterte </w:t>
      </w:r>
      <w:r w:rsidR="004F0DDF">
        <w:t xml:space="preserve">videre fra debatten i Stortinget og at det særlig var diskusjon omkring </w:t>
      </w:r>
      <w:r w:rsidRPr="005D19E0">
        <w:t>antallskravet og på likestillingsspørsmålene. Det er skarpe skiller mellom sidene, og det ble synlig i debatten i Stortinget på tirsdag.</w:t>
      </w:r>
    </w:p>
    <w:p w14:paraId="7D92915E" w14:textId="77777777" w:rsidR="005D19E0" w:rsidRPr="005D19E0" w:rsidRDefault="005D19E0" w:rsidP="005D19E0"/>
    <w:p w14:paraId="7D92915F" w14:textId="77777777" w:rsidR="005D19E0" w:rsidRPr="005D19E0" w:rsidRDefault="005D19E0" w:rsidP="005D19E0">
      <w:pPr>
        <w:rPr>
          <w:b/>
        </w:rPr>
      </w:pPr>
      <w:r w:rsidRPr="005D19E0">
        <w:rPr>
          <w:b/>
        </w:rPr>
        <w:t>4. Kirkerådets målsettinger for organisering av kirken</w:t>
      </w:r>
    </w:p>
    <w:p w14:paraId="7D929160" w14:textId="77777777" w:rsidR="000C45A8" w:rsidRDefault="000C45A8" w:rsidP="005D19E0"/>
    <w:p w14:paraId="7D929161" w14:textId="77777777" w:rsidR="005D19E0" w:rsidRPr="005D19E0" w:rsidRDefault="005D19E0" w:rsidP="005D19E0">
      <w:r w:rsidRPr="005D19E0">
        <w:t xml:space="preserve">Leder for HU og prosjektdirektør Inger Kari Stensrud innledet om målsettingene fra kirkerådssaken. Mange av målene er overordnet formulert og kan leses på ulike måter, og hovedutvalgets medlemmer var på forhånd bedt om å reflektere over hva de legger i dem, og hvilke hindre som må fjernes for at målene skal oppnås. </w:t>
      </w:r>
    </w:p>
    <w:p w14:paraId="7D929162" w14:textId="77777777" w:rsidR="005D19E0" w:rsidRPr="005D19E0" w:rsidRDefault="005D19E0" w:rsidP="005D19E0"/>
    <w:p w14:paraId="7D929163" w14:textId="77777777" w:rsidR="005D19E0" w:rsidRPr="005D19E0" w:rsidRDefault="005D19E0" w:rsidP="005D19E0"/>
    <w:p w14:paraId="7D929164" w14:textId="77777777" w:rsidR="005D19E0" w:rsidRPr="005D19E0" w:rsidRDefault="005D19E0" w:rsidP="005D19E0">
      <w:r w:rsidRPr="005D19E0">
        <w:t>På bakgrunn av de mottatte innspillene, hadde prosjektdirektøren valgt ut fem av målene hvor hovedutvalgsmedlemmenes innspill ble oppsummert og presentert. Disse legges ut i samhandlingsrommet etter møtet.</w:t>
      </w:r>
    </w:p>
    <w:p w14:paraId="7D929165" w14:textId="77777777" w:rsidR="005D19E0" w:rsidRPr="005D19E0" w:rsidRDefault="005D19E0" w:rsidP="005D19E0"/>
    <w:p w14:paraId="7D929166" w14:textId="77777777" w:rsidR="005D19E0" w:rsidRPr="005D19E0" w:rsidRDefault="00CA5931" w:rsidP="005D19E0">
      <w:pPr>
        <w:rPr>
          <w:i/>
        </w:rPr>
      </w:pPr>
      <w:r>
        <w:rPr>
          <w:i/>
        </w:rPr>
        <w:t>M</w:t>
      </w:r>
      <w:r w:rsidR="005D19E0" w:rsidRPr="005D19E0">
        <w:rPr>
          <w:i/>
        </w:rPr>
        <w:t>ål 1. Frigjøre mest mulig ressurser til møter med folk lokalt og tilstrekkelige ressurser til å få kirken til å henge godt sammen lokalt, regionalt og nasjonalt</w:t>
      </w:r>
    </w:p>
    <w:p w14:paraId="7D929167" w14:textId="77777777" w:rsidR="005D19E0" w:rsidRPr="005D19E0" w:rsidRDefault="005D19E0" w:rsidP="005D19E0"/>
    <w:p w14:paraId="7D929168" w14:textId="77777777" w:rsidR="005D19E0" w:rsidRPr="005D19E0" w:rsidRDefault="005D19E0" w:rsidP="005D19E0">
      <w:r w:rsidRPr="005D19E0">
        <w:t xml:space="preserve">Kommentarer i møtet: </w:t>
      </w:r>
    </w:p>
    <w:p w14:paraId="7D929169" w14:textId="77777777" w:rsidR="005D19E0" w:rsidRPr="005D19E0" w:rsidRDefault="005D19E0" w:rsidP="005D19E0">
      <w:pPr>
        <w:numPr>
          <w:ilvl w:val="0"/>
          <w:numId w:val="2"/>
        </w:numPr>
      </w:pPr>
      <w:r w:rsidRPr="005D19E0">
        <w:t xml:space="preserve">Mindre styring av lokalkirken og det nåværende ønsket om sentrale retningslinjer og handlekraft. Dette er et dilemma som ikke nødvendigvis kan elimineres. </w:t>
      </w:r>
    </w:p>
    <w:p w14:paraId="7D92916A" w14:textId="77777777" w:rsidR="005D19E0" w:rsidRPr="005D19E0" w:rsidRDefault="005D19E0" w:rsidP="005D19E0">
      <w:pPr>
        <w:numPr>
          <w:ilvl w:val="0"/>
          <w:numId w:val="2"/>
        </w:numPr>
      </w:pPr>
      <w:r w:rsidRPr="005D19E0">
        <w:t xml:space="preserve">Det bør sorteres hvilke fagressurser som bør være tilgjengelig på hvilket nivå. </w:t>
      </w:r>
    </w:p>
    <w:p w14:paraId="7D92916B" w14:textId="77777777" w:rsidR="005D19E0" w:rsidRPr="005D19E0" w:rsidRDefault="005D19E0" w:rsidP="005D19E0">
      <w:pPr>
        <w:numPr>
          <w:ilvl w:val="0"/>
          <w:numId w:val="2"/>
        </w:numPr>
      </w:pPr>
      <w:r w:rsidRPr="005D19E0">
        <w:t xml:space="preserve">En del av planarbeidet oppleves som unødvendig arbeid som er pålagt «ovenfra». </w:t>
      </w:r>
    </w:p>
    <w:p w14:paraId="7D92916C" w14:textId="77777777" w:rsidR="005D19E0" w:rsidRPr="005D19E0" w:rsidRDefault="005D19E0" w:rsidP="005D19E0">
      <w:pPr>
        <w:numPr>
          <w:ilvl w:val="0"/>
          <w:numId w:val="2"/>
        </w:numPr>
      </w:pPr>
      <w:r w:rsidRPr="005D19E0">
        <w:t xml:space="preserve">Viktig at kirken skal henge sammen. </w:t>
      </w:r>
    </w:p>
    <w:p w14:paraId="7D92916D" w14:textId="77777777" w:rsidR="005D19E0" w:rsidRPr="005D19E0" w:rsidRDefault="005D19E0" w:rsidP="005D19E0">
      <w:pPr>
        <w:numPr>
          <w:ilvl w:val="0"/>
          <w:numId w:val="2"/>
        </w:numPr>
      </w:pPr>
      <w:r w:rsidRPr="005D19E0">
        <w:t>Enhet handler ikke om sentralisering, men om gjenkjennelse.</w:t>
      </w:r>
    </w:p>
    <w:p w14:paraId="7D92916E" w14:textId="77777777" w:rsidR="005D19E0" w:rsidRPr="005D19E0" w:rsidRDefault="005D19E0" w:rsidP="005D19E0">
      <w:pPr>
        <w:numPr>
          <w:ilvl w:val="0"/>
          <w:numId w:val="2"/>
        </w:numPr>
      </w:pPr>
      <w:r w:rsidRPr="005D19E0">
        <w:t>Finne en balanse som gir lokal handlefrihet innenfor en ramme som er tilstrekkelig effektiv så man unngår å sløse.</w:t>
      </w:r>
    </w:p>
    <w:p w14:paraId="7D92916F" w14:textId="77777777" w:rsidR="005D19E0" w:rsidRPr="005D19E0" w:rsidRDefault="005D19E0" w:rsidP="005D19E0"/>
    <w:p w14:paraId="7D929170" w14:textId="77777777" w:rsidR="005D19E0" w:rsidRPr="005D19E0" w:rsidRDefault="00CA5931" w:rsidP="005D19E0">
      <w:pPr>
        <w:rPr>
          <w:i/>
        </w:rPr>
      </w:pPr>
      <w:r>
        <w:rPr>
          <w:i/>
        </w:rPr>
        <w:t xml:space="preserve">Mål </w:t>
      </w:r>
      <w:r w:rsidR="005D19E0" w:rsidRPr="005D19E0">
        <w:rPr>
          <w:i/>
        </w:rPr>
        <w:t>3. Legge til rette for at kirken oppfyller samfunnsoppdraget som en folkekirke for alle som vil være med og som tar vare på den kristne kulturarven</w:t>
      </w:r>
    </w:p>
    <w:p w14:paraId="7D929171" w14:textId="77777777" w:rsidR="005D19E0" w:rsidRPr="005D19E0" w:rsidRDefault="005D19E0" w:rsidP="005D19E0"/>
    <w:p w14:paraId="7D929172" w14:textId="77777777" w:rsidR="005D19E0" w:rsidRPr="005D19E0" w:rsidRDefault="00CA5931" w:rsidP="005D19E0">
      <w:pPr>
        <w:rPr>
          <w:i/>
        </w:rPr>
      </w:pPr>
      <w:r>
        <w:rPr>
          <w:i/>
        </w:rPr>
        <w:t xml:space="preserve">Mål </w:t>
      </w:r>
      <w:r w:rsidR="005D19E0" w:rsidRPr="005D19E0">
        <w:rPr>
          <w:i/>
        </w:rPr>
        <w:t>4. Være enkel og funksjonell – den skal inneholde nasjonal regulering av det som er nødvendig og forenkle der det er mulig</w:t>
      </w:r>
    </w:p>
    <w:p w14:paraId="7D929173" w14:textId="77777777" w:rsidR="005D19E0" w:rsidRPr="005D19E0" w:rsidRDefault="005D19E0" w:rsidP="005D19E0"/>
    <w:p w14:paraId="7D929174" w14:textId="77777777" w:rsidR="005D19E0" w:rsidRPr="005D19E0" w:rsidRDefault="005D19E0" w:rsidP="005D19E0">
      <w:r w:rsidRPr="005D19E0">
        <w:t>Kommentarer til 3 og 4</w:t>
      </w:r>
    </w:p>
    <w:p w14:paraId="7D929175" w14:textId="77777777" w:rsidR="005D19E0" w:rsidRPr="005D19E0" w:rsidRDefault="005D19E0" w:rsidP="005D19E0">
      <w:pPr>
        <w:numPr>
          <w:ilvl w:val="0"/>
          <w:numId w:val="3"/>
        </w:numPr>
      </w:pPr>
      <w:r w:rsidRPr="005D19E0">
        <w:t>Hva legger vi i den kristne kulturarven – må være bredden av det kirken gjør. Knyttes fort til kirkebyggene, men det må bare være en del av det.</w:t>
      </w:r>
    </w:p>
    <w:p w14:paraId="7D929176" w14:textId="77777777" w:rsidR="005D19E0" w:rsidRPr="005D19E0" w:rsidRDefault="005D19E0" w:rsidP="005D19E0">
      <w:pPr>
        <w:numPr>
          <w:ilvl w:val="0"/>
          <w:numId w:val="3"/>
        </w:numPr>
      </w:pPr>
      <w:r w:rsidRPr="005D19E0">
        <w:t>Bygningene er viktige, men det er også mye annet – den kirkelige kulturarvstrategien vil reflektere det når den kommer.</w:t>
      </w:r>
    </w:p>
    <w:p w14:paraId="7D929177" w14:textId="77777777" w:rsidR="005D19E0" w:rsidRPr="005D19E0" w:rsidRDefault="005D19E0" w:rsidP="005D19E0">
      <w:pPr>
        <w:numPr>
          <w:ilvl w:val="0"/>
          <w:numId w:val="3"/>
        </w:numPr>
      </w:pPr>
      <w:r w:rsidRPr="005D19E0">
        <w:t>Kirkefagarbeidet på regionalt og nasjonalt nivå har et formål og oppdrag som gjør at det ikke bør betraktes som administrasjon.</w:t>
      </w:r>
    </w:p>
    <w:p w14:paraId="7D929178" w14:textId="77777777" w:rsidR="005D19E0" w:rsidRPr="005D19E0" w:rsidRDefault="005D19E0" w:rsidP="005D19E0"/>
    <w:p w14:paraId="7D929179" w14:textId="77777777" w:rsidR="005D19E0" w:rsidRPr="005D19E0" w:rsidRDefault="00CA5931" w:rsidP="005D19E0">
      <w:pPr>
        <w:rPr>
          <w:i/>
        </w:rPr>
      </w:pPr>
      <w:r>
        <w:rPr>
          <w:i/>
        </w:rPr>
        <w:t xml:space="preserve">Mål </w:t>
      </w:r>
      <w:r w:rsidR="005D19E0" w:rsidRPr="005D19E0">
        <w:rPr>
          <w:i/>
        </w:rPr>
        <w:t>9. Ha fokus på kirkas arbeidsoppgaver i soknet og hvordan strategisk ledelse og faglig ledelse i soknet kan styrkes</w:t>
      </w:r>
    </w:p>
    <w:p w14:paraId="7D92917A" w14:textId="77777777" w:rsidR="005D19E0" w:rsidRPr="005D19E0" w:rsidRDefault="005D19E0" w:rsidP="005D19E0"/>
    <w:p w14:paraId="7D92917B" w14:textId="77777777" w:rsidR="005D19E0" w:rsidRPr="005D19E0" w:rsidRDefault="00CA5931" w:rsidP="005D19E0">
      <w:pPr>
        <w:rPr>
          <w:i/>
        </w:rPr>
      </w:pPr>
      <w:r>
        <w:rPr>
          <w:i/>
        </w:rPr>
        <w:t xml:space="preserve">Mål </w:t>
      </w:r>
      <w:r w:rsidR="005D19E0" w:rsidRPr="005D19E0">
        <w:rPr>
          <w:i/>
        </w:rPr>
        <w:t>10. Sikre at Den norske kirke skal være en attraktiv og rekrutterende arbeidsplass med god ledelse.</w:t>
      </w:r>
    </w:p>
    <w:p w14:paraId="7D92917C" w14:textId="77777777" w:rsidR="005D19E0" w:rsidRPr="005D19E0" w:rsidRDefault="005D19E0" w:rsidP="005D19E0"/>
    <w:p w14:paraId="7D92917D" w14:textId="77777777" w:rsidR="005D19E0" w:rsidRPr="005D19E0" w:rsidRDefault="005D19E0" w:rsidP="005D19E0">
      <w:r w:rsidRPr="005D19E0">
        <w:t>Kommentarer til 9 og 10</w:t>
      </w:r>
    </w:p>
    <w:p w14:paraId="7D92917E" w14:textId="77777777" w:rsidR="005D19E0" w:rsidRPr="005D19E0" w:rsidRDefault="005D19E0" w:rsidP="005D19E0">
      <w:pPr>
        <w:numPr>
          <w:ilvl w:val="0"/>
          <w:numId w:val="4"/>
        </w:numPr>
      </w:pPr>
      <w:r w:rsidRPr="005D19E0">
        <w:t>Begrepet kirkefaglig ledelse har blitt problematisert tidligere.</w:t>
      </w:r>
    </w:p>
    <w:p w14:paraId="7D92917F" w14:textId="77777777" w:rsidR="005D19E0" w:rsidRPr="005D19E0" w:rsidRDefault="005D19E0" w:rsidP="005D19E0">
      <w:pPr>
        <w:numPr>
          <w:ilvl w:val="0"/>
          <w:numId w:val="4"/>
        </w:numPr>
      </w:pPr>
      <w:r w:rsidRPr="005D19E0">
        <w:t>Vi bør ikke opprette 100 nye organisasjoner – det bør etableres hvor lederne for organene tilsettes og hvor andre ansatte blir det.</w:t>
      </w:r>
    </w:p>
    <w:p w14:paraId="7D929180" w14:textId="77777777" w:rsidR="005D19E0" w:rsidRPr="005D19E0" w:rsidRDefault="005D19E0" w:rsidP="005D19E0">
      <w:pPr>
        <w:numPr>
          <w:ilvl w:val="0"/>
          <w:numId w:val="4"/>
        </w:numPr>
      </w:pPr>
      <w:r w:rsidRPr="005D19E0">
        <w:t>Bør ikke snevre inn adgangen til lederstillinger i Den norske kirke ved å ha for mange krav.</w:t>
      </w:r>
    </w:p>
    <w:p w14:paraId="7D929181" w14:textId="77777777" w:rsidR="005D19E0" w:rsidRPr="005D19E0" w:rsidRDefault="005D19E0" w:rsidP="005D19E0">
      <w:pPr>
        <w:numPr>
          <w:ilvl w:val="0"/>
          <w:numId w:val="4"/>
        </w:numPr>
      </w:pPr>
      <w:r w:rsidRPr="005D19E0">
        <w:t>Stor forskjell mellom soknene gir også ulikheter mellom hvordan de ledes.</w:t>
      </w:r>
    </w:p>
    <w:p w14:paraId="7D929182" w14:textId="77777777" w:rsidR="005D19E0" w:rsidRPr="005D19E0" w:rsidRDefault="005D19E0" w:rsidP="005D19E0">
      <w:pPr>
        <w:numPr>
          <w:ilvl w:val="0"/>
          <w:numId w:val="4"/>
        </w:numPr>
      </w:pPr>
      <w:r w:rsidRPr="005D19E0">
        <w:t>Viktig å profesjonalisere rekrutteringen til lederstillinger i Den norske kirke – har ikke råd til å bomme på kirkelige lederrekrutteringer.</w:t>
      </w:r>
    </w:p>
    <w:p w14:paraId="7D929183" w14:textId="77777777" w:rsidR="005D19E0" w:rsidRPr="005D19E0" w:rsidRDefault="005D19E0" w:rsidP="005D19E0">
      <w:pPr>
        <w:numPr>
          <w:ilvl w:val="0"/>
          <w:numId w:val="4"/>
        </w:numPr>
      </w:pPr>
      <w:r w:rsidRPr="005D19E0">
        <w:t>Ledelsesfag er et eget fag, og man over tid har hatt en tendens til å nedtone den kirkefaglige kompetansen. Høy ledelseskompetanse, men liten kirkefaglig kompetanse kan være en utfordring.</w:t>
      </w:r>
    </w:p>
    <w:p w14:paraId="7D929184" w14:textId="77777777" w:rsidR="005D19E0" w:rsidRPr="005D19E0" w:rsidRDefault="005D19E0" w:rsidP="005D19E0">
      <w:pPr>
        <w:numPr>
          <w:ilvl w:val="0"/>
          <w:numId w:val="4"/>
        </w:numPr>
      </w:pPr>
      <w:r w:rsidRPr="005D19E0">
        <w:t>Hvor små sokn kan vi ha i Den norske kirke? Prostimodellen bygger på at det skjer en strategisk ledelse i soknet.</w:t>
      </w:r>
    </w:p>
    <w:p w14:paraId="7D929185" w14:textId="77777777" w:rsidR="005D19E0" w:rsidRPr="005D19E0" w:rsidRDefault="005D19E0" w:rsidP="005D19E0"/>
    <w:p w14:paraId="7D929186" w14:textId="77777777" w:rsidR="005D19E0" w:rsidRPr="005D19E0" w:rsidRDefault="005D19E0" w:rsidP="005D19E0">
      <w:r w:rsidRPr="005D19E0">
        <w:t>Leder for HU oppsummerte økten med å slå fast at sammenstillingen av alle skriftlige innspill legges ut i arbeidsrommet, innspill fra denne økten dokumenteres i referatet og at det til junimøte vil bli laget skisse til en noe utfyllende målbeskrivelse som kan inngå i Hovedutvalgets sluttrapport.</w:t>
      </w:r>
    </w:p>
    <w:p w14:paraId="7D929187" w14:textId="77777777" w:rsidR="005D19E0" w:rsidRPr="005D19E0" w:rsidRDefault="005D19E0" w:rsidP="005D19E0"/>
    <w:p w14:paraId="7D929188" w14:textId="77777777" w:rsidR="005D19E0" w:rsidRPr="005D19E0" w:rsidRDefault="005D19E0" w:rsidP="005D19E0">
      <w:pPr>
        <w:rPr>
          <w:b/>
        </w:rPr>
      </w:pPr>
      <w:r w:rsidRPr="005D19E0">
        <w:rPr>
          <w:b/>
        </w:rPr>
        <w:t>5. Status fra arbeidsgruppene 1-4</w:t>
      </w:r>
    </w:p>
    <w:p w14:paraId="7D929189" w14:textId="77777777" w:rsidR="005D19E0" w:rsidRPr="005D19E0" w:rsidRDefault="005D19E0" w:rsidP="005D19E0"/>
    <w:p w14:paraId="7D92918A" w14:textId="77777777" w:rsidR="00CA5931" w:rsidRPr="00FF3FEA" w:rsidRDefault="00CA5931" w:rsidP="005D19E0">
      <w:r>
        <w:t xml:space="preserve">Arbeidsgruppelederne ga status fra arbeidet med sine delutredninger. Felles for arbeidsgruppene er at det er godt i gang og har velfungerende arbeidsgrupper, men at korona-pandemien har medført forsinkelser i arbeidet. </w:t>
      </w:r>
      <w:r w:rsidR="00675DD0">
        <w:t xml:space="preserve">Samtlige arbeidsgruppeledere ser det som vanskelig å nå leveransefristen for gruppene som er 1. august. </w:t>
      </w:r>
    </w:p>
    <w:p w14:paraId="7D92918B" w14:textId="77777777" w:rsidR="00CA5931" w:rsidRDefault="00CA5931" w:rsidP="005D19E0">
      <w:pPr>
        <w:rPr>
          <w:i/>
        </w:rPr>
      </w:pPr>
    </w:p>
    <w:p w14:paraId="7D92918C" w14:textId="77777777" w:rsidR="005D19E0" w:rsidRPr="005D19E0" w:rsidRDefault="005D19E0" w:rsidP="005D19E0"/>
    <w:p w14:paraId="7D92918D" w14:textId="77777777" w:rsidR="005D19E0" w:rsidRPr="005D19E0" w:rsidRDefault="005D19E0" w:rsidP="005D19E0">
      <w:pPr>
        <w:rPr>
          <w:b/>
        </w:rPr>
      </w:pPr>
      <w:r w:rsidRPr="005D19E0">
        <w:rPr>
          <w:b/>
        </w:rPr>
        <w:t>6. Gjennomgang av utkast fra arbeidsgruppe 1</w:t>
      </w:r>
    </w:p>
    <w:p w14:paraId="7D92918E" w14:textId="77777777" w:rsidR="005D19E0" w:rsidRPr="005D19E0" w:rsidRDefault="005D19E0" w:rsidP="005D19E0"/>
    <w:p w14:paraId="7D92918F" w14:textId="77777777" w:rsidR="005D19E0" w:rsidRDefault="005D19E0" w:rsidP="005D19E0">
      <w:r w:rsidRPr="005D19E0">
        <w:t xml:space="preserve">Leder for HU ga en kort introduksjon </w:t>
      </w:r>
      <w:r w:rsidR="00EA6EFB">
        <w:t>til</w:t>
      </w:r>
      <w:r w:rsidRPr="005D19E0">
        <w:t xml:space="preserve"> det foreløpige utkastet fra arbeidsgruppe 1. Arbeidsgruppen har levert et godt utgangspunkt som viser at opprettelsen av et fellesorgan på prostinivå kan etableres i henhold til arbeidsrettslige bestemmelsene og trossamfunnsloven. </w:t>
      </w:r>
    </w:p>
    <w:p w14:paraId="7D929190" w14:textId="77777777" w:rsidR="00B06B74" w:rsidRPr="005D19E0" w:rsidRDefault="00B06B74" w:rsidP="005D19E0"/>
    <w:p w14:paraId="7D929191" w14:textId="77777777" w:rsidR="005D19E0" w:rsidRDefault="005D19E0" w:rsidP="005D19E0">
      <w:r w:rsidRPr="005D19E0">
        <w:t xml:space="preserve">Leder av arbeidsgruppen, Marit Halvorsen </w:t>
      </w:r>
      <w:proofErr w:type="spellStart"/>
      <w:r w:rsidRPr="005D19E0">
        <w:t>Hou</w:t>
      </w:r>
      <w:r w:rsidR="00CA5931">
        <w:t>g</w:t>
      </w:r>
      <w:r w:rsidRPr="005D19E0">
        <w:t>snæs</w:t>
      </w:r>
      <w:proofErr w:type="spellEnd"/>
      <w:r w:rsidRPr="005D19E0">
        <w:t>, orienterte om at arbeidsgruppe 1 hadde møte tirsdag 14. april 2020, hvor de gjennomgikk dokumentet og bestemte seg for å omredigere teksten noe, for å forkorte noen momenter og utdype andre, uten at det tas sikte på å gjøre noen materielle eller substansielle endringer i teksten.</w:t>
      </w:r>
    </w:p>
    <w:p w14:paraId="7D929192" w14:textId="77777777" w:rsidR="00525D2E" w:rsidRDefault="00525D2E" w:rsidP="005D19E0"/>
    <w:p w14:paraId="7D929193" w14:textId="77777777" w:rsidR="00525D2E" w:rsidRPr="005D19E0" w:rsidRDefault="00525D2E" w:rsidP="005D19E0">
      <w:r>
        <w:t xml:space="preserve">Hovedutvalget ga innspill til gruppe 1 som de tar med seg i det videre arbeidet. </w:t>
      </w:r>
    </w:p>
    <w:p w14:paraId="7D929194" w14:textId="77777777" w:rsidR="005D19E0" w:rsidRPr="005D19E0" w:rsidRDefault="005D19E0" w:rsidP="005D19E0"/>
    <w:p w14:paraId="7D929195" w14:textId="77777777" w:rsidR="005D19E0" w:rsidRPr="005D19E0" w:rsidRDefault="005D19E0" w:rsidP="005D19E0"/>
    <w:p w14:paraId="7D929196" w14:textId="77777777" w:rsidR="005D19E0" w:rsidRPr="005D19E0" w:rsidRDefault="005D19E0" w:rsidP="005D19E0">
      <w:pPr>
        <w:rPr>
          <w:b/>
        </w:rPr>
      </w:pPr>
      <w:r w:rsidRPr="005D19E0">
        <w:rPr>
          <w:b/>
        </w:rPr>
        <w:t>7. Veien videre – gjennomgang av forslag til revidert fremdriftsplan og anmodning om utsettelse</w:t>
      </w:r>
    </w:p>
    <w:p w14:paraId="7D929197" w14:textId="77777777" w:rsidR="005D19E0" w:rsidRPr="005D19E0" w:rsidRDefault="005D19E0" w:rsidP="005D19E0"/>
    <w:p w14:paraId="7D929198" w14:textId="77777777" w:rsidR="005D19E0" w:rsidRPr="005D19E0" w:rsidRDefault="005D19E0" w:rsidP="005D19E0">
      <w:r w:rsidRPr="005D19E0">
        <w:t xml:space="preserve">Leder av HU presenterte et forslag til veien videre med forslag til revidert fremdriftsplan og anmodning om utsettelse, slik at hovedutvalget får frist 28. februar 2021 og arbeidsgruppene får frist 30. september 2020. Arbeidsgruppelederne gav uttrykk for at det er en realistisk tilnærming til fristene. Anmodningen sendes Kirkerådet. Dersom den uavklarte situasjonen rundt covid-19 og tilhørende utvikling i myndighetenes anbefalinger og restriksjoner skaper ytterligere </w:t>
      </w:r>
      <w:r w:rsidR="00060373">
        <w:t>framdrifts</w:t>
      </w:r>
      <w:r w:rsidRPr="005D19E0">
        <w:t xml:space="preserve">problemer for prosjektet, </w:t>
      </w:r>
      <w:r w:rsidR="00B06B74">
        <w:t>ønsker Hovedutvalget at</w:t>
      </w:r>
      <w:r w:rsidRPr="005D19E0">
        <w:t xml:space="preserve"> Kirkerådets direktør gis fullmakt til å beslutte ytterligere endringer</w:t>
      </w:r>
      <w:r w:rsidR="00060373">
        <w:t>.</w:t>
      </w:r>
      <w:r w:rsidRPr="005D19E0">
        <w:t xml:space="preserve"> </w:t>
      </w:r>
    </w:p>
    <w:p w14:paraId="7D929199" w14:textId="77777777" w:rsidR="005D19E0" w:rsidRPr="005D19E0" w:rsidRDefault="005D19E0" w:rsidP="005D19E0"/>
    <w:p w14:paraId="7D92919A" w14:textId="77777777" w:rsidR="005D19E0" w:rsidRPr="005D19E0" w:rsidRDefault="005D19E0" w:rsidP="005D19E0">
      <w:r w:rsidRPr="005D19E0">
        <w:t>Som en konsekvens av anmodningen, sender prosjektsekretariatet forslag til revidert møteplan ut til hovedutvalget på e-post.</w:t>
      </w:r>
    </w:p>
    <w:p w14:paraId="7D92919B" w14:textId="77777777" w:rsidR="005D19E0" w:rsidRPr="005D19E0" w:rsidRDefault="005D19E0" w:rsidP="005D19E0"/>
    <w:p w14:paraId="7D92919C" w14:textId="77777777" w:rsidR="005D19E0" w:rsidRPr="005D19E0" w:rsidRDefault="005D19E0" w:rsidP="005D19E0">
      <w:r w:rsidRPr="005D19E0">
        <w:rPr>
          <w:b/>
        </w:rPr>
        <w:t>Vedtak</w:t>
      </w:r>
    </w:p>
    <w:p w14:paraId="7D92919D" w14:textId="77777777" w:rsidR="005D19E0" w:rsidRPr="005D19E0" w:rsidRDefault="005D19E0" w:rsidP="005D19E0">
      <w:r w:rsidRPr="005D19E0">
        <w:t>Hovedutvalget anmoder Kirkerådet om en to måneders utsatt frist for prosjektet, med mulighet til ytterligere utsettelse dersom dette skulle vise seg at situasjonen rundt covid-19 skaper ytterligere problemer for prosjektet.</w:t>
      </w:r>
    </w:p>
    <w:p w14:paraId="7D92919E" w14:textId="77777777" w:rsidR="00E64511" w:rsidRPr="00700BD1" w:rsidRDefault="00E64511" w:rsidP="00700BD1"/>
    <w:sectPr w:rsidR="00E64511" w:rsidRPr="00700BD1" w:rsidSect="008838B6">
      <w:headerReference w:type="default" r:id="rId12"/>
      <w:headerReference w:type="first" r:id="rId13"/>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C948" w14:textId="77777777" w:rsidR="005440C3" w:rsidRDefault="005440C3" w:rsidP="00C60BDA">
      <w:r>
        <w:separator/>
      </w:r>
    </w:p>
  </w:endnote>
  <w:endnote w:type="continuationSeparator" w:id="0">
    <w:p w14:paraId="74A0D201" w14:textId="77777777" w:rsidR="005440C3" w:rsidRDefault="005440C3"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6007C" w14:textId="77777777" w:rsidR="005440C3" w:rsidRDefault="005440C3" w:rsidP="00C60BDA">
      <w:r>
        <w:separator/>
      </w:r>
    </w:p>
  </w:footnote>
  <w:footnote w:type="continuationSeparator" w:id="0">
    <w:p w14:paraId="1FC24232" w14:textId="77777777" w:rsidR="005440C3" w:rsidRDefault="005440C3"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2581"/>
      <w:gridCol w:w="2490"/>
    </w:tblGrid>
    <w:tr w:rsidR="002151E1" w14:paraId="7D9291A6" w14:textId="77777777" w:rsidTr="008838B6">
      <w:tc>
        <w:tcPr>
          <w:tcW w:w="4989" w:type="dxa"/>
        </w:tcPr>
        <w:p w14:paraId="7D9291A3" w14:textId="77777777" w:rsidR="002151E1" w:rsidRPr="00193745" w:rsidRDefault="002151E1" w:rsidP="00F31C28">
          <w:pPr>
            <w:rPr>
              <w:sz w:val="28"/>
              <w:szCs w:val="28"/>
            </w:rPr>
          </w:pPr>
        </w:p>
      </w:tc>
      <w:tc>
        <w:tcPr>
          <w:tcW w:w="2619" w:type="dxa"/>
        </w:tcPr>
        <w:p w14:paraId="7D9291A4" w14:textId="77777777" w:rsidR="002151E1" w:rsidRDefault="002151E1" w:rsidP="00F31C28"/>
      </w:tc>
      <w:tc>
        <w:tcPr>
          <w:tcW w:w="2529" w:type="dxa"/>
        </w:tcPr>
        <w:p w14:paraId="7D9291A5" w14:textId="77777777" w:rsidR="002151E1" w:rsidRDefault="002151E1" w:rsidP="00F31C28">
          <w:pPr>
            <w:pStyle w:val="Topptekst"/>
            <w:jc w:val="right"/>
          </w:pPr>
        </w:p>
      </w:tc>
    </w:tr>
    <w:tr w:rsidR="00EC1A0D" w14:paraId="7D9291AA" w14:textId="77777777" w:rsidTr="008838B6">
      <w:tc>
        <w:tcPr>
          <w:tcW w:w="4989" w:type="dxa"/>
        </w:tcPr>
        <w:p w14:paraId="7D9291A7" w14:textId="77777777" w:rsidR="00EC1A0D" w:rsidRDefault="00EC1A0D" w:rsidP="00F31C28"/>
      </w:tc>
      <w:tc>
        <w:tcPr>
          <w:tcW w:w="2619" w:type="dxa"/>
        </w:tcPr>
        <w:p w14:paraId="7D9291A8" w14:textId="77777777" w:rsidR="00EC1A0D" w:rsidRDefault="00176A13" w:rsidP="00F31C28">
          <w:r>
            <w:rPr>
              <w:b/>
              <w:sz w:val="28"/>
              <w:szCs w:val="28"/>
            </w:rPr>
            <w:t>Referat</w:t>
          </w:r>
        </w:p>
      </w:tc>
      <w:tc>
        <w:tcPr>
          <w:tcW w:w="2529" w:type="dxa"/>
        </w:tcPr>
        <w:p w14:paraId="7D9291A9" w14:textId="6001C08E" w:rsidR="00EC1A0D" w:rsidRDefault="00EC1A0D" w:rsidP="007A3ED1">
          <w:pPr>
            <w:pStyle w:val="Topptekst"/>
            <w:jc w:val="right"/>
          </w:pPr>
          <w:r>
            <w:fldChar w:fldCharType="begin"/>
          </w:r>
          <w:r>
            <w:instrText xml:space="preserve"> PAGE   \* MERGEFORMAT </w:instrText>
          </w:r>
          <w:r>
            <w:fldChar w:fldCharType="separate"/>
          </w:r>
          <w:r w:rsidR="00DF7224">
            <w:rPr>
              <w:noProof/>
            </w:rPr>
            <w:t>4</w:t>
          </w:r>
          <w:r>
            <w:fldChar w:fldCharType="end"/>
          </w:r>
          <w:r>
            <w:t xml:space="preserve"> av </w:t>
          </w:r>
          <w:r w:rsidR="00D52F30">
            <w:rPr>
              <w:noProof/>
            </w:rPr>
            <w:fldChar w:fldCharType="begin"/>
          </w:r>
          <w:r w:rsidR="00D52F30">
            <w:rPr>
              <w:noProof/>
            </w:rPr>
            <w:instrText xml:space="preserve"> SECTIONPAGES   \* MERGEFORMAT </w:instrText>
          </w:r>
          <w:r w:rsidR="00D52F30">
            <w:rPr>
              <w:noProof/>
            </w:rPr>
            <w:fldChar w:fldCharType="separate"/>
          </w:r>
          <w:r w:rsidR="0099194C">
            <w:rPr>
              <w:noProof/>
            </w:rPr>
            <w:t>4</w:t>
          </w:r>
          <w:r w:rsidR="00D52F30">
            <w:rPr>
              <w:noProof/>
            </w:rPr>
            <w:fldChar w:fldCharType="end"/>
          </w:r>
        </w:p>
      </w:tc>
    </w:tr>
    <w:tr w:rsidR="00EC1A0D" w14:paraId="7D9291AE" w14:textId="77777777" w:rsidTr="008838B6">
      <w:tc>
        <w:tcPr>
          <w:tcW w:w="4989" w:type="dxa"/>
        </w:tcPr>
        <w:p w14:paraId="7D9291AB" w14:textId="77777777" w:rsidR="00EC1A0D" w:rsidRDefault="00EC1A0D" w:rsidP="00F31C28"/>
      </w:tc>
      <w:tc>
        <w:tcPr>
          <w:tcW w:w="2619" w:type="dxa"/>
        </w:tcPr>
        <w:p w14:paraId="7D9291AC" w14:textId="77777777" w:rsidR="00EC1A0D" w:rsidRPr="00193745" w:rsidRDefault="00EC1A0D" w:rsidP="00F31C28">
          <w:pPr>
            <w:pStyle w:val="Topptekst"/>
            <w:rPr>
              <w:rStyle w:val="Ledetekst"/>
            </w:rPr>
          </w:pPr>
          <w:r w:rsidRPr="00193745">
            <w:rPr>
              <w:rStyle w:val="Ledetekst"/>
            </w:rPr>
            <w:t>Vår dato</w:t>
          </w:r>
        </w:p>
      </w:tc>
      <w:tc>
        <w:tcPr>
          <w:tcW w:w="2529" w:type="dxa"/>
        </w:tcPr>
        <w:p w14:paraId="7D9291AD" w14:textId="77777777" w:rsidR="00EC1A0D" w:rsidRDefault="00EC1A0D" w:rsidP="00F31C28">
          <w:r w:rsidRPr="00193745">
            <w:rPr>
              <w:rStyle w:val="Ledetekst"/>
            </w:rPr>
            <w:t>Vår referanse</w:t>
          </w:r>
        </w:p>
      </w:tc>
    </w:tr>
    <w:tr w:rsidR="00EC1A0D" w14:paraId="7D9291B2" w14:textId="77777777" w:rsidTr="008838B6">
      <w:tc>
        <w:tcPr>
          <w:tcW w:w="4989" w:type="dxa"/>
        </w:tcPr>
        <w:p w14:paraId="7D9291AF" w14:textId="77777777" w:rsidR="00EC1A0D" w:rsidRDefault="00EC1A0D" w:rsidP="00F31C28"/>
      </w:tc>
      <w:tc>
        <w:tcPr>
          <w:tcW w:w="2619" w:type="dxa"/>
        </w:tcPr>
        <w:sdt>
          <w:sdtPr>
            <w:tag w:val="DocumentDate"/>
            <w:id w:val="10007"/>
            <w:placeholder>
              <w:docPart w:val="DefaultPlaceholder_1082065160"/>
            </w:placeholder>
            <w:dataBinding w:prefixMappings="xmlns:gbs='http://www.software-innovation.no/growBusinessDocument'" w:xpath="/gbs:GrowBusinessDocument/gbs:DocumentDate[@gbs:key='10007']" w:storeItemID="{DB2EF728-E96D-4094-9F3A-E17B31DFEC3D}"/>
            <w:date w:fullDate="2020-04-21T00:00:00Z">
              <w:dateFormat w:val="dd.MM.yyyy"/>
              <w:lid w:val="nb-NO"/>
              <w:storeMappedDataAs w:val="dateTime"/>
              <w:calendar w:val="gregorian"/>
            </w:date>
          </w:sdtPr>
          <w:sdtEndPr/>
          <w:sdtContent>
            <w:p w14:paraId="7D9291B0" w14:textId="77777777" w:rsidR="00EC1A0D" w:rsidRDefault="005D19E0" w:rsidP="00F31C28">
              <w:r>
                <w:t>21.04.2020</w:t>
              </w:r>
            </w:p>
          </w:sdtContent>
        </w:sdt>
      </w:tc>
      <w:tc>
        <w:tcPr>
          <w:tcW w:w="2529" w:type="dxa"/>
        </w:tcPr>
        <w:sdt>
          <w:sdtPr>
            <w:tag w:val="DocumentNumber"/>
            <w:id w:val="10008"/>
            <w:placeholder>
              <w:docPart w:val="DefaultPlaceholder_1082065158"/>
            </w:placeholder>
            <w:dataBinding w:prefixMappings="xmlns:gbs='http://www.software-innovation.no/growBusinessDocument'" w:xpath="/gbs:GrowBusinessDocument/gbs:DocumentNumber[@gbs:key='10008']" w:storeItemID="{DB2EF728-E96D-4094-9F3A-E17B31DFEC3D}"/>
            <w:text/>
          </w:sdtPr>
          <w:sdtEndPr/>
          <w:sdtContent>
            <w:p w14:paraId="7D9291B1" w14:textId="77777777" w:rsidR="00EC1A0D" w:rsidRDefault="005D19E0" w:rsidP="00F31C28">
              <w:r>
                <w:t>19/04976-11</w:t>
              </w:r>
            </w:p>
          </w:sdtContent>
        </w:sdt>
      </w:tc>
    </w:tr>
  </w:tbl>
  <w:p w14:paraId="7D9291B3" w14:textId="77777777"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1334"/>
      <w:gridCol w:w="3444"/>
      <w:gridCol w:w="2540"/>
      <w:gridCol w:w="2603"/>
    </w:tblGrid>
    <w:tr w:rsidR="008E400F" w14:paraId="7D9291B8" w14:textId="77777777" w:rsidTr="00A76610">
      <w:tc>
        <w:tcPr>
          <w:tcW w:w="1352" w:type="dxa"/>
        </w:tcPr>
        <w:p w14:paraId="7D9291B4" w14:textId="77777777" w:rsidR="000A69B9" w:rsidRDefault="000A69B9" w:rsidP="00EC1A0D"/>
      </w:tc>
      <w:tc>
        <w:tcPr>
          <w:tcW w:w="3532" w:type="dxa"/>
        </w:tcPr>
        <w:p w14:paraId="7D9291B5" w14:textId="77777777" w:rsidR="000A69B9" w:rsidRPr="00193745" w:rsidRDefault="000A69B9" w:rsidP="00EC1A0D">
          <w:pPr>
            <w:rPr>
              <w:sz w:val="28"/>
              <w:szCs w:val="28"/>
            </w:rPr>
          </w:pPr>
        </w:p>
      </w:tc>
      <w:tc>
        <w:tcPr>
          <w:tcW w:w="2595" w:type="dxa"/>
        </w:tcPr>
        <w:p w14:paraId="7D9291B6" w14:textId="77777777" w:rsidR="000A69B9" w:rsidRDefault="000A69B9" w:rsidP="00EC1A0D"/>
      </w:tc>
      <w:tc>
        <w:tcPr>
          <w:tcW w:w="2658" w:type="dxa"/>
        </w:tcPr>
        <w:p w14:paraId="7D9291B7" w14:textId="77777777" w:rsidR="000A69B9" w:rsidRDefault="000A69B9" w:rsidP="00EC1A0D"/>
      </w:tc>
    </w:tr>
    <w:tr w:rsidR="008E400F" w14:paraId="7D9291BD" w14:textId="77777777" w:rsidTr="00A76610">
      <w:trPr>
        <w:trHeight w:val="312"/>
      </w:trPr>
      <w:sdt>
        <w:sdtPr>
          <w:id w:val="1495301344"/>
          <w:picture/>
        </w:sdtPr>
        <w:sdtEndPr/>
        <w:sdtContent>
          <w:tc>
            <w:tcPr>
              <w:tcW w:w="1352" w:type="dxa"/>
              <w:vMerge w:val="restart"/>
              <w:vAlign w:val="center"/>
            </w:tcPr>
            <w:p w14:paraId="7D9291B9" w14:textId="77777777" w:rsidR="00193745" w:rsidRDefault="00152B1B" w:rsidP="00EC1A0D">
              <w:pPr>
                <w:pStyle w:val="Topptekst"/>
                <w:jc w:val="center"/>
              </w:pPr>
              <w:r>
                <w:rPr>
                  <w:noProof/>
                  <w:lang w:eastAsia="nb-NO"/>
                </w:rPr>
                <w:drawing>
                  <wp:inline distT="0" distB="0" distL="0" distR="0" wp14:anchorId="7D9291D1" wp14:editId="7D9291D2">
                    <wp:extent cx="454929" cy="5760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929" cy="576000"/>
                            </a:xfrm>
                            <a:prstGeom prst="rect">
                              <a:avLst/>
                            </a:prstGeom>
                            <a:noFill/>
                            <a:ln>
                              <a:noFill/>
                            </a:ln>
                          </pic:spPr>
                        </pic:pic>
                      </a:graphicData>
                    </a:graphic>
                  </wp:inline>
                </w:drawing>
              </w:r>
            </w:p>
          </w:tc>
        </w:sdtContent>
      </w:sdt>
      <w:tc>
        <w:tcPr>
          <w:tcW w:w="3532" w:type="dxa"/>
        </w:tcPr>
        <w:p w14:paraId="7D9291BA" w14:textId="77777777" w:rsidR="00193745" w:rsidRPr="00700BD1" w:rsidRDefault="00700BD1" w:rsidP="00193745">
          <w:pPr>
            <w:pStyle w:val="Topptekst"/>
            <w:rPr>
              <w:rFonts w:ascii="Garamond" w:hAnsi="Garamond"/>
              <w:sz w:val="32"/>
              <w:szCs w:val="32"/>
            </w:rPr>
          </w:pPr>
          <w:r w:rsidRPr="00700BD1">
            <w:rPr>
              <w:rFonts w:ascii="Garamond" w:hAnsi="Garamond"/>
              <w:sz w:val="32"/>
              <w:szCs w:val="32"/>
            </w:rPr>
            <w:t>DEN NORSKE KIRKE</w:t>
          </w:r>
        </w:p>
      </w:tc>
      <w:tc>
        <w:tcPr>
          <w:tcW w:w="2595" w:type="dxa"/>
        </w:tcPr>
        <w:p w14:paraId="7D9291BB" w14:textId="77777777" w:rsidR="00193745" w:rsidRPr="00C5338F" w:rsidRDefault="00176A13">
          <w:pPr>
            <w:pStyle w:val="Topptekst"/>
            <w:rPr>
              <w:b/>
              <w:sz w:val="28"/>
              <w:szCs w:val="28"/>
            </w:rPr>
          </w:pPr>
          <w:r>
            <w:rPr>
              <w:b/>
              <w:sz w:val="28"/>
              <w:szCs w:val="28"/>
            </w:rPr>
            <w:t>Referat</w:t>
          </w:r>
        </w:p>
      </w:tc>
      <w:tc>
        <w:tcPr>
          <w:tcW w:w="2658" w:type="dxa"/>
        </w:tcPr>
        <w:p w14:paraId="7D9291BC" w14:textId="1F4FB943" w:rsidR="00193745" w:rsidRDefault="00193745" w:rsidP="007A3ED1">
          <w:pPr>
            <w:pStyle w:val="Topptekst"/>
            <w:jc w:val="right"/>
          </w:pPr>
          <w:r>
            <w:fldChar w:fldCharType="begin"/>
          </w:r>
          <w:r>
            <w:instrText xml:space="preserve"> PAGE   \* MERGEFORMAT </w:instrText>
          </w:r>
          <w:r>
            <w:fldChar w:fldCharType="separate"/>
          </w:r>
          <w:r w:rsidR="00DF7224">
            <w:rPr>
              <w:noProof/>
            </w:rPr>
            <w:t>1</w:t>
          </w:r>
          <w:r>
            <w:fldChar w:fldCharType="end"/>
          </w:r>
          <w:r>
            <w:t xml:space="preserve"> av </w:t>
          </w:r>
          <w:r w:rsidR="00D52F30">
            <w:rPr>
              <w:noProof/>
            </w:rPr>
            <w:fldChar w:fldCharType="begin"/>
          </w:r>
          <w:r w:rsidR="00D52F30">
            <w:rPr>
              <w:noProof/>
            </w:rPr>
            <w:instrText xml:space="preserve"> SECTIONPAGES   \* MERGEFORMAT </w:instrText>
          </w:r>
          <w:r w:rsidR="00D52F30">
            <w:rPr>
              <w:noProof/>
            </w:rPr>
            <w:fldChar w:fldCharType="separate"/>
          </w:r>
          <w:r w:rsidR="0099194C">
            <w:rPr>
              <w:noProof/>
            </w:rPr>
            <w:t>4</w:t>
          </w:r>
          <w:r w:rsidR="00D52F30">
            <w:rPr>
              <w:noProof/>
            </w:rPr>
            <w:fldChar w:fldCharType="end"/>
          </w:r>
        </w:p>
      </w:tc>
    </w:tr>
    <w:tr w:rsidR="008E400F" w14:paraId="7D9291C2" w14:textId="77777777" w:rsidTr="00A76610">
      <w:tc>
        <w:tcPr>
          <w:tcW w:w="1352" w:type="dxa"/>
          <w:vMerge/>
        </w:tcPr>
        <w:p w14:paraId="7D9291BE" w14:textId="77777777" w:rsidR="00193745" w:rsidRDefault="00193745" w:rsidP="00370719">
          <w:pPr>
            <w:pStyle w:val="Topptekst"/>
          </w:pPr>
        </w:p>
      </w:tc>
      <w:tc>
        <w:tcPr>
          <w:tcW w:w="3532" w:type="dxa"/>
        </w:tcPr>
        <w:p w14:paraId="7D9291BF" w14:textId="77777777" w:rsidR="00193745" w:rsidRDefault="005D19E0" w:rsidP="00DA6BBB">
          <w:r>
            <w:t>Kirkerådet</w:t>
          </w:r>
        </w:p>
      </w:tc>
      <w:tc>
        <w:tcPr>
          <w:tcW w:w="2595" w:type="dxa"/>
          <w:vAlign w:val="bottom"/>
        </w:tcPr>
        <w:p w14:paraId="7D9291C0" w14:textId="77777777" w:rsidR="00193745" w:rsidRPr="00193745" w:rsidRDefault="00193745" w:rsidP="002151E1">
          <w:pPr>
            <w:pStyle w:val="Topptekst"/>
            <w:rPr>
              <w:rStyle w:val="Ledetekst"/>
            </w:rPr>
          </w:pPr>
          <w:r w:rsidRPr="00193745">
            <w:rPr>
              <w:rStyle w:val="Ledetekst"/>
            </w:rPr>
            <w:t>Vår dato</w:t>
          </w:r>
        </w:p>
      </w:tc>
      <w:tc>
        <w:tcPr>
          <w:tcW w:w="2658" w:type="dxa"/>
          <w:vAlign w:val="bottom"/>
        </w:tcPr>
        <w:p w14:paraId="7D9291C1" w14:textId="77777777" w:rsidR="00193745" w:rsidRPr="00193745" w:rsidRDefault="00193745" w:rsidP="002151E1">
          <w:pPr>
            <w:pStyle w:val="Topptekst"/>
            <w:rPr>
              <w:rStyle w:val="Ledetekst"/>
            </w:rPr>
          </w:pPr>
          <w:r w:rsidRPr="00193745">
            <w:rPr>
              <w:rStyle w:val="Ledetekst"/>
            </w:rPr>
            <w:t>Vår referanse</w:t>
          </w:r>
        </w:p>
      </w:tc>
    </w:tr>
    <w:tr w:rsidR="008E400F" w14:paraId="7D9291C7" w14:textId="77777777" w:rsidTr="00A76610">
      <w:trPr>
        <w:trHeight w:val="159"/>
      </w:trPr>
      <w:tc>
        <w:tcPr>
          <w:tcW w:w="1352" w:type="dxa"/>
          <w:vMerge/>
        </w:tcPr>
        <w:p w14:paraId="7D9291C3" w14:textId="77777777" w:rsidR="00193745" w:rsidRDefault="00193745">
          <w:pPr>
            <w:pStyle w:val="Topptekst"/>
          </w:pPr>
        </w:p>
      </w:tc>
      <w:tc>
        <w:tcPr>
          <w:tcW w:w="3532" w:type="dxa"/>
        </w:tcPr>
        <w:p w14:paraId="7D9291C4" w14:textId="77777777" w:rsidR="00193745" w:rsidRDefault="00193745" w:rsidP="00C103E3">
          <w:pPr>
            <w:pStyle w:val="Topptekst"/>
          </w:pPr>
        </w:p>
      </w:tc>
      <w:tc>
        <w:tcPr>
          <w:tcW w:w="2595" w:type="dxa"/>
        </w:tcPr>
        <w:sdt>
          <w:sdtPr>
            <w:tag w:val="DocumentDate"/>
            <w:id w:val="10002"/>
            <w:placeholder>
              <w:docPart w:val="DefaultPlaceholder_1082065160"/>
            </w:placeholder>
            <w:dataBinding w:prefixMappings="xmlns:gbs='http://www.software-innovation.no/growBusinessDocument'" w:xpath="/gbs:GrowBusinessDocument/gbs:DocumentDate[@gbs:key='10002']" w:storeItemID="{DB2EF728-E96D-4094-9F3A-E17B31DFEC3D}"/>
            <w:date w:fullDate="2020-04-16T00:00:00Z">
              <w:dateFormat w:val="dd.MM.yyyy"/>
              <w:lid w:val="nb-NO"/>
              <w:storeMappedDataAs w:val="dateTime"/>
              <w:calendar w:val="gregorian"/>
            </w:date>
          </w:sdtPr>
          <w:sdtEndPr/>
          <w:sdtContent>
            <w:p w14:paraId="7D9291C5" w14:textId="77777777" w:rsidR="00193745" w:rsidRDefault="00447840" w:rsidP="00447840">
              <w:pPr>
                <w:pStyle w:val="Topptekst"/>
              </w:pPr>
              <w:r>
                <w:t>16.04.2020</w:t>
              </w:r>
            </w:p>
          </w:sdtContent>
        </w:sdt>
      </w:tc>
      <w:tc>
        <w:tcPr>
          <w:tcW w:w="2658" w:type="dxa"/>
        </w:tcPr>
        <w:sdt>
          <w:sdtPr>
            <w:tag w:val="DocumentNumber"/>
            <w:id w:val="10003"/>
            <w:lock w:val="sdtContentLocked"/>
            <w:placeholder>
              <w:docPart w:val="DefaultPlaceholder_1082065158"/>
            </w:placeholder>
            <w:dataBinding w:prefixMappings="xmlns:gbs='http://www.software-innovation.no/growBusinessDocument'" w:xpath="/gbs:GrowBusinessDocument/gbs:DocumentNumber[@gbs:key='10003']" w:storeItemID="{DB2EF728-E96D-4094-9F3A-E17B31DFEC3D}"/>
            <w:text/>
          </w:sdtPr>
          <w:sdtEndPr/>
          <w:sdtContent>
            <w:p w14:paraId="7D9291C6" w14:textId="77777777" w:rsidR="00193745" w:rsidRDefault="005D19E0">
              <w:pPr>
                <w:pStyle w:val="Topptekst"/>
              </w:pPr>
              <w:r>
                <w:t>19/04976-11</w:t>
              </w:r>
            </w:p>
          </w:sdtContent>
        </w:sdt>
      </w:tc>
    </w:tr>
    <w:tr w:rsidR="00193745" w:rsidRPr="00193745" w14:paraId="7D9291CB" w14:textId="77777777" w:rsidTr="00A76610">
      <w:tc>
        <w:tcPr>
          <w:tcW w:w="4884" w:type="dxa"/>
          <w:gridSpan w:val="2"/>
          <w:vAlign w:val="bottom"/>
        </w:tcPr>
        <w:p w14:paraId="7D9291C8" w14:textId="77777777" w:rsidR="00193745" w:rsidRPr="00193745" w:rsidRDefault="00193745" w:rsidP="002151E1">
          <w:pPr>
            <w:pStyle w:val="Topptekst"/>
            <w:rPr>
              <w:rStyle w:val="Ledetekst"/>
            </w:rPr>
          </w:pPr>
        </w:p>
      </w:tc>
      <w:tc>
        <w:tcPr>
          <w:tcW w:w="2595" w:type="dxa"/>
          <w:vAlign w:val="bottom"/>
        </w:tcPr>
        <w:p w14:paraId="7D9291C9" w14:textId="77777777" w:rsidR="00193745" w:rsidRPr="00193745" w:rsidRDefault="00193745" w:rsidP="002151E1">
          <w:pPr>
            <w:pStyle w:val="Topptekst"/>
            <w:rPr>
              <w:rStyle w:val="Ledetekst"/>
            </w:rPr>
          </w:pPr>
        </w:p>
      </w:tc>
      <w:tc>
        <w:tcPr>
          <w:tcW w:w="2658" w:type="dxa"/>
          <w:vAlign w:val="bottom"/>
        </w:tcPr>
        <w:p w14:paraId="7D9291CA" w14:textId="77777777" w:rsidR="00193745" w:rsidRPr="00193745" w:rsidRDefault="00600185" w:rsidP="002151E1">
          <w:pPr>
            <w:pStyle w:val="Topptekst"/>
            <w:rPr>
              <w:rStyle w:val="Ledetekst"/>
            </w:rPr>
          </w:pPr>
          <w:r w:rsidRPr="00193745">
            <w:rPr>
              <w:rStyle w:val="Ledetekst"/>
            </w:rPr>
            <w:t>Vår saksbehandler</w:t>
          </w:r>
        </w:p>
      </w:tc>
    </w:tr>
    <w:tr w:rsidR="00193745" w14:paraId="7D9291CF" w14:textId="77777777" w:rsidTr="00A76610">
      <w:trPr>
        <w:trHeight w:val="363"/>
      </w:trPr>
      <w:tc>
        <w:tcPr>
          <w:tcW w:w="4884" w:type="dxa"/>
          <w:gridSpan w:val="2"/>
        </w:tcPr>
        <w:p w14:paraId="7D9291CC" w14:textId="77777777" w:rsidR="00193745" w:rsidRPr="00D52F30" w:rsidRDefault="00DE4726" w:rsidP="00600185">
          <w:pPr>
            <w:pStyle w:val="Topptekst"/>
          </w:pPr>
          <w:r w:rsidRPr="00D52F30">
            <w:rPr>
              <w:sz w:val="36"/>
            </w:rPr>
            <w:t>Prosjekt kirkelig organisering</w:t>
          </w:r>
        </w:p>
      </w:tc>
      <w:tc>
        <w:tcPr>
          <w:tcW w:w="2595" w:type="dxa"/>
        </w:tcPr>
        <w:p w14:paraId="7D9291CD" w14:textId="77777777" w:rsidR="00193745" w:rsidRDefault="00193745">
          <w:pPr>
            <w:pStyle w:val="Topptekst"/>
          </w:pPr>
        </w:p>
      </w:tc>
      <w:tc>
        <w:tcPr>
          <w:tcW w:w="2658" w:type="dxa"/>
        </w:tcPr>
        <w:p w14:paraId="7D9291CE" w14:textId="77777777" w:rsidR="00193745" w:rsidRDefault="005440C3">
          <w:pPr>
            <w:pStyle w:val="Topptekst"/>
          </w:pPr>
          <w:sdt>
            <w:sdtPr>
              <w:rPr>
                <w:sz w:val="18"/>
              </w:rPr>
              <w:tag w:val="OurRef.Name"/>
              <w:id w:val="10000"/>
              <w:lock w:val="contentLocked"/>
              <w:placeholder>
                <w:docPart w:val="1DC0CA4949114581AA64BE6C637D6B66"/>
              </w:placeholder>
              <w:dataBinding w:prefixMappings="xmlns:gbs='http://www.software-innovation.no/growBusinessDocument'" w:xpath="/gbs:GrowBusinessDocument/gbs:OurRef.Name[@gbs:key='10000']" w:storeItemID="{DB2EF728-E96D-4094-9F3A-E17B31DFEC3D}"/>
              <w:text/>
            </w:sdtPr>
            <w:sdtEndPr>
              <w:rPr>
                <w:sz w:val="22"/>
              </w:rPr>
            </w:sdtEndPr>
            <w:sdtContent>
              <w:r w:rsidR="005D19E0">
                <w:rPr>
                  <w:sz w:val="18"/>
                </w:rPr>
                <w:t>Andreas Henriksen Aarflot</w:t>
              </w:r>
            </w:sdtContent>
          </w:sdt>
        </w:p>
      </w:tc>
    </w:tr>
  </w:tbl>
  <w:p w14:paraId="7D9291D0" w14:textId="77777777" w:rsidR="00C60BDA" w:rsidRDefault="00C60BDA" w:rsidP="001937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5A6"/>
    <w:multiLevelType w:val="hybridMultilevel"/>
    <w:tmpl w:val="3ACC0F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EE0FB2"/>
    <w:multiLevelType w:val="hybridMultilevel"/>
    <w:tmpl w:val="910CDD28"/>
    <w:lvl w:ilvl="0" w:tplc="08FAD88C">
      <w:start w:val="1"/>
      <w:numFmt w:val="bullet"/>
      <w:lvlText w:val="•"/>
      <w:lvlJc w:val="left"/>
      <w:pPr>
        <w:tabs>
          <w:tab w:val="num" w:pos="720"/>
        </w:tabs>
        <w:ind w:left="720" w:hanging="360"/>
      </w:pPr>
      <w:rPr>
        <w:rFonts w:ascii="Arial" w:hAnsi="Arial" w:hint="default"/>
      </w:rPr>
    </w:lvl>
    <w:lvl w:ilvl="1" w:tplc="24C8980E" w:tentative="1">
      <w:start w:val="1"/>
      <w:numFmt w:val="bullet"/>
      <w:lvlText w:val="•"/>
      <w:lvlJc w:val="left"/>
      <w:pPr>
        <w:tabs>
          <w:tab w:val="num" w:pos="1440"/>
        </w:tabs>
        <w:ind w:left="1440" w:hanging="360"/>
      </w:pPr>
      <w:rPr>
        <w:rFonts w:ascii="Arial" w:hAnsi="Arial" w:hint="default"/>
      </w:rPr>
    </w:lvl>
    <w:lvl w:ilvl="2" w:tplc="FBC689B8" w:tentative="1">
      <w:start w:val="1"/>
      <w:numFmt w:val="bullet"/>
      <w:lvlText w:val="•"/>
      <w:lvlJc w:val="left"/>
      <w:pPr>
        <w:tabs>
          <w:tab w:val="num" w:pos="2160"/>
        </w:tabs>
        <w:ind w:left="2160" w:hanging="360"/>
      </w:pPr>
      <w:rPr>
        <w:rFonts w:ascii="Arial" w:hAnsi="Arial" w:hint="default"/>
      </w:rPr>
    </w:lvl>
    <w:lvl w:ilvl="3" w:tplc="009E1222" w:tentative="1">
      <w:start w:val="1"/>
      <w:numFmt w:val="bullet"/>
      <w:lvlText w:val="•"/>
      <w:lvlJc w:val="left"/>
      <w:pPr>
        <w:tabs>
          <w:tab w:val="num" w:pos="2880"/>
        </w:tabs>
        <w:ind w:left="2880" w:hanging="360"/>
      </w:pPr>
      <w:rPr>
        <w:rFonts w:ascii="Arial" w:hAnsi="Arial" w:hint="default"/>
      </w:rPr>
    </w:lvl>
    <w:lvl w:ilvl="4" w:tplc="0AAA964E" w:tentative="1">
      <w:start w:val="1"/>
      <w:numFmt w:val="bullet"/>
      <w:lvlText w:val="•"/>
      <w:lvlJc w:val="left"/>
      <w:pPr>
        <w:tabs>
          <w:tab w:val="num" w:pos="3600"/>
        </w:tabs>
        <w:ind w:left="3600" w:hanging="360"/>
      </w:pPr>
      <w:rPr>
        <w:rFonts w:ascii="Arial" w:hAnsi="Arial" w:hint="default"/>
      </w:rPr>
    </w:lvl>
    <w:lvl w:ilvl="5" w:tplc="BD38B1A0" w:tentative="1">
      <w:start w:val="1"/>
      <w:numFmt w:val="bullet"/>
      <w:lvlText w:val="•"/>
      <w:lvlJc w:val="left"/>
      <w:pPr>
        <w:tabs>
          <w:tab w:val="num" w:pos="4320"/>
        </w:tabs>
        <w:ind w:left="4320" w:hanging="360"/>
      </w:pPr>
      <w:rPr>
        <w:rFonts w:ascii="Arial" w:hAnsi="Arial" w:hint="default"/>
      </w:rPr>
    </w:lvl>
    <w:lvl w:ilvl="6" w:tplc="DD3E28D2" w:tentative="1">
      <w:start w:val="1"/>
      <w:numFmt w:val="bullet"/>
      <w:lvlText w:val="•"/>
      <w:lvlJc w:val="left"/>
      <w:pPr>
        <w:tabs>
          <w:tab w:val="num" w:pos="5040"/>
        </w:tabs>
        <w:ind w:left="5040" w:hanging="360"/>
      </w:pPr>
      <w:rPr>
        <w:rFonts w:ascii="Arial" w:hAnsi="Arial" w:hint="default"/>
      </w:rPr>
    </w:lvl>
    <w:lvl w:ilvl="7" w:tplc="8BD84856" w:tentative="1">
      <w:start w:val="1"/>
      <w:numFmt w:val="bullet"/>
      <w:lvlText w:val="•"/>
      <w:lvlJc w:val="left"/>
      <w:pPr>
        <w:tabs>
          <w:tab w:val="num" w:pos="5760"/>
        </w:tabs>
        <w:ind w:left="5760" w:hanging="360"/>
      </w:pPr>
      <w:rPr>
        <w:rFonts w:ascii="Arial" w:hAnsi="Arial" w:hint="default"/>
      </w:rPr>
    </w:lvl>
    <w:lvl w:ilvl="8" w:tplc="A064C3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446104"/>
    <w:multiLevelType w:val="hybridMultilevel"/>
    <w:tmpl w:val="20EEB3C8"/>
    <w:lvl w:ilvl="0" w:tplc="B040F580">
      <w:start w:val="1"/>
      <w:numFmt w:val="bullet"/>
      <w:lvlText w:val="•"/>
      <w:lvlJc w:val="left"/>
      <w:pPr>
        <w:tabs>
          <w:tab w:val="num" w:pos="720"/>
        </w:tabs>
        <w:ind w:left="720" w:hanging="360"/>
      </w:pPr>
      <w:rPr>
        <w:rFonts w:ascii="Arial" w:hAnsi="Arial" w:hint="default"/>
      </w:rPr>
    </w:lvl>
    <w:lvl w:ilvl="1" w:tplc="DFE4CE10" w:tentative="1">
      <w:start w:val="1"/>
      <w:numFmt w:val="bullet"/>
      <w:lvlText w:val="•"/>
      <w:lvlJc w:val="left"/>
      <w:pPr>
        <w:tabs>
          <w:tab w:val="num" w:pos="1440"/>
        </w:tabs>
        <w:ind w:left="1440" w:hanging="360"/>
      </w:pPr>
      <w:rPr>
        <w:rFonts w:ascii="Arial" w:hAnsi="Arial" w:hint="default"/>
      </w:rPr>
    </w:lvl>
    <w:lvl w:ilvl="2" w:tplc="C5F6F704" w:tentative="1">
      <w:start w:val="1"/>
      <w:numFmt w:val="bullet"/>
      <w:lvlText w:val="•"/>
      <w:lvlJc w:val="left"/>
      <w:pPr>
        <w:tabs>
          <w:tab w:val="num" w:pos="2160"/>
        </w:tabs>
        <w:ind w:left="2160" w:hanging="360"/>
      </w:pPr>
      <w:rPr>
        <w:rFonts w:ascii="Arial" w:hAnsi="Arial" w:hint="default"/>
      </w:rPr>
    </w:lvl>
    <w:lvl w:ilvl="3" w:tplc="D722C190" w:tentative="1">
      <w:start w:val="1"/>
      <w:numFmt w:val="bullet"/>
      <w:lvlText w:val="•"/>
      <w:lvlJc w:val="left"/>
      <w:pPr>
        <w:tabs>
          <w:tab w:val="num" w:pos="2880"/>
        </w:tabs>
        <w:ind w:left="2880" w:hanging="360"/>
      </w:pPr>
      <w:rPr>
        <w:rFonts w:ascii="Arial" w:hAnsi="Arial" w:hint="default"/>
      </w:rPr>
    </w:lvl>
    <w:lvl w:ilvl="4" w:tplc="67E89AE2" w:tentative="1">
      <w:start w:val="1"/>
      <w:numFmt w:val="bullet"/>
      <w:lvlText w:val="•"/>
      <w:lvlJc w:val="left"/>
      <w:pPr>
        <w:tabs>
          <w:tab w:val="num" w:pos="3600"/>
        </w:tabs>
        <w:ind w:left="3600" w:hanging="360"/>
      </w:pPr>
      <w:rPr>
        <w:rFonts w:ascii="Arial" w:hAnsi="Arial" w:hint="default"/>
      </w:rPr>
    </w:lvl>
    <w:lvl w:ilvl="5" w:tplc="635C3214" w:tentative="1">
      <w:start w:val="1"/>
      <w:numFmt w:val="bullet"/>
      <w:lvlText w:val="•"/>
      <w:lvlJc w:val="left"/>
      <w:pPr>
        <w:tabs>
          <w:tab w:val="num" w:pos="4320"/>
        </w:tabs>
        <w:ind w:left="4320" w:hanging="360"/>
      </w:pPr>
      <w:rPr>
        <w:rFonts w:ascii="Arial" w:hAnsi="Arial" w:hint="default"/>
      </w:rPr>
    </w:lvl>
    <w:lvl w:ilvl="6" w:tplc="861A1E40" w:tentative="1">
      <w:start w:val="1"/>
      <w:numFmt w:val="bullet"/>
      <w:lvlText w:val="•"/>
      <w:lvlJc w:val="left"/>
      <w:pPr>
        <w:tabs>
          <w:tab w:val="num" w:pos="5040"/>
        </w:tabs>
        <w:ind w:left="5040" w:hanging="360"/>
      </w:pPr>
      <w:rPr>
        <w:rFonts w:ascii="Arial" w:hAnsi="Arial" w:hint="default"/>
      </w:rPr>
    </w:lvl>
    <w:lvl w:ilvl="7" w:tplc="FDF64E6A" w:tentative="1">
      <w:start w:val="1"/>
      <w:numFmt w:val="bullet"/>
      <w:lvlText w:val="•"/>
      <w:lvlJc w:val="left"/>
      <w:pPr>
        <w:tabs>
          <w:tab w:val="num" w:pos="5760"/>
        </w:tabs>
        <w:ind w:left="5760" w:hanging="360"/>
      </w:pPr>
      <w:rPr>
        <w:rFonts w:ascii="Arial" w:hAnsi="Arial" w:hint="default"/>
      </w:rPr>
    </w:lvl>
    <w:lvl w:ilvl="8" w:tplc="BC686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256595"/>
    <w:multiLevelType w:val="hybridMultilevel"/>
    <w:tmpl w:val="B10A4D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24798F"/>
    <w:multiLevelType w:val="hybridMultilevel"/>
    <w:tmpl w:val="54B65EA8"/>
    <w:lvl w:ilvl="0" w:tplc="EDC422BA">
      <w:start w:val="1"/>
      <w:numFmt w:val="bullet"/>
      <w:lvlText w:val="•"/>
      <w:lvlJc w:val="left"/>
      <w:pPr>
        <w:tabs>
          <w:tab w:val="num" w:pos="720"/>
        </w:tabs>
        <w:ind w:left="720" w:hanging="360"/>
      </w:pPr>
      <w:rPr>
        <w:rFonts w:ascii="Arial" w:hAnsi="Arial" w:hint="default"/>
      </w:rPr>
    </w:lvl>
    <w:lvl w:ilvl="1" w:tplc="C1FEE804" w:tentative="1">
      <w:start w:val="1"/>
      <w:numFmt w:val="bullet"/>
      <w:lvlText w:val="•"/>
      <w:lvlJc w:val="left"/>
      <w:pPr>
        <w:tabs>
          <w:tab w:val="num" w:pos="1440"/>
        </w:tabs>
        <w:ind w:left="1440" w:hanging="360"/>
      </w:pPr>
      <w:rPr>
        <w:rFonts w:ascii="Arial" w:hAnsi="Arial" w:hint="default"/>
      </w:rPr>
    </w:lvl>
    <w:lvl w:ilvl="2" w:tplc="695C5A28" w:tentative="1">
      <w:start w:val="1"/>
      <w:numFmt w:val="bullet"/>
      <w:lvlText w:val="•"/>
      <w:lvlJc w:val="left"/>
      <w:pPr>
        <w:tabs>
          <w:tab w:val="num" w:pos="2160"/>
        </w:tabs>
        <w:ind w:left="2160" w:hanging="360"/>
      </w:pPr>
      <w:rPr>
        <w:rFonts w:ascii="Arial" w:hAnsi="Arial" w:hint="default"/>
      </w:rPr>
    </w:lvl>
    <w:lvl w:ilvl="3" w:tplc="0DBC3086" w:tentative="1">
      <w:start w:val="1"/>
      <w:numFmt w:val="bullet"/>
      <w:lvlText w:val="•"/>
      <w:lvlJc w:val="left"/>
      <w:pPr>
        <w:tabs>
          <w:tab w:val="num" w:pos="2880"/>
        </w:tabs>
        <w:ind w:left="2880" w:hanging="360"/>
      </w:pPr>
      <w:rPr>
        <w:rFonts w:ascii="Arial" w:hAnsi="Arial" w:hint="default"/>
      </w:rPr>
    </w:lvl>
    <w:lvl w:ilvl="4" w:tplc="ED1AB250" w:tentative="1">
      <w:start w:val="1"/>
      <w:numFmt w:val="bullet"/>
      <w:lvlText w:val="•"/>
      <w:lvlJc w:val="left"/>
      <w:pPr>
        <w:tabs>
          <w:tab w:val="num" w:pos="3600"/>
        </w:tabs>
        <w:ind w:left="3600" w:hanging="360"/>
      </w:pPr>
      <w:rPr>
        <w:rFonts w:ascii="Arial" w:hAnsi="Arial" w:hint="default"/>
      </w:rPr>
    </w:lvl>
    <w:lvl w:ilvl="5" w:tplc="51FCACA8" w:tentative="1">
      <w:start w:val="1"/>
      <w:numFmt w:val="bullet"/>
      <w:lvlText w:val="•"/>
      <w:lvlJc w:val="left"/>
      <w:pPr>
        <w:tabs>
          <w:tab w:val="num" w:pos="4320"/>
        </w:tabs>
        <w:ind w:left="4320" w:hanging="360"/>
      </w:pPr>
      <w:rPr>
        <w:rFonts w:ascii="Arial" w:hAnsi="Arial" w:hint="default"/>
      </w:rPr>
    </w:lvl>
    <w:lvl w:ilvl="6" w:tplc="1722E96E" w:tentative="1">
      <w:start w:val="1"/>
      <w:numFmt w:val="bullet"/>
      <w:lvlText w:val="•"/>
      <w:lvlJc w:val="left"/>
      <w:pPr>
        <w:tabs>
          <w:tab w:val="num" w:pos="5040"/>
        </w:tabs>
        <w:ind w:left="5040" w:hanging="360"/>
      </w:pPr>
      <w:rPr>
        <w:rFonts w:ascii="Arial" w:hAnsi="Arial" w:hint="default"/>
      </w:rPr>
    </w:lvl>
    <w:lvl w:ilvl="7" w:tplc="C94C2460" w:tentative="1">
      <w:start w:val="1"/>
      <w:numFmt w:val="bullet"/>
      <w:lvlText w:val="•"/>
      <w:lvlJc w:val="left"/>
      <w:pPr>
        <w:tabs>
          <w:tab w:val="num" w:pos="5760"/>
        </w:tabs>
        <w:ind w:left="5760" w:hanging="360"/>
      </w:pPr>
      <w:rPr>
        <w:rFonts w:ascii="Arial" w:hAnsi="Arial" w:hint="default"/>
      </w:rPr>
    </w:lvl>
    <w:lvl w:ilvl="8" w:tplc="0194CC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5A1E8D"/>
    <w:multiLevelType w:val="hybridMultilevel"/>
    <w:tmpl w:val="5942A9D8"/>
    <w:lvl w:ilvl="0" w:tplc="40B4B870">
      <w:start w:val="1"/>
      <w:numFmt w:val="bullet"/>
      <w:lvlText w:val="•"/>
      <w:lvlJc w:val="left"/>
      <w:pPr>
        <w:tabs>
          <w:tab w:val="num" w:pos="720"/>
        </w:tabs>
        <w:ind w:left="720" w:hanging="360"/>
      </w:pPr>
      <w:rPr>
        <w:rFonts w:ascii="Arial" w:hAnsi="Arial" w:hint="default"/>
      </w:rPr>
    </w:lvl>
    <w:lvl w:ilvl="1" w:tplc="12FA4B4C" w:tentative="1">
      <w:start w:val="1"/>
      <w:numFmt w:val="bullet"/>
      <w:lvlText w:val="•"/>
      <w:lvlJc w:val="left"/>
      <w:pPr>
        <w:tabs>
          <w:tab w:val="num" w:pos="1440"/>
        </w:tabs>
        <w:ind w:left="1440" w:hanging="360"/>
      </w:pPr>
      <w:rPr>
        <w:rFonts w:ascii="Arial" w:hAnsi="Arial" w:hint="default"/>
      </w:rPr>
    </w:lvl>
    <w:lvl w:ilvl="2" w:tplc="18E4244E" w:tentative="1">
      <w:start w:val="1"/>
      <w:numFmt w:val="bullet"/>
      <w:lvlText w:val="•"/>
      <w:lvlJc w:val="left"/>
      <w:pPr>
        <w:tabs>
          <w:tab w:val="num" w:pos="2160"/>
        </w:tabs>
        <w:ind w:left="2160" w:hanging="360"/>
      </w:pPr>
      <w:rPr>
        <w:rFonts w:ascii="Arial" w:hAnsi="Arial" w:hint="default"/>
      </w:rPr>
    </w:lvl>
    <w:lvl w:ilvl="3" w:tplc="383A5616" w:tentative="1">
      <w:start w:val="1"/>
      <w:numFmt w:val="bullet"/>
      <w:lvlText w:val="•"/>
      <w:lvlJc w:val="left"/>
      <w:pPr>
        <w:tabs>
          <w:tab w:val="num" w:pos="2880"/>
        </w:tabs>
        <w:ind w:left="2880" w:hanging="360"/>
      </w:pPr>
      <w:rPr>
        <w:rFonts w:ascii="Arial" w:hAnsi="Arial" w:hint="default"/>
      </w:rPr>
    </w:lvl>
    <w:lvl w:ilvl="4" w:tplc="E2A44C80" w:tentative="1">
      <w:start w:val="1"/>
      <w:numFmt w:val="bullet"/>
      <w:lvlText w:val="•"/>
      <w:lvlJc w:val="left"/>
      <w:pPr>
        <w:tabs>
          <w:tab w:val="num" w:pos="3600"/>
        </w:tabs>
        <w:ind w:left="3600" w:hanging="360"/>
      </w:pPr>
      <w:rPr>
        <w:rFonts w:ascii="Arial" w:hAnsi="Arial" w:hint="default"/>
      </w:rPr>
    </w:lvl>
    <w:lvl w:ilvl="5" w:tplc="45EAA4D2" w:tentative="1">
      <w:start w:val="1"/>
      <w:numFmt w:val="bullet"/>
      <w:lvlText w:val="•"/>
      <w:lvlJc w:val="left"/>
      <w:pPr>
        <w:tabs>
          <w:tab w:val="num" w:pos="4320"/>
        </w:tabs>
        <w:ind w:left="4320" w:hanging="360"/>
      </w:pPr>
      <w:rPr>
        <w:rFonts w:ascii="Arial" w:hAnsi="Arial" w:hint="default"/>
      </w:rPr>
    </w:lvl>
    <w:lvl w:ilvl="6" w:tplc="AA7834CA" w:tentative="1">
      <w:start w:val="1"/>
      <w:numFmt w:val="bullet"/>
      <w:lvlText w:val="•"/>
      <w:lvlJc w:val="left"/>
      <w:pPr>
        <w:tabs>
          <w:tab w:val="num" w:pos="5040"/>
        </w:tabs>
        <w:ind w:left="5040" w:hanging="360"/>
      </w:pPr>
      <w:rPr>
        <w:rFonts w:ascii="Arial" w:hAnsi="Arial" w:hint="default"/>
      </w:rPr>
    </w:lvl>
    <w:lvl w:ilvl="7" w:tplc="9454F4CE" w:tentative="1">
      <w:start w:val="1"/>
      <w:numFmt w:val="bullet"/>
      <w:lvlText w:val="•"/>
      <w:lvlJc w:val="left"/>
      <w:pPr>
        <w:tabs>
          <w:tab w:val="num" w:pos="5760"/>
        </w:tabs>
        <w:ind w:left="5760" w:hanging="360"/>
      </w:pPr>
      <w:rPr>
        <w:rFonts w:ascii="Arial" w:hAnsi="Arial" w:hint="default"/>
      </w:rPr>
    </w:lvl>
    <w:lvl w:ilvl="8" w:tplc="3D66FC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0965E0"/>
    <w:multiLevelType w:val="hybridMultilevel"/>
    <w:tmpl w:val="3C7A6BFC"/>
    <w:lvl w:ilvl="0" w:tplc="006ECC4C">
      <w:start w:val="1"/>
      <w:numFmt w:val="bullet"/>
      <w:lvlText w:val="•"/>
      <w:lvlJc w:val="left"/>
      <w:pPr>
        <w:tabs>
          <w:tab w:val="num" w:pos="720"/>
        </w:tabs>
        <w:ind w:left="720" w:hanging="360"/>
      </w:pPr>
      <w:rPr>
        <w:rFonts w:ascii="Arial" w:hAnsi="Arial" w:hint="default"/>
      </w:rPr>
    </w:lvl>
    <w:lvl w:ilvl="1" w:tplc="1F8A547C" w:tentative="1">
      <w:start w:val="1"/>
      <w:numFmt w:val="bullet"/>
      <w:lvlText w:val="•"/>
      <w:lvlJc w:val="left"/>
      <w:pPr>
        <w:tabs>
          <w:tab w:val="num" w:pos="1440"/>
        </w:tabs>
        <w:ind w:left="1440" w:hanging="360"/>
      </w:pPr>
      <w:rPr>
        <w:rFonts w:ascii="Arial" w:hAnsi="Arial" w:hint="default"/>
      </w:rPr>
    </w:lvl>
    <w:lvl w:ilvl="2" w:tplc="AAB46B58" w:tentative="1">
      <w:start w:val="1"/>
      <w:numFmt w:val="bullet"/>
      <w:lvlText w:val="•"/>
      <w:lvlJc w:val="left"/>
      <w:pPr>
        <w:tabs>
          <w:tab w:val="num" w:pos="2160"/>
        </w:tabs>
        <w:ind w:left="2160" w:hanging="360"/>
      </w:pPr>
      <w:rPr>
        <w:rFonts w:ascii="Arial" w:hAnsi="Arial" w:hint="default"/>
      </w:rPr>
    </w:lvl>
    <w:lvl w:ilvl="3" w:tplc="6FD83840" w:tentative="1">
      <w:start w:val="1"/>
      <w:numFmt w:val="bullet"/>
      <w:lvlText w:val="•"/>
      <w:lvlJc w:val="left"/>
      <w:pPr>
        <w:tabs>
          <w:tab w:val="num" w:pos="2880"/>
        </w:tabs>
        <w:ind w:left="2880" w:hanging="360"/>
      </w:pPr>
      <w:rPr>
        <w:rFonts w:ascii="Arial" w:hAnsi="Arial" w:hint="default"/>
      </w:rPr>
    </w:lvl>
    <w:lvl w:ilvl="4" w:tplc="40161AEA" w:tentative="1">
      <w:start w:val="1"/>
      <w:numFmt w:val="bullet"/>
      <w:lvlText w:val="•"/>
      <w:lvlJc w:val="left"/>
      <w:pPr>
        <w:tabs>
          <w:tab w:val="num" w:pos="3600"/>
        </w:tabs>
        <w:ind w:left="3600" w:hanging="360"/>
      </w:pPr>
      <w:rPr>
        <w:rFonts w:ascii="Arial" w:hAnsi="Arial" w:hint="default"/>
      </w:rPr>
    </w:lvl>
    <w:lvl w:ilvl="5" w:tplc="D68C5748" w:tentative="1">
      <w:start w:val="1"/>
      <w:numFmt w:val="bullet"/>
      <w:lvlText w:val="•"/>
      <w:lvlJc w:val="left"/>
      <w:pPr>
        <w:tabs>
          <w:tab w:val="num" w:pos="4320"/>
        </w:tabs>
        <w:ind w:left="4320" w:hanging="360"/>
      </w:pPr>
      <w:rPr>
        <w:rFonts w:ascii="Arial" w:hAnsi="Arial" w:hint="default"/>
      </w:rPr>
    </w:lvl>
    <w:lvl w:ilvl="6" w:tplc="C89228E0" w:tentative="1">
      <w:start w:val="1"/>
      <w:numFmt w:val="bullet"/>
      <w:lvlText w:val="•"/>
      <w:lvlJc w:val="left"/>
      <w:pPr>
        <w:tabs>
          <w:tab w:val="num" w:pos="5040"/>
        </w:tabs>
        <w:ind w:left="5040" w:hanging="360"/>
      </w:pPr>
      <w:rPr>
        <w:rFonts w:ascii="Arial" w:hAnsi="Arial" w:hint="default"/>
      </w:rPr>
    </w:lvl>
    <w:lvl w:ilvl="7" w:tplc="993AEC08" w:tentative="1">
      <w:start w:val="1"/>
      <w:numFmt w:val="bullet"/>
      <w:lvlText w:val="•"/>
      <w:lvlJc w:val="left"/>
      <w:pPr>
        <w:tabs>
          <w:tab w:val="num" w:pos="5760"/>
        </w:tabs>
        <w:ind w:left="5760" w:hanging="360"/>
      </w:pPr>
      <w:rPr>
        <w:rFonts w:ascii="Arial" w:hAnsi="Arial" w:hint="default"/>
      </w:rPr>
    </w:lvl>
    <w:lvl w:ilvl="8" w:tplc="6DF016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8463AF"/>
    <w:multiLevelType w:val="hybridMultilevel"/>
    <w:tmpl w:val="1B46B3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0B43277"/>
    <w:multiLevelType w:val="hybridMultilevel"/>
    <w:tmpl w:val="860A9B98"/>
    <w:lvl w:ilvl="0" w:tplc="821A9B78">
      <w:start w:val="1"/>
      <w:numFmt w:val="bullet"/>
      <w:lvlText w:val="•"/>
      <w:lvlJc w:val="left"/>
      <w:pPr>
        <w:tabs>
          <w:tab w:val="num" w:pos="720"/>
        </w:tabs>
        <w:ind w:left="720" w:hanging="360"/>
      </w:pPr>
      <w:rPr>
        <w:rFonts w:ascii="Arial" w:hAnsi="Arial" w:hint="default"/>
      </w:rPr>
    </w:lvl>
    <w:lvl w:ilvl="1" w:tplc="BD2614D8" w:tentative="1">
      <w:start w:val="1"/>
      <w:numFmt w:val="bullet"/>
      <w:lvlText w:val="•"/>
      <w:lvlJc w:val="left"/>
      <w:pPr>
        <w:tabs>
          <w:tab w:val="num" w:pos="1440"/>
        </w:tabs>
        <w:ind w:left="1440" w:hanging="360"/>
      </w:pPr>
      <w:rPr>
        <w:rFonts w:ascii="Arial" w:hAnsi="Arial" w:hint="default"/>
      </w:rPr>
    </w:lvl>
    <w:lvl w:ilvl="2" w:tplc="E38AD870" w:tentative="1">
      <w:start w:val="1"/>
      <w:numFmt w:val="bullet"/>
      <w:lvlText w:val="•"/>
      <w:lvlJc w:val="left"/>
      <w:pPr>
        <w:tabs>
          <w:tab w:val="num" w:pos="2160"/>
        </w:tabs>
        <w:ind w:left="2160" w:hanging="360"/>
      </w:pPr>
      <w:rPr>
        <w:rFonts w:ascii="Arial" w:hAnsi="Arial" w:hint="default"/>
      </w:rPr>
    </w:lvl>
    <w:lvl w:ilvl="3" w:tplc="E9C4C84C" w:tentative="1">
      <w:start w:val="1"/>
      <w:numFmt w:val="bullet"/>
      <w:lvlText w:val="•"/>
      <w:lvlJc w:val="left"/>
      <w:pPr>
        <w:tabs>
          <w:tab w:val="num" w:pos="2880"/>
        </w:tabs>
        <w:ind w:left="2880" w:hanging="360"/>
      </w:pPr>
      <w:rPr>
        <w:rFonts w:ascii="Arial" w:hAnsi="Arial" w:hint="default"/>
      </w:rPr>
    </w:lvl>
    <w:lvl w:ilvl="4" w:tplc="B0A078B0" w:tentative="1">
      <w:start w:val="1"/>
      <w:numFmt w:val="bullet"/>
      <w:lvlText w:val="•"/>
      <w:lvlJc w:val="left"/>
      <w:pPr>
        <w:tabs>
          <w:tab w:val="num" w:pos="3600"/>
        </w:tabs>
        <w:ind w:left="3600" w:hanging="360"/>
      </w:pPr>
      <w:rPr>
        <w:rFonts w:ascii="Arial" w:hAnsi="Arial" w:hint="default"/>
      </w:rPr>
    </w:lvl>
    <w:lvl w:ilvl="5" w:tplc="87961DAC" w:tentative="1">
      <w:start w:val="1"/>
      <w:numFmt w:val="bullet"/>
      <w:lvlText w:val="•"/>
      <w:lvlJc w:val="left"/>
      <w:pPr>
        <w:tabs>
          <w:tab w:val="num" w:pos="4320"/>
        </w:tabs>
        <w:ind w:left="4320" w:hanging="360"/>
      </w:pPr>
      <w:rPr>
        <w:rFonts w:ascii="Arial" w:hAnsi="Arial" w:hint="default"/>
      </w:rPr>
    </w:lvl>
    <w:lvl w:ilvl="6" w:tplc="9C76D07C" w:tentative="1">
      <w:start w:val="1"/>
      <w:numFmt w:val="bullet"/>
      <w:lvlText w:val="•"/>
      <w:lvlJc w:val="left"/>
      <w:pPr>
        <w:tabs>
          <w:tab w:val="num" w:pos="5040"/>
        </w:tabs>
        <w:ind w:left="5040" w:hanging="360"/>
      </w:pPr>
      <w:rPr>
        <w:rFonts w:ascii="Arial" w:hAnsi="Arial" w:hint="default"/>
      </w:rPr>
    </w:lvl>
    <w:lvl w:ilvl="7" w:tplc="CBE4883C" w:tentative="1">
      <w:start w:val="1"/>
      <w:numFmt w:val="bullet"/>
      <w:lvlText w:val="•"/>
      <w:lvlJc w:val="left"/>
      <w:pPr>
        <w:tabs>
          <w:tab w:val="num" w:pos="5760"/>
        </w:tabs>
        <w:ind w:left="5760" w:hanging="360"/>
      </w:pPr>
      <w:rPr>
        <w:rFonts w:ascii="Arial" w:hAnsi="Arial" w:hint="default"/>
      </w:rPr>
    </w:lvl>
    <w:lvl w:ilvl="8" w:tplc="F64420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17110E"/>
    <w:multiLevelType w:val="hybridMultilevel"/>
    <w:tmpl w:val="CF86CD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251916"/>
    <w:multiLevelType w:val="hybridMultilevel"/>
    <w:tmpl w:val="28604D1E"/>
    <w:lvl w:ilvl="0" w:tplc="FA28721E">
      <w:start w:val="1"/>
      <w:numFmt w:val="bullet"/>
      <w:lvlText w:val="•"/>
      <w:lvlJc w:val="left"/>
      <w:pPr>
        <w:tabs>
          <w:tab w:val="num" w:pos="720"/>
        </w:tabs>
        <w:ind w:left="720" w:hanging="360"/>
      </w:pPr>
      <w:rPr>
        <w:rFonts w:ascii="Arial" w:hAnsi="Arial" w:hint="default"/>
      </w:rPr>
    </w:lvl>
    <w:lvl w:ilvl="1" w:tplc="5420E96E" w:tentative="1">
      <w:start w:val="1"/>
      <w:numFmt w:val="bullet"/>
      <w:lvlText w:val="•"/>
      <w:lvlJc w:val="left"/>
      <w:pPr>
        <w:tabs>
          <w:tab w:val="num" w:pos="1440"/>
        </w:tabs>
        <w:ind w:left="1440" w:hanging="360"/>
      </w:pPr>
      <w:rPr>
        <w:rFonts w:ascii="Arial" w:hAnsi="Arial" w:hint="default"/>
      </w:rPr>
    </w:lvl>
    <w:lvl w:ilvl="2" w:tplc="D1F07FAA" w:tentative="1">
      <w:start w:val="1"/>
      <w:numFmt w:val="bullet"/>
      <w:lvlText w:val="•"/>
      <w:lvlJc w:val="left"/>
      <w:pPr>
        <w:tabs>
          <w:tab w:val="num" w:pos="2160"/>
        </w:tabs>
        <w:ind w:left="2160" w:hanging="360"/>
      </w:pPr>
      <w:rPr>
        <w:rFonts w:ascii="Arial" w:hAnsi="Arial" w:hint="default"/>
      </w:rPr>
    </w:lvl>
    <w:lvl w:ilvl="3" w:tplc="0310C71A" w:tentative="1">
      <w:start w:val="1"/>
      <w:numFmt w:val="bullet"/>
      <w:lvlText w:val="•"/>
      <w:lvlJc w:val="left"/>
      <w:pPr>
        <w:tabs>
          <w:tab w:val="num" w:pos="2880"/>
        </w:tabs>
        <w:ind w:left="2880" w:hanging="360"/>
      </w:pPr>
      <w:rPr>
        <w:rFonts w:ascii="Arial" w:hAnsi="Arial" w:hint="default"/>
      </w:rPr>
    </w:lvl>
    <w:lvl w:ilvl="4" w:tplc="E48C8F8A" w:tentative="1">
      <w:start w:val="1"/>
      <w:numFmt w:val="bullet"/>
      <w:lvlText w:val="•"/>
      <w:lvlJc w:val="left"/>
      <w:pPr>
        <w:tabs>
          <w:tab w:val="num" w:pos="3600"/>
        </w:tabs>
        <w:ind w:left="3600" w:hanging="360"/>
      </w:pPr>
      <w:rPr>
        <w:rFonts w:ascii="Arial" w:hAnsi="Arial" w:hint="default"/>
      </w:rPr>
    </w:lvl>
    <w:lvl w:ilvl="5" w:tplc="3BF2FD90" w:tentative="1">
      <w:start w:val="1"/>
      <w:numFmt w:val="bullet"/>
      <w:lvlText w:val="•"/>
      <w:lvlJc w:val="left"/>
      <w:pPr>
        <w:tabs>
          <w:tab w:val="num" w:pos="4320"/>
        </w:tabs>
        <w:ind w:left="4320" w:hanging="360"/>
      </w:pPr>
      <w:rPr>
        <w:rFonts w:ascii="Arial" w:hAnsi="Arial" w:hint="default"/>
      </w:rPr>
    </w:lvl>
    <w:lvl w:ilvl="6" w:tplc="40F21506" w:tentative="1">
      <w:start w:val="1"/>
      <w:numFmt w:val="bullet"/>
      <w:lvlText w:val="•"/>
      <w:lvlJc w:val="left"/>
      <w:pPr>
        <w:tabs>
          <w:tab w:val="num" w:pos="5040"/>
        </w:tabs>
        <w:ind w:left="5040" w:hanging="360"/>
      </w:pPr>
      <w:rPr>
        <w:rFonts w:ascii="Arial" w:hAnsi="Arial" w:hint="default"/>
      </w:rPr>
    </w:lvl>
    <w:lvl w:ilvl="7" w:tplc="F1CEF364" w:tentative="1">
      <w:start w:val="1"/>
      <w:numFmt w:val="bullet"/>
      <w:lvlText w:val="•"/>
      <w:lvlJc w:val="left"/>
      <w:pPr>
        <w:tabs>
          <w:tab w:val="num" w:pos="5760"/>
        </w:tabs>
        <w:ind w:left="5760" w:hanging="360"/>
      </w:pPr>
      <w:rPr>
        <w:rFonts w:ascii="Arial" w:hAnsi="Arial" w:hint="default"/>
      </w:rPr>
    </w:lvl>
    <w:lvl w:ilvl="8" w:tplc="DC4E51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F54515"/>
    <w:multiLevelType w:val="hybridMultilevel"/>
    <w:tmpl w:val="DB26F9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104D1F"/>
    <w:multiLevelType w:val="hybridMultilevel"/>
    <w:tmpl w:val="C9929568"/>
    <w:lvl w:ilvl="0" w:tplc="58E6CE98">
      <w:start w:val="1"/>
      <w:numFmt w:val="bullet"/>
      <w:lvlText w:val="•"/>
      <w:lvlJc w:val="left"/>
      <w:pPr>
        <w:tabs>
          <w:tab w:val="num" w:pos="720"/>
        </w:tabs>
        <w:ind w:left="720" w:hanging="360"/>
      </w:pPr>
      <w:rPr>
        <w:rFonts w:ascii="Arial" w:hAnsi="Arial" w:hint="default"/>
      </w:rPr>
    </w:lvl>
    <w:lvl w:ilvl="1" w:tplc="1CA2E258" w:tentative="1">
      <w:start w:val="1"/>
      <w:numFmt w:val="bullet"/>
      <w:lvlText w:val="•"/>
      <w:lvlJc w:val="left"/>
      <w:pPr>
        <w:tabs>
          <w:tab w:val="num" w:pos="1440"/>
        </w:tabs>
        <w:ind w:left="1440" w:hanging="360"/>
      </w:pPr>
      <w:rPr>
        <w:rFonts w:ascii="Arial" w:hAnsi="Arial" w:hint="default"/>
      </w:rPr>
    </w:lvl>
    <w:lvl w:ilvl="2" w:tplc="DCA40B82" w:tentative="1">
      <w:start w:val="1"/>
      <w:numFmt w:val="bullet"/>
      <w:lvlText w:val="•"/>
      <w:lvlJc w:val="left"/>
      <w:pPr>
        <w:tabs>
          <w:tab w:val="num" w:pos="2160"/>
        </w:tabs>
        <w:ind w:left="2160" w:hanging="360"/>
      </w:pPr>
      <w:rPr>
        <w:rFonts w:ascii="Arial" w:hAnsi="Arial" w:hint="default"/>
      </w:rPr>
    </w:lvl>
    <w:lvl w:ilvl="3" w:tplc="E8FC9282" w:tentative="1">
      <w:start w:val="1"/>
      <w:numFmt w:val="bullet"/>
      <w:lvlText w:val="•"/>
      <w:lvlJc w:val="left"/>
      <w:pPr>
        <w:tabs>
          <w:tab w:val="num" w:pos="2880"/>
        </w:tabs>
        <w:ind w:left="2880" w:hanging="360"/>
      </w:pPr>
      <w:rPr>
        <w:rFonts w:ascii="Arial" w:hAnsi="Arial" w:hint="default"/>
      </w:rPr>
    </w:lvl>
    <w:lvl w:ilvl="4" w:tplc="FE8277DE" w:tentative="1">
      <w:start w:val="1"/>
      <w:numFmt w:val="bullet"/>
      <w:lvlText w:val="•"/>
      <w:lvlJc w:val="left"/>
      <w:pPr>
        <w:tabs>
          <w:tab w:val="num" w:pos="3600"/>
        </w:tabs>
        <w:ind w:left="3600" w:hanging="360"/>
      </w:pPr>
      <w:rPr>
        <w:rFonts w:ascii="Arial" w:hAnsi="Arial" w:hint="default"/>
      </w:rPr>
    </w:lvl>
    <w:lvl w:ilvl="5" w:tplc="20327DEA" w:tentative="1">
      <w:start w:val="1"/>
      <w:numFmt w:val="bullet"/>
      <w:lvlText w:val="•"/>
      <w:lvlJc w:val="left"/>
      <w:pPr>
        <w:tabs>
          <w:tab w:val="num" w:pos="4320"/>
        </w:tabs>
        <w:ind w:left="4320" w:hanging="360"/>
      </w:pPr>
      <w:rPr>
        <w:rFonts w:ascii="Arial" w:hAnsi="Arial" w:hint="default"/>
      </w:rPr>
    </w:lvl>
    <w:lvl w:ilvl="6" w:tplc="FC0854D0" w:tentative="1">
      <w:start w:val="1"/>
      <w:numFmt w:val="bullet"/>
      <w:lvlText w:val="•"/>
      <w:lvlJc w:val="left"/>
      <w:pPr>
        <w:tabs>
          <w:tab w:val="num" w:pos="5040"/>
        </w:tabs>
        <w:ind w:left="5040" w:hanging="360"/>
      </w:pPr>
      <w:rPr>
        <w:rFonts w:ascii="Arial" w:hAnsi="Arial" w:hint="default"/>
      </w:rPr>
    </w:lvl>
    <w:lvl w:ilvl="7" w:tplc="313E6CDA" w:tentative="1">
      <w:start w:val="1"/>
      <w:numFmt w:val="bullet"/>
      <w:lvlText w:val="•"/>
      <w:lvlJc w:val="left"/>
      <w:pPr>
        <w:tabs>
          <w:tab w:val="num" w:pos="5760"/>
        </w:tabs>
        <w:ind w:left="5760" w:hanging="360"/>
      </w:pPr>
      <w:rPr>
        <w:rFonts w:ascii="Arial" w:hAnsi="Arial" w:hint="default"/>
      </w:rPr>
    </w:lvl>
    <w:lvl w:ilvl="8" w:tplc="741CD7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C31460"/>
    <w:multiLevelType w:val="hybridMultilevel"/>
    <w:tmpl w:val="DAE40D5E"/>
    <w:lvl w:ilvl="0" w:tplc="1BDC313C">
      <w:start w:val="1"/>
      <w:numFmt w:val="bullet"/>
      <w:lvlText w:val="•"/>
      <w:lvlJc w:val="left"/>
      <w:pPr>
        <w:tabs>
          <w:tab w:val="num" w:pos="720"/>
        </w:tabs>
        <w:ind w:left="720" w:hanging="360"/>
      </w:pPr>
      <w:rPr>
        <w:rFonts w:ascii="Arial" w:hAnsi="Arial" w:hint="default"/>
      </w:rPr>
    </w:lvl>
    <w:lvl w:ilvl="1" w:tplc="468CB960" w:tentative="1">
      <w:start w:val="1"/>
      <w:numFmt w:val="bullet"/>
      <w:lvlText w:val="•"/>
      <w:lvlJc w:val="left"/>
      <w:pPr>
        <w:tabs>
          <w:tab w:val="num" w:pos="1440"/>
        </w:tabs>
        <w:ind w:left="1440" w:hanging="360"/>
      </w:pPr>
      <w:rPr>
        <w:rFonts w:ascii="Arial" w:hAnsi="Arial" w:hint="default"/>
      </w:rPr>
    </w:lvl>
    <w:lvl w:ilvl="2" w:tplc="1C425090" w:tentative="1">
      <w:start w:val="1"/>
      <w:numFmt w:val="bullet"/>
      <w:lvlText w:val="•"/>
      <w:lvlJc w:val="left"/>
      <w:pPr>
        <w:tabs>
          <w:tab w:val="num" w:pos="2160"/>
        </w:tabs>
        <w:ind w:left="2160" w:hanging="360"/>
      </w:pPr>
      <w:rPr>
        <w:rFonts w:ascii="Arial" w:hAnsi="Arial" w:hint="default"/>
      </w:rPr>
    </w:lvl>
    <w:lvl w:ilvl="3" w:tplc="1FC2A9AA" w:tentative="1">
      <w:start w:val="1"/>
      <w:numFmt w:val="bullet"/>
      <w:lvlText w:val="•"/>
      <w:lvlJc w:val="left"/>
      <w:pPr>
        <w:tabs>
          <w:tab w:val="num" w:pos="2880"/>
        </w:tabs>
        <w:ind w:left="2880" w:hanging="360"/>
      </w:pPr>
      <w:rPr>
        <w:rFonts w:ascii="Arial" w:hAnsi="Arial" w:hint="default"/>
      </w:rPr>
    </w:lvl>
    <w:lvl w:ilvl="4" w:tplc="4E8497C8" w:tentative="1">
      <w:start w:val="1"/>
      <w:numFmt w:val="bullet"/>
      <w:lvlText w:val="•"/>
      <w:lvlJc w:val="left"/>
      <w:pPr>
        <w:tabs>
          <w:tab w:val="num" w:pos="3600"/>
        </w:tabs>
        <w:ind w:left="3600" w:hanging="360"/>
      </w:pPr>
      <w:rPr>
        <w:rFonts w:ascii="Arial" w:hAnsi="Arial" w:hint="default"/>
      </w:rPr>
    </w:lvl>
    <w:lvl w:ilvl="5" w:tplc="42D2E5D0" w:tentative="1">
      <w:start w:val="1"/>
      <w:numFmt w:val="bullet"/>
      <w:lvlText w:val="•"/>
      <w:lvlJc w:val="left"/>
      <w:pPr>
        <w:tabs>
          <w:tab w:val="num" w:pos="4320"/>
        </w:tabs>
        <w:ind w:left="4320" w:hanging="360"/>
      </w:pPr>
      <w:rPr>
        <w:rFonts w:ascii="Arial" w:hAnsi="Arial" w:hint="default"/>
      </w:rPr>
    </w:lvl>
    <w:lvl w:ilvl="6" w:tplc="1D9E9984" w:tentative="1">
      <w:start w:val="1"/>
      <w:numFmt w:val="bullet"/>
      <w:lvlText w:val="•"/>
      <w:lvlJc w:val="left"/>
      <w:pPr>
        <w:tabs>
          <w:tab w:val="num" w:pos="5040"/>
        </w:tabs>
        <w:ind w:left="5040" w:hanging="360"/>
      </w:pPr>
      <w:rPr>
        <w:rFonts w:ascii="Arial" w:hAnsi="Arial" w:hint="default"/>
      </w:rPr>
    </w:lvl>
    <w:lvl w:ilvl="7" w:tplc="E36E7EF6" w:tentative="1">
      <w:start w:val="1"/>
      <w:numFmt w:val="bullet"/>
      <w:lvlText w:val="•"/>
      <w:lvlJc w:val="left"/>
      <w:pPr>
        <w:tabs>
          <w:tab w:val="num" w:pos="5760"/>
        </w:tabs>
        <w:ind w:left="5760" w:hanging="360"/>
      </w:pPr>
      <w:rPr>
        <w:rFonts w:ascii="Arial" w:hAnsi="Arial" w:hint="default"/>
      </w:rPr>
    </w:lvl>
    <w:lvl w:ilvl="8" w:tplc="1436A2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7160C1"/>
    <w:multiLevelType w:val="hybridMultilevel"/>
    <w:tmpl w:val="4BCC2D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9C1638"/>
    <w:multiLevelType w:val="hybridMultilevel"/>
    <w:tmpl w:val="FEA6CC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E76471"/>
    <w:multiLevelType w:val="hybridMultilevel"/>
    <w:tmpl w:val="2EBC6DA6"/>
    <w:lvl w:ilvl="0" w:tplc="0DACC380">
      <w:start w:val="1"/>
      <w:numFmt w:val="bullet"/>
      <w:lvlText w:val="•"/>
      <w:lvlJc w:val="left"/>
      <w:pPr>
        <w:tabs>
          <w:tab w:val="num" w:pos="720"/>
        </w:tabs>
        <w:ind w:left="720" w:hanging="360"/>
      </w:pPr>
      <w:rPr>
        <w:rFonts w:ascii="Arial" w:hAnsi="Arial" w:hint="default"/>
      </w:rPr>
    </w:lvl>
    <w:lvl w:ilvl="1" w:tplc="7A26703A" w:tentative="1">
      <w:start w:val="1"/>
      <w:numFmt w:val="bullet"/>
      <w:lvlText w:val="•"/>
      <w:lvlJc w:val="left"/>
      <w:pPr>
        <w:tabs>
          <w:tab w:val="num" w:pos="1440"/>
        </w:tabs>
        <w:ind w:left="1440" w:hanging="360"/>
      </w:pPr>
      <w:rPr>
        <w:rFonts w:ascii="Arial" w:hAnsi="Arial" w:hint="default"/>
      </w:rPr>
    </w:lvl>
    <w:lvl w:ilvl="2" w:tplc="F306AC3E" w:tentative="1">
      <w:start w:val="1"/>
      <w:numFmt w:val="bullet"/>
      <w:lvlText w:val="•"/>
      <w:lvlJc w:val="left"/>
      <w:pPr>
        <w:tabs>
          <w:tab w:val="num" w:pos="2160"/>
        </w:tabs>
        <w:ind w:left="2160" w:hanging="360"/>
      </w:pPr>
      <w:rPr>
        <w:rFonts w:ascii="Arial" w:hAnsi="Arial" w:hint="default"/>
      </w:rPr>
    </w:lvl>
    <w:lvl w:ilvl="3" w:tplc="61DA7F64" w:tentative="1">
      <w:start w:val="1"/>
      <w:numFmt w:val="bullet"/>
      <w:lvlText w:val="•"/>
      <w:lvlJc w:val="left"/>
      <w:pPr>
        <w:tabs>
          <w:tab w:val="num" w:pos="2880"/>
        </w:tabs>
        <w:ind w:left="2880" w:hanging="360"/>
      </w:pPr>
      <w:rPr>
        <w:rFonts w:ascii="Arial" w:hAnsi="Arial" w:hint="default"/>
      </w:rPr>
    </w:lvl>
    <w:lvl w:ilvl="4" w:tplc="B20CF7FC" w:tentative="1">
      <w:start w:val="1"/>
      <w:numFmt w:val="bullet"/>
      <w:lvlText w:val="•"/>
      <w:lvlJc w:val="left"/>
      <w:pPr>
        <w:tabs>
          <w:tab w:val="num" w:pos="3600"/>
        </w:tabs>
        <w:ind w:left="3600" w:hanging="360"/>
      </w:pPr>
      <w:rPr>
        <w:rFonts w:ascii="Arial" w:hAnsi="Arial" w:hint="default"/>
      </w:rPr>
    </w:lvl>
    <w:lvl w:ilvl="5" w:tplc="26E8FFAC" w:tentative="1">
      <w:start w:val="1"/>
      <w:numFmt w:val="bullet"/>
      <w:lvlText w:val="•"/>
      <w:lvlJc w:val="left"/>
      <w:pPr>
        <w:tabs>
          <w:tab w:val="num" w:pos="4320"/>
        </w:tabs>
        <w:ind w:left="4320" w:hanging="360"/>
      </w:pPr>
      <w:rPr>
        <w:rFonts w:ascii="Arial" w:hAnsi="Arial" w:hint="default"/>
      </w:rPr>
    </w:lvl>
    <w:lvl w:ilvl="6" w:tplc="2112FF0A" w:tentative="1">
      <w:start w:val="1"/>
      <w:numFmt w:val="bullet"/>
      <w:lvlText w:val="•"/>
      <w:lvlJc w:val="left"/>
      <w:pPr>
        <w:tabs>
          <w:tab w:val="num" w:pos="5040"/>
        </w:tabs>
        <w:ind w:left="5040" w:hanging="360"/>
      </w:pPr>
      <w:rPr>
        <w:rFonts w:ascii="Arial" w:hAnsi="Arial" w:hint="default"/>
      </w:rPr>
    </w:lvl>
    <w:lvl w:ilvl="7" w:tplc="CD62E718" w:tentative="1">
      <w:start w:val="1"/>
      <w:numFmt w:val="bullet"/>
      <w:lvlText w:val="•"/>
      <w:lvlJc w:val="left"/>
      <w:pPr>
        <w:tabs>
          <w:tab w:val="num" w:pos="5760"/>
        </w:tabs>
        <w:ind w:left="5760" w:hanging="360"/>
      </w:pPr>
      <w:rPr>
        <w:rFonts w:ascii="Arial" w:hAnsi="Arial" w:hint="default"/>
      </w:rPr>
    </w:lvl>
    <w:lvl w:ilvl="8" w:tplc="202C8B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0C29C5"/>
    <w:multiLevelType w:val="hybridMultilevel"/>
    <w:tmpl w:val="6130F5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A7B7850"/>
    <w:multiLevelType w:val="hybridMultilevel"/>
    <w:tmpl w:val="C458DD36"/>
    <w:lvl w:ilvl="0" w:tplc="FE161B3C">
      <w:start w:val="1"/>
      <w:numFmt w:val="bullet"/>
      <w:lvlText w:val="•"/>
      <w:lvlJc w:val="left"/>
      <w:pPr>
        <w:tabs>
          <w:tab w:val="num" w:pos="720"/>
        </w:tabs>
        <w:ind w:left="720" w:hanging="360"/>
      </w:pPr>
      <w:rPr>
        <w:rFonts w:ascii="Arial" w:hAnsi="Arial" w:hint="default"/>
      </w:rPr>
    </w:lvl>
    <w:lvl w:ilvl="1" w:tplc="3A729C86" w:tentative="1">
      <w:start w:val="1"/>
      <w:numFmt w:val="bullet"/>
      <w:lvlText w:val="•"/>
      <w:lvlJc w:val="left"/>
      <w:pPr>
        <w:tabs>
          <w:tab w:val="num" w:pos="1440"/>
        </w:tabs>
        <w:ind w:left="1440" w:hanging="360"/>
      </w:pPr>
      <w:rPr>
        <w:rFonts w:ascii="Arial" w:hAnsi="Arial" w:hint="default"/>
      </w:rPr>
    </w:lvl>
    <w:lvl w:ilvl="2" w:tplc="5FC8E942" w:tentative="1">
      <w:start w:val="1"/>
      <w:numFmt w:val="bullet"/>
      <w:lvlText w:val="•"/>
      <w:lvlJc w:val="left"/>
      <w:pPr>
        <w:tabs>
          <w:tab w:val="num" w:pos="2160"/>
        </w:tabs>
        <w:ind w:left="2160" w:hanging="360"/>
      </w:pPr>
      <w:rPr>
        <w:rFonts w:ascii="Arial" w:hAnsi="Arial" w:hint="default"/>
      </w:rPr>
    </w:lvl>
    <w:lvl w:ilvl="3" w:tplc="445A8E9C" w:tentative="1">
      <w:start w:val="1"/>
      <w:numFmt w:val="bullet"/>
      <w:lvlText w:val="•"/>
      <w:lvlJc w:val="left"/>
      <w:pPr>
        <w:tabs>
          <w:tab w:val="num" w:pos="2880"/>
        </w:tabs>
        <w:ind w:left="2880" w:hanging="360"/>
      </w:pPr>
      <w:rPr>
        <w:rFonts w:ascii="Arial" w:hAnsi="Arial" w:hint="default"/>
      </w:rPr>
    </w:lvl>
    <w:lvl w:ilvl="4" w:tplc="9D08DE96" w:tentative="1">
      <w:start w:val="1"/>
      <w:numFmt w:val="bullet"/>
      <w:lvlText w:val="•"/>
      <w:lvlJc w:val="left"/>
      <w:pPr>
        <w:tabs>
          <w:tab w:val="num" w:pos="3600"/>
        </w:tabs>
        <w:ind w:left="3600" w:hanging="360"/>
      </w:pPr>
      <w:rPr>
        <w:rFonts w:ascii="Arial" w:hAnsi="Arial" w:hint="default"/>
      </w:rPr>
    </w:lvl>
    <w:lvl w:ilvl="5" w:tplc="A0E60BAC" w:tentative="1">
      <w:start w:val="1"/>
      <w:numFmt w:val="bullet"/>
      <w:lvlText w:val="•"/>
      <w:lvlJc w:val="left"/>
      <w:pPr>
        <w:tabs>
          <w:tab w:val="num" w:pos="4320"/>
        </w:tabs>
        <w:ind w:left="4320" w:hanging="360"/>
      </w:pPr>
      <w:rPr>
        <w:rFonts w:ascii="Arial" w:hAnsi="Arial" w:hint="default"/>
      </w:rPr>
    </w:lvl>
    <w:lvl w:ilvl="6" w:tplc="2D8CD998" w:tentative="1">
      <w:start w:val="1"/>
      <w:numFmt w:val="bullet"/>
      <w:lvlText w:val="•"/>
      <w:lvlJc w:val="left"/>
      <w:pPr>
        <w:tabs>
          <w:tab w:val="num" w:pos="5040"/>
        </w:tabs>
        <w:ind w:left="5040" w:hanging="360"/>
      </w:pPr>
      <w:rPr>
        <w:rFonts w:ascii="Arial" w:hAnsi="Arial" w:hint="default"/>
      </w:rPr>
    </w:lvl>
    <w:lvl w:ilvl="7" w:tplc="2EDE6744" w:tentative="1">
      <w:start w:val="1"/>
      <w:numFmt w:val="bullet"/>
      <w:lvlText w:val="•"/>
      <w:lvlJc w:val="left"/>
      <w:pPr>
        <w:tabs>
          <w:tab w:val="num" w:pos="5760"/>
        </w:tabs>
        <w:ind w:left="5760" w:hanging="360"/>
      </w:pPr>
      <w:rPr>
        <w:rFonts w:ascii="Arial" w:hAnsi="Arial" w:hint="default"/>
      </w:rPr>
    </w:lvl>
    <w:lvl w:ilvl="8" w:tplc="27CC27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8973C7"/>
    <w:multiLevelType w:val="hybridMultilevel"/>
    <w:tmpl w:val="8FA65AF4"/>
    <w:lvl w:ilvl="0" w:tplc="0000574C">
      <w:start w:val="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516F64"/>
    <w:multiLevelType w:val="hybridMultilevel"/>
    <w:tmpl w:val="469E6B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1"/>
  </w:num>
  <w:num w:numId="3">
    <w:abstractNumId w:val="14"/>
  </w:num>
  <w:num w:numId="4">
    <w:abstractNumId w:val="17"/>
  </w:num>
  <w:num w:numId="5">
    <w:abstractNumId w:val="20"/>
  </w:num>
  <w:num w:numId="6">
    <w:abstractNumId w:val="3"/>
  </w:num>
  <w:num w:numId="7">
    <w:abstractNumId w:val="9"/>
  </w:num>
  <w:num w:numId="8">
    <w:abstractNumId w:val="15"/>
  </w:num>
  <w:num w:numId="9">
    <w:abstractNumId w:val="0"/>
  </w:num>
  <w:num w:numId="10">
    <w:abstractNumId w:val="13"/>
  </w:num>
  <w:num w:numId="11">
    <w:abstractNumId w:val="16"/>
  </w:num>
  <w:num w:numId="12">
    <w:abstractNumId w:val="1"/>
  </w:num>
  <w:num w:numId="13">
    <w:abstractNumId w:val="8"/>
  </w:num>
  <w:num w:numId="14">
    <w:abstractNumId w:val="2"/>
  </w:num>
  <w:num w:numId="15">
    <w:abstractNumId w:val="12"/>
  </w:num>
  <w:num w:numId="16">
    <w:abstractNumId w:val="10"/>
  </w:num>
  <w:num w:numId="17">
    <w:abstractNumId w:val="4"/>
  </w:num>
  <w:num w:numId="18">
    <w:abstractNumId w:val="6"/>
  </w:num>
  <w:num w:numId="19">
    <w:abstractNumId w:val="18"/>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EE"/>
    <w:rsid w:val="00006CD9"/>
    <w:rsid w:val="00055283"/>
    <w:rsid w:val="00060373"/>
    <w:rsid w:val="000977A3"/>
    <w:rsid w:val="000A69B9"/>
    <w:rsid w:val="000B25E4"/>
    <w:rsid w:val="000C45A8"/>
    <w:rsid w:val="00116642"/>
    <w:rsid w:val="00152B1B"/>
    <w:rsid w:val="0015615C"/>
    <w:rsid w:val="00167AFA"/>
    <w:rsid w:val="001704E9"/>
    <w:rsid w:val="00176A13"/>
    <w:rsid w:val="00193745"/>
    <w:rsid w:val="001B649B"/>
    <w:rsid w:val="002151E1"/>
    <w:rsid w:val="00272620"/>
    <w:rsid w:val="002C5314"/>
    <w:rsid w:val="002E4670"/>
    <w:rsid w:val="00351F2B"/>
    <w:rsid w:val="003672B8"/>
    <w:rsid w:val="00367C02"/>
    <w:rsid w:val="00384825"/>
    <w:rsid w:val="003C695B"/>
    <w:rsid w:val="00417E01"/>
    <w:rsid w:val="00447840"/>
    <w:rsid w:val="00450479"/>
    <w:rsid w:val="00475478"/>
    <w:rsid w:val="004F0DDF"/>
    <w:rsid w:val="0051634F"/>
    <w:rsid w:val="00525D2E"/>
    <w:rsid w:val="005440C3"/>
    <w:rsid w:val="00573CC1"/>
    <w:rsid w:val="005845E1"/>
    <w:rsid w:val="005A134A"/>
    <w:rsid w:val="005D19E0"/>
    <w:rsid w:val="00600185"/>
    <w:rsid w:val="00612E85"/>
    <w:rsid w:val="0061473E"/>
    <w:rsid w:val="00635567"/>
    <w:rsid w:val="00675DD0"/>
    <w:rsid w:val="00691B45"/>
    <w:rsid w:val="006A02D4"/>
    <w:rsid w:val="006D67F8"/>
    <w:rsid w:val="00700BD1"/>
    <w:rsid w:val="00711377"/>
    <w:rsid w:val="007331CC"/>
    <w:rsid w:val="00741E8E"/>
    <w:rsid w:val="00760499"/>
    <w:rsid w:val="00786850"/>
    <w:rsid w:val="007A3ED1"/>
    <w:rsid w:val="007E1EFF"/>
    <w:rsid w:val="0086106C"/>
    <w:rsid w:val="008838B6"/>
    <w:rsid w:val="008E3549"/>
    <w:rsid w:val="008E400F"/>
    <w:rsid w:val="00907FEC"/>
    <w:rsid w:val="00933A5A"/>
    <w:rsid w:val="00935B88"/>
    <w:rsid w:val="00951B2D"/>
    <w:rsid w:val="0099194C"/>
    <w:rsid w:val="009A7F9A"/>
    <w:rsid w:val="00A0082C"/>
    <w:rsid w:val="00A104E8"/>
    <w:rsid w:val="00A3363A"/>
    <w:rsid w:val="00A42E61"/>
    <w:rsid w:val="00A51A13"/>
    <w:rsid w:val="00A549AE"/>
    <w:rsid w:val="00A76610"/>
    <w:rsid w:val="00AD23EA"/>
    <w:rsid w:val="00AE08B7"/>
    <w:rsid w:val="00B06B74"/>
    <w:rsid w:val="00B14C61"/>
    <w:rsid w:val="00B33128"/>
    <w:rsid w:val="00B438C4"/>
    <w:rsid w:val="00B5562A"/>
    <w:rsid w:val="00B64870"/>
    <w:rsid w:val="00B83A8B"/>
    <w:rsid w:val="00B951DE"/>
    <w:rsid w:val="00C5338F"/>
    <w:rsid w:val="00C60BDA"/>
    <w:rsid w:val="00CA5931"/>
    <w:rsid w:val="00CC60F3"/>
    <w:rsid w:val="00CD5570"/>
    <w:rsid w:val="00D02388"/>
    <w:rsid w:val="00D21E0C"/>
    <w:rsid w:val="00D44071"/>
    <w:rsid w:val="00D479FA"/>
    <w:rsid w:val="00D52F30"/>
    <w:rsid w:val="00DA00F9"/>
    <w:rsid w:val="00DA6BBB"/>
    <w:rsid w:val="00DB51B5"/>
    <w:rsid w:val="00DD0BEF"/>
    <w:rsid w:val="00DE470D"/>
    <w:rsid w:val="00DE4726"/>
    <w:rsid w:val="00DF35D7"/>
    <w:rsid w:val="00DF7224"/>
    <w:rsid w:val="00E153EE"/>
    <w:rsid w:val="00E64511"/>
    <w:rsid w:val="00E807EF"/>
    <w:rsid w:val="00EA6EFB"/>
    <w:rsid w:val="00EC1A0D"/>
    <w:rsid w:val="00EE1C12"/>
    <w:rsid w:val="00F16057"/>
    <w:rsid w:val="00F20246"/>
    <w:rsid w:val="00F84AC5"/>
    <w:rsid w:val="00F916F2"/>
    <w:rsid w:val="00FC7699"/>
    <w:rsid w:val="00FF25B9"/>
    <w:rsid w:val="00FF3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9126"/>
  <w15:docId w15:val="{260E2A81-8BA9-4890-A0E2-1B17909B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BD1"/>
    <w:pPr>
      <w:spacing w:after="0" w:line="240" w:lineRule="auto"/>
    </w:pPr>
    <w:rPr>
      <w:rFonts w:ascii="Arial" w:hAnsi="Arial"/>
    </w:rPr>
  </w:style>
  <w:style w:type="paragraph" w:styleId="Overskrift1">
    <w:name w:val="heading 1"/>
    <w:basedOn w:val="Normal"/>
    <w:next w:val="Normal"/>
    <w:link w:val="Overskrift1Tegn"/>
    <w:uiPriority w:val="9"/>
    <w:qFormat/>
    <w:rsid w:val="00700BD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700BD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styleId="Merknadsreferanse">
    <w:name w:val="annotation reference"/>
    <w:basedOn w:val="Standardskriftforavsnitt"/>
    <w:uiPriority w:val="99"/>
    <w:semiHidden/>
    <w:unhideWhenUsed/>
    <w:rsid w:val="00525D2E"/>
    <w:rPr>
      <w:sz w:val="16"/>
      <w:szCs w:val="16"/>
    </w:rPr>
  </w:style>
  <w:style w:type="paragraph" w:styleId="Merknadstekst">
    <w:name w:val="annotation text"/>
    <w:basedOn w:val="Normal"/>
    <w:link w:val="MerknadstekstTegn"/>
    <w:uiPriority w:val="99"/>
    <w:semiHidden/>
    <w:unhideWhenUsed/>
    <w:rsid w:val="00525D2E"/>
    <w:rPr>
      <w:sz w:val="20"/>
      <w:szCs w:val="20"/>
    </w:rPr>
  </w:style>
  <w:style w:type="character" w:customStyle="1" w:styleId="MerknadstekstTegn">
    <w:name w:val="Merknadstekst Tegn"/>
    <w:basedOn w:val="Standardskriftforavsnitt"/>
    <w:link w:val="Merknadstekst"/>
    <w:uiPriority w:val="99"/>
    <w:semiHidden/>
    <w:rsid w:val="00525D2E"/>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525D2E"/>
    <w:rPr>
      <w:b/>
      <w:bCs/>
    </w:rPr>
  </w:style>
  <w:style w:type="character" w:customStyle="1" w:styleId="KommentaremneTegn">
    <w:name w:val="Kommentaremne Tegn"/>
    <w:basedOn w:val="MerknadstekstTegn"/>
    <w:link w:val="Kommentaremne"/>
    <w:uiPriority w:val="99"/>
    <w:semiHidden/>
    <w:rsid w:val="00525D2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360.intern.kirkepartner.no:443/biz/v2-pbr/docprod/templates/DNK_Referat_bok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D66CECAC-46FB-4413-9BD7-BFD20A705829}"/>
      </w:docPartPr>
      <w:docPartBody>
        <w:p w:rsidR="0004390B" w:rsidRDefault="007761D0">
          <w:r w:rsidRPr="001F39C9">
            <w:rPr>
              <w:rStyle w:val="Plassholdertekst"/>
            </w:rPr>
            <w:t>Klikk her for å skrive inn en dato.</w:t>
          </w:r>
        </w:p>
      </w:docPartBody>
    </w:docPart>
    <w:docPart>
      <w:docPartPr>
        <w:name w:val="1DC0CA4949114581AA64BE6C637D6B66"/>
        <w:category>
          <w:name w:val="General"/>
          <w:gallery w:val="placeholder"/>
        </w:category>
        <w:types>
          <w:type w:val="bbPlcHdr"/>
        </w:types>
        <w:behaviors>
          <w:behavior w:val="content"/>
        </w:behaviors>
        <w:guid w:val="{DE37361D-D6B5-4366-9F0A-E60D8AC2128A}"/>
      </w:docPartPr>
      <w:docPartBody>
        <w:p w:rsidR="004A6EDB" w:rsidRDefault="00567D9A" w:rsidP="00567D9A">
          <w:pPr>
            <w:pStyle w:val="1DC0CA4949114581AA64BE6C637D6B66"/>
          </w:pPr>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41EE6"/>
    <w:rsid w:val="0004390B"/>
    <w:rsid w:val="00045BE9"/>
    <w:rsid w:val="0019793C"/>
    <w:rsid w:val="001C22C3"/>
    <w:rsid w:val="004A6EDB"/>
    <w:rsid w:val="00567D9A"/>
    <w:rsid w:val="006B38A2"/>
    <w:rsid w:val="00735209"/>
    <w:rsid w:val="007761D0"/>
    <w:rsid w:val="00857E93"/>
    <w:rsid w:val="00913BA1"/>
    <w:rsid w:val="00981B52"/>
    <w:rsid w:val="009C3AEA"/>
    <w:rsid w:val="00A45B57"/>
    <w:rsid w:val="00B13C65"/>
    <w:rsid w:val="00C66AC8"/>
    <w:rsid w:val="00CD23A8"/>
    <w:rsid w:val="00D17CE1"/>
    <w:rsid w:val="00D6586D"/>
    <w:rsid w:val="00D85B15"/>
    <w:rsid w:val="00E41DFA"/>
    <w:rsid w:val="00E42EEC"/>
    <w:rsid w:val="00EB40D0"/>
    <w:rsid w:val="00F1547D"/>
    <w:rsid w:val="00FF4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67D9A"/>
    <w:rPr>
      <w:color w:val="808080"/>
    </w:rPr>
  </w:style>
  <w:style w:type="paragraph" w:customStyle="1" w:styleId="1DC0CA4949114581AA64BE6C637D6B66">
    <w:name w:val="1DC0CA4949114581AA64BE6C637D6B66"/>
    <w:rsid w:val="00567D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507145" gbs:entity="Document" gbs:templateDesignerVersion="3.1 F">
  <gbs:OurRef.Name gbs:loadFromGrowBusiness="OnEdit" gbs:saveInGrowBusiness="False" gbs:connected="true" gbs:recno="" gbs:entity="" gbs:datatype="string" gbs:key="10000" gbs:removeContentControl="0">Andreas Henriksen Aarflot</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2020-04-16T00:00:00</gbs:DocumentDate>
  <gbs:DocumentNumber gbs:loadFromGrowBusiness="OnEdit" gbs:saveInGrowBusiness="False" gbs:connected="true" gbs:recno="" gbs:entity="" gbs:datatype="string" gbs:key="10003" gbs:removeContentControl="0">19/04976-11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Title gbs:loadFromGrowBusiness="OnProduce" gbs:saveInGrowBusiness="False" gbs:connected="true" gbs:recno="" gbs:entity="" gbs:datatype="string" gbs:key="10006">Referat fra møte i hovedutvalget for kirkelig organisering 16. april 2020</gbs:Title>
  <gbs:DocumentDate gbs:loadFromGrowBusiness="OnProduce" gbs:saveInGrowBusiness="False" gbs:connected="true" gbs:recno="" gbs:entity="" gbs:datatype="date" gbs:key="10007">2020-04-21T00:00:00</gbs:DocumentDate>
  <gbs:DocumentNumber gbs:loadFromGrowBusiness="OnProduce" gbs:saveInGrowBusiness="False" gbs:connected="true" gbs:recno="" gbs:entity="" gbs:datatype="string" gbs:key="10008">19/04976-11</gbs:DocumentNumber>
  <gbs:ToOrgUnit.Name gbs:loadFromGrowBusiness="OnProduce" gbs:saveInGrowBusiness="False" gbs:connected="true" gbs:recno="" gbs:entity="" gbs:datatype="string" gbs:key="10009">KR - Juridisk seksjon</gbs:ToOrgUnit.Name>
  <gbs:ToOrgUnit.E-mail gbs:loadFromGrowBusiness="OnProduce" gbs:saveInGrowBusiness="False" gbs:connected="true" gbs:recno="" gbs:entity="" gbs:datatype="string" gbs:key="10010">post.kirkeradet@kirken.no</gbs:ToOrgUnit.E-mail>
  <gbs:ToOrgUnit.Switchboard gbs:loadFromGrowBusiness="OnProduce" gbs:saveInGrowBusiness="False" gbs:connected="true" gbs:recno="" gbs:entity="" gbs:datatype="string" gbs:key="10011">+47 23081200</gbs:ToOrgUnit.Switchboard>
  <gbs:ToOrgUnit.Telefax gbs:loadFromGrowBusiness="OnProduce" gbs:saveInGrowBusiness="False" gbs:connected="true" gbs:recno="" gbs:entity="" gbs:datatype="string" gbs:key="10012">
  </gbs:ToOrgUnit.Telefax>
  <gbs:ToOrgUnit.AddressesJOINEX.Address gbs:loadFromGrowBusiness="OnProduce" gbs:saveInGrowBusiness="False" gbs:connected="true" gbs:recno="" gbs:entity="" gbs:datatype="string" gbs:key="10013" gbs:joinex="[JOINEX=[TypeID] {!OJEX!}=2]" gbs:removeContentControl="0">Postboks 799 Sentrum</gbs:ToOrgUnit.AddressesJOINEX.Address>
  <gbs:ToOrgUnit.AddressesJOINEX.Zip gbs:loadFromGrowBusiness="OnProduce" gbs:saveInGrowBusiness="False" gbs:connected="true" gbs:recno="" gbs:entity="" gbs:datatype="string" gbs:key="10014" gbs:joinex="[JOINEX=[TypeID] {!OJEX!}=2]" gbs:removeContentControl="0">0106 OSLO</gbs:ToOrgUnit.AddressesJOINEX.Zip>
  <gbs:ToOrgUnit.AddressesJOINEX.Address gbs:loadFromGrowBusiness="OnProduce" gbs:saveInGrowBusiness="False" gbs:connected="true" gbs:recno="" gbs:entity="" gbs:datatype="string" gbs:key="10015" gbs:joinex="[JOINEX=[TypeID] {!OJEX!}=5]" gbs:removeContentControl="0">
  </gbs:ToOrgUnit.AddressesJOINEX.Address>
  <gbs:ToOrgUnit.AddressesJOINEX.Zip gbs:loadFromGrowBusiness="OnProduce" gbs:saveInGrowBusiness="False" gbs:connected="true" gbs:recno="" gbs:entity="" gbs:datatype="string" gbs:key="10016" gbs:joinex="[JOINEX=[TypeID] {!OJEX!}=5]" gbs:removeContentControl="0">
  </gbs:ToOrgUnit.AddressesJOINEX.Zip>
  <gbs:ToOrgUnit.Name gbs:loadFromGrowBusiness="OnEdit" gbs:saveInGrowBusiness="False" gbs:connected="true" gbs:recno="" gbs:entity="" gbs:datatype="string" gbs:key="10017" gbs:removeContentControl="0">KR - Juridisk seksjon</gbs:ToOrgUnit.Name>
  <gbs:ToOrgUnit.Name gbs:loadFromGrowBusiness="OnEdit" gbs:saveInGrowBusiness="False" gbs:connected="true" gbs:recno="" gbs:entity="" gbs:datatype="string" gbs:key="10018" gbs:removeContentControl="0">KR - Juridisk seksjon</gbs:ToOrgUnit.Name>
  <gbs:Lists>
    <gbs:MultipleLines>
    </gbs:MultipleLines>
    <gbs:SingleLines>
      <gbs:ToActivityContact gbs:name="Mottakerliste" gbs:removeList="False" gbs:row-separator=", " gbs:field-separator="/" gbs:loadFromGrowBusiness="OnEdit" gbs:saveInGrowBusiness="False" gbs:removeContentControl="0">
        <gbs:DisplayField gbs:key="10019">
        </gbs:DisplayField>
        <gbs:ToActivityContact.Name2/>
        <gbs:ToActivityContact.Name/>
        <gbs:Criteria xmlns:gbs="http://www.software-innovation.no/growBusinessDocument" gbs:operator="and">
          <gbs:Criterion gbs:field="::ToRole" gbs:operator="=">6</gbs:Criterion>
        </gbs:Criteria>
      </gbs:ToActivityContact>
      <gbs:ToActivityContact gbs:name="Kopimottakerliste" gbs:removeList="False" gbs:row-separator=", " gbs:field-separator="/" gbs:loadFromGrowBusiness="OnEdit" gbs:saveInGrowBusiness="False" gbs:removeContentControl="0">
        <gbs:DisplayField gbs:key="10020">
        </gbs:DisplayField>
        <gbs:ToActivityContact.Name2/>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21" gbs:joinex="[JOINEX=[ToRole] {!OJEX!}=6]" gbs:removeContentControl="0">
  </gbs:ToActivityContactJOINEX.Name>
  <gbs:ToActivityContactJOINEX.Address gbs:loadFromGrowBusiness="OnEdit" gbs:saveInGrowBusiness="False" gbs:connected="true" gbs:recno="" gbs:entity="" gbs:datatype="string" gbs:key="10022" gbs:joinex="[JOINEX=[ToRole] {!OJEX!}=6]" gbs:removeContentControl="0">
  </gbs:ToActivityContactJOINEX.Address>
  <gbs:ToActivityContactJOINEX.Zip gbs:loadFromGrowBusiness="OnEdit" gbs:saveInGrowBusiness="False" gbs:connected="true" gbs:recno="" gbs:entity="" gbs:datatype="string" gbs:key="10023" gbs:joinex="[JOINEX=[ToRole] {!OJEX!}=6]" gbs:removeContentControl="0">
  </gbs:ToActivityContactJOINEX.Zip>
</gbs:GrowBusiness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464DC2134CD14489C0B5194B9EBA49" ma:contentTypeVersion="4" ma:contentTypeDescription="Opprett et nytt dokument." ma:contentTypeScope="" ma:versionID="fd081a718628d8deddfa857c0387eea5">
  <xsd:schema xmlns:xsd="http://www.w3.org/2001/XMLSchema" xmlns:xs="http://www.w3.org/2001/XMLSchema" xmlns:p="http://schemas.microsoft.com/office/2006/metadata/properties" xmlns:ns2="c9bea58d-4e7b-4c1f-a746-294ca875e19e" xmlns:ns3="ec794fd3-702e-4169-a8f8-ca2f11b1e17c" targetNamespace="http://schemas.microsoft.com/office/2006/metadata/properties" ma:root="true" ma:fieldsID="10755717144bf3fa43ce670322cc705f" ns2:_="" ns3:_="">
    <xsd:import namespace="c9bea58d-4e7b-4c1f-a746-294ca875e19e"/>
    <xsd:import namespace="ec794fd3-702e-4169-a8f8-ca2f11b1e1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a58d-4e7b-4c1f-a746-294ca875e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794fd3-702e-4169-a8f8-ca2f11b1e17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FDA31-0C3E-4A65-BFA9-44F5D7828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EF728-E96D-4094-9F3A-E17B31DFEC3D}">
  <ds:schemaRefs>
    <ds:schemaRef ds:uri="http://www.software-innovation.no/growBusinessDocument"/>
  </ds:schemaRefs>
</ds:datastoreItem>
</file>

<file path=customXml/itemProps3.xml><?xml version="1.0" encoding="utf-8"?>
<ds:datastoreItem xmlns:ds="http://schemas.openxmlformats.org/officeDocument/2006/customXml" ds:itemID="{39C693FA-1798-46A6-90E4-60E4A5A02CC7}">
  <ds:schemaRefs>
    <ds:schemaRef ds:uri="http://schemas.microsoft.com/sharepoint/v3/contenttype/forms"/>
  </ds:schemaRefs>
</ds:datastoreItem>
</file>

<file path=customXml/itemProps4.xml><?xml version="1.0" encoding="utf-8"?>
<ds:datastoreItem xmlns:ds="http://schemas.openxmlformats.org/officeDocument/2006/customXml" ds:itemID="{6BB7CD53-E1EE-4193-9161-9D9460FF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a58d-4e7b-4c1f-a746-294ca875e19e"/>
    <ds:schemaRef ds:uri="ec794fd3-702e-4169-a8f8-ca2f11b1e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7A3375-CA37-48C9-8D74-F1B069E0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DNK_Referat_bokmal.dotx</Template>
  <TotalTime>1</TotalTime>
  <Pages>1</Pages>
  <Words>1765</Words>
  <Characters>9355</Characters>
  <Application>Microsoft Office Word</Application>
  <DocSecurity>0</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 Kari  Stensrud</dc:creator>
  <cp:lastModifiedBy>Inger Kari  Stensrud</cp:lastModifiedBy>
  <cp:revision>2</cp:revision>
  <cp:lastPrinted>2011-09-21T12:12:00Z</cp:lastPrinted>
  <dcterms:created xsi:type="dcterms:W3CDTF">2020-05-25T07:38:00Z</dcterms:created>
  <dcterms:modified xsi:type="dcterms:W3CDTF">2020-05-25T07:38:00Z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c:\windows\system32\inetsrv\DNK_Referat_bokmal.dotx</vt:lpwstr>
  </property>
  <property fmtid="{D5CDD505-2E9C-101B-9397-08002B2CF9AE}" pid="3" name="filePathOneNote">
    <vt:lpwstr>
    </vt:lpwstr>
  </property>
  <property fmtid="{D5CDD505-2E9C-101B-9397-08002B2CF9AE}" pid="4" name="comment">
    <vt:lpwstr>Referat fra møte i hovedutvalget for kirkelig organisering 16. april 2020</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dnk360.intern.kirkepartner.no</vt:lpwstr>
  </property>
  <property fmtid="{D5CDD505-2E9C-101B-9397-08002B2CF9AE}" pid="9" name="externalUser">
    <vt:lpwstr>
    </vt:lpwstr>
  </property>
  <property fmtid="{D5CDD505-2E9C-101B-9397-08002B2CF9AE}" pid="10" name="option">
    <vt:lpwstr>true</vt:lpwstr>
  </property>
  <property fmtid="{D5CDD505-2E9C-101B-9397-08002B2CF9AE}" pid="11" name="docId">
    <vt:lpwstr>507145</vt:lpwstr>
  </property>
  <property fmtid="{D5CDD505-2E9C-101B-9397-08002B2CF9AE}" pid="12" name="verId">
    <vt:lpwstr>463656</vt:lpwstr>
  </property>
  <property fmtid="{D5CDD505-2E9C-101B-9397-08002B2CF9AE}" pid="13" name="templateId">
    <vt:lpwstr>110008</vt:lpwstr>
  </property>
  <property fmtid="{D5CDD505-2E9C-101B-9397-08002B2CF9AE}" pid="14" name="createdBy">
    <vt:lpwstr>Andreas Henriksen Aarflot</vt:lpwstr>
  </property>
  <property fmtid="{D5CDD505-2E9C-101B-9397-08002B2CF9AE}" pid="15" name="modifiedBy">
    <vt:lpwstr>Andreas Henriksen Aarflot</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805604</vt:lpwstr>
  </property>
  <property fmtid="{D5CDD505-2E9C-101B-9397-08002B2CF9AE}" pid="20" name="currentVerId">
    <vt:lpwstr>463656</vt:lpwstr>
  </property>
  <property fmtid="{D5CDD505-2E9C-101B-9397-08002B2CF9AE}" pid="21" name="fileName">
    <vt:lpwstr>19_04976-11 Referat fra møte i hovedutvalget for kirkelig organisering 16 805604_463656_0.DOCX</vt:lpwstr>
  </property>
  <property fmtid="{D5CDD505-2E9C-101B-9397-08002B2CF9AE}" pid="22" name="filePath">
    <vt:lpwstr>
    </vt:lpwstr>
  </property>
  <property fmtid="{D5CDD505-2E9C-101B-9397-08002B2CF9AE}" pid="23" name="Operation">
    <vt:lpwstr>CheckoutFile</vt:lpwstr>
  </property>
  <property fmtid="{D5CDD505-2E9C-101B-9397-08002B2CF9AE}" pid="24" name="ContentTypeId">
    <vt:lpwstr>0x01010052464DC2134CD14489C0B5194B9EBA49</vt:lpwstr>
  </property>
</Properties>
</file>