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DD" w:rsidRPr="0089689D" w:rsidRDefault="006349DD" w:rsidP="006349DD">
      <w:pPr>
        <w:spacing w:after="0"/>
        <w:jc w:val="center"/>
        <w:rPr>
          <w:rFonts w:ascii="Palatino Linotype" w:hAnsi="Palatino Linotype" w:cs="Times New Roman"/>
          <w:sz w:val="36"/>
          <w:szCs w:val="36"/>
        </w:rPr>
      </w:pPr>
      <w:r w:rsidRPr="0089689D">
        <w:rPr>
          <w:rFonts w:ascii="Palatino Linotype" w:hAnsi="Palatino Linotype" w:cs="Arial"/>
          <w:b/>
          <w:noProof/>
          <w:sz w:val="72"/>
          <w:szCs w:val="72"/>
          <w:lang w:eastAsia="nb-NO"/>
        </w:rPr>
        <w:drawing>
          <wp:inline distT="0" distB="0" distL="0" distR="0" wp14:anchorId="3CF11544" wp14:editId="07C99777">
            <wp:extent cx="2799366" cy="2181225"/>
            <wp:effectExtent l="0" t="0" r="1270" b="0"/>
            <wp:docPr id="1" name="Bilde 1" descr="K:\Torshov\Felles\Bilder\Torshov kirke utvendig\Torshov kirke ute gam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orshov\Felles\Bilder\Torshov kirke utvendig\Torshov kirke ute gamm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311" cy="2208453"/>
                    </a:xfrm>
                    <a:prstGeom prst="rect">
                      <a:avLst/>
                    </a:prstGeom>
                    <a:noFill/>
                    <a:ln>
                      <a:noFill/>
                    </a:ln>
                  </pic:spPr>
                </pic:pic>
              </a:graphicData>
            </a:graphic>
          </wp:inline>
        </w:drawing>
      </w:r>
      <w:r w:rsidRPr="0089689D">
        <w:rPr>
          <w:rFonts w:ascii="Palatino Linotype" w:hAnsi="Palatino Linotype" w:cs="Arial"/>
          <w:b/>
          <w:noProof/>
          <w:sz w:val="72"/>
          <w:szCs w:val="72"/>
          <w:lang w:eastAsia="nb-NO"/>
        </w:rPr>
        <w:drawing>
          <wp:inline distT="0" distB="0" distL="0" distR="0" wp14:anchorId="7ECF36F8" wp14:editId="6E7CD149">
            <wp:extent cx="2933700" cy="2169643"/>
            <wp:effectExtent l="0" t="0" r="0" b="2540"/>
            <wp:docPr id="2" name="Bilde 2" descr="K:\Lilleborg\Bilder\Lilleborg kirke\Lilleborg kirke  (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lleborg\Bilder\Lilleborg kirke\Lilleborg kirke  (T.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6119" cy="2201014"/>
                    </a:xfrm>
                    <a:prstGeom prst="rect">
                      <a:avLst/>
                    </a:prstGeom>
                    <a:noFill/>
                    <a:ln>
                      <a:noFill/>
                    </a:ln>
                  </pic:spPr>
                </pic:pic>
              </a:graphicData>
            </a:graphic>
          </wp:inline>
        </w:drawing>
      </w:r>
    </w:p>
    <w:p w:rsidR="008746FF" w:rsidRPr="0089689D" w:rsidRDefault="008746FF" w:rsidP="00F00A05">
      <w:pPr>
        <w:spacing w:after="0"/>
        <w:jc w:val="center"/>
        <w:rPr>
          <w:rFonts w:ascii="Palatino Linotype" w:hAnsi="Palatino Linotype" w:cs="Times New Roman"/>
          <w:i/>
          <w:sz w:val="36"/>
          <w:szCs w:val="36"/>
        </w:rPr>
      </w:pPr>
    </w:p>
    <w:p w:rsidR="006349DD" w:rsidRPr="0089689D" w:rsidRDefault="006349DD" w:rsidP="00F00A05">
      <w:pPr>
        <w:spacing w:after="0"/>
        <w:jc w:val="center"/>
        <w:rPr>
          <w:rFonts w:ascii="Palatino Linotype" w:hAnsi="Palatino Linotype" w:cs="Times New Roman"/>
          <w:sz w:val="36"/>
          <w:szCs w:val="36"/>
        </w:rPr>
      </w:pPr>
    </w:p>
    <w:p w:rsidR="00CC3597" w:rsidRPr="0089689D" w:rsidRDefault="00881765" w:rsidP="00903AA3">
      <w:pPr>
        <w:pStyle w:val="Tittel"/>
        <w:rPr>
          <w:rFonts w:ascii="Palatino Linotype" w:hAnsi="Palatino Linotype"/>
        </w:rPr>
      </w:pPr>
      <w:r w:rsidRPr="0089689D">
        <w:rPr>
          <w:rFonts w:ascii="Palatino Linotype" w:hAnsi="Palatino Linotype"/>
        </w:rPr>
        <w:t>ÅRSMELDING 201</w:t>
      </w:r>
      <w:r w:rsidR="00932BE1" w:rsidRPr="0089689D">
        <w:rPr>
          <w:rFonts w:ascii="Palatino Linotype" w:hAnsi="Palatino Linotype"/>
        </w:rPr>
        <w:t>7</w:t>
      </w:r>
    </w:p>
    <w:p w:rsidR="00881765" w:rsidRPr="0089689D" w:rsidRDefault="008661C4" w:rsidP="00903AA3">
      <w:pPr>
        <w:pStyle w:val="Tittel"/>
        <w:rPr>
          <w:rFonts w:ascii="Palatino Linotype" w:hAnsi="Palatino Linotype"/>
          <w:sz w:val="44"/>
          <w:szCs w:val="44"/>
        </w:rPr>
      </w:pPr>
      <w:r w:rsidRPr="0089689D">
        <w:rPr>
          <w:rFonts w:ascii="Palatino Linotype" w:hAnsi="Palatino Linotype"/>
          <w:sz w:val="44"/>
          <w:szCs w:val="44"/>
        </w:rPr>
        <w:t>TORSHOV OG LILLEBORG MENIGHET</w:t>
      </w:r>
    </w:p>
    <w:p w:rsidR="008F37AB" w:rsidRPr="0089689D" w:rsidRDefault="008F37AB" w:rsidP="008F37AB"/>
    <w:p w:rsidR="008F37AB" w:rsidRPr="0089689D" w:rsidRDefault="008F37AB" w:rsidP="008F37AB"/>
    <w:p w:rsidR="004C36E1" w:rsidRPr="0089689D" w:rsidRDefault="004C36E1" w:rsidP="00903AA3">
      <w:pPr>
        <w:pStyle w:val="Tittel"/>
        <w:rPr>
          <w:rFonts w:ascii="Palatino Linotype" w:hAnsi="Palatino Linotype"/>
          <w:sz w:val="24"/>
          <w:szCs w:val="24"/>
        </w:rPr>
      </w:pPr>
    </w:p>
    <w:p w:rsidR="007509AB" w:rsidRPr="0089689D" w:rsidRDefault="004A4D83" w:rsidP="00F00A05">
      <w:pPr>
        <w:spacing w:after="0"/>
        <w:rPr>
          <w:rFonts w:ascii="Palatino Linotype" w:hAnsi="Palatino Linotype" w:cs="Times New Roman"/>
          <w:sz w:val="40"/>
          <w:szCs w:val="40"/>
        </w:rPr>
      </w:pPr>
      <w:r w:rsidRPr="0089689D">
        <w:rPr>
          <w:rFonts w:ascii="Palatino Linotype" w:hAnsi="Palatino Linotype" w:cs="Times New Roman"/>
          <w:sz w:val="40"/>
          <w:szCs w:val="40"/>
        </w:rPr>
        <w:t>Søndag 15. april i Torshov kirke</w:t>
      </w:r>
    </w:p>
    <w:p w:rsidR="004A4D83" w:rsidRPr="0089689D" w:rsidRDefault="005871B2" w:rsidP="00F00A05">
      <w:pPr>
        <w:spacing w:after="0"/>
        <w:rPr>
          <w:rFonts w:ascii="Palatino Linotype" w:hAnsi="Palatino Linotype" w:cs="Times New Roman"/>
          <w:sz w:val="40"/>
          <w:szCs w:val="40"/>
        </w:rPr>
      </w:pPr>
      <w:proofErr w:type="gramStart"/>
      <w:r>
        <w:rPr>
          <w:rFonts w:ascii="Palatino Linotype" w:hAnsi="Palatino Linotype" w:cs="Times New Roman"/>
          <w:sz w:val="40"/>
          <w:szCs w:val="40"/>
        </w:rPr>
        <w:t>umiddelbart</w:t>
      </w:r>
      <w:proofErr w:type="gramEnd"/>
      <w:r>
        <w:rPr>
          <w:rFonts w:ascii="Palatino Linotype" w:hAnsi="Palatino Linotype" w:cs="Times New Roman"/>
          <w:sz w:val="40"/>
          <w:szCs w:val="40"/>
        </w:rPr>
        <w:t xml:space="preserve"> </w:t>
      </w:r>
      <w:r w:rsidR="004A4D83" w:rsidRPr="0089689D">
        <w:rPr>
          <w:rFonts w:ascii="Palatino Linotype" w:hAnsi="Palatino Linotype" w:cs="Times New Roman"/>
          <w:sz w:val="40"/>
          <w:szCs w:val="40"/>
        </w:rPr>
        <w:t>etter gudstjenesten.</w:t>
      </w:r>
    </w:p>
    <w:p w:rsidR="004A4D83" w:rsidRPr="0089689D" w:rsidRDefault="004A4D83" w:rsidP="00F00A05">
      <w:pPr>
        <w:spacing w:after="0"/>
        <w:rPr>
          <w:rFonts w:ascii="Palatino Linotype" w:hAnsi="Palatino Linotype" w:cs="Times New Roman"/>
          <w:sz w:val="40"/>
          <w:szCs w:val="40"/>
        </w:rPr>
      </w:pPr>
    </w:p>
    <w:p w:rsidR="008F37AB" w:rsidRPr="0089689D" w:rsidRDefault="008F37AB" w:rsidP="00F00A05">
      <w:pPr>
        <w:spacing w:after="0"/>
        <w:rPr>
          <w:rFonts w:ascii="Palatino Linotype" w:hAnsi="Palatino Linotype" w:cs="Times New Roman"/>
          <w:sz w:val="40"/>
          <w:szCs w:val="40"/>
        </w:rPr>
      </w:pPr>
      <w:r w:rsidRPr="0089689D">
        <w:rPr>
          <w:rFonts w:ascii="Palatino Linotype" w:hAnsi="Palatino Linotype" w:cs="Times New Roman"/>
          <w:sz w:val="40"/>
          <w:szCs w:val="40"/>
        </w:rPr>
        <w:t>Saker:</w:t>
      </w:r>
    </w:p>
    <w:p w:rsidR="008F37AB" w:rsidRPr="0089689D" w:rsidRDefault="008F37AB" w:rsidP="008F37AB">
      <w:pPr>
        <w:pStyle w:val="Listeavsnitt"/>
        <w:numPr>
          <w:ilvl w:val="0"/>
          <w:numId w:val="6"/>
        </w:numPr>
        <w:spacing w:after="0"/>
        <w:rPr>
          <w:rFonts w:ascii="Palatino Linotype" w:hAnsi="Palatino Linotype" w:cs="Times New Roman"/>
          <w:sz w:val="40"/>
          <w:szCs w:val="40"/>
        </w:rPr>
      </w:pPr>
      <w:r w:rsidRPr="0089689D">
        <w:rPr>
          <w:rFonts w:ascii="Palatino Linotype" w:hAnsi="Palatino Linotype" w:cs="Times New Roman"/>
          <w:sz w:val="40"/>
          <w:szCs w:val="40"/>
        </w:rPr>
        <w:t>Årsmelding 2017</w:t>
      </w:r>
    </w:p>
    <w:p w:rsidR="008F37AB" w:rsidRDefault="00896EDC" w:rsidP="008F37AB">
      <w:pPr>
        <w:pStyle w:val="Listeavsnitt"/>
        <w:numPr>
          <w:ilvl w:val="0"/>
          <w:numId w:val="6"/>
        </w:numPr>
        <w:spacing w:after="0"/>
        <w:rPr>
          <w:rFonts w:ascii="Palatino Linotype" w:hAnsi="Palatino Linotype" w:cs="Times New Roman"/>
          <w:sz w:val="40"/>
          <w:szCs w:val="40"/>
        </w:rPr>
      </w:pPr>
      <w:r>
        <w:rPr>
          <w:rFonts w:ascii="Palatino Linotype" w:hAnsi="Palatino Linotype" w:cs="Times New Roman"/>
          <w:sz w:val="40"/>
          <w:szCs w:val="40"/>
        </w:rPr>
        <w:t>R</w:t>
      </w:r>
      <w:r w:rsidR="008F37AB" w:rsidRPr="0089689D">
        <w:rPr>
          <w:rFonts w:ascii="Palatino Linotype" w:hAnsi="Palatino Linotype" w:cs="Times New Roman"/>
          <w:sz w:val="40"/>
          <w:szCs w:val="40"/>
        </w:rPr>
        <w:t>egnskap 2017</w:t>
      </w:r>
    </w:p>
    <w:p w:rsidR="007C424C" w:rsidRPr="0089689D" w:rsidRDefault="007C424C" w:rsidP="008F37AB">
      <w:pPr>
        <w:pStyle w:val="Listeavsnitt"/>
        <w:numPr>
          <w:ilvl w:val="0"/>
          <w:numId w:val="6"/>
        </w:numPr>
        <w:spacing w:after="0"/>
        <w:rPr>
          <w:rFonts w:ascii="Palatino Linotype" w:hAnsi="Palatino Linotype" w:cs="Times New Roman"/>
          <w:sz w:val="40"/>
          <w:szCs w:val="40"/>
        </w:rPr>
      </w:pPr>
      <w:r>
        <w:rPr>
          <w:rFonts w:ascii="Palatino Linotype" w:hAnsi="Palatino Linotype" w:cs="Times New Roman"/>
          <w:sz w:val="40"/>
          <w:szCs w:val="40"/>
        </w:rPr>
        <w:t>Evt.</w:t>
      </w:r>
    </w:p>
    <w:p w:rsidR="008F37AB" w:rsidRPr="0089689D" w:rsidRDefault="008F37AB" w:rsidP="00F00A05">
      <w:pPr>
        <w:spacing w:after="0"/>
        <w:rPr>
          <w:rFonts w:ascii="Palatino Linotype" w:hAnsi="Palatino Linotype" w:cs="Times New Roman"/>
          <w:sz w:val="40"/>
          <w:szCs w:val="40"/>
        </w:rPr>
      </w:pPr>
    </w:p>
    <w:p w:rsidR="008F37AB" w:rsidRPr="0089689D" w:rsidRDefault="008F37AB" w:rsidP="008F37AB">
      <w:pPr>
        <w:spacing w:after="0"/>
        <w:jc w:val="center"/>
        <w:rPr>
          <w:rFonts w:ascii="Palatino Linotype" w:hAnsi="Palatino Linotype" w:cs="Times New Roman"/>
          <w:sz w:val="40"/>
          <w:szCs w:val="40"/>
        </w:rPr>
      </w:pPr>
      <w:r w:rsidRPr="0089689D">
        <w:rPr>
          <w:rFonts w:ascii="Palatino Linotype" w:hAnsi="Palatino Linotype" w:cs="Times New Roman"/>
          <w:sz w:val="40"/>
          <w:szCs w:val="40"/>
        </w:rPr>
        <w:t>Vel møtt!</w:t>
      </w:r>
    </w:p>
    <w:p w:rsidR="008F37AB" w:rsidRPr="0089689D" w:rsidRDefault="008F37AB">
      <w:pPr>
        <w:rPr>
          <w:rFonts w:ascii="Palatino Linotype" w:hAnsi="Palatino Linotype" w:cs="Times New Roman"/>
          <w:sz w:val="40"/>
          <w:szCs w:val="40"/>
        </w:rPr>
      </w:pPr>
      <w:r w:rsidRPr="0089689D">
        <w:rPr>
          <w:rFonts w:ascii="Palatino Linotype" w:hAnsi="Palatino Linotype" w:cs="Times New Roman"/>
          <w:sz w:val="40"/>
          <w:szCs w:val="40"/>
        </w:rPr>
        <w:br w:type="page"/>
      </w:r>
    </w:p>
    <w:sdt>
      <w:sdtPr>
        <w:rPr>
          <w:rFonts w:asciiTheme="minorHAnsi" w:eastAsiaTheme="minorHAnsi" w:hAnsiTheme="minorHAnsi" w:cstheme="minorBidi"/>
          <w:color w:val="auto"/>
          <w:sz w:val="22"/>
          <w:szCs w:val="22"/>
          <w:lang w:eastAsia="en-US"/>
        </w:rPr>
        <w:id w:val="-459809774"/>
        <w:docPartObj>
          <w:docPartGallery w:val="Table of Contents"/>
          <w:docPartUnique/>
        </w:docPartObj>
      </w:sdtPr>
      <w:sdtEndPr>
        <w:rPr>
          <w:b/>
          <w:bCs/>
        </w:rPr>
      </w:sdtEndPr>
      <w:sdtContent>
        <w:p w:rsidR="0067334C" w:rsidRPr="0089689D" w:rsidRDefault="0067334C">
          <w:pPr>
            <w:pStyle w:val="Overskriftforinnholdsfortegnelse"/>
            <w:rPr>
              <w:color w:val="auto"/>
            </w:rPr>
          </w:pPr>
          <w:r w:rsidRPr="0089689D">
            <w:rPr>
              <w:color w:val="auto"/>
            </w:rPr>
            <w:t>Innhold</w:t>
          </w:r>
        </w:p>
        <w:p w:rsidR="00B53FD8" w:rsidRDefault="0067334C">
          <w:pPr>
            <w:pStyle w:val="INNH1"/>
            <w:rPr>
              <w:rFonts w:eastAsiaTheme="minorEastAsia"/>
              <w:noProof/>
              <w:lang w:eastAsia="nb-NO"/>
            </w:rPr>
          </w:pPr>
          <w:r w:rsidRPr="0089689D">
            <w:fldChar w:fldCharType="begin"/>
          </w:r>
          <w:r w:rsidRPr="0089689D">
            <w:instrText xml:space="preserve"> TOC \o "1-3" \h \z \u </w:instrText>
          </w:r>
          <w:r w:rsidRPr="0089689D">
            <w:fldChar w:fldCharType="separate"/>
          </w:r>
          <w:hyperlink w:anchor="_Toc509434239" w:history="1">
            <w:r w:rsidR="00B53FD8" w:rsidRPr="00325F79">
              <w:rPr>
                <w:rStyle w:val="Hyperkobling"/>
                <w:noProof/>
              </w:rPr>
              <w:t>MENIGHETENS ANSATTE:</w:t>
            </w:r>
            <w:r w:rsidR="00B53FD8">
              <w:rPr>
                <w:noProof/>
                <w:webHidden/>
              </w:rPr>
              <w:tab/>
            </w:r>
            <w:r w:rsidR="00B53FD8">
              <w:rPr>
                <w:noProof/>
                <w:webHidden/>
              </w:rPr>
              <w:fldChar w:fldCharType="begin"/>
            </w:r>
            <w:r w:rsidR="00B53FD8">
              <w:rPr>
                <w:noProof/>
                <w:webHidden/>
              </w:rPr>
              <w:instrText xml:space="preserve"> PAGEREF _Toc509434239 \h </w:instrText>
            </w:r>
            <w:r w:rsidR="00B53FD8">
              <w:rPr>
                <w:noProof/>
                <w:webHidden/>
              </w:rPr>
            </w:r>
            <w:r w:rsidR="00B53FD8">
              <w:rPr>
                <w:noProof/>
                <w:webHidden/>
              </w:rPr>
              <w:fldChar w:fldCharType="separate"/>
            </w:r>
            <w:r w:rsidR="00D57299">
              <w:rPr>
                <w:noProof/>
                <w:webHidden/>
              </w:rPr>
              <w:t>3</w:t>
            </w:r>
            <w:r w:rsidR="00B53FD8">
              <w:rPr>
                <w:noProof/>
                <w:webHidden/>
              </w:rPr>
              <w:fldChar w:fldCharType="end"/>
            </w:r>
          </w:hyperlink>
        </w:p>
        <w:p w:rsidR="00B53FD8" w:rsidRDefault="00F9687E">
          <w:pPr>
            <w:pStyle w:val="INNH1"/>
            <w:rPr>
              <w:rFonts w:eastAsiaTheme="minorEastAsia"/>
              <w:noProof/>
              <w:lang w:eastAsia="nb-NO"/>
            </w:rPr>
          </w:pPr>
          <w:hyperlink w:anchor="_Toc509434240" w:history="1">
            <w:r w:rsidR="00B53FD8" w:rsidRPr="00325F79">
              <w:rPr>
                <w:rStyle w:val="Hyperkobling"/>
                <w:noProof/>
              </w:rPr>
              <w:t>NØKKELTALL</w:t>
            </w:r>
            <w:r w:rsidR="00B53FD8">
              <w:rPr>
                <w:noProof/>
                <w:webHidden/>
              </w:rPr>
              <w:tab/>
            </w:r>
            <w:r w:rsidR="00B53FD8">
              <w:rPr>
                <w:noProof/>
                <w:webHidden/>
              </w:rPr>
              <w:fldChar w:fldCharType="begin"/>
            </w:r>
            <w:r w:rsidR="00B53FD8">
              <w:rPr>
                <w:noProof/>
                <w:webHidden/>
              </w:rPr>
              <w:instrText xml:space="preserve"> PAGEREF _Toc509434240 \h </w:instrText>
            </w:r>
            <w:r w:rsidR="00B53FD8">
              <w:rPr>
                <w:noProof/>
                <w:webHidden/>
              </w:rPr>
            </w:r>
            <w:r w:rsidR="00B53FD8">
              <w:rPr>
                <w:noProof/>
                <w:webHidden/>
              </w:rPr>
              <w:fldChar w:fldCharType="separate"/>
            </w:r>
            <w:r w:rsidR="00D57299">
              <w:rPr>
                <w:noProof/>
                <w:webHidden/>
              </w:rPr>
              <w:t>3</w:t>
            </w:r>
            <w:r w:rsidR="00B53FD8">
              <w:rPr>
                <w:noProof/>
                <w:webHidden/>
              </w:rPr>
              <w:fldChar w:fldCharType="end"/>
            </w:r>
          </w:hyperlink>
        </w:p>
        <w:p w:rsidR="00B53FD8" w:rsidRDefault="00F9687E">
          <w:pPr>
            <w:pStyle w:val="INNH1"/>
            <w:rPr>
              <w:rFonts w:eastAsiaTheme="minorEastAsia"/>
              <w:noProof/>
              <w:lang w:eastAsia="nb-NO"/>
            </w:rPr>
          </w:pPr>
          <w:hyperlink w:anchor="_Toc509434241" w:history="1">
            <w:r w:rsidR="00B53FD8" w:rsidRPr="00325F79">
              <w:rPr>
                <w:rStyle w:val="Hyperkobling"/>
                <w:noProof/>
              </w:rPr>
              <w:t>VIRKSOMHETEN</w:t>
            </w:r>
            <w:r w:rsidR="00B53FD8">
              <w:rPr>
                <w:noProof/>
                <w:webHidden/>
              </w:rPr>
              <w:tab/>
            </w:r>
            <w:r w:rsidR="00B53FD8">
              <w:rPr>
                <w:noProof/>
                <w:webHidden/>
              </w:rPr>
              <w:fldChar w:fldCharType="begin"/>
            </w:r>
            <w:r w:rsidR="00B53FD8">
              <w:rPr>
                <w:noProof/>
                <w:webHidden/>
              </w:rPr>
              <w:instrText xml:space="preserve"> PAGEREF _Toc509434241 \h </w:instrText>
            </w:r>
            <w:r w:rsidR="00B53FD8">
              <w:rPr>
                <w:noProof/>
                <w:webHidden/>
              </w:rPr>
            </w:r>
            <w:r w:rsidR="00B53FD8">
              <w:rPr>
                <w:noProof/>
                <w:webHidden/>
              </w:rPr>
              <w:fldChar w:fldCharType="separate"/>
            </w:r>
            <w:r w:rsidR="00D57299">
              <w:rPr>
                <w:noProof/>
                <w:webHidden/>
              </w:rPr>
              <w:t>5</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42" w:history="1">
            <w:r w:rsidR="00B53FD8" w:rsidRPr="00325F79">
              <w:rPr>
                <w:rStyle w:val="Hyperkobling"/>
                <w:b/>
                <w:noProof/>
              </w:rPr>
              <w:t>Gudstjenestene</w:t>
            </w:r>
            <w:r w:rsidR="00B53FD8">
              <w:rPr>
                <w:noProof/>
                <w:webHidden/>
              </w:rPr>
              <w:tab/>
            </w:r>
            <w:r w:rsidR="00B53FD8">
              <w:rPr>
                <w:noProof/>
                <w:webHidden/>
              </w:rPr>
              <w:fldChar w:fldCharType="begin"/>
            </w:r>
            <w:r w:rsidR="00B53FD8">
              <w:rPr>
                <w:noProof/>
                <w:webHidden/>
              </w:rPr>
              <w:instrText xml:space="preserve"> PAGEREF _Toc509434242 \h </w:instrText>
            </w:r>
            <w:r w:rsidR="00B53FD8">
              <w:rPr>
                <w:noProof/>
                <w:webHidden/>
              </w:rPr>
            </w:r>
            <w:r w:rsidR="00B53FD8">
              <w:rPr>
                <w:noProof/>
                <w:webHidden/>
              </w:rPr>
              <w:fldChar w:fldCharType="separate"/>
            </w:r>
            <w:r w:rsidR="00D57299">
              <w:rPr>
                <w:noProof/>
                <w:webHidden/>
              </w:rPr>
              <w:t>5</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43" w:history="1">
            <w:r w:rsidR="00B53FD8" w:rsidRPr="00325F79">
              <w:rPr>
                <w:rStyle w:val="Hyperkobling"/>
                <w:b/>
                <w:noProof/>
              </w:rPr>
              <w:t>Frivillige</w:t>
            </w:r>
            <w:r w:rsidR="00B53FD8">
              <w:rPr>
                <w:noProof/>
                <w:webHidden/>
              </w:rPr>
              <w:tab/>
            </w:r>
            <w:r w:rsidR="00B53FD8">
              <w:rPr>
                <w:noProof/>
                <w:webHidden/>
              </w:rPr>
              <w:fldChar w:fldCharType="begin"/>
            </w:r>
            <w:r w:rsidR="00B53FD8">
              <w:rPr>
                <w:noProof/>
                <w:webHidden/>
              </w:rPr>
              <w:instrText xml:space="preserve"> PAGEREF _Toc509434243 \h </w:instrText>
            </w:r>
            <w:r w:rsidR="00B53FD8">
              <w:rPr>
                <w:noProof/>
                <w:webHidden/>
              </w:rPr>
            </w:r>
            <w:r w:rsidR="00B53FD8">
              <w:rPr>
                <w:noProof/>
                <w:webHidden/>
              </w:rPr>
              <w:fldChar w:fldCharType="separate"/>
            </w:r>
            <w:r w:rsidR="00D57299">
              <w:rPr>
                <w:noProof/>
                <w:webHidden/>
              </w:rPr>
              <w:t>6</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44" w:history="1">
            <w:r w:rsidR="00B53FD8" w:rsidRPr="00325F79">
              <w:rPr>
                <w:rStyle w:val="Hyperkobling"/>
                <w:b/>
                <w:noProof/>
              </w:rPr>
              <w:t>Trosopplæring</w:t>
            </w:r>
            <w:r w:rsidR="00B53FD8">
              <w:rPr>
                <w:noProof/>
                <w:webHidden/>
              </w:rPr>
              <w:tab/>
            </w:r>
            <w:r w:rsidR="00B53FD8">
              <w:rPr>
                <w:noProof/>
                <w:webHidden/>
              </w:rPr>
              <w:fldChar w:fldCharType="begin"/>
            </w:r>
            <w:r w:rsidR="00B53FD8">
              <w:rPr>
                <w:noProof/>
                <w:webHidden/>
              </w:rPr>
              <w:instrText xml:space="preserve"> PAGEREF _Toc509434244 \h </w:instrText>
            </w:r>
            <w:r w:rsidR="00B53FD8">
              <w:rPr>
                <w:noProof/>
                <w:webHidden/>
              </w:rPr>
            </w:r>
            <w:r w:rsidR="00B53FD8">
              <w:rPr>
                <w:noProof/>
                <w:webHidden/>
              </w:rPr>
              <w:fldChar w:fldCharType="separate"/>
            </w:r>
            <w:r w:rsidR="00D57299">
              <w:rPr>
                <w:noProof/>
                <w:webHidden/>
              </w:rPr>
              <w:t>6</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45" w:history="1">
            <w:r w:rsidR="00B53FD8" w:rsidRPr="00325F79">
              <w:rPr>
                <w:rStyle w:val="Hyperkobling"/>
                <w:noProof/>
              </w:rPr>
              <w:t>Tiltak i trosopplæringsplanen</w:t>
            </w:r>
            <w:r w:rsidR="00B53FD8">
              <w:rPr>
                <w:noProof/>
                <w:webHidden/>
              </w:rPr>
              <w:tab/>
            </w:r>
            <w:r w:rsidR="00B53FD8">
              <w:rPr>
                <w:noProof/>
                <w:webHidden/>
              </w:rPr>
              <w:fldChar w:fldCharType="begin"/>
            </w:r>
            <w:r w:rsidR="00B53FD8">
              <w:rPr>
                <w:noProof/>
                <w:webHidden/>
              </w:rPr>
              <w:instrText xml:space="preserve"> PAGEREF _Toc509434245 \h </w:instrText>
            </w:r>
            <w:r w:rsidR="00B53FD8">
              <w:rPr>
                <w:noProof/>
                <w:webHidden/>
              </w:rPr>
            </w:r>
            <w:r w:rsidR="00B53FD8">
              <w:rPr>
                <w:noProof/>
                <w:webHidden/>
              </w:rPr>
              <w:fldChar w:fldCharType="separate"/>
            </w:r>
            <w:r w:rsidR="00D57299">
              <w:rPr>
                <w:noProof/>
                <w:webHidden/>
              </w:rPr>
              <w:t>6</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46" w:history="1">
            <w:r w:rsidR="00B53FD8" w:rsidRPr="00325F79">
              <w:rPr>
                <w:rStyle w:val="Hyperkobling"/>
                <w:noProof/>
              </w:rPr>
              <w:t>Søndagsskolen</w:t>
            </w:r>
            <w:r w:rsidR="00B53FD8">
              <w:rPr>
                <w:noProof/>
                <w:webHidden/>
              </w:rPr>
              <w:tab/>
            </w:r>
            <w:r w:rsidR="00B53FD8">
              <w:rPr>
                <w:noProof/>
                <w:webHidden/>
              </w:rPr>
              <w:fldChar w:fldCharType="begin"/>
            </w:r>
            <w:r w:rsidR="00B53FD8">
              <w:rPr>
                <w:noProof/>
                <w:webHidden/>
              </w:rPr>
              <w:instrText xml:space="preserve"> PAGEREF _Toc509434246 \h </w:instrText>
            </w:r>
            <w:r w:rsidR="00B53FD8">
              <w:rPr>
                <w:noProof/>
                <w:webHidden/>
              </w:rPr>
            </w:r>
            <w:r w:rsidR="00B53FD8">
              <w:rPr>
                <w:noProof/>
                <w:webHidden/>
              </w:rPr>
              <w:fldChar w:fldCharType="separate"/>
            </w:r>
            <w:r w:rsidR="00D57299">
              <w:rPr>
                <w:noProof/>
                <w:webHidden/>
              </w:rPr>
              <w:t>9</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47" w:history="1">
            <w:r w:rsidR="00B53FD8" w:rsidRPr="00325F79">
              <w:rPr>
                <w:rStyle w:val="Hyperkobling"/>
                <w:noProof/>
              </w:rPr>
              <w:t>Barnesang</w:t>
            </w:r>
            <w:r w:rsidR="00B53FD8">
              <w:rPr>
                <w:noProof/>
                <w:webHidden/>
              </w:rPr>
              <w:tab/>
            </w:r>
            <w:r w:rsidR="00B53FD8">
              <w:rPr>
                <w:noProof/>
                <w:webHidden/>
              </w:rPr>
              <w:fldChar w:fldCharType="begin"/>
            </w:r>
            <w:r w:rsidR="00B53FD8">
              <w:rPr>
                <w:noProof/>
                <w:webHidden/>
              </w:rPr>
              <w:instrText xml:space="preserve"> PAGEREF _Toc509434247 \h </w:instrText>
            </w:r>
            <w:r w:rsidR="00B53FD8">
              <w:rPr>
                <w:noProof/>
                <w:webHidden/>
              </w:rPr>
            </w:r>
            <w:r w:rsidR="00B53FD8">
              <w:rPr>
                <w:noProof/>
                <w:webHidden/>
              </w:rPr>
              <w:fldChar w:fldCharType="separate"/>
            </w:r>
            <w:r w:rsidR="00D57299">
              <w:rPr>
                <w:noProof/>
                <w:webHidden/>
              </w:rPr>
              <w:t>9</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48" w:history="1">
            <w:r w:rsidR="00B53FD8" w:rsidRPr="00325F79">
              <w:rPr>
                <w:rStyle w:val="Hyperkobling"/>
                <w:noProof/>
              </w:rPr>
              <w:t>Konfirmasjon</w:t>
            </w:r>
            <w:r w:rsidR="00B53FD8">
              <w:rPr>
                <w:noProof/>
                <w:webHidden/>
              </w:rPr>
              <w:tab/>
            </w:r>
            <w:r w:rsidR="00B53FD8">
              <w:rPr>
                <w:noProof/>
                <w:webHidden/>
              </w:rPr>
              <w:fldChar w:fldCharType="begin"/>
            </w:r>
            <w:r w:rsidR="00B53FD8">
              <w:rPr>
                <w:noProof/>
                <w:webHidden/>
              </w:rPr>
              <w:instrText xml:space="preserve"> PAGEREF _Toc509434248 \h </w:instrText>
            </w:r>
            <w:r w:rsidR="00B53FD8">
              <w:rPr>
                <w:noProof/>
                <w:webHidden/>
              </w:rPr>
            </w:r>
            <w:r w:rsidR="00B53FD8">
              <w:rPr>
                <w:noProof/>
                <w:webHidden/>
              </w:rPr>
              <w:fldChar w:fldCharType="separate"/>
            </w:r>
            <w:r w:rsidR="00D57299">
              <w:rPr>
                <w:noProof/>
                <w:webHidden/>
              </w:rPr>
              <w:t>9</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49" w:history="1">
            <w:r w:rsidR="00B53FD8" w:rsidRPr="00325F79">
              <w:rPr>
                <w:rStyle w:val="Hyperkobling"/>
                <w:noProof/>
              </w:rPr>
              <w:t>Ten Sing</w:t>
            </w:r>
            <w:r w:rsidR="00B53FD8">
              <w:rPr>
                <w:noProof/>
                <w:webHidden/>
              </w:rPr>
              <w:tab/>
            </w:r>
            <w:r w:rsidR="00B53FD8">
              <w:rPr>
                <w:noProof/>
                <w:webHidden/>
              </w:rPr>
              <w:fldChar w:fldCharType="begin"/>
            </w:r>
            <w:r w:rsidR="00B53FD8">
              <w:rPr>
                <w:noProof/>
                <w:webHidden/>
              </w:rPr>
              <w:instrText xml:space="preserve"> PAGEREF _Toc509434249 \h </w:instrText>
            </w:r>
            <w:r w:rsidR="00B53FD8">
              <w:rPr>
                <w:noProof/>
                <w:webHidden/>
              </w:rPr>
            </w:r>
            <w:r w:rsidR="00B53FD8">
              <w:rPr>
                <w:noProof/>
                <w:webHidden/>
              </w:rPr>
              <w:fldChar w:fldCharType="separate"/>
            </w:r>
            <w:r w:rsidR="00D57299">
              <w:rPr>
                <w:noProof/>
                <w:webHidden/>
              </w:rPr>
              <w:t>10</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50" w:history="1">
            <w:r w:rsidR="00B53FD8" w:rsidRPr="00325F79">
              <w:rPr>
                <w:rStyle w:val="Hyperkobling"/>
                <w:b/>
                <w:noProof/>
              </w:rPr>
              <w:t>Diakoni</w:t>
            </w:r>
            <w:r w:rsidR="00B53FD8">
              <w:rPr>
                <w:noProof/>
                <w:webHidden/>
              </w:rPr>
              <w:tab/>
            </w:r>
            <w:r w:rsidR="00B53FD8">
              <w:rPr>
                <w:noProof/>
                <w:webHidden/>
              </w:rPr>
              <w:fldChar w:fldCharType="begin"/>
            </w:r>
            <w:r w:rsidR="00B53FD8">
              <w:rPr>
                <w:noProof/>
                <w:webHidden/>
              </w:rPr>
              <w:instrText xml:space="preserve"> PAGEREF _Toc509434250 \h </w:instrText>
            </w:r>
            <w:r w:rsidR="00B53FD8">
              <w:rPr>
                <w:noProof/>
                <w:webHidden/>
              </w:rPr>
            </w:r>
            <w:r w:rsidR="00B53FD8">
              <w:rPr>
                <w:noProof/>
                <w:webHidden/>
              </w:rPr>
              <w:fldChar w:fldCharType="separate"/>
            </w:r>
            <w:r w:rsidR="00D57299">
              <w:rPr>
                <w:noProof/>
                <w:webHidden/>
              </w:rPr>
              <w:t>11</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1" w:history="1">
            <w:r w:rsidR="00B53FD8" w:rsidRPr="00325F79">
              <w:rPr>
                <w:rStyle w:val="Hyperkobling"/>
                <w:noProof/>
                <w:lang w:eastAsia="nb-NO"/>
              </w:rPr>
              <w:t>Nestekjærlighet</w:t>
            </w:r>
            <w:r w:rsidR="00B53FD8">
              <w:rPr>
                <w:noProof/>
                <w:webHidden/>
              </w:rPr>
              <w:tab/>
            </w:r>
            <w:r w:rsidR="00B53FD8">
              <w:rPr>
                <w:noProof/>
                <w:webHidden/>
              </w:rPr>
              <w:fldChar w:fldCharType="begin"/>
            </w:r>
            <w:r w:rsidR="00B53FD8">
              <w:rPr>
                <w:noProof/>
                <w:webHidden/>
              </w:rPr>
              <w:instrText xml:space="preserve"> PAGEREF _Toc509434251 \h </w:instrText>
            </w:r>
            <w:r w:rsidR="00B53FD8">
              <w:rPr>
                <w:noProof/>
                <w:webHidden/>
              </w:rPr>
            </w:r>
            <w:r w:rsidR="00B53FD8">
              <w:rPr>
                <w:noProof/>
                <w:webHidden/>
              </w:rPr>
              <w:fldChar w:fldCharType="separate"/>
            </w:r>
            <w:r w:rsidR="00D57299">
              <w:rPr>
                <w:noProof/>
                <w:webHidden/>
              </w:rPr>
              <w:t>11</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2" w:history="1">
            <w:r w:rsidR="00B53FD8" w:rsidRPr="00325F79">
              <w:rPr>
                <w:rStyle w:val="Hyperkobling"/>
                <w:rFonts w:eastAsia="Arial Unicode MS"/>
                <w:noProof/>
                <w:bdr w:val="none" w:sz="0" w:space="0" w:color="auto" w:frame="1"/>
                <w:lang w:eastAsia="nb-NO"/>
              </w:rPr>
              <w:t>Inkluderende fellesskap</w:t>
            </w:r>
            <w:r w:rsidR="00B53FD8">
              <w:rPr>
                <w:noProof/>
                <w:webHidden/>
              </w:rPr>
              <w:tab/>
            </w:r>
            <w:r w:rsidR="00B53FD8">
              <w:rPr>
                <w:noProof/>
                <w:webHidden/>
              </w:rPr>
              <w:fldChar w:fldCharType="begin"/>
            </w:r>
            <w:r w:rsidR="00B53FD8">
              <w:rPr>
                <w:noProof/>
                <w:webHidden/>
              </w:rPr>
              <w:instrText xml:space="preserve"> PAGEREF _Toc509434252 \h </w:instrText>
            </w:r>
            <w:r w:rsidR="00B53FD8">
              <w:rPr>
                <w:noProof/>
                <w:webHidden/>
              </w:rPr>
            </w:r>
            <w:r w:rsidR="00B53FD8">
              <w:rPr>
                <w:noProof/>
                <w:webHidden/>
              </w:rPr>
              <w:fldChar w:fldCharType="separate"/>
            </w:r>
            <w:r w:rsidR="00D57299">
              <w:rPr>
                <w:noProof/>
                <w:webHidden/>
              </w:rPr>
              <w:t>12</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3" w:history="1">
            <w:r w:rsidR="00B53FD8" w:rsidRPr="00325F79">
              <w:rPr>
                <w:rStyle w:val="Hyperkobling"/>
                <w:rFonts w:eastAsia="Arial Unicode MS"/>
                <w:noProof/>
                <w:bdr w:val="none" w:sz="0" w:space="0" w:color="auto" w:frame="1"/>
                <w:lang w:eastAsia="nb-NO"/>
              </w:rPr>
              <w:t>Vern om skaperverket</w:t>
            </w:r>
            <w:r w:rsidR="00B53FD8">
              <w:rPr>
                <w:noProof/>
                <w:webHidden/>
              </w:rPr>
              <w:tab/>
            </w:r>
            <w:r w:rsidR="00B53FD8">
              <w:rPr>
                <w:noProof/>
                <w:webHidden/>
              </w:rPr>
              <w:fldChar w:fldCharType="begin"/>
            </w:r>
            <w:r w:rsidR="00B53FD8">
              <w:rPr>
                <w:noProof/>
                <w:webHidden/>
              </w:rPr>
              <w:instrText xml:space="preserve"> PAGEREF _Toc509434253 \h </w:instrText>
            </w:r>
            <w:r w:rsidR="00B53FD8">
              <w:rPr>
                <w:noProof/>
                <w:webHidden/>
              </w:rPr>
            </w:r>
            <w:r w:rsidR="00B53FD8">
              <w:rPr>
                <w:noProof/>
                <w:webHidden/>
              </w:rPr>
              <w:fldChar w:fldCharType="separate"/>
            </w:r>
            <w:r w:rsidR="00D57299">
              <w:rPr>
                <w:noProof/>
                <w:webHidden/>
              </w:rPr>
              <w:t>12</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4" w:history="1">
            <w:r w:rsidR="00B53FD8" w:rsidRPr="00325F79">
              <w:rPr>
                <w:rStyle w:val="Hyperkobling"/>
                <w:noProof/>
                <w:lang w:eastAsia="nb-NO"/>
              </w:rPr>
              <w:t>Kamp for rettferdighet</w:t>
            </w:r>
            <w:r w:rsidR="00B53FD8">
              <w:rPr>
                <w:noProof/>
                <w:webHidden/>
              </w:rPr>
              <w:tab/>
            </w:r>
            <w:r w:rsidR="00B53FD8">
              <w:rPr>
                <w:noProof/>
                <w:webHidden/>
              </w:rPr>
              <w:fldChar w:fldCharType="begin"/>
            </w:r>
            <w:r w:rsidR="00B53FD8">
              <w:rPr>
                <w:noProof/>
                <w:webHidden/>
              </w:rPr>
              <w:instrText xml:space="preserve"> PAGEREF _Toc509434254 \h </w:instrText>
            </w:r>
            <w:r w:rsidR="00B53FD8">
              <w:rPr>
                <w:noProof/>
                <w:webHidden/>
              </w:rPr>
            </w:r>
            <w:r w:rsidR="00B53FD8">
              <w:rPr>
                <w:noProof/>
                <w:webHidden/>
              </w:rPr>
              <w:fldChar w:fldCharType="separate"/>
            </w:r>
            <w:r w:rsidR="00D57299">
              <w:rPr>
                <w:noProof/>
                <w:webHidden/>
              </w:rPr>
              <w:t>12</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5" w:history="1">
            <w:r w:rsidR="00B53FD8" w:rsidRPr="00325F79">
              <w:rPr>
                <w:rStyle w:val="Hyperkobling"/>
                <w:noProof/>
              </w:rPr>
              <w:t>Diakonalt samarbeid i prostiet</w:t>
            </w:r>
            <w:r w:rsidR="00B53FD8">
              <w:rPr>
                <w:noProof/>
                <w:webHidden/>
              </w:rPr>
              <w:tab/>
            </w:r>
            <w:r w:rsidR="00B53FD8">
              <w:rPr>
                <w:noProof/>
                <w:webHidden/>
              </w:rPr>
              <w:fldChar w:fldCharType="begin"/>
            </w:r>
            <w:r w:rsidR="00B53FD8">
              <w:rPr>
                <w:noProof/>
                <w:webHidden/>
              </w:rPr>
              <w:instrText xml:space="preserve"> PAGEREF _Toc509434255 \h </w:instrText>
            </w:r>
            <w:r w:rsidR="00B53FD8">
              <w:rPr>
                <w:noProof/>
                <w:webHidden/>
              </w:rPr>
            </w:r>
            <w:r w:rsidR="00B53FD8">
              <w:rPr>
                <w:noProof/>
                <w:webHidden/>
              </w:rPr>
              <w:fldChar w:fldCharType="separate"/>
            </w:r>
            <w:r w:rsidR="00D57299">
              <w:rPr>
                <w:noProof/>
                <w:webHidden/>
              </w:rPr>
              <w:t>13</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56" w:history="1">
            <w:r w:rsidR="00B53FD8" w:rsidRPr="00325F79">
              <w:rPr>
                <w:rStyle w:val="Hyperkobling"/>
                <w:noProof/>
              </w:rPr>
              <w:t>KIRKEMUSIKK</w:t>
            </w:r>
            <w:r w:rsidR="00B53FD8">
              <w:rPr>
                <w:noProof/>
                <w:webHidden/>
              </w:rPr>
              <w:tab/>
            </w:r>
            <w:r w:rsidR="00B53FD8">
              <w:rPr>
                <w:noProof/>
                <w:webHidden/>
              </w:rPr>
              <w:fldChar w:fldCharType="begin"/>
            </w:r>
            <w:r w:rsidR="00B53FD8">
              <w:rPr>
                <w:noProof/>
                <w:webHidden/>
              </w:rPr>
              <w:instrText xml:space="preserve"> PAGEREF _Toc509434256 \h </w:instrText>
            </w:r>
            <w:r w:rsidR="00B53FD8">
              <w:rPr>
                <w:noProof/>
                <w:webHidden/>
              </w:rPr>
            </w:r>
            <w:r w:rsidR="00B53FD8">
              <w:rPr>
                <w:noProof/>
                <w:webHidden/>
              </w:rPr>
              <w:fldChar w:fldCharType="separate"/>
            </w:r>
            <w:r w:rsidR="00D57299">
              <w:rPr>
                <w:noProof/>
                <w:webHidden/>
              </w:rPr>
              <w:t>13</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7" w:history="1">
            <w:r w:rsidR="00B53FD8" w:rsidRPr="00325F79">
              <w:rPr>
                <w:rStyle w:val="Hyperkobling"/>
                <w:rFonts w:ascii="Palatino Linotype" w:eastAsia="Batang" w:hAnsi="Palatino Linotype"/>
                <w:noProof/>
              </w:rPr>
              <w:t>Instrumenter:</w:t>
            </w:r>
            <w:r w:rsidR="00B53FD8">
              <w:rPr>
                <w:noProof/>
                <w:webHidden/>
              </w:rPr>
              <w:tab/>
            </w:r>
            <w:r w:rsidR="00B53FD8">
              <w:rPr>
                <w:noProof/>
                <w:webHidden/>
              </w:rPr>
              <w:fldChar w:fldCharType="begin"/>
            </w:r>
            <w:r w:rsidR="00B53FD8">
              <w:rPr>
                <w:noProof/>
                <w:webHidden/>
              </w:rPr>
              <w:instrText xml:space="preserve"> PAGEREF _Toc509434257 \h </w:instrText>
            </w:r>
            <w:r w:rsidR="00B53FD8">
              <w:rPr>
                <w:noProof/>
                <w:webHidden/>
              </w:rPr>
            </w:r>
            <w:r w:rsidR="00B53FD8">
              <w:rPr>
                <w:noProof/>
                <w:webHidden/>
              </w:rPr>
              <w:fldChar w:fldCharType="separate"/>
            </w:r>
            <w:r w:rsidR="00D57299">
              <w:rPr>
                <w:noProof/>
                <w:webHidden/>
              </w:rPr>
              <w:t>14</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58" w:history="1">
            <w:r w:rsidR="00B53FD8" w:rsidRPr="00325F79">
              <w:rPr>
                <w:rStyle w:val="Hyperkobling"/>
                <w:noProof/>
              </w:rPr>
              <w:t>VENNSKAPSMENIGHETENE</w:t>
            </w:r>
            <w:r w:rsidR="00B53FD8">
              <w:rPr>
                <w:noProof/>
                <w:webHidden/>
              </w:rPr>
              <w:tab/>
            </w:r>
            <w:r w:rsidR="00B53FD8">
              <w:rPr>
                <w:noProof/>
                <w:webHidden/>
              </w:rPr>
              <w:fldChar w:fldCharType="begin"/>
            </w:r>
            <w:r w:rsidR="00B53FD8">
              <w:rPr>
                <w:noProof/>
                <w:webHidden/>
              </w:rPr>
              <w:instrText xml:space="preserve"> PAGEREF _Toc509434258 \h </w:instrText>
            </w:r>
            <w:r w:rsidR="00B53FD8">
              <w:rPr>
                <w:noProof/>
                <w:webHidden/>
              </w:rPr>
            </w:r>
            <w:r w:rsidR="00B53FD8">
              <w:rPr>
                <w:noProof/>
                <w:webHidden/>
              </w:rPr>
              <w:fldChar w:fldCharType="separate"/>
            </w:r>
            <w:r w:rsidR="00D57299">
              <w:rPr>
                <w:noProof/>
                <w:webHidden/>
              </w:rPr>
              <w:t>15</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59" w:history="1">
            <w:r w:rsidR="00B53FD8" w:rsidRPr="00325F79">
              <w:rPr>
                <w:rStyle w:val="Hyperkobling"/>
                <w:rFonts w:ascii="Palatino Linotype" w:hAnsi="Palatino Linotype"/>
                <w:noProof/>
              </w:rPr>
              <w:t>Redeemer Church i Jerusalem</w:t>
            </w:r>
            <w:r w:rsidR="00B53FD8">
              <w:rPr>
                <w:noProof/>
                <w:webHidden/>
              </w:rPr>
              <w:tab/>
            </w:r>
            <w:r w:rsidR="00B53FD8">
              <w:rPr>
                <w:noProof/>
                <w:webHidden/>
              </w:rPr>
              <w:fldChar w:fldCharType="begin"/>
            </w:r>
            <w:r w:rsidR="00B53FD8">
              <w:rPr>
                <w:noProof/>
                <w:webHidden/>
              </w:rPr>
              <w:instrText xml:space="preserve"> PAGEREF _Toc509434259 \h </w:instrText>
            </w:r>
            <w:r w:rsidR="00B53FD8">
              <w:rPr>
                <w:noProof/>
                <w:webHidden/>
              </w:rPr>
            </w:r>
            <w:r w:rsidR="00B53FD8">
              <w:rPr>
                <w:noProof/>
                <w:webHidden/>
              </w:rPr>
              <w:fldChar w:fldCharType="separate"/>
            </w:r>
            <w:r w:rsidR="00D57299">
              <w:rPr>
                <w:noProof/>
                <w:webHidden/>
              </w:rPr>
              <w:t>15</w:t>
            </w:r>
            <w:r w:rsidR="00B53FD8">
              <w:rPr>
                <w:noProof/>
                <w:webHidden/>
              </w:rPr>
              <w:fldChar w:fldCharType="end"/>
            </w:r>
          </w:hyperlink>
        </w:p>
        <w:p w:rsidR="00B53FD8" w:rsidRDefault="00F9687E">
          <w:pPr>
            <w:pStyle w:val="INNH3"/>
            <w:tabs>
              <w:tab w:val="right" w:leader="dot" w:pos="9062"/>
            </w:tabs>
            <w:rPr>
              <w:rFonts w:eastAsiaTheme="minorEastAsia"/>
              <w:noProof/>
              <w:lang w:eastAsia="nb-NO"/>
            </w:rPr>
          </w:pPr>
          <w:hyperlink w:anchor="_Toc509434260" w:history="1">
            <w:r w:rsidR="00972156">
              <w:rPr>
                <w:rStyle w:val="Hyperkobling"/>
                <w:rFonts w:ascii="Palatino Linotype" w:hAnsi="Palatino Linotype"/>
                <w:noProof/>
              </w:rPr>
              <w:t>Dangaij Church i Sør-</w:t>
            </w:r>
            <w:r w:rsidR="00B53FD8" w:rsidRPr="00325F79">
              <w:rPr>
                <w:rStyle w:val="Hyperkobling"/>
                <w:rFonts w:ascii="Palatino Linotype" w:hAnsi="Palatino Linotype"/>
                <w:noProof/>
              </w:rPr>
              <w:t>Sudan</w:t>
            </w:r>
            <w:r w:rsidR="00B53FD8">
              <w:rPr>
                <w:noProof/>
                <w:webHidden/>
              </w:rPr>
              <w:tab/>
            </w:r>
            <w:r w:rsidR="00B53FD8">
              <w:rPr>
                <w:noProof/>
                <w:webHidden/>
              </w:rPr>
              <w:fldChar w:fldCharType="begin"/>
            </w:r>
            <w:r w:rsidR="00B53FD8">
              <w:rPr>
                <w:noProof/>
                <w:webHidden/>
              </w:rPr>
              <w:instrText xml:space="preserve"> PAGEREF _Toc509434260 \h </w:instrText>
            </w:r>
            <w:r w:rsidR="00B53FD8">
              <w:rPr>
                <w:noProof/>
                <w:webHidden/>
              </w:rPr>
            </w:r>
            <w:r w:rsidR="00B53FD8">
              <w:rPr>
                <w:noProof/>
                <w:webHidden/>
              </w:rPr>
              <w:fldChar w:fldCharType="separate"/>
            </w:r>
            <w:r w:rsidR="00D57299">
              <w:rPr>
                <w:noProof/>
                <w:webHidden/>
              </w:rPr>
              <w:t>16</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61" w:history="1">
            <w:r w:rsidR="00B53FD8" w:rsidRPr="00325F79">
              <w:rPr>
                <w:rStyle w:val="Hyperkobling"/>
                <w:noProof/>
              </w:rPr>
              <w:t>DELTAGELSE VED ANDRE ARRANGEMENT</w:t>
            </w:r>
            <w:r w:rsidR="00B53FD8">
              <w:rPr>
                <w:noProof/>
                <w:webHidden/>
              </w:rPr>
              <w:tab/>
            </w:r>
            <w:r w:rsidR="00B53FD8">
              <w:rPr>
                <w:noProof/>
                <w:webHidden/>
              </w:rPr>
              <w:fldChar w:fldCharType="begin"/>
            </w:r>
            <w:r w:rsidR="00B53FD8">
              <w:rPr>
                <w:noProof/>
                <w:webHidden/>
              </w:rPr>
              <w:instrText xml:space="preserve"> PAGEREF _Toc509434261 \h </w:instrText>
            </w:r>
            <w:r w:rsidR="00B53FD8">
              <w:rPr>
                <w:noProof/>
                <w:webHidden/>
              </w:rPr>
            </w:r>
            <w:r w:rsidR="00B53FD8">
              <w:rPr>
                <w:noProof/>
                <w:webHidden/>
              </w:rPr>
              <w:fldChar w:fldCharType="separate"/>
            </w:r>
            <w:r w:rsidR="00D57299">
              <w:rPr>
                <w:noProof/>
                <w:webHidden/>
              </w:rPr>
              <w:t>17</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62" w:history="1">
            <w:r w:rsidR="00B53FD8" w:rsidRPr="00325F79">
              <w:rPr>
                <w:rStyle w:val="Hyperkobling"/>
                <w:noProof/>
              </w:rPr>
              <w:t>INFORMASJON</w:t>
            </w:r>
            <w:r w:rsidR="00B53FD8">
              <w:rPr>
                <w:noProof/>
                <w:webHidden/>
              </w:rPr>
              <w:tab/>
            </w:r>
            <w:r w:rsidR="00B53FD8">
              <w:rPr>
                <w:noProof/>
                <w:webHidden/>
              </w:rPr>
              <w:fldChar w:fldCharType="begin"/>
            </w:r>
            <w:r w:rsidR="00B53FD8">
              <w:rPr>
                <w:noProof/>
                <w:webHidden/>
              </w:rPr>
              <w:instrText xml:space="preserve"> PAGEREF _Toc509434262 \h </w:instrText>
            </w:r>
            <w:r w:rsidR="00B53FD8">
              <w:rPr>
                <w:noProof/>
                <w:webHidden/>
              </w:rPr>
            </w:r>
            <w:r w:rsidR="00B53FD8">
              <w:rPr>
                <w:noProof/>
                <w:webHidden/>
              </w:rPr>
              <w:fldChar w:fldCharType="separate"/>
            </w:r>
            <w:r w:rsidR="00D57299">
              <w:rPr>
                <w:noProof/>
                <w:webHidden/>
              </w:rPr>
              <w:t>17</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63" w:history="1">
            <w:r w:rsidR="00B53FD8" w:rsidRPr="00325F79">
              <w:rPr>
                <w:rStyle w:val="Hyperkobling"/>
                <w:noProof/>
              </w:rPr>
              <w:t>KIRKEBYGGENE</w:t>
            </w:r>
            <w:r w:rsidR="00B53FD8">
              <w:rPr>
                <w:noProof/>
                <w:webHidden/>
              </w:rPr>
              <w:tab/>
            </w:r>
            <w:r w:rsidR="00B53FD8">
              <w:rPr>
                <w:noProof/>
                <w:webHidden/>
              </w:rPr>
              <w:fldChar w:fldCharType="begin"/>
            </w:r>
            <w:r w:rsidR="00B53FD8">
              <w:rPr>
                <w:noProof/>
                <w:webHidden/>
              </w:rPr>
              <w:instrText xml:space="preserve"> PAGEREF _Toc509434263 \h </w:instrText>
            </w:r>
            <w:r w:rsidR="00B53FD8">
              <w:rPr>
                <w:noProof/>
                <w:webHidden/>
              </w:rPr>
            </w:r>
            <w:r w:rsidR="00B53FD8">
              <w:rPr>
                <w:noProof/>
                <w:webHidden/>
              </w:rPr>
              <w:fldChar w:fldCharType="separate"/>
            </w:r>
            <w:r w:rsidR="00D57299">
              <w:rPr>
                <w:noProof/>
                <w:webHidden/>
              </w:rPr>
              <w:t>17</w:t>
            </w:r>
            <w:r w:rsidR="00B53FD8">
              <w:rPr>
                <w:noProof/>
                <w:webHidden/>
              </w:rPr>
              <w:fldChar w:fldCharType="end"/>
            </w:r>
          </w:hyperlink>
        </w:p>
        <w:p w:rsidR="00B53FD8" w:rsidRDefault="00F9687E">
          <w:pPr>
            <w:pStyle w:val="INNH1"/>
            <w:rPr>
              <w:rFonts w:eastAsiaTheme="minorEastAsia"/>
              <w:noProof/>
              <w:lang w:eastAsia="nb-NO"/>
            </w:rPr>
          </w:pPr>
          <w:hyperlink w:anchor="_Toc509434264" w:history="1">
            <w:r w:rsidR="00B53FD8" w:rsidRPr="00325F79">
              <w:rPr>
                <w:rStyle w:val="Hyperkobling"/>
                <w:noProof/>
              </w:rPr>
              <w:t>ØKONOMI</w:t>
            </w:r>
            <w:r w:rsidR="00B53FD8">
              <w:rPr>
                <w:noProof/>
                <w:webHidden/>
              </w:rPr>
              <w:tab/>
            </w:r>
            <w:r w:rsidR="00B53FD8">
              <w:rPr>
                <w:noProof/>
                <w:webHidden/>
              </w:rPr>
              <w:fldChar w:fldCharType="begin"/>
            </w:r>
            <w:r w:rsidR="00B53FD8">
              <w:rPr>
                <w:noProof/>
                <w:webHidden/>
              </w:rPr>
              <w:instrText xml:space="preserve"> PAGEREF _Toc509434264 \h </w:instrText>
            </w:r>
            <w:r w:rsidR="00B53FD8">
              <w:rPr>
                <w:noProof/>
                <w:webHidden/>
              </w:rPr>
            </w:r>
            <w:r w:rsidR="00B53FD8">
              <w:rPr>
                <w:noProof/>
                <w:webHidden/>
              </w:rPr>
              <w:fldChar w:fldCharType="separate"/>
            </w:r>
            <w:r w:rsidR="00D57299">
              <w:rPr>
                <w:noProof/>
                <w:webHidden/>
              </w:rPr>
              <w:t>18</w:t>
            </w:r>
            <w:r w:rsidR="00B53FD8">
              <w:rPr>
                <w:noProof/>
                <w:webHidden/>
              </w:rPr>
              <w:fldChar w:fldCharType="end"/>
            </w:r>
          </w:hyperlink>
        </w:p>
        <w:p w:rsidR="00B53FD8" w:rsidRDefault="00F9687E">
          <w:pPr>
            <w:pStyle w:val="INNH1"/>
            <w:rPr>
              <w:rFonts w:eastAsiaTheme="minorEastAsia"/>
              <w:noProof/>
              <w:lang w:eastAsia="nb-NO"/>
            </w:rPr>
          </w:pPr>
          <w:hyperlink w:anchor="_Toc509434265" w:history="1">
            <w:r w:rsidR="00B53FD8" w:rsidRPr="00325F79">
              <w:rPr>
                <w:rStyle w:val="Hyperkobling"/>
                <w:noProof/>
              </w:rPr>
              <w:t>MENIGHETSRÅDET</w:t>
            </w:r>
            <w:r w:rsidR="00B53FD8">
              <w:rPr>
                <w:noProof/>
                <w:webHidden/>
              </w:rPr>
              <w:tab/>
            </w:r>
            <w:r w:rsidR="00B53FD8">
              <w:rPr>
                <w:noProof/>
                <w:webHidden/>
              </w:rPr>
              <w:fldChar w:fldCharType="begin"/>
            </w:r>
            <w:r w:rsidR="00B53FD8">
              <w:rPr>
                <w:noProof/>
                <w:webHidden/>
              </w:rPr>
              <w:instrText xml:space="preserve"> PAGEREF _Toc509434265 \h </w:instrText>
            </w:r>
            <w:r w:rsidR="00B53FD8">
              <w:rPr>
                <w:noProof/>
                <w:webHidden/>
              </w:rPr>
            </w:r>
            <w:r w:rsidR="00B53FD8">
              <w:rPr>
                <w:noProof/>
                <w:webHidden/>
              </w:rPr>
              <w:fldChar w:fldCharType="separate"/>
            </w:r>
            <w:r w:rsidR="00D57299">
              <w:rPr>
                <w:noProof/>
                <w:webHidden/>
              </w:rPr>
              <w:t>18</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66" w:history="1">
            <w:r w:rsidR="00B53FD8" w:rsidRPr="00325F79">
              <w:rPr>
                <w:rStyle w:val="Hyperkobling"/>
                <w:b/>
                <w:noProof/>
              </w:rPr>
              <w:t>Menighetsrådets sammensetning</w:t>
            </w:r>
            <w:r w:rsidR="00B53FD8">
              <w:rPr>
                <w:noProof/>
                <w:webHidden/>
              </w:rPr>
              <w:tab/>
            </w:r>
            <w:r w:rsidR="00B53FD8">
              <w:rPr>
                <w:noProof/>
                <w:webHidden/>
              </w:rPr>
              <w:fldChar w:fldCharType="begin"/>
            </w:r>
            <w:r w:rsidR="00B53FD8">
              <w:rPr>
                <w:noProof/>
                <w:webHidden/>
              </w:rPr>
              <w:instrText xml:space="preserve"> PAGEREF _Toc509434266 \h </w:instrText>
            </w:r>
            <w:r w:rsidR="00B53FD8">
              <w:rPr>
                <w:noProof/>
                <w:webHidden/>
              </w:rPr>
            </w:r>
            <w:r w:rsidR="00B53FD8">
              <w:rPr>
                <w:noProof/>
                <w:webHidden/>
              </w:rPr>
              <w:fldChar w:fldCharType="separate"/>
            </w:r>
            <w:r w:rsidR="00D57299">
              <w:rPr>
                <w:noProof/>
                <w:webHidden/>
              </w:rPr>
              <w:t>18</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67" w:history="1">
            <w:r w:rsidR="00B53FD8" w:rsidRPr="00325F79">
              <w:rPr>
                <w:rStyle w:val="Hyperkobling"/>
                <w:b/>
                <w:noProof/>
              </w:rPr>
              <w:t>Andre råd og utvalg</w:t>
            </w:r>
            <w:r w:rsidR="00B53FD8">
              <w:rPr>
                <w:noProof/>
                <w:webHidden/>
              </w:rPr>
              <w:tab/>
            </w:r>
            <w:r w:rsidR="00B53FD8">
              <w:rPr>
                <w:noProof/>
                <w:webHidden/>
              </w:rPr>
              <w:fldChar w:fldCharType="begin"/>
            </w:r>
            <w:r w:rsidR="00B53FD8">
              <w:rPr>
                <w:noProof/>
                <w:webHidden/>
              </w:rPr>
              <w:instrText xml:space="preserve"> PAGEREF _Toc509434267 \h </w:instrText>
            </w:r>
            <w:r w:rsidR="00B53FD8">
              <w:rPr>
                <w:noProof/>
                <w:webHidden/>
              </w:rPr>
            </w:r>
            <w:r w:rsidR="00B53FD8">
              <w:rPr>
                <w:noProof/>
                <w:webHidden/>
              </w:rPr>
              <w:fldChar w:fldCharType="separate"/>
            </w:r>
            <w:r w:rsidR="00D57299">
              <w:rPr>
                <w:noProof/>
                <w:webHidden/>
              </w:rPr>
              <w:t>19</w:t>
            </w:r>
            <w:r w:rsidR="00B53FD8">
              <w:rPr>
                <w:noProof/>
                <w:webHidden/>
              </w:rPr>
              <w:fldChar w:fldCharType="end"/>
            </w:r>
          </w:hyperlink>
        </w:p>
        <w:p w:rsidR="00B53FD8" w:rsidRDefault="00F9687E">
          <w:pPr>
            <w:pStyle w:val="INNH2"/>
            <w:tabs>
              <w:tab w:val="right" w:leader="dot" w:pos="9062"/>
            </w:tabs>
            <w:rPr>
              <w:rFonts w:eastAsiaTheme="minorEastAsia"/>
              <w:noProof/>
              <w:lang w:eastAsia="nb-NO"/>
            </w:rPr>
          </w:pPr>
          <w:hyperlink w:anchor="_Toc509434268" w:history="1">
            <w:r w:rsidR="00B53FD8" w:rsidRPr="00325F79">
              <w:rPr>
                <w:rStyle w:val="Hyperkobling"/>
                <w:b/>
                <w:noProof/>
              </w:rPr>
              <w:t>Saker behandlet av menighetsrådet</w:t>
            </w:r>
            <w:r w:rsidR="00B53FD8">
              <w:rPr>
                <w:noProof/>
                <w:webHidden/>
              </w:rPr>
              <w:tab/>
            </w:r>
            <w:r w:rsidR="00B53FD8">
              <w:rPr>
                <w:noProof/>
                <w:webHidden/>
              </w:rPr>
              <w:fldChar w:fldCharType="begin"/>
            </w:r>
            <w:r w:rsidR="00B53FD8">
              <w:rPr>
                <w:noProof/>
                <w:webHidden/>
              </w:rPr>
              <w:instrText xml:space="preserve"> PAGEREF _Toc509434268 \h </w:instrText>
            </w:r>
            <w:r w:rsidR="00B53FD8">
              <w:rPr>
                <w:noProof/>
                <w:webHidden/>
              </w:rPr>
            </w:r>
            <w:r w:rsidR="00B53FD8">
              <w:rPr>
                <w:noProof/>
                <w:webHidden/>
              </w:rPr>
              <w:fldChar w:fldCharType="separate"/>
            </w:r>
            <w:r w:rsidR="00D57299">
              <w:rPr>
                <w:noProof/>
                <w:webHidden/>
              </w:rPr>
              <w:t>19</w:t>
            </w:r>
            <w:r w:rsidR="00B53FD8">
              <w:rPr>
                <w:noProof/>
                <w:webHidden/>
              </w:rPr>
              <w:fldChar w:fldCharType="end"/>
            </w:r>
          </w:hyperlink>
        </w:p>
        <w:p w:rsidR="0067334C" w:rsidRPr="0089689D" w:rsidRDefault="0067334C">
          <w:r w:rsidRPr="0089689D">
            <w:rPr>
              <w:b/>
              <w:bCs/>
            </w:rPr>
            <w:fldChar w:fldCharType="end"/>
          </w:r>
        </w:p>
      </w:sdtContent>
    </w:sdt>
    <w:p w:rsidR="008F37AB" w:rsidRPr="0089689D" w:rsidRDefault="0067334C" w:rsidP="0067334C">
      <w:pPr>
        <w:rPr>
          <w:rFonts w:ascii="Palatino Linotype" w:hAnsi="Palatino Linotype" w:cs="Times New Roman"/>
          <w:sz w:val="40"/>
          <w:szCs w:val="40"/>
        </w:rPr>
      </w:pPr>
      <w:r w:rsidRPr="0089689D">
        <w:rPr>
          <w:rFonts w:ascii="Palatino Linotype" w:hAnsi="Palatino Linotype" w:cs="Times New Roman"/>
          <w:sz w:val="40"/>
          <w:szCs w:val="40"/>
        </w:rPr>
        <w:br w:type="page"/>
      </w:r>
    </w:p>
    <w:p w:rsidR="004C36E1" w:rsidRPr="00F1779E" w:rsidRDefault="004C36E1" w:rsidP="00903AA3">
      <w:pPr>
        <w:pStyle w:val="Overskrift1"/>
        <w:rPr>
          <w:color w:val="auto"/>
        </w:rPr>
      </w:pPr>
      <w:bookmarkStart w:id="0" w:name="_Toc509434239"/>
      <w:r w:rsidRPr="00F1779E">
        <w:rPr>
          <w:color w:val="auto"/>
        </w:rPr>
        <w:lastRenderedPageBreak/>
        <w:t>MENIGHETENS ANSATTE:</w:t>
      </w:r>
      <w:bookmarkEnd w:id="0"/>
      <w:r w:rsidR="00301289" w:rsidRPr="00F1779E">
        <w:rPr>
          <w:color w:val="auto"/>
        </w:rPr>
        <w:t xml:space="preserve"> </w:t>
      </w:r>
    </w:p>
    <w:p w:rsidR="002909D0"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Eli Djupvik</w:t>
      </w:r>
      <w:r w:rsidRPr="0089689D">
        <w:rPr>
          <w:rFonts w:ascii="Palatino Linotype" w:hAnsi="Palatino Linotype" w:cs="Times New Roman"/>
          <w:sz w:val="24"/>
          <w:szCs w:val="24"/>
        </w:rPr>
        <w:tab/>
      </w:r>
      <w:r w:rsidR="00932BE1" w:rsidRPr="0089689D">
        <w:rPr>
          <w:rFonts w:ascii="Palatino Linotype" w:hAnsi="Palatino Linotype" w:cs="Times New Roman"/>
          <w:sz w:val="24"/>
          <w:szCs w:val="24"/>
        </w:rPr>
        <w:t>D</w:t>
      </w:r>
      <w:r w:rsidR="003E66B1" w:rsidRPr="0089689D">
        <w:rPr>
          <w:rFonts w:ascii="Palatino Linotype" w:hAnsi="Palatino Linotype" w:cs="Times New Roman"/>
          <w:sz w:val="24"/>
          <w:szCs w:val="24"/>
        </w:rPr>
        <w:t xml:space="preserve">aglig leder </w:t>
      </w:r>
      <w:r w:rsidR="00932BE1" w:rsidRPr="0089689D">
        <w:rPr>
          <w:rFonts w:ascii="Palatino Linotype" w:hAnsi="Palatino Linotype" w:cs="Times New Roman"/>
          <w:sz w:val="24"/>
          <w:szCs w:val="24"/>
        </w:rPr>
        <w:t>100%</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Asta Johnsen</w:t>
      </w:r>
      <w:r w:rsidRPr="0089689D">
        <w:rPr>
          <w:rFonts w:ascii="Palatino Linotype" w:hAnsi="Palatino Linotype" w:cs="Times New Roman"/>
          <w:sz w:val="24"/>
          <w:szCs w:val="24"/>
        </w:rPr>
        <w:tab/>
        <w:t xml:space="preserve">menighetssekretær </w:t>
      </w:r>
      <w:r w:rsidR="003E66B1" w:rsidRPr="0089689D">
        <w:rPr>
          <w:rFonts w:ascii="Palatino Linotype" w:hAnsi="Palatino Linotype" w:cs="Times New Roman"/>
          <w:sz w:val="24"/>
          <w:szCs w:val="24"/>
        </w:rPr>
        <w:t>7</w:t>
      </w:r>
      <w:r w:rsidR="00616C8E" w:rsidRPr="0089689D">
        <w:rPr>
          <w:rFonts w:ascii="Palatino Linotype" w:hAnsi="Palatino Linotype" w:cs="Times New Roman"/>
          <w:sz w:val="24"/>
          <w:szCs w:val="24"/>
        </w:rPr>
        <w:t>5</w:t>
      </w:r>
      <w:r w:rsidRPr="0089689D">
        <w:rPr>
          <w:rFonts w:ascii="Palatino Linotype" w:hAnsi="Palatino Linotype" w:cs="Times New Roman"/>
          <w:sz w:val="24"/>
          <w:szCs w:val="24"/>
        </w:rPr>
        <w:t xml:space="preserve">% </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Signe Fyhn</w:t>
      </w:r>
      <w:r w:rsidRPr="0089689D">
        <w:rPr>
          <w:rFonts w:ascii="Palatino Linotype" w:hAnsi="Palatino Linotype" w:cs="Times New Roman"/>
          <w:sz w:val="24"/>
          <w:szCs w:val="24"/>
        </w:rPr>
        <w:tab/>
        <w:t>sokneprest 100%</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Dag Iversen</w:t>
      </w:r>
      <w:r w:rsidRPr="0089689D">
        <w:rPr>
          <w:rFonts w:ascii="Palatino Linotype" w:hAnsi="Palatino Linotype" w:cs="Times New Roman"/>
          <w:sz w:val="24"/>
          <w:szCs w:val="24"/>
        </w:rPr>
        <w:tab/>
        <w:t xml:space="preserve">menighetsprest 100% </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 xml:space="preserve">Ellen Aasland Reinertsen </w:t>
      </w:r>
      <w:r w:rsidRPr="0089689D">
        <w:rPr>
          <w:rFonts w:ascii="Palatino Linotype" w:hAnsi="Palatino Linotype" w:cs="Times New Roman"/>
          <w:sz w:val="24"/>
          <w:szCs w:val="24"/>
        </w:rPr>
        <w:tab/>
        <w:t xml:space="preserve">kapellan 100% </w:t>
      </w:r>
      <w:r w:rsidR="00932BE1" w:rsidRPr="0089689D">
        <w:rPr>
          <w:rFonts w:ascii="Palatino Linotype" w:hAnsi="Palatino Linotype" w:cs="Times New Roman"/>
          <w:sz w:val="24"/>
          <w:szCs w:val="24"/>
        </w:rPr>
        <w:t xml:space="preserve">(permisjon </w:t>
      </w:r>
      <w:r w:rsidR="00586634" w:rsidRPr="0089689D">
        <w:rPr>
          <w:rFonts w:ascii="Palatino Linotype" w:hAnsi="Palatino Linotype" w:cs="Times New Roman"/>
          <w:sz w:val="24"/>
          <w:szCs w:val="24"/>
        </w:rPr>
        <w:t>15.05.-31.12.)</w:t>
      </w:r>
    </w:p>
    <w:p w:rsidR="00FA472B" w:rsidRPr="0089689D" w:rsidRDefault="00FA472B"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Hanne Slåtten</w:t>
      </w:r>
      <w:r w:rsidRPr="0089689D">
        <w:rPr>
          <w:rFonts w:ascii="Palatino Linotype" w:hAnsi="Palatino Linotype" w:cs="Times New Roman"/>
          <w:sz w:val="24"/>
          <w:szCs w:val="24"/>
        </w:rPr>
        <w:tab/>
        <w:t>kapellanvikar 100% (15.05.-31.12.)</w:t>
      </w:r>
    </w:p>
    <w:p w:rsidR="004C36E1" w:rsidRPr="0089689D" w:rsidRDefault="00586634"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Gaute Granlund</w:t>
      </w:r>
      <w:r w:rsidR="007509AB" w:rsidRPr="0089689D">
        <w:rPr>
          <w:rFonts w:ascii="Palatino Linotype" w:hAnsi="Palatino Linotype" w:cs="Times New Roman"/>
          <w:sz w:val="24"/>
          <w:szCs w:val="24"/>
        </w:rPr>
        <w:tab/>
        <w:t>kapellanvikar 50% (</w:t>
      </w:r>
      <w:r w:rsidR="00C17CEC">
        <w:rPr>
          <w:rFonts w:ascii="Palatino Linotype" w:hAnsi="Palatino Linotype" w:cs="Times New Roman"/>
          <w:sz w:val="24"/>
          <w:szCs w:val="24"/>
        </w:rPr>
        <w:t>20.08.-31.12.</w:t>
      </w:r>
      <w:r w:rsidR="00326161" w:rsidRPr="0089689D">
        <w:rPr>
          <w:rFonts w:ascii="Palatino Linotype" w:hAnsi="Palatino Linotype" w:cs="Times New Roman"/>
          <w:sz w:val="24"/>
          <w:szCs w:val="24"/>
        </w:rPr>
        <w:t>)</w:t>
      </w:r>
      <w:r w:rsidR="004C36E1" w:rsidRPr="0089689D">
        <w:rPr>
          <w:rFonts w:ascii="Palatino Linotype" w:hAnsi="Palatino Linotype" w:cs="Times New Roman"/>
          <w:sz w:val="24"/>
          <w:szCs w:val="24"/>
        </w:rPr>
        <w:t xml:space="preserve"> </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 xml:space="preserve">Liv Adams                             diakon </w:t>
      </w:r>
      <w:r w:rsidR="00586634" w:rsidRPr="0089689D">
        <w:rPr>
          <w:rFonts w:ascii="Palatino Linotype" w:hAnsi="Palatino Linotype" w:cs="Times New Roman"/>
          <w:sz w:val="24"/>
          <w:szCs w:val="24"/>
        </w:rPr>
        <w:t xml:space="preserve">100% </w:t>
      </w:r>
    </w:p>
    <w:p w:rsidR="00335744" w:rsidRPr="0089689D" w:rsidRDefault="00335744"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Ingvill Trydal</w:t>
      </w:r>
      <w:r w:rsidRPr="0089689D">
        <w:rPr>
          <w:rFonts w:ascii="Palatino Linotype" w:hAnsi="Palatino Linotype" w:cs="Times New Roman"/>
          <w:sz w:val="24"/>
          <w:szCs w:val="24"/>
        </w:rPr>
        <w:tab/>
        <w:t xml:space="preserve">diakonvikar </w:t>
      </w:r>
      <w:r w:rsidR="00D871BF" w:rsidRPr="0089689D">
        <w:rPr>
          <w:rFonts w:ascii="Palatino Linotype" w:hAnsi="Palatino Linotype" w:cs="Times New Roman"/>
          <w:sz w:val="24"/>
          <w:szCs w:val="24"/>
        </w:rPr>
        <w:t xml:space="preserve">100% </w:t>
      </w:r>
      <w:r w:rsidRPr="0089689D">
        <w:rPr>
          <w:rFonts w:ascii="Palatino Linotype" w:hAnsi="Palatino Linotype" w:cs="Times New Roman"/>
          <w:sz w:val="24"/>
          <w:szCs w:val="24"/>
        </w:rPr>
        <w:t xml:space="preserve"> </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Kristian Hernes</w:t>
      </w:r>
      <w:r w:rsidRPr="0089689D">
        <w:rPr>
          <w:rFonts w:ascii="Palatino Linotype" w:hAnsi="Palatino Linotype" w:cs="Times New Roman"/>
          <w:sz w:val="24"/>
          <w:szCs w:val="24"/>
        </w:rPr>
        <w:tab/>
        <w:t xml:space="preserve">organist 62% </w:t>
      </w:r>
    </w:p>
    <w:p w:rsidR="00586634" w:rsidRPr="0089689D" w:rsidRDefault="00586634"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Burghard Wellmann</w:t>
      </w:r>
      <w:r w:rsidRPr="0089689D">
        <w:rPr>
          <w:rFonts w:ascii="Palatino Linotype" w:hAnsi="Palatino Linotype" w:cs="Times New Roman"/>
          <w:sz w:val="24"/>
          <w:szCs w:val="24"/>
        </w:rPr>
        <w:tab/>
        <w:t>kantor 22%</w:t>
      </w:r>
    </w:p>
    <w:p w:rsidR="004C36E1" w:rsidRPr="0089689D" w:rsidRDefault="00586634"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 xml:space="preserve">Karen </w:t>
      </w:r>
      <w:proofErr w:type="gramStart"/>
      <w:r w:rsidRPr="0089689D">
        <w:rPr>
          <w:rFonts w:ascii="Palatino Linotype" w:hAnsi="Palatino Linotype" w:cs="Times New Roman"/>
          <w:sz w:val="24"/>
          <w:szCs w:val="24"/>
        </w:rPr>
        <w:t xml:space="preserve">Nystøyl </w:t>
      </w:r>
      <w:r w:rsidR="004C36E1" w:rsidRPr="0089689D">
        <w:rPr>
          <w:rFonts w:ascii="Palatino Linotype" w:hAnsi="Palatino Linotype" w:cs="Times New Roman"/>
          <w:sz w:val="24"/>
          <w:szCs w:val="24"/>
        </w:rPr>
        <w:t xml:space="preserve"> </w:t>
      </w:r>
      <w:r w:rsidR="004C36E1" w:rsidRPr="0089689D">
        <w:rPr>
          <w:rFonts w:ascii="Palatino Linotype" w:hAnsi="Palatino Linotype" w:cs="Times New Roman"/>
          <w:sz w:val="24"/>
          <w:szCs w:val="24"/>
        </w:rPr>
        <w:tab/>
      </w:r>
      <w:proofErr w:type="gramEnd"/>
      <w:r w:rsidR="004C36E1" w:rsidRPr="0089689D">
        <w:rPr>
          <w:rFonts w:ascii="Palatino Linotype" w:hAnsi="Palatino Linotype" w:cs="Times New Roman"/>
          <w:sz w:val="24"/>
          <w:szCs w:val="24"/>
        </w:rPr>
        <w:t xml:space="preserve">trosopplæringsleder 50% </w:t>
      </w:r>
    </w:p>
    <w:p w:rsidR="001A31E6" w:rsidRPr="0089689D" w:rsidRDefault="001A31E6"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Christine An</w:t>
      </w:r>
      <w:r w:rsidR="00586634" w:rsidRPr="0089689D">
        <w:rPr>
          <w:rFonts w:ascii="Palatino Linotype" w:hAnsi="Palatino Linotype" w:cs="Times New Roman"/>
          <w:sz w:val="24"/>
          <w:szCs w:val="24"/>
        </w:rPr>
        <w:t>dreassen</w:t>
      </w:r>
      <w:r w:rsidR="00586634" w:rsidRPr="0089689D">
        <w:rPr>
          <w:rFonts w:ascii="Palatino Linotype" w:hAnsi="Palatino Linotype" w:cs="Times New Roman"/>
          <w:sz w:val="24"/>
          <w:szCs w:val="24"/>
        </w:rPr>
        <w:tab/>
        <w:t xml:space="preserve">kirketjener 7,58% </w:t>
      </w:r>
    </w:p>
    <w:p w:rsidR="004C36E1" w:rsidRPr="0089689D" w:rsidRDefault="004C36E1" w:rsidP="00F00A05">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Owi Nnoli</w:t>
      </w:r>
      <w:r w:rsidRPr="0089689D">
        <w:rPr>
          <w:rFonts w:ascii="Palatino Linotype" w:hAnsi="Palatino Linotype" w:cs="Times New Roman"/>
          <w:sz w:val="24"/>
          <w:szCs w:val="24"/>
        </w:rPr>
        <w:tab/>
        <w:t>kirketjener 7,58%</w:t>
      </w:r>
    </w:p>
    <w:p w:rsidR="004C36E1" w:rsidRPr="00B2609E" w:rsidRDefault="004C36E1" w:rsidP="00B2609E">
      <w:pPr>
        <w:tabs>
          <w:tab w:val="left" w:pos="2835"/>
        </w:tabs>
        <w:spacing w:after="0"/>
        <w:ind w:right="-483"/>
        <w:rPr>
          <w:rFonts w:ascii="Palatino Linotype" w:hAnsi="Palatino Linotype" w:cs="Times New Roman"/>
          <w:bCs/>
          <w:sz w:val="24"/>
          <w:szCs w:val="24"/>
          <w:lang w:eastAsia="nb-NO"/>
        </w:rPr>
      </w:pPr>
    </w:p>
    <w:p w:rsidR="004C36E1" w:rsidRPr="00F1779E" w:rsidRDefault="00734A26" w:rsidP="00C22CF3">
      <w:pPr>
        <w:pStyle w:val="Overskrift1"/>
        <w:rPr>
          <w:color w:val="auto"/>
        </w:rPr>
      </w:pPr>
      <w:bookmarkStart w:id="1" w:name="_Toc509434240"/>
      <w:r w:rsidRPr="00F1779E">
        <w:rPr>
          <w:color w:val="auto"/>
        </w:rPr>
        <w:t>NØKKELTALL</w:t>
      </w:r>
      <w:bookmarkEnd w:id="1"/>
    </w:p>
    <w:tbl>
      <w:tblPr>
        <w:tblStyle w:val="Tabellrutenett"/>
        <w:tblW w:w="9351" w:type="dxa"/>
        <w:tblLook w:val="04A0" w:firstRow="1" w:lastRow="0" w:firstColumn="1" w:lastColumn="0" w:noHBand="0" w:noVBand="1"/>
      </w:tblPr>
      <w:tblGrid>
        <w:gridCol w:w="4248"/>
        <w:gridCol w:w="850"/>
        <w:gridCol w:w="851"/>
        <w:gridCol w:w="850"/>
        <w:gridCol w:w="851"/>
        <w:gridCol w:w="850"/>
        <w:gridCol w:w="851"/>
      </w:tblGrid>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p>
        </w:tc>
        <w:tc>
          <w:tcPr>
            <w:tcW w:w="850" w:type="dxa"/>
          </w:tcPr>
          <w:p w:rsidR="00304183" w:rsidRPr="0089689D" w:rsidRDefault="00304183" w:rsidP="006A4B22">
            <w:pPr>
              <w:rPr>
                <w:rFonts w:ascii="Palatino Linotype" w:hAnsi="Palatino Linotype" w:cs="Times New Roman"/>
                <w:b/>
                <w:sz w:val="24"/>
                <w:szCs w:val="24"/>
              </w:rPr>
            </w:pPr>
            <w:r w:rsidRPr="0089689D">
              <w:rPr>
                <w:rFonts w:ascii="Palatino Linotype" w:hAnsi="Palatino Linotype" w:cs="Times New Roman"/>
                <w:b/>
                <w:sz w:val="24"/>
                <w:szCs w:val="24"/>
              </w:rPr>
              <w:t>2017</w:t>
            </w:r>
          </w:p>
        </w:tc>
        <w:tc>
          <w:tcPr>
            <w:tcW w:w="851" w:type="dxa"/>
          </w:tcPr>
          <w:p w:rsidR="00304183" w:rsidRPr="0089689D" w:rsidRDefault="00304183" w:rsidP="006A4B22">
            <w:pPr>
              <w:rPr>
                <w:rFonts w:ascii="Palatino Linotype" w:hAnsi="Palatino Linotype" w:cs="Times New Roman"/>
                <w:b/>
                <w:sz w:val="24"/>
                <w:szCs w:val="24"/>
              </w:rPr>
            </w:pPr>
            <w:r w:rsidRPr="0089689D">
              <w:rPr>
                <w:rFonts w:ascii="Palatino Linotype" w:hAnsi="Palatino Linotype" w:cs="Times New Roman"/>
                <w:b/>
                <w:sz w:val="24"/>
                <w:szCs w:val="24"/>
              </w:rPr>
              <w:t>2016</w:t>
            </w:r>
          </w:p>
        </w:tc>
        <w:tc>
          <w:tcPr>
            <w:tcW w:w="850" w:type="dxa"/>
          </w:tcPr>
          <w:p w:rsidR="00304183" w:rsidRPr="0089689D" w:rsidRDefault="00304183" w:rsidP="006A4B22">
            <w:pPr>
              <w:rPr>
                <w:rFonts w:ascii="Palatino Linotype" w:hAnsi="Palatino Linotype" w:cs="Times New Roman"/>
                <w:b/>
                <w:sz w:val="24"/>
                <w:szCs w:val="24"/>
              </w:rPr>
            </w:pPr>
            <w:r w:rsidRPr="0089689D">
              <w:rPr>
                <w:rFonts w:ascii="Palatino Linotype" w:hAnsi="Palatino Linotype" w:cs="Times New Roman"/>
                <w:b/>
                <w:sz w:val="24"/>
                <w:szCs w:val="24"/>
              </w:rPr>
              <w:t>2015</w:t>
            </w:r>
          </w:p>
        </w:tc>
        <w:tc>
          <w:tcPr>
            <w:tcW w:w="851" w:type="dxa"/>
          </w:tcPr>
          <w:p w:rsidR="00304183" w:rsidRPr="0089689D" w:rsidRDefault="00304183" w:rsidP="006A4B22">
            <w:pPr>
              <w:rPr>
                <w:rFonts w:ascii="Palatino Linotype" w:hAnsi="Palatino Linotype" w:cs="Times New Roman"/>
                <w:b/>
                <w:sz w:val="24"/>
                <w:szCs w:val="24"/>
              </w:rPr>
            </w:pPr>
            <w:r w:rsidRPr="0089689D">
              <w:rPr>
                <w:rFonts w:ascii="Palatino Linotype" w:hAnsi="Palatino Linotype" w:cs="Times New Roman"/>
                <w:b/>
                <w:sz w:val="24"/>
                <w:szCs w:val="24"/>
              </w:rPr>
              <w:t>2014</w:t>
            </w:r>
          </w:p>
        </w:tc>
        <w:tc>
          <w:tcPr>
            <w:tcW w:w="850" w:type="dxa"/>
          </w:tcPr>
          <w:p w:rsidR="00304183" w:rsidRPr="0089689D" w:rsidRDefault="00304183" w:rsidP="006A4B22">
            <w:pPr>
              <w:rPr>
                <w:rFonts w:ascii="Palatino Linotype" w:hAnsi="Palatino Linotype" w:cs="Times New Roman"/>
                <w:b/>
                <w:sz w:val="24"/>
                <w:szCs w:val="24"/>
              </w:rPr>
            </w:pPr>
            <w:r w:rsidRPr="0089689D">
              <w:rPr>
                <w:rFonts w:ascii="Palatino Linotype" w:hAnsi="Palatino Linotype" w:cs="Times New Roman"/>
                <w:b/>
                <w:sz w:val="24"/>
                <w:szCs w:val="24"/>
              </w:rPr>
              <w:t>2013</w:t>
            </w:r>
          </w:p>
        </w:tc>
        <w:tc>
          <w:tcPr>
            <w:tcW w:w="851" w:type="dxa"/>
          </w:tcPr>
          <w:p w:rsidR="00304183" w:rsidRPr="0089689D" w:rsidRDefault="00304183" w:rsidP="006A4B22">
            <w:pPr>
              <w:rPr>
                <w:rFonts w:ascii="Palatino Linotype" w:hAnsi="Palatino Linotype" w:cs="Times New Roman"/>
                <w:b/>
                <w:sz w:val="24"/>
                <w:szCs w:val="24"/>
              </w:rPr>
            </w:pPr>
            <w:r w:rsidRPr="0089689D">
              <w:rPr>
                <w:rFonts w:ascii="Palatino Linotype" w:hAnsi="Palatino Linotype" w:cs="Times New Roman"/>
                <w:b/>
                <w:sz w:val="24"/>
                <w:szCs w:val="24"/>
              </w:rPr>
              <w:t>2012</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Antall gudstjenestedeltakere</w:t>
            </w:r>
            <w:r>
              <w:rPr>
                <w:rFonts w:ascii="Palatino Linotype" w:hAnsi="Palatino Linotype" w:cs="Times New Roman"/>
                <w:sz w:val="24"/>
                <w:szCs w:val="24"/>
              </w:rPr>
              <w:t xml:space="preserve"> </w:t>
            </w:r>
            <w:r w:rsidRPr="0089689D">
              <w:rPr>
                <w:rFonts w:ascii="Palatino Linotype" w:hAnsi="Palatino Linotype" w:cs="Times New Roman"/>
                <w:sz w:val="24"/>
                <w:szCs w:val="24"/>
              </w:rPr>
              <w:t>(alle typer gudstjenester)</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8797</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9618</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9829</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10431</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10652</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8768</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Antall gudstjenester totalt*</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106</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117</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118</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159</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156</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134</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Gj.sn. til stede pr gudstjeneste</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82,9</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82,2</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83,3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65,6</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68,3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65,4</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Antall personer til nattverd</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3697</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6400</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4604</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5095</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4573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4504</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 xml:space="preserve">Gj.sn. antall til nattverd </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45,6</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70,3</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48,5</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41,8</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42,3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40,2</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Døpte i kirkene</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66</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68</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85</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82</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57</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Døpte tilhørende soknet</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194</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68</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198</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206</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217</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173</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Gravferd tilhørende soknet</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66</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76</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88</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84</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104</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109</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Antall konfirmanter</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17</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9</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16</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15</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9</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Vielser i kirkene</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5</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16</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3</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9</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Innmeldinger</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19</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22</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6</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8</w:t>
            </w:r>
          </w:p>
        </w:tc>
      </w:tr>
      <w:tr w:rsidR="00304183" w:rsidRPr="0089689D" w:rsidTr="00304183">
        <w:tc>
          <w:tcPr>
            <w:tcW w:w="4248" w:type="dxa"/>
          </w:tcPr>
          <w:p w:rsidR="00304183" w:rsidRPr="0089689D" w:rsidRDefault="00304183" w:rsidP="006A4B22">
            <w:pPr>
              <w:rPr>
                <w:rFonts w:ascii="Palatino Linotype" w:hAnsi="Palatino Linotype" w:cs="Times New Roman"/>
                <w:sz w:val="24"/>
                <w:szCs w:val="24"/>
              </w:rPr>
            </w:pPr>
            <w:r w:rsidRPr="0089689D">
              <w:rPr>
                <w:rFonts w:ascii="Palatino Linotype" w:hAnsi="Palatino Linotype" w:cs="Times New Roman"/>
                <w:sz w:val="24"/>
                <w:szCs w:val="24"/>
              </w:rPr>
              <w:t>Utmeldinger</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139</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193</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225</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178</w:t>
            </w:r>
          </w:p>
        </w:tc>
        <w:tc>
          <w:tcPr>
            <w:tcW w:w="850"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73</w:t>
            </w:r>
          </w:p>
        </w:tc>
        <w:tc>
          <w:tcPr>
            <w:tcW w:w="851" w:type="dxa"/>
            <w:vAlign w:val="center"/>
          </w:tcPr>
          <w:p w:rsidR="00304183" w:rsidRPr="0089689D" w:rsidRDefault="00304183" w:rsidP="006A4B22">
            <w:pPr>
              <w:jc w:val="right"/>
              <w:rPr>
                <w:rFonts w:ascii="Palatino Linotype" w:hAnsi="Palatino Linotype" w:cs="Times New Roman"/>
                <w:sz w:val="24"/>
                <w:szCs w:val="24"/>
              </w:rPr>
            </w:pPr>
            <w:r w:rsidRPr="0089689D">
              <w:rPr>
                <w:rFonts w:ascii="Palatino Linotype" w:hAnsi="Palatino Linotype" w:cs="Times New Roman"/>
                <w:sz w:val="24"/>
                <w:szCs w:val="24"/>
              </w:rPr>
              <w:t>44</w:t>
            </w:r>
          </w:p>
        </w:tc>
      </w:tr>
    </w:tbl>
    <w:p w:rsidR="004C36E1" w:rsidRDefault="004C36E1" w:rsidP="00F00A05">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 Nedgangen i antall gudstjenester fra 2014 til 2015 skyldes blant annet at «Musikk for natten» og «Måltid og messe» gikk inn, og at etter sammenslåingen til ett sokn er det </w:t>
      </w:r>
      <w:proofErr w:type="spellStart"/>
      <w:r w:rsidRPr="0089689D">
        <w:rPr>
          <w:rFonts w:ascii="Palatino Linotype" w:hAnsi="Palatino Linotype" w:cs="Times New Roman"/>
          <w:sz w:val="24"/>
          <w:szCs w:val="24"/>
        </w:rPr>
        <w:t>ca</w:t>
      </w:r>
      <w:proofErr w:type="spellEnd"/>
      <w:r w:rsidRPr="0089689D">
        <w:rPr>
          <w:rFonts w:ascii="Palatino Linotype" w:hAnsi="Palatino Linotype" w:cs="Times New Roman"/>
          <w:sz w:val="24"/>
          <w:szCs w:val="24"/>
        </w:rPr>
        <w:t xml:space="preserve"> en gudstjeneste færre pr kirke pr mnd.</w:t>
      </w:r>
      <w:r w:rsidR="0066549F" w:rsidRPr="0089689D">
        <w:rPr>
          <w:rFonts w:ascii="Palatino Linotype" w:hAnsi="Palatino Linotype" w:cs="Times New Roman"/>
          <w:sz w:val="24"/>
          <w:szCs w:val="24"/>
        </w:rPr>
        <w:t xml:space="preserve"> Fra sommeren 2017 fikk Lilleborg Helsehus egen prest, dermed færre gudstjenester utført av prest herfra</w:t>
      </w:r>
      <w:r w:rsidR="00781F68">
        <w:rPr>
          <w:rFonts w:ascii="Palatino Linotype" w:hAnsi="Palatino Linotype" w:cs="Times New Roman"/>
          <w:sz w:val="24"/>
          <w:szCs w:val="24"/>
        </w:rPr>
        <w:t>.</w:t>
      </w:r>
      <w:r w:rsidR="0066549F" w:rsidRPr="0089689D">
        <w:rPr>
          <w:rFonts w:ascii="Palatino Linotype" w:hAnsi="Palatino Linotype" w:cs="Times New Roman"/>
          <w:sz w:val="24"/>
          <w:szCs w:val="24"/>
        </w:rPr>
        <w:t xml:space="preserve"> </w:t>
      </w:r>
    </w:p>
    <w:p w:rsidR="00B2609E" w:rsidRDefault="004C36E1" w:rsidP="00F00A05">
      <w:pPr>
        <w:spacing w:after="0"/>
        <w:rPr>
          <w:rFonts w:ascii="Palatino Linotype" w:hAnsi="Palatino Linotype" w:cs="Times New Roman"/>
          <w:sz w:val="24"/>
          <w:szCs w:val="24"/>
        </w:rPr>
      </w:pPr>
      <w:r w:rsidRPr="0089689D">
        <w:rPr>
          <w:rFonts w:ascii="Palatino Linotype" w:hAnsi="Palatino Linotype" w:cs="Times New Roman"/>
          <w:sz w:val="24"/>
          <w:szCs w:val="24"/>
        </w:rPr>
        <w:t>Tallene er hentet fra årsstatistikken som sendes til Statistisk Sentralbyrå ved årsskiftet.</w:t>
      </w:r>
      <w:r w:rsidR="00B2609E">
        <w:rPr>
          <w:rFonts w:ascii="Palatino Linotype" w:hAnsi="Palatino Linotype" w:cs="Times New Roman"/>
          <w:sz w:val="24"/>
          <w:szCs w:val="24"/>
        </w:rPr>
        <w:t xml:space="preserve"> </w:t>
      </w:r>
    </w:p>
    <w:p w:rsidR="004C36E1" w:rsidRPr="0089689D" w:rsidRDefault="004C36E1" w:rsidP="00F00A05">
      <w:pPr>
        <w:spacing w:after="0"/>
        <w:rPr>
          <w:rFonts w:ascii="Palatino Linotype" w:hAnsi="Palatino Linotype" w:cs="Times New Roman"/>
          <w:sz w:val="24"/>
          <w:szCs w:val="24"/>
        </w:rPr>
      </w:pPr>
      <w:r w:rsidRPr="0089689D">
        <w:rPr>
          <w:rFonts w:ascii="Palatino Linotype" w:hAnsi="Palatino Linotype" w:cs="Times New Roman"/>
          <w:sz w:val="24"/>
          <w:szCs w:val="24"/>
        </w:rPr>
        <w:t>Tallene</w:t>
      </w:r>
      <w:r w:rsidR="00B2609E">
        <w:rPr>
          <w:rFonts w:ascii="Palatino Linotype" w:hAnsi="Palatino Linotype" w:cs="Times New Roman"/>
          <w:sz w:val="24"/>
          <w:szCs w:val="24"/>
        </w:rPr>
        <w:t xml:space="preserve"> over</w:t>
      </w:r>
      <w:r w:rsidRPr="0089689D">
        <w:rPr>
          <w:rFonts w:ascii="Palatino Linotype" w:hAnsi="Palatino Linotype" w:cs="Times New Roman"/>
          <w:sz w:val="24"/>
          <w:szCs w:val="24"/>
        </w:rPr>
        <w:t xml:space="preserve"> for 2011-2014 er summen av tall fra Lilleborg sokn og Torshov sokn. </w:t>
      </w:r>
    </w:p>
    <w:tbl>
      <w:tblPr>
        <w:tblStyle w:val="Tabellrutenett"/>
        <w:tblW w:w="0" w:type="auto"/>
        <w:tblLook w:val="04A0" w:firstRow="1" w:lastRow="0" w:firstColumn="1" w:lastColumn="0" w:noHBand="0" w:noVBand="1"/>
      </w:tblPr>
      <w:tblGrid>
        <w:gridCol w:w="7083"/>
        <w:gridCol w:w="992"/>
        <w:gridCol w:w="987"/>
      </w:tblGrid>
      <w:tr w:rsidR="0078399E" w:rsidRPr="000E69EC" w:rsidTr="0035161A">
        <w:tc>
          <w:tcPr>
            <w:tcW w:w="7083" w:type="dxa"/>
          </w:tcPr>
          <w:p w:rsidR="0078399E" w:rsidRPr="000E69EC" w:rsidRDefault="0078399E" w:rsidP="0035161A">
            <w:pPr>
              <w:rPr>
                <w:rFonts w:ascii="Palatino Linotype" w:hAnsi="Palatino Linotype"/>
                <w:b/>
                <w:sz w:val="24"/>
                <w:szCs w:val="24"/>
              </w:rPr>
            </w:pPr>
            <w:r w:rsidRPr="000E69EC">
              <w:rPr>
                <w:rFonts w:ascii="Palatino Linotype" w:hAnsi="Palatino Linotype"/>
                <w:b/>
                <w:sz w:val="24"/>
                <w:szCs w:val="24"/>
              </w:rPr>
              <w:t>Aldersgruppen 0 – 14 å</w:t>
            </w:r>
            <w:r w:rsidR="007C424C">
              <w:rPr>
                <w:rFonts w:ascii="Palatino Linotype" w:hAnsi="Palatino Linotype"/>
                <w:b/>
                <w:sz w:val="24"/>
                <w:szCs w:val="24"/>
              </w:rPr>
              <w:t>r</w:t>
            </w:r>
            <w:r w:rsidR="007C424C" w:rsidRPr="00B2609E">
              <w:rPr>
                <w:rFonts w:ascii="Palatino Linotype" w:hAnsi="Palatino Linotype"/>
                <w:sz w:val="24"/>
                <w:szCs w:val="24"/>
              </w:rPr>
              <w:t xml:space="preserve"> (</w:t>
            </w:r>
            <w:r w:rsidR="007C424C" w:rsidRPr="007C424C">
              <w:rPr>
                <w:rFonts w:ascii="Palatino Linotype" w:hAnsi="Palatino Linotype"/>
                <w:sz w:val="24"/>
                <w:szCs w:val="24"/>
              </w:rPr>
              <w:t>Antall deltakere på invitert årskull</w:t>
            </w:r>
            <w:r w:rsidR="007C424C">
              <w:rPr>
                <w:rFonts w:ascii="Palatino Linotype" w:hAnsi="Palatino Linotype"/>
                <w:sz w:val="24"/>
                <w:szCs w:val="24"/>
              </w:rPr>
              <w:t>)</w:t>
            </w:r>
          </w:p>
        </w:tc>
        <w:tc>
          <w:tcPr>
            <w:tcW w:w="992" w:type="dxa"/>
          </w:tcPr>
          <w:p w:rsidR="0078399E" w:rsidRPr="000E69EC" w:rsidRDefault="0078399E" w:rsidP="0035161A">
            <w:pPr>
              <w:rPr>
                <w:rFonts w:ascii="Palatino Linotype" w:hAnsi="Palatino Linotype"/>
                <w:b/>
                <w:sz w:val="24"/>
                <w:szCs w:val="24"/>
              </w:rPr>
            </w:pPr>
            <w:r w:rsidRPr="000E69EC">
              <w:rPr>
                <w:rFonts w:ascii="Palatino Linotype" w:hAnsi="Palatino Linotype"/>
                <w:b/>
                <w:sz w:val="24"/>
                <w:szCs w:val="24"/>
              </w:rPr>
              <w:t>2017</w:t>
            </w:r>
          </w:p>
        </w:tc>
        <w:tc>
          <w:tcPr>
            <w:tcW w:w="987" w:type="dxa"/>
          </w:tcPr>
          <w:p w:rsidR="0078399E" w:rsidRPr="000E69EC" w:rsidRDefault="0078399E" w:rsidP="0035161A">
            <w:pPr>
              <w:rPr>
                <w:rFonts w:ascii="Palatino Linotype" w:hAnsi="Palatino Linotype"/>
                <w:b/>
                <w:sz w:val="24"/>
                <w:szCs w:val="24"/>
              </w:rPr>
            </w:pPr>
            <w:r w:rsidRPr="000E69EC">
              <w:rPr>
                <w:rFonts w:ascii="Palatino Linotype" w:hAnsi="Palatino Linotype"/>
                <w:b/>
                <w:sz w:val="24"/>
                <w:szCs w:val="24"/>
              </w:rPr>
              <w:t>2016</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Toårssamling</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15</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26</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Lysmesse</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5</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9</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Godnattkonsert</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140</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30</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Førstestegmesse</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16</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8</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Påskevandring</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10</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14</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4 – års klubb</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19</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23</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Hellige tre kongers fest</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10</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11</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6 – års klubb</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13</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6</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10 års dåpsdag</w:t>
            </w:r>
          </w:p>
        </w:tc>
        <w:tc>
          <w:tcPr>
            <w:tcW w:w="992" w:type="dxa"/>
          </w:tcPr>
          <w:p w:rsidR="0078399E" w:rsidRPr="000E69EC" w:rsidRDefault="0078399E" w:rsidP="0035161A">
            <w:pPr>
              <w:jc w:val="right"/>
              <w:rPr>
                <w:rFonts w:ascii="Palatino Linotype" w:hAnsi="Palatino Linotype"/>
                <w:sz w:val="24"/>
                <w:szCs w:val="24"/>
              </w:rPr>
            </w:pPr>
          </w:p>
        </w:tc>
        <w:tc>
          <w:tcPr>
            <w:tcW w:w="987" w:type="dxa"/>
          </w:tcPr>
          <w:p w:rsidR="0078399E" w:rsidRPr="000E69EC" w:rsidRDefault="00781F68" w:rsidP="0035161A">
            <w:pPr>
              <w:jc w:val="right"/>
              <w:rPr>
                <w:rFonts w:ascii="Palatino Linotype" w:hAnsi="Palatino Linotype"/>
                <w:sz w:val="24"/>
                <w:szCs w:val="24"/>
              </w:rPr>
            </w:pPr>
            <w:r>
              <w:rPr>
                <w:rFonts w:ascii="Palatino Linotype" w:hAnsi="Palatino Linotype"/>
                <w:sz w:val="24"/>
                <w:szCs w:val="24"/>
              </w:rPr>
              <w:t>4</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Skolestartmesse</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7</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10</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Dåpsfest</w:t>
            </w:r>
          </w:p>
        </w:tc>
        <w:tc>
          <w:tcPr>
            <w:tcW w:w="992" w:type="dxa"/>
          </w:tcPr>
          <w:p w:rsidR="0078399E" w:rsidRPr="000E69EC" w:rsidRDefault="0078399E" w:rsidP="0035161A">
            <w:pPr>
              <w:jc w:val="right"/>
              <w:rPr>
                <w:rFonts w:ascii="Palatino Linotype" w:hAnsi="Palatino Linotype"/>
                <w:sz w:val="24"/>
                <w:szCs w:val="24"/>
              </w:rPr>
            </w:pP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6</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Lys Våken</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13</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12</w:t>
            </w:r>
          </w:p>
        </w:tc>
      </w:tr>
      <w:tr w:rsidR="0078399E" w:rsidRPr="000E69EC" w:rsidTr="0035161A">
        <w:tc>
          <w:tcPr>
            <w:tcW w:w="7083" w:type="dxa"/>
          </w:tcPr>
          <w:p w:rsidR="0078399E" w:rsidRPr="000E69EC" w:rsidRDefault="0078399E" w:rsidP="0035161A">
            <w:pPr>
              <w:rPr>
                <w:rFonts w:ascii="Palatino Linotype" w:hAnsi="Palatino Linotype"/>
                <w:sz w:val="24"/>
                <w:szCs w:val="24"/>
              </w:rPr>
            </w:pPr>
            <w:r w:rsidRPr="000E69EC">
              <w:rPr>
                <w:rFonts w:ascii="Palatino Linotype" w:hAnsi="Palatino Linotype"/>
                <w:sz w:val="24"/>
                <w:szCs w:val="24"/>
              </w:rPr>
              <w:t>Tårnagent</w:t>
            </w:r>
          </w:p>
        </w:tc>
        <w:tc>
          <w:tcPr>
            <w:tcW w:w="992"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w:t>
            </w:r>
            <w:r w:rsidR="00781F68">
              <w:rPr>
                <w:rFonts w:ascii="Palatino Linotype" w:hAnsi="Palatino Linotype"/>
                <w:sz w:val="24"/>
                <w:szCs w:val="24"/>
              </w:rPr>
              <w:t>4</w:t>
            </w:r>
          </w:p>
        </w:tc>
        <w:tc>
          <w:tcPr>
            <w:tcW w:w="987" w:type="dxa"/>
          </w:tcPr>
          <w:p w:rsidR="0078399E" w:rsidRPr="000E69EC" w:rsidRDefault="0078399E" w:rsidP="0035161A">
            <w:pPr>
              <w:jc w:val="right"/>
              <w:rPr>
                <w:rFonts w:ascii="Palatino Linotype" w:hAnsi="Palatino Linotype"/>
                <w:sz w:val="24"/>
                <w:szCs w:val="24"/>
              </w:rPr>
            </w:pPr>
            <w:r w:rsidRPr="000E69EC">
              <w:rPr>
                <w:rFonts w:ascii="Palatino Linotype" w:hAnsi="Palatino Linotype"/>
                <w:sz w:val="24"/>
                <w:szCs w:val="24"/>
              </w:rPr>
              <w:t>11</w:t>
            </w:r>
          </w:p>
        </w:tc>
      </w:tr>
    </w:tbl>
    <w:p w:rsidR="0078399E" w:rsidRDefault="0078399E" w:rsidP="0078399E">
      <w:pPr>
        <w:rPr>
          <w:rFonts w:ascii="Palatino Linotype" w:hAnsi="Palatino Linotype"/>
          <w:sz w:val="24"/>
          <w:szCs w:val="24"/>
        </w:rPr>
      </w:pPr>
    </w:p>
    <w:tbl>
      <w:tblPr>
        <w:tblStyle w:val="Tabellrutenett"/>
        <w:tblW w:w="0" w:type="auto"/>
        <w:tblLook w:val="04A0" w:firstRow="1" w:lastRow="0" w:firstColumn="1" w:lastColumn="0" w:noHBand="0" w:noVBand="1"/>
      </w:tblPr>
      <w:tblGrid>
        <w:gridCol w:w="7083"/>
        <w:gridCol w:w="992"/>
        <w:gridCol w:w="987"/>
      </w:tblGrid>
      <w:tr w:rsidR="0078399E" w:rsidTr="0035161A">
        <w:tc>
          <w:tcPr>
            <w:tcW w:w="7083" w:type="dxa"/>
          </w:tcPr>
          <w:p w:rsidR="0078399E" w:rsidRPr="000E69EC" w:rsidRDefault="0078399E" w:rsidP="0035161A">
            <w:pPr>
              <w:rPr>
                <w:rFonts w:ascii="Palatino Linotype" w:hAnsi="Palatino Linotype"/>
                <w:b/>
                <w:sz w:val="24"/>
                <w:szCs w:val="24"/>
              </w:rPr>
            </w:pPr>
            <w:r w:rsidRPr="000E69EC">
              <w:rPr>
                <w:rFonts w:ascii="Palatino Linotype" w:hAnsi="Palatino Linotype"/>
                <w:b/>
                <w:sz w:val="24"/>
                <w:szCs w:val="24"/>
              </w:rPr>
              <w:t>Andre tiltak</w:t>
            </w:r>
            <w:r w:rsidR="007C424C">
              <w:rPr>
                <w:rFonts w:ascii="Palatino Linotype" w:hAnsi="Palatino Linotype"/>
                <w:b/>
                <w:sz w:val="24"/>
                <w:szCs w:val="24"/>
              </w:rPr>
              <w:t xml:space="preserve"> </w:t>
            </w:r>
            <w:r w:rsidR="007C424C" w:rsidRPr="00B2609E">
              <w:rPr>
                <w:rFonts w:ascii="Palatino Linotype" w:hAnsi="Palatino Linotype"/>
                <w:sz w:val="24"/>
                <w:szCs w:val="24"/>
              </w:rPr>
              <w:t>(</w:t>
            </w:r>
            <w:r w:rsidR="007C424C" w:rsidRPr="007C424C">
              <w:rPr>
                <w:rFonts w:ascii="Palatino Linotype" w:hAnsi="Palatino Linotype"/>
                <w:sz w:val="24"/>
                <w:szCs w:val="24"/>
              </w:rPr>
              <w:t>Antall deltakere</w:t>
            </w:r>
            <w:r w:rsidR="007C424C">
              <w:rPr>
                <w:rFonts w:ascii="Palatino Linotype" w:hAnsi="Palatino Linotype"/>
                <w:sz w:val="24"/>
                <w:szCs w:val="24"/>
              </w:rPr>
              <w:t>)</w:t>
            </w:r>
          </w:p>
        </w:tc>
        <w:tc>
          <w:tcPr>
            <w:tcW w:w="992" w:type="dxa"/>
          </w:tcPr>
          <w:p w:rsidR="0078399E" w:rsidRPr="000E69EC" w:rsidRDefault="0078399E" w:rsidP="0035161A">
            <w:pPr>
              <w:rPr>
                <w:rFonts w:ascii="Palatino Linotype" w:hAnsi="Palatino Linotype"/>
                <w:b/>
                <w:sz w:val="24"/>
                <w:szCs w:val="24"/>
              </w:rPr>
            </w:pPr>
            <w:r w:rsidRPr="000E69EC">
              <w:rPr>
                <w:rFonts w:ascii="Palatino Linotype" w:hAnsi="Palatino Linotype"/>
                <w:b/>
                <w:sz w:val="24"/>
                <w:szCs w:val="24"/>
              </w:rPr>
              <w:t>2017</w:t>
            </w:r>
          </w:p>
        </w:tc>
        <w:tc>
          <w:tcPr>
            <w:tcW w:w="987" w:type="dxa"/>
          </w:tcPr>
          <w:p w:rsidR="0078399E" w:rsidRPr="000E69EC" w:rsidRDefault="0078399E" w:rsidP="0035161A">
            <w:pPr>
              <w:rPr>
                <w:rFonts w:ascii="Palatino Linotype" w:hAnsi="Palatino Linotype"/>
                <w:b/>
                <w:sz w:val="24"/>
                <w:szCs w:val="24"/>
              </w:rPr>
            </w:pPr>
            <w:r w:rsidRPr="000E69EC">
              <w:rPr>
                <w:rFonts w:ascii="Palatino Linotype" w:hAnsi="Palatino Linotype"/>
                <w:b/>
                <w:sz w:val="24"/>
                <w:szCs w:val="24"/>
              </w:rPr>
              <w:t>2016</w:t>
            </w:r>
          </w:p>
        </w:tc>
      </w:tr>
      <w:tr w:rsidR="0078399E" w:rsidTr="0035161A">
        <w:tc>
          <w:tcPr>
            <w:tcW w:w="7083" w:type="dxa"/>
          </w:tcPr>
          <w:p w:rsidR="0078399E" w:rsidRDefault="0078399E" w:rsidP="0035161A">
            <w:pPr>
              <w:rPr>
                <w:rFonts w:ascii="Palatino Linotype" w:hAnsi="Palatino Linotype"/>
                <w:sz w:val="24"/>
                <w:szCs w:val="24"/>
              </w:rPr>
            </w:pPr>
            <w:r>
              <w:rPr>
                <w:rFonts w:ascii="Palatino Linotype" w:hAnsi="Palatino Linotype"/>
                <w:sz w:val="24"/>
                <w:szCs w:val="24"/>
              </w:rPr>
              <w:t xml:space="preserve">Babysang/ </w:t>
            </w:r>
            <w:proofErr w:type="spellStart"/>
            <w:r>
              <w:rPr>
                <w:rFonts w:ascii="Palatino Linotype" w:hAnsi="Palatino Linotype"/>
                <w:sz w:val="24"/>
                <w:szCs w:val="24"/>
              </w:rPr>
              <w:t>småbarnssang</w:t>
            </w:r>
            <w:proofErr w:type="spellEnd"/>
            <w:r>
              <w:rPr>
                <w:rFonts w:ascii="Palatino Linotype" w:hAnsi="Palatino Linotype"/>
                <w:sz w:val="24"/>
                <w:szCs w:val="24"/>
              </w:rPr>
              <w:t xml:space="preserve"> (6A)</w:t>
            </w:r>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1279</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2421</w:t>
            </w:r>
          </w:p>
        </w:tc>
      </w:tr>
      <w:tr w:rsidR="0078399E" w:rsidTr="0035161A">
        <w:tc>
          <w:tcPr>
            <w:tcW w:w="7083" w:type="dxa"/>
          </w:tcPr>
          <w:p w:rsidR="0078399E" w:rsidRDefault="0078399E" w:rsidP="0035161A">
            <w:pPr>
              <w:rPr>
                <w:rFonts w:ascii="Palatino Linotype" w:hAnsi="Palatino Linotype"/>
                <w:sz w:val="24"/>
                <w:szCs w:val="24"/>
              </w:rPr>
            </w:pPr>
            <w:r>
              <w:rPr>
                <w:rFonts w:ascii="Palatino Linotype" w:hAnsi="Palatino Linotype"/>
                <w:sz w:val="24"/>
                <w:szCs w:val="24"/>
              </w:rPr>
              <w:t>Søndagskole</w:t>
            </w:r>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98</w:t>
            </w:r>
            <w:r w:rsidR="007C424C">
              <w:rPr>
                <w:rFonts w:ascii="Palatino Linotype" w:hAnsi="Palatino Linotype"/>
                <w:sz w:val="24"/>
                <w:szCs w:val="24"/>
              </w:rPr>
              <w:t>*</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450</w:t>
            </w:r>
            <w:r w:rsidR="007C424C">
              <w:rPr>
                <w:rFonts w:ascii="Palatino Linotype" w:hAnsi="Palatino Linotype"/>
                <w:sz w:val="24"/>
                <w:szCs w:val="24"/>
              </w:rPr>
              <w:t>*</w:t>
            </w:r>
          </w:p>
        </w:tc>
      </w:tr>
      <w:tr w:rsidR="0078399E" w:rsidTr="0035161A">
        <w:tc>
          <w:tcPr>
            <w:tcW w:w="7083" w:type="dxa"/>
          </w:tcPr>
          <w:p w:rsidR="0078399E" w:rsidRDefault="007C424C" w:rsidP="0035161A">
            <w:pPr>
              <w:rPr>
                <w:rFonts w:ascii="Palatino Linotype" w:hAnsi="Palatino Linotype"/>
                <w:sz w:val="24"/>
                <w:szCs w:val="24"/>
              </w:rPr>
            </w:pPr>
            <w:r>
              <w:rPr>
                <w:rFonts w:ascii="Palatino Linotype" w:hAnsi="Palatino Linotype"/>
                <w:sz w:val="24"/>
                <w:szCs w:val="24"/>
              </w:rPr>
              <w:t>*</w:t>
            </w:r>
            <w:r w:rsidR="0078399E">
              <w:rPr>
                <w:rFonts w:ascii="Palatino Linotype" w:hAnsi="Palatino Linotype"/>
                <w:sz w:val="24"/>
                <w:szCs w:val="24"/>
              </w:rPr>
              <w:t>Familiespeiding</w:t>
            </w:r>
          </w:p>
        </w:tc>
        <w:tc>
          <w:tcPr>
            <w:tcW w:w="992" w:type="dxa"/>
          </w:tcPr>
          <w:p w:rsidR="0078399E" w:rsidRDefault="00781F68" w:rsidP="0035161A">
            <w:pPr>
              <w:jc w:val="right"/>
              <w:rPr>
                <w:rFonts w:ascii="Palatino Linotype" w:hAnsi="Palatino Linotype"/>
                <w:sz w:val="24"/>
                <w:szCs w:val="24"/>
              </w:rPr>
            </w:pPr>
            <w:proofErr w:type="spellStart"/>
            <w:r>
              <w:rPr>
                <w:rFonts w:ascii="Palatino Linotype" w:hAnsi="Palatino Linotype"/>
                <w:sz w:val="24"/>
                <w:szCs w:val="24"/>
              </w:rPr>
              <w:t>Fam</w:t>
            </w:r>
            <w:proofErr w:type="spellEnd"/>
            <w:r>
              <w:rPr>
                <w:rFonts w:ascii="Palatino Linotype" w:hAnsi="Palatino Linotype"/>
                <w:sz w:val="24"/>
                <w:szCs w:val="24"/>
              </w:rPr>
              <w:t xml:space="preserve"> 20</w:t>
            </w:r>
          </w:p>
        </w:tc>
        <w:tc>
          <w:tcPr>
            <w:tcW w:w="987" w:type="dxa"/>
          </w:tcPr>
          <w:p w:rsidR="0078399E" w:rsidRDefault="0078399E" w:rsidP="0035161A">
            <w:pPr>
              <w:jc w:val="right"/>
              <w:rPr>
                <w:rFonts w:ascii="Palatino Linotype" w:hAnsi="Palatino Linotype"/>
                <w:sz w:val="24"/>
                <w:szCs w:val="24"/>
              </w:rPr>
            </w:pPr>
          </w:p>
        </w:tc>
      </w:tr>
      <w:tr w:rsidR="0078399E" w:rsidTr="0035161A">
        <w:tc>
          <w:tcPr>
            <w:tcW w:w="7083" w:type="dxa"/>
          </w:tcPr>
          <w:p w:rsidR="0078399E" w:rsidRDefault="0078399E" w:rsidP="0035161A">
            <w:pPr>
              <w:rPr>
                <w:rFonts w:ascii="Palatino Linotype" w:hAnsi="Palatino Linotype"/>
                <w:sz w:val="24"/>
                <w:szCs w:val="24"/>
              </w:rPr>
            </w:pPr>
            <w:proofErr w:type="spellStart"/>
            <w:r>
              <w:rPr>
                <w:rFonts w:ascii="Palatino Linotype" w:hAnsi="Palatino Linotype"/>
                <w:sz w:val="24"/>
                <w:szCs w:val="24"/>
              </w:rPr>
              <w:t>Ministrantkurs</w:t>
            </w:r>
            <w:proofErr w:type="spellEnd"/>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6 – 7</w:t>
            </w:r>
          </w:p>
        </w:tc>
        <w:tc>
          <w:tcPr>
            <w:tcW w:w="987" w:type="dxa"/>
          </w:tcPr>
          <w:p w:rsidR="0078399E" w:rsidRDefault="0078399E" w:rsidP="0035161A">
            <w:pPr>
              <w:jc w:val="right"/>
              <w:rPr>
                <w:rFonts w:ascii="Palatino Linotype" w:hAnsi="Palatino Linotype"/>
                <w:sz w:val="24"/>
                <w:szCs w:val="24"/>
              </w:rPr>
            </w:pPr>
          </w:p>
        </w:tc>
      </w:tr>
      <w:tr w:rsidR="0078399E" w:rsidTr="0035161A">
        <w:tc>
          <w:tcPr>
            <w:tcW w:w="7083" w:type="dxa"/>
          </w:tcPr>
          <w:p w:rsidR="0078399E" w:rsidRDefault="0078399E" w:rsidP="0035161A">
            <w:pPr>
              <w:rPr>
                <w:rFonts w:ascii="Palatino Linotype" w:hAnsi="Palatino Linotype"/>
                <w:sz w:val="24"/>
                <w:szCs w:val="24"/>
              </w:rPr>
            </w:pPr>
            <w:r>
              <w:rPr>
                <w:rFonts w:ascii="Palatino Linotype" w:hAnsi="Palatino Linotype"/>
                <w:sz w:val="24"/>
                <w:szCs w:val="24"/>
              </w:rPr>
              <w:t>Barnesang</w:t>
            </w:r>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55</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42</w:t>
            </w:r>
          </w:p>
        </w:tc>
      </w:tr>
      <w:tr w:rsidR="0078399E" w:rsidTr="0035161A">
        <w:tc>
          <w:tcPr>
            <w:tcW w:w="7083" w:type="dxa"/>
          </w:tcPr>
          <w:p w:rsidR="0078399E" w:rsidRDefault="0078399E" w:rsidP="0035161A">
            <w:pPr>
              <w:rPr>
                <w:rFonts w:ascii="Palatino Linotype" w:hAnsi="Palatino Linotype"/>
                <w:sz w:val="24"/>
                <w:szCs w:val="24"/>
              </w:rPr>
            </w:pPr>
            <w:r>
              <w:rPr>
                <w:rFonts w:ascii="Palatino Linotype" w:hAnsi="Palatino Linotype"/>
                <w:sz w:val="24"/>
                <w:szCs w:val="24"/>
              </w:rPr>
              <w:t>Konfirmasjon</w:t>
            </w:r>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13</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17</w:t>
            </w:r>
          </w:p>
        </w:tc>
      </w:tr>
      <w:tr w:rsidR="0078399E" w:rsidTr="0035161A">
        <w:tc>
          <w:tcPr>
            <w:tcW w:w="7083" w:type="dxa"/>
          </w:tcPr>
          <w:p w:rsidR="0078399E" w:rsidRDefault="0078399E" w:rsidP="0035161A">
            <w:pPr>
              <w:rPr>
                <w:rFonts w:ascii="Palatino Linotype" w:hAnsi="Palatino Linotype"/>
                <w:sz w:val="24"/>
                <w:szCs w:val="24"/>
              </w:rPr>
            </w:pPr>
            <w:r>
              <w:rPr>
                <w:rFonts w:ascii="Palatino Linotype" w:hAnsi="Palatino Linotype"/>
                <w:sz w:val="24"/>
                <w:szCs w:val="24"/>
              </w:rPr>
              <w:t>Lederkurs for ungdom</w:t>
            </w:r>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3</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5</w:t>
            </w:r>
          </w:p>
        </w:tc>
      </w:tr>
      <w:tr w:rsidR="0078399E" w:rsidTr="0035161A">
        <w:tc>
          <w:tcPr>
            <w:tcW w:w="7083" w:type="dxa"/>
          </w:tcPr>
          <w:p w:rsidR="0078399E" w:rsidRDefault="0078399E" w:rsidP="0035161A">
            <w:pPr>
              <w:rPr>
                <w:rFonts w:ascii="Palatino Linotype" w:hAnsi="Palatino Linotype"/>
                <w:sz w:val="24"/>
                <w:szCs w:val="24"/>
              </w:rPr>
            </w:pPr>
            <w:proofErr w:type="spellStart"/>
            <w:r>
              <w:rPr>
                <w:rFonts w:ascii="Palatino Linotype" w:hAnsi="Palatino Linotype"/>
                <w:sz w:val="24"/>
                <w:szCs w:val="24"/>
              </w:rPr>
              <w:t>Ten</w:t>
            </w:r>
            <w:proofErr w:type="spellEnd"/>
            <w:r>
              <w:rPr>
                <w:rFonts w:ascii="Palatino Linotype" w:hAnsi="Palatino Linotype"/>
                <w:sz w:val="24"/>
                <w:szCs w:val="24"/>
              </w:rPr>
              <w:t xml:space="preserve"> </w:t>
            </w:r>
            <w:proofErr w:type="spellStart"/>
            <w:r>
              <w:rPr>
                <w:rFonts w:ascii="Palatino Linotype" w:hAnsi="Palatino Linotype"/>
                <w:sz w:val="24"/>
                <w:szCs w:val="24"/>
              </w:rPr>
              <w:t>Sing</w:t>
            </w:r>
            <w:proofErr w:type="spellEnd"/>
          </w:p>
        </w:tc>
        <w:tc>
          <w:tcPr>
            <w:tcW w:w="992"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12</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15</w:t>
            </w:r>
          </w:p>
        </w:tc>
      </w:tr>
    </w:tbl>
    <w:p w:rsidR="0078399E" w:rsidRDefault="00B2609E" w:rsidP="00B2609E">
      <w:pPr>
        <w:pStyle w:val="Listeavsnitt"/>
        <w:rPr>
          <w:rFonts w:ascii="Palatino Linotype" w:hAnsi="Palatino Linotype"/>
          <w:sz w:val="24"/>
          <w:szCs w:val="24"/>
        </w:rPr>
      </w:pPr>
      <w:proofErr w:type="gramStart"/>
      <w:r w:rsidRPr="00B2609E">
        <w:rPr>
          <w:rFonts w:ascii="Palatino Linotype" w:hAnsi="Palatino Linotype"/>
          <w:sz w:val="24"/>
          <w:szCs w:val="24"/>
        </w:rPr>
        <w:t xml:space="preserve">* </w:t>
      </w:r>
      <w:r w:rsidR="007C424C" w:rsidRPr="00B2609E">
        <w:rPr>
          <w:rFonts w:ascii="Palatino Linotype" w:hAnsi="Palatino Linotype"/>
          <w:sz w:val="24"/>
          <w:szCs w:val="24"/>
        </w:rPr>
        <w:t xml:space="preserve"> </w:t>
      </w:r>
      <w:r w:rsidRPr="00B2609E">
        <w:rPr>
          <w:rFonts w:ascii="Palatino Linotype" w:hAnsi="Palatino Linotype"/>
          <w:sz w:val="24"/>
          <w:szCs w:val="24"/>
        </w:rPr>
        <w:t>2017</w:t>
      </w:r>
      <w:proofErr w:type="gramEnd"/>
      <w:r>
        <w:rPr>
          <w:rFonts w:ascii="Palatino Linotype" w:hAnsi="Palatino Linotype"/>
          <w:sz w:val="24"/>
          <w:szCs w:val="24"/>
        </w:rPr>
        <w:t xml:space="preserve"> </w:t>
      </w:r>
      <w:r w:rsidR="007C424C" w:rsidRPr="00B2609E">
        <w:rPr>
          <w:rFonts w:ascii="Palatino Linotype" w:hAnsi="Palatino Linotype"/>
          <w:sz w:val="24"/>
          <w:szCs w:val="24"/>
        </w:rPr>
        <w:t>Antall individ, 2016 Antall frammøtte totalt</w:t>
      </w:r>
    </w:p>
    <w:p w:rsidR="00F9687E" w:rsidRPr="00B2609E" w:rsidRDefault="00F9687E" w:rsidP="00B2609E">
      <w:pPr>
        <w:pStyle w:val="Listeavsnitt"/>
        <w:rPr>
          <w:rFonts w:ascii="Palatino Linotype" w:hAnsi="Palatino Linotype"/>
          <w:sz w:val="24"/>
          <w:szCs w:val="24"/>
        </w:rPr>
      </w:pPr>
    </w:p>
    <w:tbl>
      <w:tblPr>
        <w:tblStyle w:val="Tabellrutenett"/>
        <w:tblW w:w="0" w:type="auto"/>
        <w:tblLook w:val="04A0" w:firstRow="1" w:lastRow="0" w:firstColumn="1" w:lastColumn="0" w:noHBand="0" w:noVBand="1"/>
      </w:tblPr>
      <w:tblGrid>
        <w:gridCol w:w="4670"/>
        <w:gridCol w:w="1269"/>
        <w:gridCol w:w="927"/>
        <w:gridCol w:w="244"/>
        <w:gridCol w:w="1025"/>
        <w:gridCol w:w="927"/>
      </w:tblGrid>
      <w:tr w:rsidR="0078399E" w:rsidTr="000402CF">
        <w:tc>
          <w:tcPr>
            <w:tcW w:w="7110" w:type="dxa"/>
            <w:gridSpan w:val="4"/>
          </w:tcPr>
          <w:p w:rsidR="0078399E" w:rsidRPr="00423E93" w:rsidRDefault="0078399E" w:rsidP="0035161A">
            <w:pPr>
              <w:rPr>
                <w:rFonts w:ascii="Palatino Linotype" w:hAnsi="Palatino Linotype"/>
                <w:b/>
                <w:sz w:val="24"/>
                <w:szCs w:val="24"/>
              </w:rPr>
            </w:pPr>
            <w:r w:rsidRPr="00423E93">
              <w:rPr>
                <w:rFonts w:ascii="Palatino Linotype" w:hAnsi="Palatino Linotype"/>
                <w:b/>
                <w:sz w:val="24"/>
                <w:szCs w:val="24"/>
              </w:rPr>
              <w:t>Diakoni</w:t>
            </w:r>
            <w:r>
              <w:rPr>
                <w:rFonts w:ascii="Palatino Linotype" w:hAnsi="Palatino Linotype"/>
                <w:b/>
                <w:sz w:val="24"/>
                <w:szCs w:val="24"/>
              </w:rPr>
              <w:t xml:space="preserve"> (6D)</w:t>
            </w:r>
            <w:r w:rsidR="007C424C">
              <w:rPr>
                <w:rFonts w:ascii="Palatino Linotype" w:hAnsi="Palatino Linotype"/>
                <w:b/>
                <w:sz w:val="24"/>
                <w:szCs w:val="24"/>
              </w:rPr>
              <w:t xml:space="preserve"> </w:t>
            </w:r>
            <w:r w:rsidR="007C424C" w:rsidRPr="007C424C">
              <w:rPr>
                <w:rFonts w:ascii="Palatino Linotype" w:hAnsi="Palatino Linotype"/>
                <w:sz w:val="24"/>
                <w:szCs w:val="24"/>
              </w:rPr>
              <w:t>(Antall tiltak)</w:t>
            </w:r>
          </w:p>
        </w:tc>
        <w:tc>
          <w:tcPr>
            <w:tcW w:w="1025" w:type="dxa"/>
          </w:tcPr>
          <w:p w:rsidR="0078399E" w:rsidRPr="00423E93" w:rsidRDefault="0078399E" w:rsidP="0035161A">
            <w:pPr>
              <w:rPr>
                <w:rFonts w:ascii="Palatino Linotype" w:hAnsi="Palatino Linotype"/>
                <w:b/>
                <w:sz w:val="24"/>
                <w:szCs w:val="24"/>
              </w:rPr>
            </w:pPr>
            <w:r w:rsidRPr="00423E93">
              <w:rPr>
                <w:rFonts w:ascii="Palatino Linotype" w:hAnsi="Palatino Linotype"/>
                <w:b/>
                <w:sz w:val="24"/>
                <w:szCs w:val="24"/>
              </w:rPr>
              <w:t>2017</w:t>
            </w:r>
          </w:p>
        </w:tc>
        <w:tc>
          <w:tcPr>
            <w:tcW w:w="927" w:type="dxa"/>
          </w:tcPr>
          <w:p w:rsidR="0078399E" w:rsidRPr="00423E93" w:rsidRDefault="0078399E" w:rsidP="0035161A">
            <w:pPr>
              <w:rPr>
                <w:rFonts w:ascii="Palatino Linotype" w:hAnsi="Palatino Linotype"/>
                <w:b/>
                <w:sz w:val="24"/>
                <w:szCs w:val="24"/>
              </w:rPr>
            </w:pPr>
            <w:r w:rsidRPr="00423E93">
              <w:rPr>
                <w:rFonts w:ascii="Palatino Linotype" w:hAnsi="Palatino Linotype"/>
                <w:b/>
                <w:sz w:val="24"/>
                <w:szCs w:val="24"/>
              </w:rPr>
              <w:t>2016</w:t>
            </w:r>
          </w:p>
        </w:tc>
      </w:tr>
      <w:tr w:rsidR="0078399E" w:rsidTr="000402CF">
        <w:tc>
          <w:tcPr>
            <w:tcW w:w="7110" w:type="dxa"/>
            <w:gridSpan w:val="4"/>
          </w:tcPr>
          <w:p w:rsidR="0078399E" w:rsidRDefault="00F42796" w:rsidP="00F42796">
            <w:pPr>
              <w:rPr>
                <w:rFonts w:ascii="Palatino Linotype" w:hAnsi="Palatino Linotype"/>
                <w:sz w:val="24"/>
                <w:szCs w:val="24"/>
              </w:rPr>
            </w:pPr>
            <w:r>
              <w:rPr>
                <w:rFonts w:ascii="Palatino Linotype" w:hAnsi="Palatino Linotype"/>
                <w:sz w:val="24"/>
                <w:szCs w:val="24"/>
              </w:rPr>
              <w:t>Samtalegruppe</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w:t>
            </w:r>
          </w:p>
        </w:tc>
        <w:tc>
          <w:tcPr>
            <w:tcW w:w="927" w:type="dxa"/>
          </w:tcPr>
          <w:p w:rsidR="0078399E" w:rsidRDefault="0078399E" w:rsidP="0035161A">
            <w:pPr>
              <w:jc w:val="right"/>
              <w:rPr>
                <w:rFonts w:ascii="Palatino Linotype" w:hAnsi="Palatino Linotype"/>
                <w:sz w:val="24"/>
                <w:szCs w:val="24"/>
              </w:rPr>
            </w:pP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Opplæringstilbud</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2</w:t>
            </w:r>
          </w:p>
        </w:tc>
        <w:tc>
          <w:tcPr>
            <w:tcW w:w="927" w:type="dxa"/>
          </w:tcPr>
          <w:p w:rsidR="0078399E" w:rsidRDefault="0078399E" w:rsidP="0035161A">
            <w:pPr>
              <w:jc w:val="right"/>
              <w:rPr>
                <w:rFonts w:ascii="Palatino Linotype" w:hAnsi="Palatino Linotype"/>
                <w:sz w:val="24"/>
                <w:szCs w:val="24"/>
              </w:rPr>
            </w:pPr>
          </w:p>
        </w:tc>
      </w:tr>
      <w:tr w:rsidR="0078399E" w:rsidTr="000402CF">
        <w:tc>
          <w:tcPr>
            <w:tcW w:w="7110" w:type="dxa"/>
            <w:gridSpan w:val="4"/>
          </w:tcPr>
          <w:p w:rsidR="0078399E" w:rsidRDefault="007C424C" w:rsidP="0035161A">
            <w:pPr>
              <w:rPr>
                <w:rFonts w:ascii="Palatino Linotype" w:hAnsi="Palatino Linotype"/>
                <w:sz w:val="24"/>
                <w:szCs w:val="24"/>
              </w:rPr>
            </w:pPr>
            <w:r>
              <w:rPr>
                <w:rFonts w:ascii="Palatino Linotype" w:hAnsi="Palatino Linotype"/>
                <w:sz w:val="24"/>
                <w:szCs w:val="24"/>
              </w:rPr>
              <w:t>Samlivskurs i bispedømmet</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w:t>
            </w: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Sorggruppe</w:t>
            </w:r>
            <w:r w:rsidR="007C424C">
              <w:rPr>
                <w:rFonts w:ascii="Palatino Linotype" w:hAnsi="Palatino Linotype"/>
                <w:sz w:val="24"/>
                <w:szCs w:val="24"/>
              </w:rPr>
              <w:t xml:space="preserve"> v/ samlivsbrudd</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w:t>
            </w:r>
          </w:p>
        </w:tc>
        <w:tc>
          <w:tcPr>
            <w:tcW w:w="927" w:type="dxa"/>
          </w:tcPr>
          <w:p w:rsidR="0078399E" w:rsidRDefault="0078399E" w:rsidP="0035161A">
            <w:pPr>
              <w:jc w:val="right"/>
              <w:rPr>
                <w:rFonts w:ascii="Palatino Linotype" w:hAnsi="Palatino Linotype"/>
                <w:sz w:val="24"/>
                <w:szCs w:val="24"/>
              </w:rPr>
            </w:pPr>
          </w:p>
        </w:tc>
      </w:tr>
      <w:tr w:rsidR="0078399E" w:rsidTr="000402CF">
        <w:tc>
          <w:tcPr>
            <w:tcW w:w="7110" w:type="dxa"/>
            <w:gridSpan w:val="4"/>
          </w:tcPr>
          <w:p w:rsidR="0078399E" w:rsidRDefault="007C424C" w:rsidP="0035161A">
            <w:pPr>
              <w:rPr>
                <w:rFonts w:ascii="Palatino Linotype" w:hAnsi="Palatino Linotype"/>
                <w:sz w:val="24"/>
                <w:szCs w:val="24"/>
              </w:rPr>
            </w:pPr>
            <w:proofErr w:type="spellStart"/>
            <w:r>
              <w:rPr>
                <w:rFonts w:ascii="Palatino Linotype" w:hAnsi="Palatino Linotype"/>
                <w:sz w:val="24"/>
                <w:szCs w:val="24"/>
              </w:rPr>
              <w:t>Formiddag</w:t>
            </w:r>
            <w:r w:rsidR="0078399E">
              <w:rPr>
                <w:rFonts w:ascii="Palatino Linotype" w:hAnsi="Palatino Linotype"/>
                <w:sz w:val="24"/>
                <w:szCs w:val="24"/>
              </w:rPr>
              <w:t>treff</w:t>
            </w:r>
            <w:proofErr w:type="spellEnd"/>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w:t>
            </w:r>
          </w:p>
        </w:tc>
        <w:tc>
          <w:tcPr>
            <w:tcW w:w="927" w:type="dxa"/>
          </w:tcPr>
          <w:p w:rsidR="0078399E" w:rsidRDefault="0078399E" w:rsidP="0035161A">
            <w:pPr>
              <w:jc w:val="right"/>
              <w:rPr>
                <w:rFonts w:ascii="Palatino Linotype" w:hAnsi="Palatino Linotype"/>
                <w:sz w:val="24"/>
                <w:szCs w:val="24"/>
              </w:rPr>
            </w:pP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Andakter ved institusjon/ aldershjem</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2</w:t>
            </w: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Besøkstjeneste</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7</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9</w:t>
            </w: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Soknebud</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3</w:t>
            </w: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Sjelesorgsamtaler</w:t>
            </w:r>
          </w:p>
        </w:tc>
        <w:tc>
          <w:tcPr>
            <w:tcW w:w="1025" w:type="dxa"/>
          </w:tcPr>
          <w:p w:rsidR="0078399E" w:rsidRDefault="007C424C" w:rsidP="0035161A">
            <w:pPr>
              <w:jc w:val="right"/>
              <w:rPr>
                <w:rFonts w:ascii="Palatino Linotype" w:hAnsi="Palatino Linotype"/>
                <w:sz w:val="24"/>
                <w:szCs w:val="24"/>
              </w:rPr>
            </w:pPr>
            <w:r>
              <w:rPr>
                <w:rFonts w:ascii="Palatino Linotype" w:hAnsi="Palatino Linotype"/>
                <w:sz w:val="24"/>
                <w:szCs w:val="24"/>
              </w:rPr>
              <w:t>117</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151</w:t>
            </w: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lastRenderedPageBreak/>
              <w:t>Turer</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w:t>
            </w:r>
          </w:p>
        </w:tc>
        <w:tc>
          <w:tcPr>
            <w:tcW w:w="927" w:type="dxa"/>
          </w:tcPr>
          <w:p w:rsidR="0078399E" w:rsidRDefault="0078399E" w:rsidP="0035161A">
            <w:pPr>
              <w:jc w:val="right"/>
              <w:rPr>
                <w:rFonts w:ascii="Palatino Linotype" w:hAnsi="Palatino Linotype"/>
                <w:sz w:val="24"/>
                <w:szCs w:val="24"/>
              </w:rPr>
            </w:pPr>
          </w:p>
        </w:tc>
      </w:tr>
      <w:tr w:rsidR="0078399E" w:rsidTr="000402CF">
        <w:tc>
          <w:tcPr>
            <w:tcW w:w="7110" w:type="dxa"/>
            <w:gridSpan w:val="4"/>
          </w:tcPr>
          <w:p w:rsidR="0078399E" w:rsidRDefault="0078399E" w:rsidP="0035161A">
            <w:pPr>
              <w:rPr>
                <w:rFonts w:ascii="Palatino Linotype" w:hAnsi="Palatino Linotype"/>
                <w:sz w:val="24"/>
                <w:szCs w:val="24"/>
              </w:rPr>
            </w:pPr>
            <w:r>
              <w:rPr>
                <w:rFonts w:ascii="Palatino Linotype" w:hAnsi="Palatino Linotype"/>
                <w:sz w:val="24"/>
                <w:szCs w:val="24"/>
              </w:rPr>
              <w:t>Andre diakonale tiltak</w:t>
            </w:r>
          </w:p>
        </w:tc>
        <w:tc>
          <w:tcPr>
            <w:tcW w:w="1025"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15</w:t>
            </w:r>
          </w:p>
        </w:tc>
        <w:tc>
          <w:tcPr>
            <w:tcW w:w="927" w:type="dxa"/>
          </w:tcPr>
          <w:p w:rsidR="0078399E" w:rsidRDefault="0078399E" w:rsidP="0035161A">
            <w:pPr>
              <w:jc w:val="right"/>
              <w:rPr>
                <w:rFonts w:ascii="Palatino Linotype" w:hAnsi="Palatino Linotype"/>
                <w:sz w:val="24"/>
                <w:szCs w:val="24"/>
              </w:rPr>
            </w:pPr>
          </w:p>
        </w:tc>
      </w:tr>
      <w:tr w:rsidR="00F9687E" w:rsidTr="000402CF">
        <w:tc>
          <w:tcPr>
            <w:tcW w:w="7110" w:type="dxa"/>
            <w:gridSpan w:val="4"/>
          </w:tcPr>
          <w:p w:rsidR="00F9687E" w:rsidRDefault="00F9687E" w:rsidP="0035161A">
            <w:pPr>
              <w:rPr>
                <w:rFonts w:ascii="Palatino Linotype" w:hAnsi="Palatino Linotype"/>
                <w:sz w:val="24"/>
                <w:szCs w:val="24"/>
              </w:rPr>
            </w:pPr>
          </w:p>
        </w:tc>
        <w:tc>
          <w:tcPr>
            <w:tcW w:w="1025" w:type="dxa"/>
          </w:tcPr>
          <w:p w:rsidR="00F9687E" w:rsidRDefault="00F9687E" w:rsidP="0035161A">
            <w:pPr>
              <w:jc w:val="right"/>
              <w:rPr>
                <w:rFonts w:ascii="Palatino Linotype" w:hAnsi="Palatino Linotype"/>
                <w:sz w:val="24"/>
                <w:szCs w:val="24"/>
              </w:rPr>
            </w:pPr>
          </w:p>
        </w:tc>
        <w:tc>
          <w:tcPr>
            <w:tcW w:w="927" w:type="dxa"/>
          </w:tcPr>
          <w:p w:rsidR="00F9687E" w:rsidRDefault="00F9687E" w:rsidP="0035161A">
            <w:pPr>
              <w:jc w:val="right"/>
              <w:rPr>
                <w:rFonts w:ascii="Palatino Linotype" w:hAnsi="Palatino Linotype"/>
                <w:sz w:val="24"/>
                <w:szCs w:val="24"/>
              </w:rPr>
            </w:pPr>
          </w:p>
        </w:tc>
      </w:tr>
      <w:tr w:rsidR="00F9687E" w:rsidTr="000402CF">
        <w:tc>
          <w:tcPr>
            <w:tcW w:w="7110" w:type="dxa"/>
            <w:gridSpan w:val="4"/>
          </w:tcPr>
          <w:p w:rsidR="00F9687E" w:rsidRDefault="00F9687E" w:rsidP="0035161A">
            <w:pPr>
              <w:rPr>
                <w:rFonts w:ascii="Palatino Linotype" w:hAnsi="Palatino Linotype"/>
                <w:sz w:val="24"/>
                <w:szCs w:val="24"/>
              </w:rPr>
            </w:pPr>
          </w:p>
        </w:tc>
        <w:tc>
          <w:tcPr>
            <w:tcW w:w="1025" w:type="dxa"/>
          </w:tcPr>
          <w:p w:rsidR="00F9687E" w:rsidRDefault="00F9687E" w:rsidP="0035161A">
            <w:pPr>
              <w:jc w:val="right"/>
              <w:rPr>
                <w:rFonts w:ascii="Palatino Linotype" w:hAnsi="Palatino Linotype"/>
                <w:sz w:val="24"/>
                <w:szCs w:val="24"/>
              </w:rPr>
            </w:pPr>
          </w:p>
        </w:tc>
        <w:tc>
          <w:tcPr>
            <w:tcW w:w="927" w:type="dxa"/>
          </w:tcPr>
          <w:p w:rsidR="00F9687E" w:rsidRDefault="00F9687E" w:rsidP="0035161A">
            <w:pPr>
              <w:jc w:val="right"/>
              <w:rPr>
                <w:rFonts w:ascii="Palatino Linotype" w:hAnsi="Palatino Linotype"/>
                <w:sz w:val="24"/>
                <w:szCs w:val="24"/>
              </w:rPr>
            </w:pPr>
          </w:p>
        </w:tc>
      </w:tr>
      <w:tr w:rsidR="0078399E" w:rsidTr="00F42796">
        <w:tc>
          <w:tcPr>
            <w:tcW w:w="4670" w:type="dxa"/>
          </w:tcPr>
          <w:p w:rsidR="0078399E" w:rsidRPr="00D45B00" w:rsidRDefault="0078399E" w:rsidP="0035161A">
            <w:pPr>
              <w:rPr>
                <w:rFonts w:ascii="Palatino Linotype" w:hAnsi="Palatino Linotype"/>
                <w:b/>
                <w:sz w:val="24"/>
                <w:szCs w:val="24"/>
              </w:rPr>
            </w:pPr>
            <w:r w:rsidRPr="00D45B00">
              <w:rPr>
                <w:rFonts w:ascii="Palatino Linotype" w:hAnsi="Palatino Linotype"/>
                <w:b/>
                <w:sz w:val="24"/>
                <w:szCs w:val="24"/>
              </w:rPr>
              <w:t>Musikk (7</w:t>
            </w:r>
            <w:r>
              <w:rPr>
                <w:rFonts w:ascii="Palatino Linotype" w:hAnsi="Palatino Linotype"/>
                <w:b/>
                <w:sz w:val="24"/>
                <w:szCs w:val="24"/>
              </w:rPr>
              <w:t>B</w:t>
            </w:r>
            <w:r w:rsidRPr="00D45B00">
              <w:rPr>
                <w:rFonts w:ascii="Palatino Linotype" w:hAnsi="Palatino Linotype"/>
                <w:b/>
                <w:sz w:val="24"/>
                <w:szCs w:val="24"/>
              </w:rPr>
              <w:t>)</w:t>
            </w:r>
          </w:p>
        </w:tc>
        <w:tc>
          <w:tcPr>
            <w:tcW w:w="1269" w:type="dxa"/>
          </w:tcPr>
          <w:p w:rsidR="0078399E" w:rsidRPr="00D45B00" w:rsidRDefault="0078399E" w:rsidP="0035161A">
            <w:pPr>
              <w:rPr>
                <w:rFonts w:ascii="Palatino Linotype" w:hAnsi="Palatino Linotype"/>
                <w:b/>
                <w:sz w:val="24"/>
                <w:szCs w:val="24"/>
              </w:rPr>
            </w:pPr>
            <w:r w:rsidRPr="00D45B00">
              <w:rPr>
                <w:rFonts w:ascii="Palatino Linotype" w:hAnsi="Palatino Linotype"/>
                <w:b/>
                <w:sz w:val="24"/>
                <w:szCs w:val="24"/>
              </w:rPr>
              <w:t>2017</w:t>
            </w:r>
          </w:p>
        </w:tc>
        <w:tc>
          <w:tcPr>
            <w:tcW w:w="927" w:type="dxa"/>
          </w:tcPr>
          <w:p w:rsidR="0078399E" w:rsidRPr="00D45B00" w:rsidRDefault="0078399E" w:rsidP="0035161A">
            <w:pPr>
              <w:rPr>
                <w:rFonts w:ascii="Palatino Linotype" w:hAnsi="Palatino Linotype"/>
                <w:b/>
                <w:sz w:val="24"/>
                <w:szCs w:val="24"/>
              </w:rPr>
            </w:pPr>
          </w:p>
        </w:tc>
        <w:tc>
          <w:tcPr>
            <w:tcW w:w="1269" w:type="dxa"/>
            <w:gridSpan w:val="2"/>
          </w:tcPr>
          <w:p w:rsidR="0078399E" w:rsidRPr="00D45B00" w:rsidRDefault="0078399E" w:rsidP="0035161A">
            <w:pPr>
              <w:rPr>
                <w:rFonts w:ascii="Palatino Linotype" w:hAnsi="Palatino Linotype"/>
                <w:b/>
                <w:sz w:val="24"/>
                <w:szCs w:val="24"/>
              </w:rPr>
            </w:pPr>
            <w:r w:rsidRPr="00D45B00">
              <w:rPr>
                <w:rFonts w:ascii="Palatino Linotype" w:hAnsi="Palatino Linotype"/>
                <w:b/>
                <w:sz w:val="24"/>
                <w:szCs w:val="24"/>
              </w:rPr>
              <w:t>2016</w:t>
            </w:r>
          </w:p>
        </w:tc>
        <w:tc>
          <w:tcPr>
            <w:tcW w:w="927" w:type="dxa"/>
          </w:tcPr>
          <w:p w:rsidR="0078399E" w:rsidRPr="00D45B00" w:rsidRDefault="0078399E" w:rsidP="0035161A">
            <w:pPr>
              <w:rPr>
                <w:rFonts w:ascii="Palatino Linotype" w:hAnsi="Palatino Linotype"/>
                <w:b/>
                <w:sz w:val="24"/>
                <w:szCs w:val="24"/>
              </w:rPr>
            </w:pPr>
          </w:p>
        </w:tc>
      </w:tr>
      <w:tr w:rsidR="0078399E" w:rsidTr="00F42796">
        <w:tc>
          <w:tcPr>
            <w:tcW w:w="4670" w:type="dxa"/>
          </w:tcPr>
          <w:p w:rsidR="0078399E" w:rsidRDefault="0078399E" w:rsidP="0035161A">
            <w:pPr>
              <w:rPr>
                <w:rFonts w:ascii="Palatino Linotype" w:hAnsi="Palatino Linotype"/>
                <w:sz w:val="24"/>
                <w:szCs w:val="24"/>
              </w:rPr>
            </w:pPr>
          </w:p>
        </w:tc>
        <w:tc>
          <w:tcPr>
            <w:tcW w:w="1269" w:type="dxa"/>
          </w:tcPr>
          <w:p w:rsidR="0078399E" w:rsidRDefault="004E3178" w:rsidP="0035161A">
            <w:pPr>
              <w:rPr>
                <w:rFonts w:ascii="Palatino Linotype" w:hAnsi="Palatino Linotype"/>
                <w:sz w:val="24"/>
                <w:szCs w:val="24"/>
              </w:rPr>
            </w:pPr>
            <w:r>
              <w:rPr>
                <w:rFonts w:ascii="Palatino Linotype" w:hAnsi="Palatino Linotype"/>
                <w:sz w:val="24"/>
                <w:szCs w:val="24"/>
              </w:rPr>
              <w:t>Publikum</w:t>
            </w:r>
          </w:p>
        </w:tc>
        <w:tc>
          <w:tcPr>
            <w:tcW w:w="927" w:type="dxa"/>
          </w:tcPr>
          <w:p w:rsidR="0078399E" w:rsidRDefault="0078399E" w:rsidP="0035161A">
            <w:pPr>
              <w:rPr>
                <w:rFonts w:ascii="Palatino Linotype" w:hAnsi="Palatino Linotype"/>
                <w:sz w:val="24"/>
                <w:szCs w:val="24"/>
              </w:rPr>
            </w:pPr>
            <w:r>
              <w:rPr>
                <w:rFonts w:ascii="Palatino Linotype" w:hAnsi="Palatino Linotype"/>
                <w:sz w:val="24"/>
                <w:szCs w:val="24"/>
              </w:rPr>
              <w:t>Tilbud</w:t>
            </w:r>
          </w:p>
        </w:tc>
        <w:tc>
          <w:tcPr>
            <w:tcW w:w="1269" w:type="dxa"/>
            <w:gridSpan w:val="2"/>
          </w:tcPr>
          <w:p w:rsidR="0078399E" w:rsidRDefault="004E3178" w:rsidP="0035161A">
            <w:pPr>
              <w:rPr>
                <w:rFonts w:ascii="Palatino Linotype" w:hAnsi="Palatino Linotype"/>
                <w:sz w:val="24"/>
                <w:szCs w:val="24"/>
              </w:rPr>
            </w:pPr>
            <w:r>
              <w:rPr>
                <w:rFonts w:ascii="Palatino Linotype" w:hAnsi="Palatino Linotype"/>
                <w:sz w:val="24"/>
                <w:szCs w:val="24"/>
              </w:rPr>
              <w:t>Publikum</w:t>
            </w:r>
          </w:p>
        </w:tc>
        <w:tc>
          <w:tcPr>
            <w:tcW w:w="927" w:type="dxa"/>
          </w:tcPr>
          <w:p w:rsidR="0078399E" w:rsidRDefault="0078399E" w:rsidP="0035161A">
            <w:pPr>
              <w:rPr>
                <w:rFonts w:ascii="Palatino Linotype" w:hAnsi="Palatino Linotype"/>
                <w:sz w:val="24"/>
                <w:szCs w:val="24"/>
              </w:rPr>
            </w:pPr>
            <w:r>
              <w:rPr>
                <w:rFonts w:ascii="Palatino Linotype" w:hAnsi="Palatino Linotype"/>
                <w:sz w:val="24"/>
                <w:szCs w:val="24"/>
              </w:rPr>
              <w:t>Tilbud</w:t>
            </w:r>
          </w:p>
        </w:tc>
      </w:tr>
      <w:tr w:rsidR="0078399E" w:rsidTr="00F42796">
        <w:tc>
          <w:tcPr>
            <w:tcW w:w="4670" w:type="dxa"/>
          </w:tcPr>
          <w:p w:rsidR="0078399E" w:rsidRDefault="0078399E" w:rsidP="0035161A">
            <w:pPr>
              <w:rPr>
                <w:rFonts w:ascii="Palatino Linotype" w:hAnsi="Palatino Linotype"/>
                <w:sz w:val="24"/>
                <w:szCs w:val="24"/>
              </w:rPr>
            </w:pPr>
            <w:r>
              <w:rPr>
                <w:rFonts w:ascii="Palatino Linotype" w:hAnsi="Palatino Linotype"/>
                <w:sz w:val="24"/>
                <w:szCs w:val="24"/>
              </w:rPr>
              <w:t>Konserter/ musikkandakter</w:t>
            </w:r>
          </w:p>
        </w:tc>
        <w:tc>
          <w:tcPr>
            <w:tcW w:w="1269"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300</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w:t>
            </w:r>
          </w:p>
        </w:tc>
        <w:tc>
          <w:tcPr>
            <w:tcW w:w="1269" w:type="dxa"/>
            <w:gridSpan w:val="2"/>
          </w:tcPr>
          <w:p w:rsidR="0078399E" w:rsidRDefault="0078399E" w:rsidP="0035161A">
            <w:pPr>
              <w:jc w:val="right"/>
              <w:rPr>
                <w:rFonts w:ascii="Palatino Linotype" w:hAnsi="Palatino Linotype"/>
                <w:sz w:val="24"/>
                <w:szCs w:val="24"/>
              </w:rPr>
            </w:pPr>
            <w:r>
              <w:rPr>
                <w:rFonts w:ascii="Palatino Linotype" w:hAnsi="Palatino Linotype"/>
                <w:sz w:val="24"/>
                <w:szCs w:val="24"/>
              </w:rPr>
              <w:t>308</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3</w:t>
            </w:r>
          </w:p>
        </w:tc>
      </w:tr>
      <w:tr w:rsidR="0078399E" w:rsidTr="00F42796">
        <w:tc>
          <w:tcPr>
            <w:tcW w:w="4670" w:type="dxa"/>
          </w:tcPr>
          <w:p w:rsidR="0078399E" w:rsidRDefault="0078399E" w:rsidP="0035161A">
            <w:pPr>
              <w:rPr>
                <w:rFonts w:ascii="Palatino Linotype" w:hAnsi="Palatino Linotype"/>
                <w:sz w:val="24"/>
                <w:szCs w:val="24"/>
              </w:rPr>
            </w:pPr>
            <w:r>
              <w:rPr>
                <w:rFonts w:ascii="Palatino Linotype" w:hAnsi="Palatino Linotype"/>
                <w:sz w:val="24"/>
                <w:szCs w:val="24"/>
              </w:rPr>
              <w:t>Konserter i regi av andre</w:t>
            </w:r>
          </w:p>
        </w:tc>
        <w:tc>
          <w:tcPr>
            <w:tcW w:w="1269"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1050</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14</w:t>
            </w:r>
          </w:p>
        </w:tc>
        <w:tc>
          <w:tcPr>
            <w:tcW w:w="1269" w:type="dxa"/>
            <w:gridSpan w:val="2"/>
          </w:tcPr>
          <w:p w:rsidR="0078399E" w:rsidRDefault="0078399E" w:rsidP="0035161A">
            <w:pPr>
              <w:jc w:val="right"/>
              <w:rPr>
                <w:rFonts w:ascii="Palatino Linotype" w:hAnsi="Palatino Linotype"/>
                <w:sz w:val="24"/>
                <w:szCs w:val="24"/>
              </w:rPr>
            </w:pPr>
            <w:r>
              <w:rPr>
                <w:rFonts w:ascii="Palatino Linotype" w:hAnsi="Palatino Linotype"/>
                <w:sz w:val="24"/>
                <w:szCs w:val="24"/>
              </w:rPr>
              <w:t>1963</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17</w:t>
            </w:r>
          </w:p>
        </w:tc>
      </w:tr>
      <w:tr w:rsidR="0078399E" w:rsidTr="00F42796">
        <w:tc>
          <w:tcPr>
            <w:tcW w:w="4670" w:type="dxa"/>
          </w:tcPr>
          <w:p w:rsidR="0078399E" w:rsidRDefault="0078399E" w:rsidP="0035161A">
            <w:pPr>
              <w:rPr>
                <w:rFonts w:ascii="Palatino Linotype" w:hAnsi="Palatino Linotype"/>
                <w:sz w:val="24"/>
                <w:szCs w:val="24"/>
              </w:rPr>
            </w:pPr>
            <w:r>
              <w:rPr>
                <w:rFonts w:ascii="Palatino Linotype" w:hAnsi="Palatino Linotype"/>
                <w:sz w:val="24"/>
                <w:szCs w:val="24"/>
              </w:rPr>
              <w:t>Kulturarrangement i regi av menigheten</w:t>
            </w:r>
          </w:p>
        </w:tc>
        <w:tc>
          <w:tcPr>
            <w:tcW w:w="1269"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97</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3</w:t>
            </w:r>
          </w:p>
        </w:tc>
        <w:tc>
          <w:tcPr>
            <w:tcW w:w="1269" w:type="dxa"/>
            <w:gridSpan w:val="2"/>
          </w:tcPr>
          <w:p w:rsidR="0078399E" w:rsidRDefault="0078399E" w:rsidP="0035161A">
            <w:pPr>
              <w:jc w:val="right"/>
              <w:rPr>
                <w:rFonts w:ascii="Palatino Linotype" w:hAnsi="Palatino Linotype"/>
                <w:sz w:val="24"/>
                <w:szCs w:val="24"/>
              </w:rPr>
            </w:pPr>
            <w:r>
              <w:rPr>
                <w:rFonts w:ascii="Palatino Linotype" w:hAnsi="Palatino Linotype"/>
                <w:sz w:val="24"/>
                <w:szCs w:val="24"/>
              </w:rPr>
              <w:t>521</w:t>
            </w:r>
          </w:p>
        </w:tc>
        <w:tc>
          <w:tcPr>
            <w:tcW w:w="92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10</w:t>
            </w:r>
          </w:p>
        </w:tc>
      </w:tr>
    </w:tbl>
    <w:p w:rsidR="0078399E" w:rsidRDefault="0078399E" w:rsidP="0078399E">
      <w:pPr>
        <w:rPr>
          <w:rFonts w:ascii="Palatino Linotype" w:hAnsi="Palatino Linotype"/>
          <w:sz w:val="24"/>
          <w:szCs w:val="24"/>
        </w:rPr>
      </w:pPr>
    </w:p>
    <w:tbl>
      <w:tblPr>
        <w:tblStyle w:val="Tabellrutenett"/>
        <w:tblW w:w="0" w:type="auto"/>
        <w:tblLook w:val="04A0" w:firstRow="1" w:lastRow="0" w:firstColumn="1" w:lastColumn="0" w:noHBand="0" w:noVBand="1"/>
      </w:tblPr>
      <w:tblGrid>
        <w:gridCol w:w="7225"/>
        <w:gridCol w:w="850"/>
        <w:gridCol w:w="987"/>
      </w:tblGrid>
      <w:tr w:rsidR="0078399E" w:rsidTr="0035161A">
        <w:tc>
          <w:tcPr>
            <w:tcW w:w="7225" w:type="dxa"/>
          </w:tcPr>
          <w:p w:rsidR="0078399E" w:rsidRPr="00D45B00" w:rsidRDefault="0078399E" w:rsidP="0035161A">
            <w:pPr>
              <w:rPr>
                <w:rFonts w:ascii="Palatino Linotype" w:hAnsi="Palatino Linotype"/>
                <w:b/>
                <w:sz w:val="24"/>
                <w:szCs w:val="24"/>
              </w:rPr>
            </w:pPr>
            <w:r w:rsidRPr="00D45B00">
              <w:rPr>
                <w:rFonts w:ascii="Palatino Linotype" w:hAnsi="Palatino Linotype"/>
                <w:b/>
                <w:sz w:val="24"/>
                <w:szCs w:val="24"/>
              </w:rPr>
              <w:t>Frivillige (8B)</w:t>
            </w:r>
          </w:p>
        </w:tc>
        <w:tc>
          <w:tcPr>
            <w:tcW w:w="850" w:type="dxa"/>
          </w:tcPr>
          <w:p w:rsidR="0078399E" w:rsidRPr="00D45B00" w:rsidRDefault="0078399E" w:rsidP="0035161A">
            <w:pPr>
              <w:rPr>
                <w:rFonts w:ascii="Palatino Linotype" w:hAnsi="Palatino Linotype"/>
                <w:b/>
                <w:sz w:val="24"/>
                <w:szCs w:val="24"/>
              </w:rPr>
            </w:pPr>
            <w:r w:rsidRPr="00D45B00">
              <w:rPr>
                <w:rFonts w:ascii="Palatino Linotype" w:hAnsi="Palatino Linotype"/>
                <w:b/>
                <w:sz w:val="24"/>
                <w:szCs w:val="24"/>
              </w:rPr>
              <w:t>2017</w:t>
            </w:r>
          </w:p>
        </w:tc>
        <w:tc>
          <w:tcPr>
            <w:tcW w:w="987" w:type="dxa"/>
          </w:tcPr>
          <w:p w:rsidR="0078399E" w:rsidRPr="00D45B00" w:rsidRDefault="0078399E" w:rsidP="0035161A">
            <w:pPr>
              <w:rPr>
                <w:rFonts w:ascii="Palatino Linotype" w:hAnsi="Palatino Linotype"/>
                <w:b/>
                <w:sz w:val="24"/>
                <w:szCs w:val="24"/>
              </w:rPr>
            </w:pPr>
            <w:r w:rsidRPr="00D45B00">
              <w:rPr>
                <w:rFonts w:ascii="Palatino Linotype" w:hAnsi="Palatino Linotype"/>
                <w:b/>
                <w:sz w:val="24"/>
                <w:szCs w:val="24"/>
              </w:rPr>
              <w:t>2016</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Totalt</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73</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103</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I gudstjenester</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56</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68</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Trosopplæring</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6</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8</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Diakonalt arbeid</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6</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2</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Kultur og konsertarrangementer</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5</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Komite- og utvalgsarbeid</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31</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20</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Hvorav medlemmer/ vara i MR</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12</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13</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Annet</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4</w:t>
            </w:r>
          </w:p>
        </w:tc>
        <w:tc>
          <w:tcPr>
            <w:tcW w:w="987" w:type="dxa"/>
          </w:tcPr>
          <w:p w:rsidR="0078399E" w:rsidRDefault="0078399E" w:rsidP="0035161A">
            <w:pPr>
              <w:jc w:val="right"/>
              <w:rPr>
                <w:rFonts w:ascii="Palatino Linotype" w:hAnsi="Palatino Linotype"/>
                <w:sz w:val="24"/>
                <w:szCs w:val="24"/>
              </w:rPr>
            </w:pP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Opplæring (8C) 2 arrangement hvert år</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10</w:t>
            </w:r>
          </w:p>
        </w:tc>
        <w:tc>
          <w:tcPr>
            <w:tcW w:w="987"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12</w:t>
            </w:r>
          </w:p>
        </w:tc>
      </w:tr>
      <w:tr w:rsidR="0078399E" w:rsidTr="0035161A">
        <w:tc>
          <w:tcPr>
            <w:tcW w:w="7225" w:type="dxa"/>
          </w:tcPr>
          <w:p w:rsidR="0078399E" w:rsidRDefault="0078399E" w:rsidP="0035161A">
            <w:pPr>
              <w:rPr>
                <w:rFonts w:ascii="Palatino Linotype" w:hAnsi="Palatino Linotype"/>
                <w:sz w:val="24"/>
                <w:szCs w:val="24"/>
              </w:rPr>
            </w:pPr>
            <w:r>
              <w:rPr>
                <w:rFonts w:ascii="Palatino Linotype" w:hAnsi="Palatino Linotype"/>
                <w:sz w:val="24"/>
                <w:szCs w:val="24"/>
              </w:rPr>
              <w:t>Fest</w:t>
            </w:r>
          </w:p>
        </w:tc>
        <w:tc>
          <w:tcPr>
            <w:tcW w:w="850" w:type="dxa"/>
          </w:tcPr>
          <w:p w:rsidR="0078399E" w:rsidRDefault="0078399E" w:rsidP="0035161A">
            <w:pPr>
              <w:jc w:val="right"/>
              <w:rPr>
                <w:rFonts w:ascii="Palatino Linotype" w:hAnsi="Palatino Linotype"/>
                <w:sz w:val="24"/>
                <w:szCs w:val="24"/>
              </w:rPr>
            </w:pPr>
            <w:r>
              <w:rPr>
                <w:rFonts w:ascii="Palatino Linotype" w:hAnsi="Palatino Linotype"/>
                <w:sz w:val="24"/>
                <w:szCs w:val="24"/>
              </w:rPr>
              <w:t>50</w:t>
            </w:r>
          </w:p>
        </w:tc>
        <w:tc>
          <w:tcPr>
            <w:tcW w:w="987" w:type="dxa"/>
          </w:tcPr>
          <w:p w:rsidR="0078399E" w:rsidRDefault="0078399E" w:rsidP="0035161A">
            <w:pPr>
              <w:jc w:val="right"/>
              <w:rPr>
                <w:rFonts w:ascii="Palatino Linotype" w:hAnsi="Palatino Linotype"/>
                <w:sz w:val="24"/>
                <w:szCs w:val="24"/>
              </w:rPr>
            </w:pPr>
          </w:p>
        </w:tc>
      </w:tr>
    </w:tbl>
    <w:p w:rsidR="0078399E" w:rsidRPr="000E69EC" w:rsidRDefault="007C424C" w:rsidP="0078399E">
      <w:pPr>
        <w:rPr>
          <w:rFonts w:ascii="Palatino Linotype" w:hAnsi="Palatino Linotype"/>
          <w:sz w:val="24"/>
          <w:szCs w:val="24"/>
        </w:rPr>
      </w:pPr>
      <w:r>
        <w:rPr>
          <w:rFonts w:ascii="Palatino Linotype" w:hAnsi="Palatino Linotype"/>
          <w:sz w:val="24"/>
          <w:szCs w:val="24"/>
        </w:rPr>
        <w:t>Tall</w:t>
      </w:r>
      <w:r w:rsidR="00492AF9">
        <w:rPr>
          <w:rFonts w:ascii="Palatino Linotype" w:hAnsi="Palatino Linotype"/>
          <w:sz w:val="24"/>
          <w:szCs w:val="24"/>
        </w:rPr>
        <w:t xml:space="preserve"> med bokstav</w:t>
      </w:r>
      <w:r>
        <w:rPr>
          <w:rFonts w:ascii="Palatino Linotype" w:hAnsi="Palatino Linotype"/>
          <w:sz w:val="24"/>
          <w:szCs w:val="24"/>
        </w:rPr>
        <w:t xml:space="preserve"> </w:t>
      </w:r>
      <w:r w:rsidR="00492AF9">
        <w:rPr>
          <w:rFonts w:ascii="Palatino Linotype" w:hAnsi="Palatino Linotype"/>
          <w:sz w:val="24"/>
          <w:szCs w:val="24"/>
        </w:rPr>
        <w:t>i</w:t>
      </w:r>
      <w:r>
        <w:rPr>
          <w:rFonts w:ascii="Palatino Linotype" w:hAnsi="Palatino Linotype"/>
          <w:sz w:val="24"/>
          <w:szCs w:val="24"/>
        </w:rPr>
        <w:t xml:space="preserve"> </w:t>
      </w:r>
      <w:proofErr w:type="gramStart"/>
      <w:r>
        <w:rPr>
          <w:rFonts w:ascii="Palatino Linotype" w:hAnsi="Palatino Linotype"/>
          <w:sz w:val="24"/>
          <w:szCs w:val="24"/>
        </w:rPr>
        <w:t>(</w:t>
      </w:r>
      <w:r w:rsidR="00492AF9">
        <w:rPr>
          <w:rFonts w:ascii="Palatino Linotype" w:hAnsi="Palatino Linotype"/>
          <w:sz w:val="24"/>
          <w:szCs w:val="24"/>
        </w:rPr>
        <w:t xml:space="preserve"> </w:t>
      </w:r>
      <w:r>
        <w:rPr>
          <w:rFonts w:ascii="Palatino Linotype" w:hAnsi="Palatino Linotype"/>
          <w:sz w:val="24"/>
          <w:szCs w:val="24"/>
        </w:rPr>
        <w:t>)</w:t>
      </w:r>
      <w:proofErr w:type="gramEnd"/>
      <w:r>
        <w:rPr>
          <w:rFonts w:ascii="Palatino Linotype" w:hAnsi="Palatino Linotype"/>
          <w:sz w:val="24"/>
          <w:szCs w:val="24"/>
        </w:rPr>
        <w:t xml:space="preserve"> henviser til årsstatistikken</w:t>
      </w:r>
    </w:p>
    <w:p w:rsidR="004C36E1" w:rsidRPr="0089689D" w:rsidRDefault="004C36E1" w:rsidP="00F00A05">
      <w:pPr>
        <w:spacing w:after="0"/>
        <w:rPr>
          <w:rFonts w:ascii="Palatino Linotype" w:hAnsi="Palatino Linotype" w:cs="Times New Roman"/>
          <w:sz w:val="24"/>
          <w:szCs w:val="24"/>
        </w:rPr>
      </w:pPr>
    </w:p>
    <w:p w:rsidR="00734A26" w:rsidRPr="0089689D" w:rsidRDefault="00734A26" w:rsidP="0023545D">
      <w:pPr>
        <w:pStyle w:val="Overskrift1"/>
        <w:rPr>
          <w:color w:val="auto"/>
        </w:rPr>
      </w:pPr>
      <w:bookmarkStart w:id="2" w:name="_Toc509434241"/>
      <w:r w:rsidRPr="0089689D">
        <w:rPr>
          <w:color w:val="auto"/>
        </w:rPr>
        <w:t>VIRKSOMHETEN</w:t>
      </w:r>
      <w:bookmarkEnd w:id="2"/>
    </w:p>
    <w:p w:rsidR="00734A26" w:rsidRPr="004E3178" w:rsidRDefault="00902B83" w:rsidP="0023545D">
      <w:pPr>
        <w:pStyle w:val="Overskrift2"/>
        <w:rPr>
          <w:b/>
          <w:color w:val="auto"/>
        </w:rPr>
      </w:pPr>
      <w:bookmarkStart w:id="3" w:name="_Toc509434242"/>
      <w:r w:rsidRPr="004E3178">
        <w:rPr>
          <w:b/>
          <w:color w:val="auto"/>
        </w:rPr>
        <w:t>Gudstjenestene</w:t>
      </w:r>
      <w:bookmarkEnd w:id="3"/>
    </w:p>
    <w:p w:rsidR="00BE1580" w:rsidRPr="0089689D" w:rsidRDefault="00BE1580" w:rsidP="00BE1580">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I 2017 fortsatte menigheten å feire gudstjenester i begge kirkene. I gudstjenesteforordningen fra biskopen i 2016 ble det oppfordret til å unngå parallelle gudstjenester. Både ut fra dette og utviklingen i menigheten, ble det gjort en del forsøk på å legge gudstjenestene til forskjellige tider eller ha forskjellige typer gudstjenester når de var på samme tid. Som oftest var det fellesgudstjeneste mer enn én søndag i måneden. Parallelle gudstjenester var det maksimum to søndager i måneden, og da slik at gudstjenestene hadde forskjellig preg. De store dåpstallene, særlig i Torshov og stor tilstrømning til søndagsskolen gjør det nødvendig med jevnlige formiddagsgudstjenester. Vi har hatt større familiearrangement på søndager hvert semester med messe for små og store og middagsservering. </w:t>
      </w:r>
    </w:p>
    <w:p w:rsidR="00BE1580" w:rsidRDefault="00BE1580" w:rsidP="00BE1580">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I begge kirkene har det vært kveldsgudstjenester med relativt liten tilstrømning. Et unntak er høytidene. Skjærtorsdagsgudstjeneste i Torshov og </w:t>
      </w:r>
      <w:proofErr w:type="spellStart"/>
      <w:r w:rsidRPr="0089689D">
        <w:rPr>
          <w:rFonts w:ascii="Palatino Linotype" w:hAnsi="Palatino Linotype" w:cs="Times New Roman"/>
          <w:sz w:val="24"/>
          <w:szCs w:val="24"/>
        </w:rPr>
        <w:t>påskenatt</w:t>
      </w:r>
      <w:proofErr w:type="spellEnd"/>
      <w:r w:rsidRPr="0089689D">
        <w:rPr>
          <w:rFonts w:ascii="Palatino Linotype" w:hAnsi="Palatino Linotype" w:cs="Times New Roman"/>
          <w:sz w:val="24"/>
          <w:szCs w:val="24"/>
        </w:rPr>
        <w:t xml:space="preserve"> i Lilleborg er </w:t>
      </w:r>
      <w:r w:rsidRPr="0089689D">
        <w:rPr>
          <w:rFonts w:ascii="Palatino Linotype" w:hAnsi="Palatino Linotype" w:cs="Times New Roman"/>
          <w:sz w:val="24"/>
          <w:szCs w:val="24"/>
        </w:rPr>
        <w:lastRenderedPageBreak/>
        <w:t>gudstjenester der mange deltar. I sommerperioden er det gudstjeneste annenhver søndag i den enkelte kirke. Se for øvrig statistikken på side</w:t>
      </w:r>
      <w:r w:rsidR="00DB30EA">
        <w:rPr>
          <w:rFonts w:ascii="Palatino Linotype" w:hAnsi="Palatino Linotype" w:cs="Times New Roman"/>
          <w:sz w:val="24"/>
          <w:szCs w:val="24"/>
        </w:rPr>
        <w:t xml:space="preserve"> 3.</w:t>
      </w:r>
    </w:p>
    <w:p w:rsidR="00DB30EA" w:rsidRPr="0089689D" w:rsidRDefault="00DB30EA" w:rsidP="00BE1580">
      <w:pPr>
        <w:spacing w:after="0"/>
        <w:rPr>
          <w:rFonts w:ascii="Palatino Linotype" w:hAnsi="Palatino Linotype" w:cs="Times New Roman"/>
          <w:sz w:val="24"/>
          <w:szCs w:val="24"/>
        </w:rPr>
      </w:pPr>
    </w:p>
    <w:p w:rsidR="00BE1580" w:rsidRPr="0089689D" w:rsidRDefault="00BE1580" w:rsidP="00BE1580">
      <w:pPr>
        <w:spacing w:after="0"/>
        <w:rPr>
          <w:rFonts w:ascii="Palatino Linotype" w:hAnsi="Palatino Linotype" w:cs="Times New Roman"/>
          <w:sz w:val="24"/>
          <w:szCs w:val="24"/>
        </w:rPr>
      </w:pPr>
    </w:p>
    <w:p w:rsidR="00BE1580" w:rsidRDefault="00BE1580" w:rsidP="00BE1580">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For arbeidet med gudstjenestene i Lilleborg kirke var det godt å få på plass fast organist høsten 2017, om enn i en liten prosentstilling. </w:t>
      </w:r>
    </w:p>
    <w:p w:rsidR="007C424C" w:rsidRPr="0089689D" w:rsidRDefault="007C424C" w:rsidP="00BE1580">
      <w:pPr>
        <w:spacing w:after="0"/>
        <w:rPr>
          <w:rFonts w:ascii="Palatino Linotype" w:hAnsi="Palatino Linotype" w:cs="Times New Roman"/>
          <w:sz w:val="24"/>
          <w:szCs w:val="24"/>
        </w:rPr>
      </w:pPr>
    </w:p>
    <w:p w:rsidR="00BE1580" w:rsidRPr="00F42796" w:rsidRDefault="007C424C" w:rsidP="007C424C">
      <w:pPr>
        <w:pStyle w:val="Overskrift2"/>
        <w:rPr>
          <w:b/>
          <w:color w:val="auto"/>
        </w:rPr>
      </w:pPr>
      <w:bookmarkStart w:id="4" w:name="_Toc509434243"/>
      <w:r w:rsidRPr="00F42796">
        <w:rPr>
          <w:b/>
          <w:color w:val="auto"/>
        </w:rPr>
        <w:t>Frivillige</w:t>
      </w:r>
      <w:bookmarkEnd w:id="4"/>
    </w:p>
    <w:p w:rsidR="007C424C" w:rsidRPr="004E3178" w:rsidRDefault="007C424C" w:rsidP="007C424C">
      <w:pPr>
        <w:rPr>
          <w:sz w:val="24"/>
          <w:szCs w:val="24"/>
        </w:rPr>
      </w:pPr>
      <w:r w:rsidRPr="004E3178">
        <w:rPr>
          <w:sz w:val="24"/>
          <w:szCs w:val="24"/>
        </w:rPr>
        <w:t>Frivillige utgjør en viktig ressurs i menighetens arbeid. I tillegg til råd og utvalg, legges det ned mange arbeidstimer i forbindelse med tjeneste knyttet til gudstjenester, kirkekaffe, søndag</w:t>
      </w:r>
      <w:r w:rsidR="004E3178">
        <w:rPr>
          <w:sz w:val="24"/>
          <w:szCs w:val="24"/>
        </w:rPr>
        <w:t>s</w:t>
      </w:r>
      <w:r w:rsidRPr="004E3178">
        <w:rPr>
          <w:sz w:val="24"/>
          <w:szCs w:val="24"/>
        </w:rPr>
        <w:t>middager, søndagsskole, kirkeskyss, besøkstjeneste, familiespeider, kirkemusikk</w:t>
      </w:r>
      <w:r w:rsidR="004E3178" w:rsidRPr="004E3178">
        <w:rPr>
          <w:sz w:val="24"/>
          <w:szCs w:val="24"/>
        </w:rPr>
        <w:t xml:space="preserve">, dugnader, fasteaksjon, bydelsdager, julemesse, dialogarbeid og trosopplæring. Menigheten hadde i 2017 </w:t>
      </w:r>
      <w:proofErr w:type="spellStart"/>
      <w:r w:rsidR="004E3178" w:rsidRPr="004E3178">
        <w:rPr>
          <w:sz w:val="24"/>
          <w:szCs w:val="24"/>
        </w:rPr>
        <w:t>ca</w:t>
      </w:r>
      <w:proofErr w:type="spellEnd"/>
      <w:r w:rsidR="004E3178" w:rsidRPr="004E3178">
        <w:rPr>
          <w:sz w:val="24"/>
          <w:szCs w:val="24"/>
        </w:rPr>
        <w:t xml:space="preserve"> 70 frivillige.</w:t>
      </w:r>
    </w:p>
    <w:p w:rsidR="00BC26B6" w:rsidRPr="004E3178" w:rsidRDefault="00BC26B6" w:rsidP="0023545D">
      <w:pPr>
        <w:pStyle w:val="Overskrift2"/>
        <w:rPr>
          <w:b/>
          <w:color w:val="auto"/>
        </w:rPr>
      </w:pPr>
      <w:bookmarkStart w:id="5" w:name="_Toc509434244"/>
      <w:r w:rsidRPr="004E3178">
        <w:rPr>
          <w:b/>
          <w:color w:val="auto"/>
        </w:rPr>
        <w:t>Trosopplæring</w:t>
      </w:r>
      <w:bookmarkEnd w:id="5"/>
    </w:p>
    <w:p w:rsidR="00BC26B6" w:rsidRPr="0089689D" w:rsidRDefault="00BC26B6" w:rsidP="00BC26B6">
      <w:pPr>
        <w:spacing w:after="0" w:line="240" w:lineRule="auto"/>
        <w:rPr>
          <w:rFonts w:ascii="Palatino Linotype" w:eastAsia="Times New Roman" w:hAnsi="Palatino Linotype" w:cs="Times New Roman"/>
          <w:sz w:val="24"/>
          <w:szCs w:val="24"/>
        </w:rPr>
      </w:pPr>
      <w:r w:rsidRPr="0089689D">
        <w:rPr>
          <w:rFonts w:ascii="Palatino Linotype" w:eastAsia="Times New Roman" w:hAnsi="Palatino Linotype" w:cs="Times New Roman"/>
          <w:sz w:val="24"/>
          <w:szCs w:val="24"/>
        </w:rPr>
        <w:t>Trosopplæringen består både av kontinuerlige tilbud som søndagsskole og barnesang og av tiltak rettet mot bestemte aldersgrupper. Sistnevnte er en del av menighetens trosopplæringsplan</w:t>
      </w:r>
      <w:r w:rsidR="00C17CEC">
        <w:rPr>
          <w:rFonts w:ascii="Palatino Linotype" w:eastAsia="Times New Roman" w:hAnsi="Palatino Linotype" w:cs="Times New Roman"/>
          <w:sz w:val="24"/>
          <w:szCs w:val="24"/>
        </w:rPr>
        <w:t>en</w:t>
      </w:r>
      <w:r w:rsidRPr="0089689D">
        <w:rPr>
          <w:rFonts w:ascii="Palatino Linotype" w:eastAsia="Times New Roman" w:hAnsi="Palatino Linotype" w:cs="Times New Roman"/>
          <w:sz w:val="24"/>
          <w:szCs w:val="24"/>
        </w:rPr>
        <w:t xml:space="preserve"> som har i oppgave å gi alle døpte i aldersgruppen 0-18 år i soknet et tilbud om opplæring i den kristne tro. De fleste av tiltakene er knyttet opp mot en gudstjeneste.</w:t>
      </w:r>
    </w:p>
    <w:p w:rsidR="00BC26B6" w:rsidRPr="0089689D" w:rsidRDefault="00BC26B6" w:rsidP="00BC26B6">
      <w:pPr>
        <w:spacing w:after="0" w:line="240" w:lineRule="auto"/>
        <w:rPr>
          <w:rFonts w:ascii="Palatino Linotype" w:eastAsia="Times New Roman" w:hAnsi="Palatino Linotype" w:cs="Times New Roman"/>
          <w:sz w:val="24"/>
          <w:szCs w:val="24"/>
        </w:rPr>
      </w:pPr>
    </w:p>
    <w:p w:rsidR="00BC26B6" w:rsidRPr="0089689D" w:rsidRDefault="00BC26B6" w:rsidP="00BC26B6">
      <w:pPr>
        <w:spacing w:after="0" w:line="240" w:lineRule="auto"/>
        <w:rPr>
          <w:rFonts w:ascii="Palatino Linotype" w:eastAsia="Times New Roman" w:hAnsi="Palatino Linotype" w:cs="Times New Roman"/>
          <w:sz w:val="24"/>
          <w:szCs w:val="24"/>
        </w:rPr>
      </w:pPr>
      <w:r w:rsidRPr="0089689D">
        <w:rPr>
          <w:rFonts w:ascii="Palatino Linotype" w:eastAsia="Times New Roman" w:hAnsi="Palatino Linotype" w:cs="Times New Roman"/>
          <w:sz w:val="24"/>
          <w:szCs w:val="24"/>
        </w:rPr>
        <w:t>Frivillige og ansatte er viktige aktører i planlegging og gjennomføring av trosopplæringstiltak. Ungdom som deltar på lederkurs er med på noen tiltak og får på den måten verdifull ledertrening.</w:t>
      </w:r>
    </w:p>
    <w:p w:rsidR="00BC26B6" w:rsidRPr="0089689D" w:rsidRDefault="00BC26B6" w:rsidP="00BC26B6">
      <w:pPr>
        <w:spacing w:after="0" w:line="240" w:lineRule="auto"/>
        <w:rPr>
          <w:rFonts w:ascii="Palatino Linotype" w:eastAsia="Times New Roman" w:hAnsi="Palatino Linotype" w:cs="Times New Roman"/>
          <w:sz w:val="24"/>
          <w:szCs w:val="24"/>
        </w:rPr>
      </w:pPr>
    </w:p>
    <w:p w:rsidR="00BC26B6" w:rsidRPr="0089689D" w:rsidRDefault="00BC26B6" w:rsidP="00BC26B6">
      <w:pPr>
        <w:spacing w:after="0" w:line="240" w:lineRule="auto"/>
        <w:rPr>
          <w:rFonts w:ascii="Palatino Linotype" w:eastAsia="Times New Roman" w:hAnsi="Palatino Linotype" w:cs="Times New Roman"/>
          <w:sz w:val="24"/>
          <w:szCs w:val="24"/>
        </w:rPr>
      </w:pPr>
      <w:r w:rsidRPr="0089689D">
        <w:rPr>
          <w:rFonts w:ascii="Palatino Linotype" w:eastAsia="Times New Roman" w:hAnsi="Palatino Linotype" w:cs="Times New Roman"/>
          <w:sz w:val="24"/>
          <w:szCs w:val="24"/>
        </w:rPr>
        <w:t xml:space="preserve">Tiltakene i trosopplæringsplanen evalueres fortløpende og det er et mål å bygge ut tilbudene både når det gjelder kvalitet og kvantitet. </w:t>
      </w:r>
    </w:p>
    <w:p w:rsidR="00BC26B6" w:rsidRPr="0089689D" w:rsidRDefault="00BC26B6" w:rsidP="00BC26B6">
      <w:pPr>
        <w:spacing w:after="0" w:line="240" w:lineRule="auto"/>
        <w:rPr>
          <w:rFonts w:ascii="Palatino Linotype" w:eastAsia="Times New Roman" w:hAnsi="Palatino Linotype" w:cs="Times New Roman"/>
          <w:sz w:val="24"/>
          <w:szCs w:val="24"/>
        </w:rPr>
      </w:pPr>
    </w:p>
    <w:p w:rsidR="00867FBF" w:rsidRPr="00F9687E" w:rsidRDefault="00BC26B6" w:rsidP="00BC366F">
      <w:pPr>
        <w:pStyle w:val="Overskrift3"/>
        <w:rPr>
          <w:b/>
          <w:color w:val="auto"/>
        </w:rPr>
      </w:pPr>
      <w:bookmarkStart w:id="6" w:name="_Toc509434245"/>
      <w:r w:rsidRPr="00F9687E">
        <w:rPr>
          <w:b/>
          <w:color w:val="auto"/>
        </w:rPr>
        <w:t>Tiltak i trosopplæringsplanen</w:t>
      </w:r>
      <w:bookmarkEnd w:id="6"/>
    </w:p>
    <w:p w:rsidR="00BC26B6" w:rsidRPr="0089689D" w:rsidRDefault="00BC26B6" w:rsidP="00BC366F">
      <w:pPr>
        <w:spacing w:line="256" w:lineRule="auto"/>
        <w:rPr>
          <w:rFonts w:ascii="Palatino Linotype" w:hAnsi="Palatino Linotype" w:cs="Times New Roman"/>
          <w:b/>
          <w:sz w:val="24"/>
          <w:szCs w:val="24"/>
        </w:rPr>
      </w:pPr>
      <w:r w:rsidRPr="0089689D">
        <w:rPr>
          <w:rFonts w:ascii="Palatino Linotype" w:hAnsi="Palatino Linotype" w:cs="Times New Roman"/>
          <w:b/>
          <w:sz w:val="24"/>
          <w:szCs w:val="24"/>
        </w:rPr>
        <w:t>Dåp med dåpssamtale</w:t>
      </w:r>
    </w:p>
    <w:p w:rsidR="00BC26B6" w:rsidRPr="008300BB" w:rsidRDefault="00BC26B6" w:rsidP="0067334C">
      <w:pPr>
        <w:rPr>
          <w:rFonts w:ascii="Palatino Linotype" w:hAnsi="Palatino Linotype"/>
          <w:sz w:val="24"/>
          <w:szCs w:val="24"/>
        </w:rPr>
      </w:pPr>
      <w:r w:rsidRPr="008300BB">
        <w:rPr>
          <w:rFonts w:ascii="Palatino Linotype" w:hAnsi="Palatino Linotype"/>
          <w:b/>
          <w:sz w:val="24"/>
          <w:szCs w:val="24"/>
        </w:rPr>
        <w:t xml:space="preserve">Babysang (0): </w:t>
      </w:r>
      <w:r w:rsidRPr="008300BB">
        <w:rPr>
          <w:rFonts w:ascii="Palatino Linotype" w:hAnsi="Palatino Linotype"/>
          <w:sz w:val="24"/>
          <w:szCs w:val="24"/>
        </w:rPr>
        <w:t>Et møtested der foreldre kan bli kjent med barnesanger og aftenbønner, samt bli bedre kjent med barnet sitt, hverandre og med kirkens tilbud. Svært populært tiltak med opp mot 4</w:t>
      </w:r>
      <w:r w:rsidR="00C17CEC">
        <w:rPr>
          <w:rFonts w:ascii="Palatino Linotype" w:hAnsi="Palatino Linotype"/>
          <w:sz w:val="24"/>
          <w:szCs w:val="24"/>
        </w:rPr>
        <w:t>5</w:t>
      </w:r>
      <w:r w:rsidRPr="008300BB">
        <w:rPr>
          <w:rFonts w:ascii="Palatino Linotype" w:hAnsi="Palatino Linotype"/>
          <w:sz w:val="24"/>
          <w:szCs w:val="24"/>
        </w:rPr>
        <w:t xml:space="preserve"> babyer per gang.</w:t>
      </w:r>
    </w:p>
    <w:p w:rsidR="00BC26B6" w:rsidRPr="008300BB" w:rsidRDefault="00BC26B6" w:rsidP="0067334C">
      <w:pPr>
        <w:rPr>
          <w:rFonts w:ascii="Palatino Linotype" w:hAnsi="Palatino Linotype"/>
          <w:b/>
          <w:sz w:val="24"/>
          <w:szCs w:val="24"/>
        </w:rPr>
      </w:pPr>
      <w:r w:rsidRPr="008300BB">
        <w:rPr>
          <w:rFonts w:ascii="Palatino Linotype" w:hAnsi="Palatino Linotype"/>
          <w:b/>
          <w:sz w:val="24"/>
          <w:szCs w:val="24"/>
        </w:rPr>
        <w:t xml:space="preserve">Første steg-messe (1): </w:t>
      </w:r>
      <w:r w:rsidRPr="008300BB">
        <w:rPr>
          <w:rFonts w:ascii="Palatino Linotype" w:hAnsi="Palatino Linotype"/>
          <w:sz w:val="24"/>
          <w:szCs w:val="24"/>
        </w:rPr>
        <w:t>Gudstjeneste for ettåringer med familie og faddere. Tema er aftenbønn og trygghet. En gudstjeneste der store og bittesmå danner et fellesskap sammen. 16 ettåringer deltok.</w:t>
      </w:r>
    </w:p>
    <w:p w:rsidR="00BC26B6" w:rsidRPr="008300BB" w:rsidRDefault="00BC26B6" w:rsidP="0067334C">
      <w:pPr>
        <w:rPr>
          <w:rFonts w:ascii="Palatino Linotype" w:hAnsi="Palatino Linotype"/>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0BB">
        <w:rPr>
          <w:rFonts w:ascii="Palatino Linotype" w:hAnsi="Palatino Linotype"/>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Toårssamling med utdeling av toårsbok (2): </w:t>
      </w:r>
      <w:r w:rsidRPr="008300BB">
        <w:rPr>
          <w:rFonts w:ascii="Palatino Linotype" w:hAnsi="Palatino Linotype"/>
          <w:sz w:val="24"/>
          <w:szCs w:val="24"/>
        </w:rPr>
        <w:t>Toåringen med familie på oppdagelsesferd i kirkerommet gjennom Salme 23 og fortellingen som sauen som b</w:t>
      </w:r>
      <w:r w:rsidR="00C17CEC">
        <w:rPr>
          <w:rFonts w:ascii="Palatino Linotype" w:hAnsi="Palatino Linotype"/>
          <w:sz w:val="24"/>
          <w:szCs w:val="24"/>
        </w:rPr>
        <w:t xml:space="preserve">le </w:t>
      </w:r>
      <w:r w:rsidRPr="008300BB">
        <w:rPr>
          <w:rFonts w:ascii="Palatino Linotype" w:hAnsi="Palatino Linotype"/>
          <w:sz w:val="24"/>
          <w:szCs w:val="24"/>
        </w:rPr>
        <w:t>borte. Avsluttes med sansegudstjeneste i kirken. 15 toåringer deltok i 2017.</w:t>
      </w:r>
    </w:p>
    <w:p w:rsidR="00BC26B6" w:rsidRPr="008300BB" w:rsidRDefault="00BC26B6" w:rsidP="0067334C">
      <w:pPr>
        <w:rPr>
          <w:rFonts w:ascii="Palatino Linotype" w:hAnsi="Palatino Linotype"/>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0BB">
        <w:rPr>
          <w:rFonts w:ascii="Palatino Linotype" w:hAnsi="Palatino Linotype"/>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God natt-konsert (3): </w:t>
      </w:r>
      <w:r w:rsidRPr="008300BB">
        <w:rPr>
          <w:rFonts w:ascii="Palatino Linotype" w:hAnsi="Palatino Linotype"/>
          <w:sz w:val="24"/>
          <w:szCs w:val="24"/>
        </w:rPr>
        <w:t>Konsert med Ingelinn Strømme Sivertsen og band en fredag ettermiddag i november. Vi solgte taco før konserten, og barn og foresatte kan ha med sovepose og pysj og bli sunget inn i natten. Konserten er en positiv faktor i lokalmiljøet og åpner forståelsen for hva kirken kan være. 140 deltakere i 2017.</w:t>
      </w:r>
    </w:p>
    <w:p w:rsidR="00BC26B6" w:rsidRPr="008300BB" w:rsidRDefault="00BC26B6" w:rsidP="0067334C">
      <w:pPr>
        <w:rPr>
          <w:rFonts w:ascii="Palatino Linotype" w:hAnsi="Palatino Linotype"/>
          <w:sz w:val="24"/>
          <w:szCs w:val="24"/>
        </w:rPr>
      </w:pPr>
      <w:proofErr w:type="spellStart"/>
      <w:r w:rsidRPr="008300BB">
        <w:rPr>
          <w:rFonts w:ascii="Palatino Linotype" w:hAnsi="Palatino Linotype"/>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Helligtrekonger</w:t>
      </w:r>
      <w:proofErr w:type="spellEnd"/>
      <w:r w:rsidRPr="008300BB">
        <w:rPr>
          <w:rFonts w:ascii="Palatino Linotype" w:hAnsi="Palatino Linotype"/>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-fest (3): </w:t>
      </w:r>
      <w:r w:rsidRPr="008300BB">
        <w:rPr>
          <w:rFonts w:ascii="Palatino Linotype" w:hAnsi="Palatino Linotype"/>
          <w:sz w:val="24"/>
          <w:szCs w:val="24"/>
        </w:rPr>
        <w:t>Menighetenes årlige juletrefest. I gudstjenesten er det julespill og vandring med de hellige tre kongene. Hele menigheten deltar. 10 treåringer deltok i 2017</w:t>
      </w:r>
      <w:r w:rsidR="00867FBF" w:rsidRPr="008300BB">
        <w:rPr>
          <w:rFonts w:ascii="Palatino Linotype" w:hAnsi="Palatino Linotype"/>
          <w:sz w:val="24"/>
          <w:szCs w:val="24"/>
        </w:rPr>
        <w:t xml:space="preserve"> </w:t>
      </w:r>
    </w:p>
    <w:p w:rsidR="005B7781"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4-årsklubb (4)</w:t>
      </w:r>
    </w:p>
    <w:p w:rsidR="00BC26B6" w:rsidRDefault="00BC26B6" w:rsidP="00400155">
      <w:pPr>
        <w:spacing w:after="0"/>
        <w:rPr>
          <w:rFonts w:ascii="Palatino Linotype" w:hAnsi="Palatino Linotype"/>
          <w:sz w:val="24"/>
          <w:szCs w:val="24"/>
        </w:rPr>
      </w:pPr>
      <w:r w:rsidRPr="00400155">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Nysgjerrige fireåringer boltrer seg i kirken og lærer om Gud som skaper og Gud som ble menneske – og om hva som er det fineste Gud har skapt.</w:t>
      </w:r>
      <w:r w:rsidRPr="00400155">
        <w:rPr>
          <w:rFonts w:ascii="Palatino Linotype" w:hAnsi="Palatino Linotype"/>
          <w:sz w:val="24"/>
          <w:szCs w:val="24"/>
        </w:rPr>
        <w:t xml:space="preserve"> Utdeling av bildebibel til barna. 19 fireåringer deltok i 2017.</w:t>
      </w:r>
    </w:p>
    <w:p w:rsidR="00400155" w:rsidRPr="00400155" w:rsidRDefault="00400155" w:rsidP="00400155">
      <w:pPr>
        <w:spacing w:after="0"/>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7781"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Barnekorprosjekt (4+</w:t>
      </w:r>
      <w:r w:rsidR="00867FBF" w:rsidRPr="008300BB">
        <w:rPr>
          <w:rStyle w:val="Overskrift4Tegn"/>
          <w:rFonts w:ascii="Palatino Linotype" w:hAnsi="Palatino Linotype"/>
          <w:color w:val="auto"/>
          <w:sz w:val="24"/>
          <w:szCs w:val="24"/>
        </w:rPr>
        <w:t>)</w:t>
      </w:r>
    </w:p>
    <w:p w:rsidR="00BC26B6" w:rsidRDefault="00BC26B6" w:rsidP="00400155">
      <w:pPr>
        <w:spacing w:after="0"/>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største barna på barnesang ønsket seg et barnekor. Det ble til et barnekorprosjekt med opp mot 15 deltakere per gang. Ble i løpet av høsten integrert i barnesangøvelsene.</w:t>
      </w:r>
    </w:p>
    <w:p w:rsidR="00400155" w:rsidRPr="008300BB" w:rsidRDefault="00400155" w:rsidP="00400155">
      <w:pPr>
        <w:spacing w:after="0"/>
        <w:rPr>
          <w:rFonts w:ascii="Palatino Linotype" w:hAnsi="Palatino Linotype"/>
          <w:sz w:val="24"/>
          <w:szCs w:val="24"/>
        </w:rPr>
      </w:pPr>
    </w:p>
    <w:p w:rsidR="005B7781"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Påskevandring i kirkekunsten (5+)</w:t>
      </w:r>
    </w:p>
    <w:p w:rsidR="00BC26B6" w:rsidRDefault="00BC26B6" w:rsidP="00400155">
      <w:pPr>
        <w:spacing w:after="0"/>
        <w:rPr>
          <w:rFonts w:ascii="Palatino Linotype" w:hAnsi="Palatino Linotype"/>
          <w:sz w:val="24"/>
          <w:szCs w:val="24"/>
        </w:rPr>
      </w:pPr>
      <w:r w:rsidRPr="008300BB">
        <w:rPr>
          <w:rFonts w:ascii="Palatino Linotype" w:hAnsi="Palatino Linotype"/>
          <w:sz w:val="24"/>
          <w:szCs w:val="24"/>
        </w:rPr>
        <w:t xml:space="preserve">Påskemåltid, fotvask og påskevandring langs Torshov kirkes glassmalerier. Gi barna kjennskap til teksten og høytiden gjennom handling og opplevelse. Vi lager også vårt eget påskebilde basert på glassmaleriene i kirken. 10 femåringer deltok i 2017. </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F37AB"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6-årsklubb (6):</w:t>
      </w:r>
    </w:p>
    <w:p w:rsidR="00BC26B6" w:rsidRDefault="00BC26B6" w:rsidP="00400155">
      <w:pPr>
        <w:spacing w:after="0"/>
        <w:rPr>
          <w:rFonts w:ascii="Palatino Linotype" w:hAnsi="Palatino Linotype"/>
          <w:sz w:val="24"/>
          <w:szCs w:val="24"/>
        </w:rPr>
      </w:pPr>
      <w:r w:rsidRPr="008300BB">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300BB">
        <w:rPr>
          <w:rFonts w:ascii="Palatino Linotype" w:hAnsi="Palatino Linotype"/>
          <w:sz w:val="24"/>
          <w:szCs w:val="24"/>
        </w:rPr>
        <w:t xml:space="preserve">Samling for skolestartere om vennskap og skaperverk. Vi hører fortellingen om </w:t>
      </w:r>
      <w:proofErr w:type="spellStart"/>
      <w:r w:rsidRPr="008300BB">
        <w:rPr>
          <w:rFonts w:ascii="Palatino Linotype" w:hAnsi="Palatino Linotype"/>
          <w:sz w:val="24"/>
          <w:szCs w:val="24"/>
        </w:rPr>
        <w:t>Sakkeus</w:t>
      </w:r>
      <w:proofErr w:type="spellEnd"/>
      <w:r w:rsidRPr="008300BB">
        <w:rPr>
          <w:rFonts w:ascii="Palatino Linotype" w:hAnsi="Palatino Linotype"/>
          <w:sz w:val="24"/>
          <w:szCs w:val="24"/>
        </w:rPr>
        <w:t>, planter våre egne solsikker, lærer om dåpens mysterium og andre hemmelige saker. Solsikkene vannes selvfølgelig med dåpsvann! 13 sek</w:t>
      </w:r>
      <w:r w:rsidR="005B7781" w:rsidRPr="008300BB">
        <w:rPr>
          <w:rFonts w:ascii="Palatino Linotype" w:hAnsi="Palatino Linotype"/>
          <w:sz w:val="24"/>
          <w:szCs w:val="24"/>
        </w:rPr>
        <w:t>s</w:t>
      </w:r>
      <w:r w:rsidRPr="008300BB">
        <w:rPr>
          <w:rFonts w:ascii="Palatino Linotype" w:hAnsi="Palatino Linotype"/>
          <w:sz w:val="24"/>
          <w:szCs w:val="24"/>
        </w:rPr>
        <w:t>åringer deltok i 2017.</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7781"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Skolestartmesse (6):</w:t>
      </w:r>
    </w:p>
    <w:p w:rsidR="00BC26B6" w:rsidRDefault="005B7781" w:rsidP="00400155">
      <w:pPr>
        <w:spacing w:after="0"/>
        <w:rPr>
          <w:rFonts w:ascii="Palatino Linotype" w:hAnsi="Palatino Linotype"/>
          <w:sz w:val="24"/>
          <w:szCs w:val="24"/>
        </w:rPr>
      </w:pPr>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C26B6" w:rsidRPr="008300BB">
        <w:rPr>
          <w:rFonts w:ascii="Palatino Linotype" w:hAnsi="Palatino Linotype"/>
          <w:sz w:val="24"/>
          <w:szCs w:val="24"/>
        </w:rPr>
        <w:t xml:space="preserve">agen før skolestart invitertes førsteklassinger med foresatte til skolestartmesse og skoleboller i Torshov kirke. Barna kommer en time før og har verksted og øver på oppgaver i gudstjenesten. 7 seksåringer deltok i 2017. </w:t>
      </w:r>
    </w:p>
    <w:p w:rsidR="00400155"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7781"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Lysmesse (7-8):</w:t>
      </w:r>
    </w:p>
    <w:p w:rsidR="00BC26B6" w:rsidRPr="008300BB" w:rsidRDefault="00BC26B6"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0BB">
        <w:rPr>
          <w:rFonts w:ascii="Palatino Linotype" w:hAnsi="Palatino Linotype"/>
          <w:bCs/>
          <w:sz w:val="24"/>
          <w:szCs w:val="24"/>
        </w:rPr>
        <w:t xml:space="preserve">Samling med kveldsmesse i adventstiden. Tema: Hva vil det si å tenne et lys, at et lys er en bønn, å være et lys for andre? Innleid forteller jobber med legenden om </w:t>
      </w:r>
      <w:proofErr w:type="spellStart"/>
      <w:r w:rsidRPr="008300BB">
        <w:rPr>
          <w:rFonts w:ascii="Palatino Linotype" w:hAnsi="Palatino Linotype"/>
          <w:bCs/>
          <w:sz w:val="24"/>
          <w:szCs w:val="24"/>
        </w:rPr>
        <w:t>Lysbæreren</w:t>
      </w:r>
      <w:proofErr w:type="spellEnd"/>
      <w:r w:rsidRPr="008300BB">
        <w:rPr>
          <w:rFonts w:ascii="Palatino Linotype" w:hAnsi="Palatino Linotype"/>
          <w:bCs/>
          <w:sz w:val="24"/>
          <w:szCs w:val="24"/>
        </w:rPr>
        <w:t>. Klokkeklang deltok i gudstjenesten. 5 barn deltok i 2017.</w:t>
      </w:r>
    </w:p>
    <w:p w:rsidR="005B7781" w:rsidRPr="008300BB" w:rsidRDefault="00BC26B6" w:rsidP="00400155">
      <w:pPr>
        <w:spacing w:after="0"/>
        <w:rPr>
          <w:rFonts w:ascii="Palatino Linotype" w:eastAsiaTheme="majorEastAsia" w:hAnsi="Palatino Linotype" w:cstheme="majorBidi"/>
          <w:i/>
          <w:iCs/>
          <w:sz w:val="24"/>
          <w:szCs w:val="24"/>
        </w:rPr>
      </w:pPr>
      <w:r w:rsidRPr="008300BB">
        <w:rPr>
          <w:rStyle w:val="Overskrift4Tegn"/>
          <w:rFonts w:ascii="Palatino Linotype" w:hAnsi="Palatino Linotype"/>
          <w:color w:val="auto"/>
          <w:sz w:val="24"/>
          <w:szCs w:val="24"/>
        </w:rPr>
        <w:t>10 års dåpsdag (10):</w:t>
      </w:r>
    </w:p>
    <w:p w:rsidR="00BC26B6" w:rsidRDefault="00BC26B6" w:rsidP="00400155">
      <w:pPr>
        <w:spacing w:after="0"/>
        <w:rPr>
          <w:rFonts w:ascii="Palatino Linotype" w:hAnsi="Palatino Linotype"/>
          <w:sz w:val="24"/>
          <w:szCs w:val="24"/>
        </w:rPr>
      </w:pPr>
      <w:r w:rsidRPr="008300BB">
        <w:rPr>
          <w:rFonts w:ascii="Palatino Linotype" w:hAnsi="Palatino Linotype"/>
          <w:sz w:val="24"/>
          <w:szCs w:val="24"/>
        </w:rPr>
        <w:t>Alle som ble døpt for 10 år siden fikk invitasjon til en gudstjeneste med feiring av ti års dåpsdag i Lilleborg kirke. Gudstjenesten hadde dåpspåminnelse og dåpsglede i sentrum, og jubilantene fikk en liten rosenkrans i gave da de kom. 4 deltok i 2017.</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5086C"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Jakob – veien hjem er lang (10+):</w:t>
      </w:r>
    </w:p>
    <w:p w:rsidR="00BC26B6" w:rsidRDefault="00BC26B6" w:rsidP="00400155">
      <w:pPr>
        <w:spacing w:after="0"/>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Fortellerforestilling der ti-års-dåpsdags-jubilantene inviteres, og var også </w:t>
      </w:r>
      <w:proofErr w:type="spellStart"/>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kickoff</w:t>
      </w:r>
      <w:proofErr w:type="spellEnd"/>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årets konfirmantkull. Forteller Helga Samset fortalte historien om </w:t>
      </w:r>
      <w:proofErr w:type="spellStart"/>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Esau</w:t>
      </w:r>
      <w:proofErr w:type="spellEnd"/>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og Jakob. 87 fremmøtte totalt.</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5086C" w:rsidRPr="008300BB" w:rsidRDefault="00BC26B6" w:rsidP="00400155">
      <w:pPr>
        <w:spacing w:after="0"/>
        <w:rPr>
          <w:rStyle w:val="Overskrift4Tegn"/>
          <w:rFonts w:ascii="Palatino Linotype" w:hAnsi="Palatino Linotype"/>
          <w:color w:val="auto"/>
          <w:sz w:val="24"/>
          <w:szCs w:val="24"/>
        </w:rPr>
      </w:pPr>
      <w:proofErr w:type="spellStart"/>
      <w:r w:rsidRPr="008300BB">
        <w:rPr>
          <w:rStyle w:val="Overskrift4Tegn"/>
          <w:rFonts w:ascii="Palatino Linotype" w:hAnsi="Palatino Linotype"/>
          <w:color w:val="auto"/>
          <w:sz w:val="24"/>
          <w:szCs w:val="24"/>
        </w:rPr>
        <w:t>LysVåken</w:t>
      </w:r>
      <w:proofErr w:type="spellEnd"/>
      <w:r w:rsidRPr="008300BB">
        <w:rPr>
          <w:rStyle w:val="Overskrift4Tegn"/>
          <w:rFonts w:ascii="Palatino Linotype" w:hAnsi="Palatino Linotype"/>
          <w:color w:val="auto"/>
          <w:sz w:val="24"/>
          <w:szCs w:val="24"/>
        </w:rPr>
        <w:t xml:space="preserve"> i Torshov (10-11):</w:t>
      </w:r>
    </w:p>
    <w:p w:rsidR="00BC26B6" w:rsidRDefault="00BC26B6" w:rsidP="00400155">
      <w:pPr>
        <w:spacing w:after="0"/>
        <w:rPr>
          <w:rFonts w:ascii="Palatino Linotype" w:hAnsi="Palatino Linotype"/>
          <w:sz w:val="24"/>
          <w:szCs w:val="24"/>
        </w:rPr>
      </w:pPr>
      <w:r w:rsidRPr="008300BB">
        <w:rPr>
          <w:rFonts w:ascii="Palatino Linotype" w:eastAsiaTheme="majorEastAsia" w:hAnsi="Palatino Linotype"/>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Overnatting i kirka for</w:t>
      </w:r>
      <w:r w:rsidRPr="008300BB">
        <w:rPr>
          <w:rFonts w:ascii="Palatino Linotype" w:hAnsi="Palatino Linotype"/>
          <w:sz w:val="24"/>
          <w:szCs w:val="24"/>
        </w:rPr>
        <w:t xml:space="preserve"> 10-11-åringer. Lørdag er det ulike aktiviteter og gudstjenesteverksted og søndag er det messe for store og små. 13 barn deltok i 2017.</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5086C"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Tårnagenthelg (8-9):</w:t>
      </w:r>
    </w:p>
    <w:p w:rsidR="00BC26B6" w:rsidRDefault="00BC26B6" w:rsidP="00400155">
      <w:pPr>
        <w:spacing w:after="0"/>
        <w:rPr>
          <w:rFonts w:ascii="Palatino Linotype" w:hAnsi="Palatino Linotype"/>
          <w:sz w:val="24"/>
          <w:szCs w:val="24"/>
        </w:rPr>
      </w:pPr>
      <w:r w:rsidRPr="008300BB">
        <w:rPr>
          <w:rFonts w:ascii="Palatino Linotype" w:hAnsi="Palatino Linotype"/>
          <w:sz w:val="24"/>
          <w:szCs w:val="24"/>
        </w:rPr>
        <w:t xml:space="preserve">Oppdagelsesferd i kirken for å bli kjent med kirkerommet og dens skatter, og de får klatre opp i kirketårnet. Søndag var det familiegudstjeneste med aktiv deltakelse av tårnagentene. Arrangementet var i Sagene kirke i samarbeid med Sagene og Iladalen og Paulus og Sofienberg menigheter. 30 barn totalt, 13 av dem fra vår menighet. </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5086C"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Familiespeiding (5):</w:t>
      </w:r>
    </w:p>
    <w:p w:rsidR="00BC26B6" w:rsidRDefault="00BC26B6" w:rsidP="00400155">
      <w:pPr>
        <w:spacing w:after="0"/>
        <w:rPr>
          <w:rFonts w:ascii="Palatino Linotype" w:hAnsi="Palatino Linotype"/>
          <w:sz w:val="24"/>
          <w:szCs w:val="24"/>
        </w:rPr>
      </w:pPr>
      <w:r w:rsidRPr="008300BB">
        <w:rPr>
          <w:rFonts w:ascii="Palatino Linotype" w:hAnsi="Palatino Linotype"/>
          <w:sz w:val="24"/>
          <w:szCs w:val="24"/>
        </w:rPr>
        <w:t xml:space="preserve">Målgruppen er familier med barn i 3-6-årsalder og man samles en søndag i måneden til gudstjeneste og påfølgende aktivitet ute. Det er nå etablert en stabil ledergruppe, noe vi er veldig glade for. I 2017 var 25 barn med foreldre med på familiespeidingen. </w:t>
      </w:r>
    </w:p>
    <w:p w:rsidR="00400155" w:rsidRPr="008300BB" w:rsidRDefault="00400155"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5086C" w:rsidRPr="008300BB" w:rsidRDefault="00BC26B6" w:rsidP="00400155">
      <w:pPr>
        <w:spacing w:after="0"/>
        <w:rPr>
          <w:rStyle w:val="Overskrift4Tegn"/>
          <w:rFonts w:ascii="Palatino Linotype" w:hAnsi="Palatino Linotype"/>
          <w:color w:val="auto"/>
          <w:sz w:val="24"/>
          <w:szCs w:val="24"/>
        </w:rPr>
      </w:pPr>
      <w:proofErr w:type="spellStart"/>
      <w:r w:rsidRPr="008300BB">
        <w:rPr>
          <w:rStyle w:val="Overskrift4Tegn"/>
          <w:rFonts w:ascii="Palatino Linotype" w:hAnsi="Palatino Linotype"/>
          <w:color w:val="auto"/>
          <w:sz w:val="24"/>
          <w:szCs w:val="24"/>
        </w:rPr>
        <w:t>Ministrantkurs</w:t>
      </w:r>
      <w:proofErr w:type="spellEnd"/>
      <w:r w:rsidRPr="008300BB">
        <w:rPr>
          <w:rStyle w:val="Overskrift4Tegn"/>
          <w:rFonts w:ascii="Palatino Linotype" w:hAnsi="Palatino Linotype"/>
          <w:color w:val="auto"/>
          <w:sz w:val="24"/>
          <w:szCs w:val="24"/>
        </w:rPr>
        <w:t xml:space="preserve"> (10-11):</w:t>
      </w:r>
    </w:p>
    <w:p w:rsidR="00BC26B6" w:rsidRDefault="00BC26B6" w:rsidP="00400155">
      <w:pPr>
        <w:spacing w:after="0"/>
        <w:rPr>
          <w:rFonts w:ascii="Palatino Linotype" w:hAnsi="Palatino Linotype"/>
          <w:sz w:val="24"/>
          <w:szCs w:val="24"/>
        </w:rPr>
      </w:pPr>
      <w:r w:rsidRPr="008300BB">
        <w:rPr>
          <w:rFonts w:ascii="Palatino Linotype" w:hAnsi="Palatino Linotype"/>
          <w:sz w:val="24"/>
          <w:szCs w:val="24"/>
        </w:rPr>
        <w:t xml:space="preserve">Vi jobbet iherdig for å få i gang et </w:t>
      </w:r>
      <w:proofErr w:type="spellStart"/>
      <w:r w:rsidRPr="008300BB">
        <w:rPr>
          <w:rFonts w:ascii="Palatino Linotype" w:hAnsi="Palatino Linotype"/>
          <w:sz w:val="24"/>
          <w:szCs w:val="24"/>
        </w:rPr>
        <w:t>ministrantkurs</w:t>
      </w:r>
      <w:proofErr w:type="spellEnd"/>
      <w:r w:rsidRPr="008300BB">
        <w:rPr>
          <w:rFonts w:ascii="Palatino Linotype" w:hAnsi="Palatino Linotype"/>
          <w:sz w:val="24"/>
          <w:szCs w:val="24"/>
        </w:rPr>
        <w:t xml:space="preserve"> for store barn som har lyst til å hjelpe til i kirken, men det viste seg vanskelig å finne en ukedag for samlinger. Dermed avtalte vi med det enkelte barn, som får opplæring av prest i forkant av gudstjenesten. Det har resultert i en stabil gjeng av gudstjenestemedhjelpere, 6-7 barn er i loopen. Administreres av diakonen.</w:t>
      </w:r>
    </w:p>
    <w:p w:rsidR="00400155" w:rsidRPr="008300BB" w:rsidRDefault="00400155" w:rsidP="00400155">
      <w:pPr>
        <w:spacing w:after="0"/>
        <w:rPr>
          <w:rFonts w:ascii="Palatino Linotype" w:hAnsi="Palatino Linotype"/>
          <w:b/>
          <w:sz w:val="24"/>
          <w:szCs w:val="24"/>
        </w:rPr>
      </w:pPr>
    </w:p>
    <w:p w:rsidR="0095086C" w:rsidRPr="008300BB" w:rsidRDefault="00BC26B6" w:rsidP="00400155">
      <w:pPr>
        <w:spacing w:after="0"/>
        <w:rPr>
          <w:rStyle w:val="Overskrift4Tegn"/>
          <w:rFonts w:ascii="Palatino Linotype" w:hAnsi="Palatino Linotype"/>
          <w:color w:val="auto"/>
          <w:sz w:val="24"/>
          <w:szCs w:val="24"/>
        </w:rPr>
      </w:pPr>
      <w:r w:rsidRPr="008300BB">
        <w:rPr>
          <w:rStyle w:val="Overskrift4Tegn"/>
          <w:rFonts w:ascii="Palatino Linotype" w:hAnsi="Palatino Linotype"/>
          <w:color w:val="auto"/>
          <w:sz w:val="24"/>
          <w:szCs w:val="24"/>
        </w:rPr>
        <w:t>Ledertreningskurs (14+):</w:t>
      </w:r>
    </w:p>
    <w:p w:rsidR="00BC26B6" w:rsidRPr="008300BB" w:rsidRDefault="00BC26B6" w:rsidP="00400155">
      <w:pPr>
        <w:spacing w:after="0"/>
        <w:rPr>
          <w:rFonts w:ascii="Palatino Linotype" w:eastAsiaTheme="majorEastAsia" w:hAnsi="Palatino Linotype"/>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0BB">
        <w:rPr>
          <w:rFonts w:ascii="Palatino Linotype" w:hAnsi="Palatino Linotype"/>
          <w:sz w:val="24"/>
          <w:szCs w:val="24"/>
        </w:rPr>
        <w:t xml:space="preserve">Lederkurset, som holdes i Lilleborg kirke, skal gi deltakerne grunnleggende lederfaglig kompetanse samtidig som det skal stimulere til personlig vekst både som ledere og troende i et trygt miljø. Opplegget består av undervisning, samtaler, case, praksisoppgaver, måltider, tur til </w:t>
      </w:r>
      <w:proofErr w:type="spellStart"/>
      <w:r w:rsidRPr="008300BB">
        <w:rPr>
          <w:rFonts w:ascii="Palatino Linotype" w:hAnsi="Palatino Linotype"/>
          <w:sz w:val="24"/>
          <w:szCs w:val="24"/>
        </w:rPr>
        <w:t>Taizé</w:t>
      </w:r>
      <w:proofErr w:type="spellEnd"/>
      <w:r w:rsidRPr="008300BB">
        <w:rPr>
          <w:rFonts w:ascii="Palatino Linotype" w:hAnsi="Palatino Linotype"/>
          <w:sz w:val="24"/>
          <w:szCs w:val="24"/>
        </w:rPr>
        <w:t xml:space="preserve">, evaluering og refleksjon. </w:t>
      </w:r>
    </w:p>
    <w:p w:rsidR="00BC26B6" w:rsidRPr="008300BB" w:rsidRDefault="00BC26B6" w:rsidP="00BC26B6">
      <w:pPr>
        <w:spacing w:after="0"/>
        <w:rPr>
          <w:rFonts w:ascii="Palatino Linotype" w:hAnsi="Palatino Linotype" w:cs="Times New Roman"/>
          <w:sz w:val="24"/>
          <w:szCs w:val="24"/>
        </w:rPr>
      </w:pPr>
    </w:p>
    <w:p w:rsidR="00BC26B6" w:rsidRPr="0089689D" w:rsidRDefault="00BC26B6" w:rsidP="0023545D">
      <w:pPr>
        <w:pStyle w:val="Overskrift3"/>
        <w:rPr>
          <w:color w:val="auto"/>
        </w:rPr>
      </w:pPr>
      <w:bookmarkStart w:id="7" w:name="_Toc509434246"/>
      <w:r w:rsidRPr="0089689D">
        <w:rPr>
          <w:color w:val="auto"/>
        </w:rPr>
        <w:t>Søndagsskolen</w:t>
      </w:r>
      <w:bookmarkEnd w:id="7"/>
    </w:p>
    <w:p w:rsidR="00BC26B6" w:rsidRPr="0089689D" w:rsidRDefault="00BC26B6" w:rsidP="00BC26B6">
      <w:pPr>
        <w:pStyle w:val="Rentekst"/>
        <w:rPr>
          <w:rFonts w:ascii="Palatino Linotype" w:hAnsi="Palatino Linotype" w:cs="Times New Roman"/>
          <w:sz w:val="24"/>
          <w:szCs w:val="24"/>
        </w:rPr>
      </w:pPr>
      <w:r w:rsidRPr="0089689D">
        <w:rPr>
          <w:rFonts w:ascii="Palatino Linotype" w:hAnsi="Palatino Linotype" w:cs="Times New Roman"/>
          <w:sz w:val="24"/>
          <w:szCs w:val="24"/>
        </w:rPr>
        <w:t>I alle gudstjenester, utenom messe for små og store, høytider og ferier, er det søndagsskole i Torshov kirke. Søndagsskoletoget går gjennom kirka etter at det har vært dåp, og så har søndagsskolen sin egen fortelling, sanger, bønner og aktiviteter i kapellet. Mange barn kommer inn i kirka igjen til nattverd. Det er 4 frivillige voksenledere i søndagsskolen, og 24 betalende medlemmer i 2017. Mange flere var innom søndagsskolen, mer eller mindre regelmessig. Vi har også forsøkt med søndagsskole i Lilleborg, men har lagt det på is grunnet få møtende barn.</w:t>
      </w:r>
    </w:p>
    <w:p w:rsidR="00BC26B6" w:rsidRPr="0089689D" w:rsidRDefault="00BC26B6" w:rsidP="00BC26B6">
      <w:pPr>
        <w:spacing w:after="0"/>
        <w:rPr>
          <w:rFonts w:ascii="Palatino Linotype" w:hAnsi="Palatino Linotype" w:cs="Times New Roman"/>
          <w:b/>
          <w:sz w:val="24"/>
          <w:szCs w:val="24"/>
        </w:rPr>
      </w:pPr>
    </w:p>
    <w:p w:rsidR="00BC26B6" w:rsidRPr="0089689D" w:rsidRDefault="00BC26B6" w:rsidP="0023545D">
      <w:pPr>
        <w:pStyle w:val="Overskrift3"/>
        <w:rPr>
          <w:color w:val="auto"/>
        </w:rPr>
      </w:pPr>
      <w:bookmarkStart w:id="8" w:name="_Toc509434247"/>
      <w:r w:rsidRPr="0089689D">
        <w:rPr>
          <w:color w:val="auto"/>
        </w:rPr>
        <w:t>Barnesang</w:t>
      </w:r>
      <w:bookmarkEnd w:id="8"/>
    </w:p>
    <w:p w:rsidR="00BC26B6" w:rsidRPr="0089689D" w:rsidRDefault="00BC26B6" w:rsidP="00BC26B6">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Barnesang er et populært tilbud for barnefamilier i soknet, med et snitt på 55 store og små. </w:t>
      </w:r>
      <w:r w:rsidR="004E3178">
        <w:rPr>
          <w:rFonts w:ascii="Palatino Linotype" w:hAnsi="Palatino Linotype" w:cs="Times New Roman"/>
          <w:sz w:val="24"/>
          <w:szCs w:val="24"/>
        </w:rPr>
        <w:t>Annenhver onsdag møtes sangglade barn og voksne i Lilleborg kirke.</w:t>
      </w:r>
      <w:r w:rsidR="00DB0067">
        <w:rPr>
          <w:rFonts w:ascii="Palatino Linotype" w:hAnsi="Palatino Linotype" w:cs="Times New Roman"/>
          <w:sz w:val="24"/>
          <w:szCs w:val="24"/>
        </w:rPr>
        <w:t xml:space="preserve"> Gruppen for de eldste (4+) er litt mer som å synge i kor. Barnesang passer for barn i alderen 2-6 år. Før sangen er det mulig å kjøpe en enkel middag.</w:t>
      </w:r>
    </w:p>
    <w:p w:rsidR="00400155" w:rsidRDefault="00400155" w:rsidP="004E3178">
      <w:pPr>
        <w:pStyle w:val="Overskrift3"/>
        <w:rPr>
          <w:color w:val="auto"/>
        </w:rPr>
      </w:pPr>
      <w:bookmarkStart w:id="9" w:name="_Toc509434248"/>
    </w:p>
    <w:p w:rsidR="00D252C9" w:rsidRPr="00C44237" w:rsidRDefault="00D252C9" w:rsidP="004E3178">
      <w:pPr>
        <w:pStyle w:val="Overskrift3"/>
      </w:pPr>
      <w:r w:rsidRPr="00C44237">
        <w:rPr>
          <w:color w:val="auto"/>
        </w:rPr>
        <w:t>Konfirmasjon</w:t>
      </w:r>
      <w:bookmarkEnd w:id="9"/>
    </w:p>
    <w:p w:rsidR="0035161A" w:rsidRDefault="0035161A" w:rsidP="0035161A">
      <w:pPr>
        <w:spacing w:after="0"/>
        <w:rPr>
          <w:rFonts w:ascii="Times New Roman" w:hAnsi="Times New Roman" w:cs="Times New Roman"/>
          <w:color w:val="000000" w:themeColor="text1"/>
          <w:sz w:val="24"/>
          <w:szCs w:val="24"/>
        </w:rPr>
      </w:pPr>
      <w:r w:rsidRPr="00C44237">
        <w:rPr>
          <w:rFonts w:ascii="Times New Roman" w:hAnsi="Times New Roman" w:cs="Times New Roman"/>
          <w:color w:val="000000" w:themeColor="text1"/>
          <w:sz w:val="24"/>
          <w:szCs w:val="24"/>
        </w:rPr>
        <w:t>Konfirmantåret 2016 – 17</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var det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13 konfirmanter hos oss i Torshov og Lilleborg. Tre av konfirmantene våre hadde særskilte behov og hadde en-til-en undervisning ved diakon Liv Adams, prest Dag Iversen og spesialprest i bispedømmet Ole Johan Beck. En av disse konfirmantene fulgte også delvis den lokale undervisningen med den største gruppa Torshov – og Lilleborg-konfirmanter. Kapellan Ellen Aasland Reinertsen </w:t>
      </w:r>
      <w:r>
        <w:rPr>
          <w:rFonts w:ascii="Times New Roman" w:hAnsi="Times New Roman" w:cs="Times New Roman"/>
        </w:rPr>
        <w:t xml:space="preserve">hadde ansvar for den største gruppa konfirmanter. </w:t>
      </w:r>
      <w:r>
        <w:rPr>
          <w:rFonts w:ascii="Times New Roman" w:hAnsi="Times New Roman" w:cs="Times New Roman"/>
          <w:color w:val="000000" w:themeColor="text1"/>
          <w:sz w:val="24"/>
          <w:szCs w:val="24"/>
        </w:rPr>
        <w:t xml:space="preserve">Det er flott å kunne samarbeide på tvers av yrkesgrupper og at så mange er med og følger opp konfirmantene våre. </w:t>
      </w:r>
      <w:r>
        <w:rPr>
          <w:rFonts w:ascii="Times New Roman" w:hAnsi="Times New Roman" w:cs="Times New Roman"/>
        </w:rPr>
        <w:t xml:space="preserve">En av konfirmantene våre hadde egen konfirmasjonsgudstjeneste i Lilleborg kirke, de andre ble konfirmanter i </w:t>
      </w:r>
      <w:r>
        <w:rPr>
          <w:rFonts w:ascii="Times New Roman" w:hAnsi="Times New Roman" w:cs="Times New Roman"/>
          <w:color w:val="000000" w:themeColor="text1"/>
          <w:sz w:val="24"/>
          <w:szCs w:val="24"/>
        </w:rPr>
        <w:t xml:space="preserve">Torshov kirke. Det var store dager! </w:t>
      </w:r>
    </w:p>
    <w:p w:rsidR="0035161A" w:rsidRDefault="0035161A" w:rsidP="0035161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Vårsemesteret kunne konfirmantene velge mellom tre konfirmantlinjer: </w:t>
      </w:r>
    </w:p>
    <w:p w:rsidR="0035161A" w:rsidRDefault="0035161A" w:rsidP="0035161A">
      <w:pPr>
        <w:pStyle w:val="Listeavsnitt"/>
        <w:numPr>
          <w:ilvl w:val="0"/>
          <w:numId w:val="9"/>
        </w:numPr>
        <w:spacing w:after="0" w:line="25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TenSinglinje</w:t>
      </w:r>
      <w:proofErr w:type="spellEnd"/>
      <w:r>
        <w:rPr>
          <w:rFonts w:ascii="Times New Roman" w:hAnsi="Times New Roman" w:cs="Times New Roman"/>
          <w:color w:val="000000" w:themeColor="text1"/>
          <w:sz w:val="24"/>
          <w:szCs w:val="24"/>
        </w:rPr>
        <w:t xml:space="preserve">, hvor konfirmantene gikk aktivt inn i vårt Løkka </w:t>
      </w:r>
      <w:proofErr w:type="spellStart"/>
      <w:r>
        <w:rPr>
          <w:rFonts w:ascii="Times New Roman" w:hAnsi="Times New Roman" w:cs="Times New Roman"/>
          <w:color w:val="000000" w:themeColor="text1"/>
          <w:sz w:val="24"/>
          <w:szCs w:val="24"/>
        </w:rPr>
        <w:t>Ten</w:t>
      </w:r>
      <w:proofErr w:type="spellEnd"/>
      <w:r>
        <w:rPr>
          <w:rFonts w:ascii="Times New Roman" w:hAnsi="Times New Roman" w:cs="Times New Roman"/>
          <w:color w:val="000000" w:themeColor="text1"/>
          <w:sz w:val="24"/>
          <w:szCs w:val="24"/>
        </w:rPr>
        <w:t xml:space="preserve"> Sing. </w:t>
      </w:r>
    </w:p>
    <w:p w:rsidR="0035161A" w:rsidRDefault="0035161A" w:rsidP="0035161A">
      <w:pPr>
        <w:pStyle w:val="Listeavsnitt"/>
        <w:numPr>
          <w:ilvl w:val="0"/>
          <w:numId w:val="9"/>
        </w:numPr>
        <w:spacing w:after="0"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«På sporet», diskusjon og turlinjer, der konfirmantene dro til spennende steder og lette etter spor av Gud i dag. </w:t>
      </w:r>
    </w:p>
    <w:p w:rsidR="0035161A" w:rsidRDefault="0035161A" w:rsidP="0035161A">
      <w:pPr>
        <w:pStyle w:val="Listeavsnitt"/>
        <w:numPr>
          <w:ilvl w:val="0"/>
          <w:numId w:val="9"/>
        </w:numPr>
        <w:spacing w:after="0"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Påskelinje, der konfirmantene flyttet inn i Sagene kirke skjærtorsdag og levde med påskefortellingene og gudstjenestene helt til første påskedag. </w:t>
      </w:r>
    </w:p>
    <w:p w:rsidR="00396E19" w:rsidRPr="00396E19" w:rsidRDefault="00396E19" w:rsidP="00396E19">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color w:val="000000"/>
          <w:sz w:val="24"/>
          <w:szCs w:val="24"/>
          <w:lang w:eastAsia="nb-NO"/>
        </w:rPr>
        <w:t>Høst 2017</w:t>
      </w:r>
      <w:r w:rsidRPr="00396E19">
        <w:rPr>
          <w:rFonts w:ascii="Times New Roman" w:eastAsia="Times New Roman" w:hAnsi="Times New Roman" w:cs="Times New Roman"/>
          <w:color w:val="000000"/>
          <w:sz w:val="24"/>
          <w:szCs w:val="24"/>
          <w:lang w:eastAsia="nb-NO"/>
        </w:rPr>
        <w:t xml:space="preserve"> startet bare to konfirmanter hos oss. Slike svingninger i antall fra år til år er det ofte hos oss. Kapellanvikar Hanne Slåtten, som i fjor høst hadde ansvaret for konfirmantene, hadde undervisning med dem i Sagene kirke, sammen med Sagene- og Iladalen konfirmantene og kapellan Toril Bull-Njaa Larsen. De har også vært sammen med den større SPLITS-konfirmantgjengen – konfirmantene i de tre menighetene som har kirkene Sagene, Paulus, Lilleborg, Iladalen, Torshov og Sofienberg. Foruten Hanne Slåtten og Toril Bull-Njaa Larsen, har Ingrid Nyhus i Paulus og Sofienberg, hatt presteansvar for konfirmantene. De har blant annet vært på bli kjent-weekend til Østmarkkapellet, deltatt under tre NÅDE-teaterforestillinger, hatt ordinær konfirmantundervisning og vært </w:t>
      </w:r>
      <w:proofErr w:type="spellStart"/>
      <w:r w:rsidRPr="00396E19">
        <w:rPr>
          <w:rFonts w:ascii="Times New Roman" w:eastAsia="Times New Roman" w:hAnsi="Times New Roman" w:cs="Times New Roman"/>
          <w:color w:val="000000"/>
          <w:sz w:val="24"/>
          <w:szCs w:val="24"/>
          <w:lang w:eastAsia="nb-NO"/>
        </w:rPr>
        <w:t>ministranter</w:t>
      </w:r>
      <w:proofErr w:type="spellEnd"/>
      <w:r w:rsidRPr="00396E19">
        <w:rPr>
          <w:rFonts w:ascii="Times New Roman" w:eastAsia="Times New Roman" w:hAnsi="Times New Roman" w:cs="Times New Roman"/>
          <w:color w:val="000000"/>
          <w:sz w:val="24"/>
          <w:szCs w:val="24"/>
          <w:lang w:eastAsia="nb-NO"/>
        </w:rPr>
        <w:t xml:space="preserve"> under gudstjenester. </w:t>
      </w:r>
    </w:p>
    <w:p w:rsidR="00437BD0" w:rsidRPr="00400155" w:rsidRDefault="00437BD0" w:rsidP="00C44237">
      <w:pPr>
        <w:pStyle w:val="Overskrift3"/>
        <w:spacing w:before="0"/>
        <w:rPr>
          <w:color w:val="auto"/>
        </w:rPr>
      </w:pPr>
      <w:bookmarkStart w:id="10" w:name="_Toc509434249"/>
      <w:bookmarkStart w:id="11" w:name="_GoBack"/>
      <w:bookmarkEnd w:id="11"/>
      <w:proofErr w:type="spellStart"/>
      <w:r w:rsidRPr="00400155">
        <w:rPr>
          <w:color w:val="auto"/>
        </w:rPr>
        <w:t>Ten</w:t>
      </w:r>
      <w:proofErr w:type="spellEnd"/>
      <w:r w:rsidRPr="00400155">
        <w:rPr>
          <w:color w:val="auto"/>
        </w:rPr>
        <w:t xml:space="preserve"> </w:t>
      </w:r>
      <w:proofErr w:type="spellStart"/>
      <w:r w:rsidRPr="00400155">
        <w:rPr>
          <w:color w:val="auto"/>
        </w:rPr>
        <w:t>Sing</w:t>
      </w:r>
      <w:bookmarkEnd w:id="10"/>
      <w:proofErr w:type="spellEnd"/>
    </w:p>
    <w:p w:rsidR="006F21C8" w:rsidRPr="006F21C8" w:rsidRDefault="006F21C8" w:rsidP="00C44237">
      <w:pPr>
        <w:spacing w:after="0" w:line="240" w:lineRule="auto"/>
        <w:rPr>
          <w:rFonts w:ascii="Palatino Linotype" w:eastAsia="Times New Roman" w:hAnsi="Palatino Linotype" w:cs="Times New Roman"/>
          <w:sz w:val="24"/>
          <w:szCs w:val="24"/>
          <w:lang w:eastAsia="nb-NO"/>
        </w:rPr>
      </w:pPr>
      <w:r w:rsidRPr="006F21C8">
        <w:rPr>
          <w:rFonts w:ascii="Palatino Linotype" w:eastAsia="Times New Roman" w:hAnsi="Palatino Linotype" w:cs="Times New Roman"/>
          <w:sz w:val="24"/>
          <w:szCs w:val="24"/>
          <w:lang w:eastAsia="nb-NO"/>
        </w:rPr>
        <w:t xml:space="preserve">I 2017 fortsatte Christine J. Andreassen som ansvarlig voksenleder i Løkka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og Vilde Husevåg Standal fortsatte som dirigent. Fredrik Svabø gikk av som bandleder i juli, og Håvard Fylsvik startet som ny bandleder i august. </w:t>
      </w:r>
    </w:p>
    <w:p w:rsidR="006F21C8" w:rsidRPr="006F21C8" w:rsidRDefault="006F21C8" w:rsidP="006F21C8">
      <w:pPr>
        <w:spacing w:before="100" w:beforeAutospacing="1" w:after="100" w:afterAutospacing="1" w:line="240" w:lineRule="auto"/>
        <w:rPr>
          <w:rFonts w:ascii="Palatino Linotype" w:eastAsia="Times New Roman" w:hAnsi="Palatino Linotype" w:cs="Times New Roman"/>
          <w:sz w:val="24"/>
          <w:szCs w:val="24"/>
          <w:lang w:eastAsia="nb-NO"/>
        </w:rPr>
      </w:pPr>
      <w:r w:rsidRPr="006F21C8">
        <w:rPr>
          <w:rFonts w:ascii="Palatino Linotype" w:eastAsia="Times New Roman" w:hAnsi="Palatino Linotype" w:cs="Times New Roman"/>
          <w:sz w:val="24"/>
          <w:szCs w:val="24"/>
          <w:lang w:eastAsia="nb-NO"/>
        </w:rPr>
        <w:t xml:space="preserve">Året startet med å få inn konfirmanter som vanlig, i tillegg til kjernen i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Frem til sommeren 2017 var vi </w:t>
      </w:r>
      <w:proofErr w:type="spellStart"/>
      <w:r w:rsidRPr="006F21C8">
        <w:rPr>
          <w:rFonts w:ascii="Palatino Linotype" w:eastAsia="Times New Roman" w:hAnsi="Palatino Linotype" w:cs="Times New Roman"/>
          <w:sz w:val="24"/>
          <w:szCs w:val="24"/>
          <w:lang w:eastAsia="nb-NO"/>
        </w:rPr>
        <w:t>ca</w:t>
      </w:r>
      <w:proofErr w:type="spellEnd"/>
      <w:r w:rsidRPr="006F21C8">
        <w:rPr>
          <w:rFonts w:ascii="Palatino Linotype" w:eastAsia="Times New Roman" w:hAnsi="Palatino Linotype" w:cs="Times New Roman"/>
          <w:sz w:val="24"/>
          <w:szCs w:val="24"/>
          <w:lang w:eastAsia="nb-NO"/>
        </w:rPr>
        <w:t xml:space="preserve"> 20stk fast på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Vi deltok på avslutningsweekend i Ila kirke og sang på samtalegudstjenesten i Sofienberg kirke. </w:t>
      </w:r>
    </w:p>
    <w:p w:rsidR="006F21C8" w:rsidRPr="006F21C8" w:rsidRDefault="006F21C8" w:rsidP="006F21C8">
      <w:pPr>
        <w:spacing w:before="100" w:beforeAutospacing="1" w:after="100" w:afterAutospacing="1" w:line="240" w:lineRule="auto"/>
        <w:rPr>
          <w:rFonts w:ascii="Palatino Linotype" w:eastAsia="Times New Roman" w:hAnsi="Palatino Linotype" w:cs="Times New Roman"/>
          <w:sz w:val="24"/>
          <w:szCs w:val="24"/>
          <w:lang w:eastAsia="nb-NO"/>
        </w:rPr>
      </w:pPr>
      <w:r w:rsidRPr="006F21C8">
        <w:rPr>
          <w:rFonts w:ascii="Palatino Linotype" w:eastAsia="Times New Roman" w:hAnsi="Palatino Linotype" w:cs="Times New Roman"/>
          <w:sz w:val="24"/>
          <w:szCs w:val="24"/>
          <w:lang w:eastAsia="nb-NO"/>
        </w:rPr>
        <w:t xml:space="preserve">I mai hadde vi en vellykket konsert som ungdommene organiserte på en god måte sammen med voksenlederne. Til sommeravslutning arrangerte vi en ungdomsgudstjeneste med påfølgende grilling som ble suksess for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Konfirmantene og ledertrening var også invitert. </w:t>
      </w:r>
    </w:p>
    <w:p w:rsidR="006F21C8" w:rsidRPr="006F21C8" w:rsidRDefault="006F21C8" w:rsidP="006F21C8">
      <w:pPr>
        <w:spacing w:before="100" w:beforeAutospacing="1" w:after="100" w:afterAutospacing="1" w:line="240" w:lineRule="auto"/>
        <w:rPr>
          <w:rFonts w:ascii="Palatino Linotype" w:eastAsia="Times New Roman" w:hAnsi="Palatino Linotype" w:cs="Times New Roman"/>
          <w:sz w:val="24"/>
          <w:szCs w:val="24"/>
          <w:lang w:eastAsia="nb-NO"/>
        </w:rPr>
      </w:pPr>
      <w:r w:rsidRPr="006F21C8">
        <w:rPr>
          <w:rFonts w:ascii="Palatino Linotype" w:eastAsia="Times New Roman" w:hAnsi="Palatino Linotype" w:cs="Times New Roman"/>
          <w:sz w:val="24"/>
          <w:szCs w:val="24"/>
          <w:lang w:eastAsia="nb-NO"/>
        </w:rPr>
        <w:t xml:space="preserve">Da høsthalvåret startet forsvant noen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-konfirmanter, mens noen ble igjen og vi fikk inn noen nye. Vi hadde en fast gjeng på rundt 12 stykker gjennom høsthalvåret. Vi sang, spilte band, lagde drama og danset. Christine og Vilde deltok på åpningsweekend for konfirmantene på </w:t>
      </w:r>
      <w:proofErr w:type="spellStart"/>
      <w:r w:rsidRPr="006F21C8">
        <w:rPr>
          <w:rFonts w:ascii="Palatino Linotype" w:eastAsia="Times New Roman" w:hAnsi="Palatino Linotype" w:cs="Times New Roman"/>
          <w:sz w:val="24"/>
          <w:szCs w:val="24"/>
          <w:lang w:eastAsia="nb-NO"/>
        </w:rPr>
        <w:t>Østmarkskapellet</w:t>
      </w:r>
      <w:proofErr w:type="spellEnd"/>
      <w:r w:rsidRPr="006F21C8">
        <w:rPr>
          <w:rFonts w:ascii="Palatino Linotype" w:eastAsia="Times New Roman" w:hAnsi="Palatino Linotype" w:cs="Times New Roman"/>
          <w:sz w:val="24"/>
          <w:szCs w:val="24"/>
          <w:lang w:eastAsia="nb-NO"/>
        </w:rPr>
        <w:t xml:space="preserve">, og kjente på hvor viktig det er at vi er der for å rekruttere konfirmanter til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Etter åpningsweekend begynte tre nye konfirmanter i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Vår kjære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-prest, Jo, sluttet sommeren 2017 – det var innmari trist, men vi var veldig heldige og har fått inn Ingrid Nyhus som ny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-prest. Konfirmantene og ungdommene liker henne kjempegodt, og vi jobber godt sammen i voksenlederteamet. </w:t>
      </w:r>
    </w:p>
    <w:p w:rsidR="006F21C8" w:rsidRPr="006F21C8" w:rsidRDefault="006F21C8" w:rsidP="006F21C8">
      <w:pPr>
        <w:spacing w:before="100" w:beforeAutospacing="1" w:after="100" w:afterAutospacing="1" w:line="240" w:lineRule="auto"/>
        <w:rPr>
          <w:rFonts w:ascii="Palatino Linotype" w:eastAsia="Times New Roman" w:hAnsi="Palatino Linotype" w:cs="Times New Roman"/>
          <w:sz w:val="24"/>
          <w:szCs w:val="24"/>
          <w:lang w:eastAsia="nb-NO"/>
        </w:rPr>
      </w:pPr>
      <w:r w:rsidRPr="006F21C8">
        <w:rPr>
          <w:rFonts w:ascii="Palatino Linotype" w:eastAsia="Times New Roman" w:hAnsi="Palatino Linotype" w:cs="Times New Roman"/>
          <w:sz w:val="24"/>
          <w:szCs w:val="24"/>
          <w:lang w:eastAsia="nb-NO"/>
        </w:rPr>
        <w:t xml:space="preserve">Det var givende og spennende å se utviklingen i </w:t>
      </w:r>
      <w:proofErr w:type="spellStart"/>
      <w:r w:rsidRPr="006F21C8">
        <w:rPr>
          <w:rFonts w:ascii="Palatino Linotype" w:eastAsia="Times New Roman" w:hAnsi="Palatino Linotype" w:cs="Times New Roman"/>
          <w:sz w:val="24"/>
          <w:szCs w:val="24"/>
          <w:lang w:eastAsia="nb-NO"/>
        </w:rPr>
        <w:t>TenSing</w:t>
      </w:r>
      <w:proofErr w:type="spellEnd"/>
      <w:r w:rsidRPr="006F21C8">
        <w:rPr>
          <w:rFonts w:ascii="Palatino Linotype" w:eastAsia="Times New Roman" w:hAnsi="Palatino Linotype" w:cs="Times New Roman"/>
          <w:sz w:val="24"/>
          <w:szCs w:val="24"/>
          <w:lang w:eastAsia="nb-NO"/>
        </w:rPr>
        <w:t xml:space="preserve"> i 2017. Ungdommene trivdes, vokste og utviklet seg. Vi i voksenlederteamet jobber godt sammen, og har det utrolig gøy med ungdommene! </w:t>
      </w:r>
    </w:p>
    <w:p w:rsidR="00BC26B6" w:rsidRPr="0089689D" w:rsidRDefault="00BC26B6" w:rsidP="00F00A05">
      <w:pPr>
        <w:spacing w:after="0"/>
        <w:rPr>
          <w:rFonts w:ascii="Palatino Linotype" w:hAnsi="Palatino Linotype" w:cs="Times New Roman"/>
          <w:b/>
          <w:sz w:val="28"/>
          <w:szCs w:val="28"/>
        </w:rPr>
      </w:pPr>
    </w:p>
    <w:p w:rsidR="00902B83" w:rsidRPr="00DB0067" w:rsidRDefault="00902B83" w:rsidP="0023545D">
      <w:pPr>
        <w:pStyle w:val="Overskrift2"/>
        <w:rPr>
          <w:b/>
          <w:color w:val="auto"/>
        </w:rPr>
      </w:pPr>
      <w:bookmarkStart w:id="12" w:name="_Toc509434250"/>
      <w:r w:rsidRPr="00DB0067">
        <w:rPr>
          <w:b/>
          <w:color w:val="auto"/>
        </w:rPr>
        <w:t>Diakoni</w:t>
      </w:r>
      <w:bookmarkEnd w:id="12"/>
    </w:p>
    <w:p w:rsidR="00902B83" w:rsidRPr="0089689D" w:rsidRDefault="00902B83" w:rsidP="00902B83">
      <w:pPr>
        <w:spacing w:after="240"/>
        <w:contextualSpacing/>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I april 2017 ble det oppnevnt diakoniutvalg for menigheten, og i november ble Diakoniplan for perioden 2017-2020 vedtatt i Menighetsrådet. </w:t>
      </w:r>
      <w:r w:rsidRPr="0089689D">
        <w:rPr>
          <w:rFonts w:ascii="Palatino Linotype" w:hAnsi="Palatino Linotype"/>
          <w:sz w:val="24"/>
          <w:szCs w:val="24"/>
        </w:rPr>
        <w:t xml:space="preserve">Den bygger på definisjonen i Plan for diakoni og de fire grunnpilarene i denne: </w:t>
      </w:r>
      <w:r w:rsidRPr="0089689D">
        <w:rPr>
          <w:rFonts w:ascii="Palatino Linotype" w:hAnsi="Palatino Linotype" w:cs="Times New Roman"/>
          <w:iCs/>
          <w:sz w:val="24"/>
          <w:szCs w:val="24"/>
          <w:lang w:eastAsia="nb-NO"/>
        </w:rPr>
        <w:t xml:space="preserve">«Diakoni er kirkens omsorgstjeneste. Den er evangeliet i handling og uttrykkes gjennom </w:t>
      </w:r>
      <w:r w:rsidRPr="0089689D">
        <w:rPr>
          <w:rFonts w:ascii="Palatino Linotype" w:hAnsi="Palatino Linotype" w:cs="Times New Roman"/>
          <w:b/>
          <w:iCs/>
          <w:sz w:val="24"/>
          <w:szCs w:val="24"/>
          <w:lang w:eastAsia="nb-NO"/>
        </w:rPr>
        <w:t>nestekjærlighet, inkluderende fellesskap, vern om skaperverket og kamp for rettferdighet</w:t>
      </w:r>
      <w:r w:rsidRPr="0089689D">
        <w:rPr>
          <w:rFonts w:ascii="Palatino Linotype" w:hAnsi="Palatino Linotype" w:cs="Times New Roman"/>
          <w:iCs/>
          <w:sz w:val="24"/>
          <w:szCs w:val="24"/>
          <w:lang w:eastAsia="nb-NO"/>
        </w:rPr>
        <w:t>.»</w:t>
      </w:r>
      <w:r w:rsidRPr="0089689D">
        <w:rPr>
          <w:rFonts w:ascii="Palatino Linotype" w:hAnsi="Palatino Linotype" w:cs="Times New Roman"/>
          <w:i/>
          <w:iCs/>
          <w:sz w:val="24"/>
          <w:szCs w:val="24"/>
          <w:lang w:eastAsia="nb-NO"/>
        </w:rPr>
        <w:t xml:space="preserve"> </w:t>
      </w:r>
      <w:r w:rsidRPr="0089689D">
        <w:rPr>
          <w:rFonts w:ascii="Palatino Linotype" w:hAnsi="Palatino Linotype" w:cs="Times New Roman"/>
          <w:iCs/>
          <w:sz w:val="24"/>
          <w:szCs w:val="24"/>
          <w:lang w:eastAsia="nb-NO"/>
        </w:rPr>
        <w:t xml:space="preserve">(Kirkerådet 2008). </w:t>
      </w:r>
      <w:r w:rsidRPr="0089689D">
        <w:rPr>
          <w:rFonts w:ascii="Palatino Linotype" w:hAnsi="Palatino Linotype"/>
          <w:sz w:val="24"/>
          <w:szCs w:val="24"/>
        </w:rPr>
        <w:t xml:space="preserve">Menneskets ukrenkelige verdi, som skapt i Guds bilde, utfordrer diakonien til å være et gjenskinn av Guds kjærlighet. Den bygger på </w:t>
      </w:r>
      <w:r w:rsidRPr="0089689D">
        <w:rPr>
          <w:rFonts w:ascii="Palatino Linotype" w:hAnsi="Palatino Linotype" w:cs="Arial"/>
          <w:sz w:val="24"/>
          <w:szCs w:val="24"/>
          <w:lang w:eastAsia="nb-NO"/>
        </w:rPr>
        <w:t xml:space="preserve">Jesu eksempel i nærvær, omsorg, oppreising av svake, inkludering av utstøtte og påtale av urett.  </w:t>
      </w:r>
      <w:r w:rsidRPr="0089689D">
        <w:rPr>
          <w:rFonts w:ascii="Palatino Linotype" w:hAnsi="Palatino Linotype" w:cs="Times New Roman"/>
          <w:iCs/>
          <w:sz w:val="24"/>
          <w:szCs w:val="24"/>
          <w:lang w:eastAsia="nb-NO"/>
        </w:rPr>
        <w:t>I menigheten kommer dette til uttrykk både gjennom den allmenne diakoni, alle kristnes ansvar for sin neste, og gjennom den spesielle diakoni,</w:t>
      </w:r>
      <w:r w:rsidRPr="0089689D">
        <w:rPr>
          <w:rFonts w:ascii="Palatino Linotype" w:hAnsi="Palatino Linotype" w:cs="Times New Roman"/>
          <w:i/>
          <w:iCs/>
          <w:sz w:val="24"/>
          <w:szCs w:val="24"/>
          <w:lang w:eastAsia="nb-NO"/>
        </w:rPr>
        <w:t xml:space="preserve"> </w:t>
      </w:r>
      <w:r w:rsidRPr="0089689D">
        <w:rPr>
          <w:rFonts w:ascii="Palatino Linotype" w:hAnsi="Palatino Linotype" w:cs="Times New Roman"/>
          <w:iCs/>
          <w:sz w:val="24"/>
          <w:szCs w:val="24"/>
          <w:lang w:eastAsia="nb-NO"/>
        </w:rPr>
        <w:t xml:space="preserve">tiltak koordinert av menighetens ansatte, inkludert men ikke begrenset til diakonene. </w:t>
      </w:r>
    </w:p>
    <w:p w:rsidR="00902B83" w:rsidRPr="0089689D" w:rsidRDefault="00902B83" w:rsidP="0023545D">
      <w:pPr>
        <w:pStyle w:val="Overskrift3"/>
        <w:rPr>
          <w:color w:val="auto"/>
          <w:lang w:eastAsia="nb-NO"/>
        </w:rPr>
      </w:pPr>
      <w:bookmarkStart w:id="13" w:name="_Toc509434251"/>
      <w:r w:rsidRPr="0089689D">
        <w:rPr>
          <w:color w:val="auto"/>
          <w:lang w:eastAsia="nb-NO"/>
        </w:rPr>
        <w:t>Nestekjærlighet</w:t>
      </w:r>
      <w:bookmarkEnd w:id="13"/>
      <w:r w:rsidRPr="0089689D">
        <w:rPr>
          <w:color w:val="auto"/>
          <w:lang w:eastAsia="nb-NO"/>
        </w:rPr>
        <w:t xml:space="preserve"> </w:t>
      </w:r>
    </w:p>
    <w:p w:rsidR="00902B83" w:rsidRPr="0089689D" w:rsidRDefault="00902B83" w:rsidP="00902B83">
      <w:pPr>
        <w:autoSpaceDE w:val="0"/>
        <w:autoSpaceDN w:val="0"/>
        <w:adjustRightInd w:val="0"/>
        <w:rPr>
          <w:rFonts w:ascii="Palatino Linotype" w:eastAsia="Calibri" w:hAnsi="Palatino Linotype" w:cs="Arial"/>
          <w:sz w:val="24"/>
          <w:szCs w:val="24"/>
        </w:rPr>
      </w:pPr>
      <w:r w:rsidRPr="0089689D">
        <w:rPr>
          <w:rFonts w:ascii="Palatino Linotype" w:hAnsi="Palatino Linotype" w:cs="Arial"/>
          <w:iCs/>
          <w:sz w:val="24"/>
          <w:szCs w:val="24"/>
          <w:lang w:eastAsia="nb-NO"/>
        </w:rPr>
        <w:t>Nestekjærlighet uttrykkes gjennom at kirken formidler relevant omsorg gjennom blant annet samtaletilbud, grupper og kurs, særlig for mennesker i sårbare livssituasjoner.</w:t>
      </w:r>
      <w:r w:rsidRPr="0089689D">
        <w:rPr>
          <w:rFonts w:ascii="Palatino Linotype" w:eastAsia="Calibri" w:hAnsi="Palatino Linotype" w:cs="Arial"/>
          <w:sz w:val="24"/>
          <w:szCs w:val="24"/>
        </w:rPr>
        <w:t xml:space="preserve"> </w:t>
      </w:r>
    </w:p>
    <w:p w:rsidR="00902B83" w:rsidRPr="0089689D" w:rsidRDefault="00902B83" w:rsidP="00902B83">
      <w:pPr>
        <w:autoSpaceDE w:val="0"/>
        <w:autoSpaceDN w:val="0"/>
        <w:adjustRightInd w:val="0"/>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Nytt i 2017 er musikkstund på Marcus Thranes Hus annenhver uke. Menigheten hadde, i samarbeid med Enhet for psykisk helse og rus, et «</w:t>
      </w:r>
      <w:proofErr w:type="gramStart"/>
      <w:r w:rsidRPr="0089689D">
        <w:rPr>
          <w:rFonts w:ascii="Palatino Linotype" w:hAnsi="Palatino Linotype" w:cs="Times New Roman"/>
          <w:iCs/>
          <w:sz w:val="24"/>
          <w:szCs w:val="24"/>
          <w:lang w:eastAsia="nb-NO"/>
        </w:rPr>
        <w:t>Pustehull»-</w:t>
      </w:r>
      <w:proofErr w:type="gramEnd"/>
      <w:r w:rsidRPr="0089689D">
        <w:rPr>
          <w:rFonts w:ascii="Palatino Linotype" w:hAnsi="Palatino Linotype" w:cs="Times New Roman"/>
          <w:iCs/>
          <w:sz w:val="24"/>
          <w:szCs w:val="24"/>
          <w:lang w:eastAsia="nb-NO"/>
        </w:rPr>
        <w:t xml:space="preserve">møtested på Bydelsdagene på  Haarklous Plass i mai. Vi har deltatt på varmebuss under </w:t>
      </w:r>
      <w:proofErr w:type="spellStart"/>
      <w:r w:rsidRPr="0089689D">
        <w:rPr>
          <w:rFonts w:ascii="Palatino Linotype" w:hAnsi="Palatino Linotype" w:cs="Times New Roman"/>
          <w:iCs/>
          <w:sz w:val="24"/>
          <w:szCs w:val="24"/>
          <w:lang w:eastAsia="nb-NO"/>
        </w:rPr>
        <w:t>russetreffet</w:t>
      </w:r>
      <w:proofErr w:type="spellEnd"/>
      <w:r w:rsidRPr="0089689D">
        <w:rPr>
          <w:rFonts w:ascii="Palatino Linotype" w:hAnsi="Palatino Linotype" w:cs="Times New Roman"/>
          <w:iCs/>
          <w:sz w:val="24"/>
          <w:szCs w:val="24"/>
          <w:lang w:eastAsia="nb-NO"/>
        </w:rPr>
        <w:t xml:space="preserve"> på Tryvann, i samarbeid med diakoner i bispedømmet. Det har vært stort engasjement og oppfølging av en av menighetens aktive som har vært internert på Trandum.</w:t>
      </w:r>
    </w:p>
    <w:p w:rsidR="00902B83" w:rsidRPr="0089689D" w:rsidRDefault="00902B83" w:rsidP="00902B83">
      <w:pPr>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Eksempler på faste tiltak er samtaler og sjelesorg (totalt 60 planlagte sjelesorgsamtaler ved diakonene – i tillegg kommer uformelle samtaler), hjemmebesøk, soknebud med nattverd til syke/hjembundne, arbeidstrening, sorggrupper ved samlivsbrudd, minnemarkering i forbindelse med Allehelgensdag, bønnekasse og ulike kurs og markeringer. </w:t>
      </w:r>
    </w:p>
    <w:p w:rsidR="00902B83" w:rsidRPr="0089689D" w:rsidRDefault="00902B83" w:rsidP="00902B83">
      <w:pPr>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I tillegg kommer samarbeid med institusjoner; Lilleborg Helsehus, Marcus Thranes hus, Ragna Ringdal Dagsenter, Treschowsgate Seniorsenter og Sagene Frivilligsentral. </w:t>
      </w:r>
    </w:p>
    <w:p w:rsidR="00902B83" w:rsidRPr="0089689D" w:rsidRDefault="00902B83" w:rsidP="0023545D">
      <w:pPr>
        <w:pStyle w:val="Overskrift3"/>
        <w:rPr>
          <w:rFonts w:eastAsia="Arial Unicode MS"/>
          <w:color w:val="auto"/>
          <w:bdr w:val="none" w:sz="0" w:space="0" w:color="auto" w:frame="1"/>
          <w:lang w:eastAsia="nb-NO"/>
        </w:rPr>
      </w:pPr>
      <w:bookmarkStart w:id="14" w:name="_Toc509434252"/>
      <w:r w:rsidRPr="0089689D">
        <w:rPr>
          <w:rFonts w:eastAsia="Arial Unicode MS"/>
          <w:color w:val="auto"/>
          <w:bdr w:val="none" w:sz="0" w:space="0" w:color="auto" w:frame="1"/>
          <w:lang w:eastAsia="nb-NO"/>
        </w:rPr>
        <w:t>Inkluderende fellesskap</w:t>
      </w:r>
      <w:bookmarkEnd w:id="14"/>
    </w:p>
    <w:p w:rsidR="00902B83" w:rsidRPr="0089689D" w:rsidRDefault="00902B83" w:rsidP="00902B83">
      <w:pPr>
        <w:rPr>
          <w:rFonts w:ascii="Palatino Linotype" w:eastAsia="Arial Unicode MS" w:hAnsi="Palatino Linotype" w:cs="Arial Unicode MS"/>
          <w:i/>
          <w:iCs/>
          <w:sz w:val="24"/>
          <w:szCs w:val="24"/>
          <w:bdr w:val="none" w:sz="0" w:space="0" w:color="auto" w:frame="1"/>
          <w:lang w:eastAsia="nb-NO"/>
        </w:rPr>
      </w:pPr>
      <w:r w:rsidRPr="0089689D">
        <w:rPr>
          <w:rFonts w:ascii="Palatino Linotype" w:eastAsia="Arial Unicode MS" w:hAnsi="Palatino Linotype" w:cs="Arial Unicode MS"/>
          <w:sz w:val="24"/>
          <w:szCs w:val="24"/>
          <w:bdr w:val="none" w:sz="0" w:space="0" w:color="auto" w:frame="1"/>
          <w:lang w:eastAsia="nb-NO"/>
        </w:rPr>
        <w:t>Inkluderende fellesskap handler om at kirken legger til rette for gode møteplasser der en kan delta i meningsfulle miljø, kjenne tilhørighet og bidra med sine ressurser, og tilgjengelighet for alle som ønsker å delta.</w:t>
      </w:r>
      <w:r w:rsidRPr="0089689D">
        <w:rPr>
          <w:rFonts w:ascii="Palatino Linotype" w:eastAsia="Arial Unicode MS" w:hAnsi="Palatino Linotype" w:cs="Arial Unicode MS"/>
          <w:i/>
          <w:iCs/>
          <w:sz w:val="24"/>
          <w:szCs w:val="24"/>
          <w:bdr w:val="none" w:sz="0" w:space="0" w:color="auto" w:frame="1"/>
          <w:lang w:eastAsia="nb-NO"/>
        </w:rPr>
        <w:t xml:space="preserve"> </w:t>
      </w:r>
    </w:p>
    <w:p w:rsidR="00902B83" w:rsidRPr="0089689D" w:rsidRDefault="00902B83" w:rsidP="00902B83">
      <w:pPr>
        <w:spacing w:after="240"/>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I 2017 har dialogarbeid vært prioritert med deltakelse av tre personer på kurs i regi av Kirkelig Dialogsenter, arrangering av dialogisk konsert i desember, og planlegging av møtested med </w:t>
      </w:r>
      <w:r w:rsidRPr="0089689D">
        <w:rPr>
          <w:rFonts w:ascii="Palatino Linotype" w:hAnsi="Palatino Linotype" w:cs="Times New Roman"/>
          <w:i/>
          <w:iCs/>
          <w:sz w:val="24"/>
          <w:szCs w:val="24"/>
          <w:lang w:eastAsia="nb-NO"/>
        </w:rPr>
        <w:t>livssynsdialog på tvers</w:t>
      </w:r>
      <w:r w:rsidRPr="0089689D">
        <w:rPr>
          <w:rFonts w:ascii="Palatino Linotype" w:hAnsi="Palatino Linotype" w:cs="Times New Roman"/>
          <w:iCs/>
          <w:sz w:val="24"/>
          <w:szCs w:val="24"/>
          <w:lang w:eastAsia="nb-NO"/>
        </w:rPr>
        <w:t xml:space="preserve">. Sistnevnte i samarbeid med bydel Sagene og mennesker med ulike livssyn. </w:t>
      </w:r>
      <w:r w:rsidRPr="0089689D">
        <w:rPr>
          <w:rFonts w:ascii="Palatino Linotype" w:eastAsia="Arial Unicode MS" w:hAnsi="Palatino Linotype" w:cs="Arial Unicode MS"/>
          <w:sz w:val="24"/>
          <w:szCs w:val="24"/>
          <w:bdr w:val="none" w:sz="0" w:space="0" w:color="auto" w:frame="1"/>
          <w:lang w:eastAsia="nb-NO"/>
        </w:rPr>
        <w:t xml:space="preserve">Nytt av året er også kirkeskyss til og fra gudstjenester og Formiddagstreff. </w:t>
      </w:r>
      <w:r w:rsidRPr="0089689D">
        <w:rPr>
          <w:rFonts w:ascii="Palatino Linotype" w:hAnsi="Palatino Linotype" w:cs="Times New Roman"/>
          <w:iCs/>
          <w:sz w:val="24"/>
          <w:szCs w:val="24"/>
          <w:lang w:eastAsia="nb-NO"/>
        </w:rPr>
        <w:t>Denne organiseres av medlemmer av Menighetsrådet.</w:t>
      </w:r>
    </w:p>
    <w:p w:rsidR="00902B83" w:rsidRPr="0089689D" w:rsidRDefault="00902B83" w:rsidP="00902B83">
      <w:pPr>
        <w:spacing w:after="240"/>
        <w:rPr>
          <w:rFonts w:ascii="Palatino Linotype" w:hAnsi="Palatino Linotype" w:cs="Times New Roman"/>
          <w:iCs/>
          <w:sz w:val="24"/>
          <w:szCs w:val="24"/>
          <w:lang w:eastAsia="nb-NO"/>
        </w:rPr>
      </w:pPr>
      <w:r w:rsidRPr="0089689D">
        <w:rPr>
          <w:rFonts w:ascii="Palatino Linotype" w:eastAsia="Arial Unicode MS" w:hAnsi="Palatino Linotype" w:cs="Arial Unicode MS"/>
          <w:sz w:val="24"/>
          <w:szCs w:val="24"/>
          <w:bdr w:val="none" w:sz="0" w:space="0" w:color="auto" w:frame="1"/>
          <w:lang w:eastAsia="nb-NO"/>
        </w:rPr>
        <w:t xml:space="preserve">Andre fellesskapsrettede tiltak er: babysang, barnesang, søndagsskole, andakt på institusjoner, tiltaksgruppen for Søndre Åsen, medarbeidersamlinger, </w:t>
      </w:r>
      <w:r w:rsidRPr="0089689D">
        <w:rPr>
          <w:rFonts w:ascii="Palatino Linotype" w:hAnsi="Palatino Linotype" w:cs="Times New Roman"/>
          <w:iCs/>
          <w:sz w:val="24"/>
          <w:szCs w:val="24"/>
          <w:lang w:eastAsia="nb-NO"/>
        </w:rPr>
        <w:t>salmekvelder</w:t>
      </w:r>
      <w:r w:rsidRPr="0089689D">
        <w:rPr>
          <w:rFonts w:ascii="Palatino Linotype" w:eastAsia="Arial Unicode MS" w:hAnsi="Palatino Linotype" w:cs="Arial Unicode MS"/>
          <w:sz w:val="24"/>
          <w:szCs w:val="24"/>
          <w:bdr w:val="none" w:sz="0" w:space="0" w:color="auto" w:frame="1"/>
          <w:lang w:eastAsia="nb-NO"/>
        </w:rPr>
        <w:t xml:space="preserve"> og kirkekaffe hver søndag. Formiddagstreff holdes en gang i måneden med en rekke spennende tema, deriblant «Kvinnelige tidsvitner», kinovisning av naturbilder, Sjømannsmisjonen, om sikkerhet, Reformasjonen og juletradisjoner. Vi har hatt enkeltarrangementer som Jazzmesse og måltid, skjærtorsdagsmåltid, julemesse, juledagsfrokost og tilrettelagte gudstjenester knyttet til høytidene. </w:t>
      </w:r>
    </w:p>
    <w:p w:rsidR="00902B83" w:rsidRPr="0089689D" w:rsidRDefault="00902B83" w:rsidP="0023545D">
      <w:pPr>
        <w:pStyle w:val="Overskrift3"/>
        <w:rPr>
          <w:rFonts w:eastAsia="Arial Unicode MS"/>
          <w:color w:val="auto"/>
          <w:bdr w:val="none" w:sz="0" w:space="0" w:color="auto" w:frame="1"/>
          <w:lang w:eastAsia="nb-NO"/>
        </w:rPr>
      </w:pPr>
      <w:bookmarkStart w:id="15" w:name="_Toc509434253"/>
      <w:r w:rsidRPr="0089689D">
        <w:rPr>
          <w:rFonts w:eastAsia="Arial Unicode MS"/>
          <w:color w:val="auto"/>
          <w:bdr w:val="none" w:sz="0" w:space="0" w:color="auto" w:frame="1"/>
          <w:lang w:eastAsia="nb-NO"/>
        </w:rPr>
        <w:t>Vern om skaperverket</w:t>
      </w:r>
      <w:bookmarkEnd w:id="15"/>
    </w:p>
    <w:p w:rsidR="00902B83" w:rsidRPr="0089689D" w:rsidRDefault="00902B83" w:rsidP="00902B83">
      <w:pPr>
        <w:rPr>
          <w:rFonts w:ascii="Palatino Linotype" w:eastAsia="Arial Unicode MS" w:hAnsi="Palatino Linotype" w:cs="Arial Unicode MS"/>
          <w:iCs/>
          <w:sz w:val="24"/>
          <w:szCs w:val="24"/>
          <w:bdr w:val="none" w:sz="0" w:space="0" w:color="auto" w:frame="1"/>
          <w:lang w:eastAsia="nb-NO"/>
        </w:rPr>
      </w:pPr>
      <w:r w:rsidRPr="0089689D">
        <w:rPr>
          <w:rFonts w:ascii="Palatino Linotype" w:eastAsia="Arial Unicode MS" w:hAnsi="Palatino Linotype" w:cs="Arial Unicode MS"/>
          <w:iCs/>
          <w:sz w:val="24"/>
          <w:szCs w:val="24"/>
          <w:bdr w:val="none" w:sz="0" w:space="0" w:color="auto" w:frame="1"/>
          <w:lang w:eastAsia="nb-NO"/>
        </w:rPr>
        <w:t xml:space="preserve">Vern om skaperverket handler om at kirken forstår sitt ansvar for skaperverket og fremmer en etisk og bærekraftig livsstil. </w:t>
      </w:r>
    </w:p>
    <w:p w:rsidR="00902B83" w:rsidRPr="0089689D" w:rsidRDefault="00902B83" w:rsidP="00902B83">
      <w:pPr>
        <w:rPr>
          <w:rFonts w:ascii="Palatino Linotype" w:eastAsia="Arial Unicode MS" w:hAnsi="Palatino Linotype" w:cs="Arial Unicode MS"/>
          <w:sz w:val="24"/>
          <w:szCs w:val="24"/>
          <w:bdr w:val="none" w:sz="0" w:space="0" w:color="auto" w:frame="1"/>
          <w:lang w:eastAsia="nb-NO"/>
        </w:rPr>
      </w:pPr>
      <w:r w:rsidRPr="0089689D">
        <w:rPr>
          <w:rFonts w:ascii="Palatino Linotype" w:eastAsia="Arial Unicode MS" w:hAnsi="Palatino Linotype" w:cs="Arial Unicode MS"/>
          <w:sz w:val="24"/>
          <w:szCs w:val="24"/>
          <w:bdr w:val="none" w:sz="0" w:space="0" w:color="auto" w:frame="1"/>
          <w:lang w:eastAsia="nb-NO"/>
        </w:rPr>
        <w:t xml:space="preserve">Nytt av året 2017 var «Prosjekt: Edens hage» for å sette i stand den gamle barnehageparken utenfor Torshov kirke. Det ble holdt to dugnader, hvor det ble ryddet ordentlig og plantet nytt, deriblant solsikker og tomater. Det ble også satt opp </w:t>
      </w:r>
      <w:proofErr w:type="spellStart"/>
      <w:r w:rsidRPr="0089689D">
        <w:rPr>
          <w:rFonts w:ascii="Palatino Linotype" w:eastAsia="Arial Unicode MS" w:hAnsi="Palatino Linotype" w:cs="Arial Unicode MS"/>
          <w:sz w:val="24"/>
          <w:szCs w:val="24"/>
          <w:bdr w:val="none" w:sz="0" w:space="0" w:color="auto" w:frame="1"/>
          <w:lang w:eastAsia="nb-NO"/>
        </w:rPr>
        <w:t>insektshotell</w:t>
      </w:r>
      <w:proofErr w:type="spellEnd"/>
      <w:r w:rsidRPr="0089689D">
        <w:rPr>
          <w:rFonts w:ascii="Palatino Linotype" w:eastAsia="Arial Unicode MS" w:hAnsi="Palatino Linotype" w:cs="Arial Unicode MS"/>
          <w:sz w:val="24"/>
          <w:szCs w:val="24"/>
          <w:bdr w:val="none" w:sz="0" w:space="0" w:color="auto" w:frame="1"/>
          <w:lang w:eastAsia="nb-NO"/>
        </w:rPr>
        <w:t xml:space="preserve">. Resultatet fra hagen ble tatt med til høsttakkefesten 24. september. </w:t>
      </w:r>
    </w:p>
    <w:p w:rsidR="00902B83" w:rsidRPr="0089689D" w:rsidRDefault="00902B83" w:rsidP="00902B83">
      <w:pPr>
        <w:rPr>
          <w:rFonts w:ascii="Palatino Linotype" w:eastAsia="Arial Unicode MS" w:hAnsi="Palatino Linotype" w:cs="Arial Unicode MS"/>
          <w:sz w:val="24"/>
          <w:szCs w:val="24"/>
          <w:bdr w:val="none" w:sz="0" w:space="0" w:color="auto" w:frame="1"/>
          <w:lang w:eastAsia="nb-NO"/>
        </w:rPr>
      </w:pPr>
      <w:r w:rsidRPr="0089689D">
        <w:rPr>
          <w:rFonts w:ascii="Palatino Linotype" w:eastAsia="Arial Unicode MS" w:hAnsi="Palatino Linotype" w:cs="Arial Unicode MS"/>
          <w:sz w:val="24"/>
          <w:szCs w:val="24"/>
          <w:bdr w:val="none" w:sz="0" w:space="0" w:color="auto" w:frame="1"/>
          <w:lang w:eastAsia="nb-NO"/>
        </w:rPr>
        <w:t xml:space="preserve">Eksempler på faste tiltak er Familiespeideren som drar ut på tur i Oslomarka ca. en gang i måneden. Byttedager på barne- og babysang har resultert i faste byttekroker i begge kirker. På </w:t>
      </w:r>
      <w:r w:rsidRPr="0089689D">
        <w:rPr>
          <w:rFonts w:ascii="Palatino Linotype" w:eastAsia="Arial Unicode MS" w:hAnsi="Palatino Linotype" w:cs="Arial Unicode MS"/>
          <w:sz w:val="24"/>
          <w:szCs w:val="24"/>
          <w:bdr w:val="none" w:sz="0" w:space="0" w:color="auto" w:frame="1"/>
          <w:lang w:val="da-DK" w:eastAsia="nb-NO"/>
        </w:rPr>
        <w:t>Bydelsdagen p</w:t>
      </w:r>
      <w:r w:rsidRPr="0089689D">
        <w:rPr>
          <w:rFonts w:ascii="Palatino Linotype" w:eastAsia="Arial Unicode MS" w:hAnsi="Palatino Linotype" w:cs="Arial Unicode MS"/>
          <w:sz w:val="24"/>
          <w:szCs w:val="24"/>
          <w:bdr w:val="none" w:sz="0" w:space="0" w:color="auto" w:frame="1"/>
          <w:lang w:eastAsia="nb-NO"/>
        </w:rPr>
        <w:t xml:space="preserve">å Haarklousplass deltok menigheten med solsikkeplanting. Over 150 barn plantet solsikker til å sette ut i hagen hjemme eller andre steder i byen.  </w:t>
      </w:r>
    </w:p>
    <w:p w:rsidR="00902B83" w:rsidRPr="0089689D" w:rsidRDefault="00902B83" w:rsidP="0023545D">
      <w:pPr>
        <w:pStyle w:val="Overskrift3"/>
        <w:rPr>
          <w:rFonts w:eastAsiaTheme="minorHAnsi"/>
          <w:color w:val="auto"/>
          <w:lang w:eastAsia="nb-NO"/>
        </w:rPr>
      </w:pPr>
      <w:bookmarkStart w:id="16" w:name="_Toc509434254"/>
      <w:r w:rsidRPr="0089689D">
        <w:rPr>
          <w:color w:val="auto"/>
          <w:lang w:eastAsia="nb-NO"/>
        </w:rPr>
        <w:t>Kamp for rettferdighet</w:t>
      </w:r>
      <w:bookmarkEnd w:id="16"/>
      <w:r w:rsidRPr="0089689D">
        <w:rPr>
          <w:color w:val="auto"/>
          <w:lang w:eastAsia="nb-NO"/>
        </w:rPr>
        <w:t xml:space="preserve"> </w:t>
      </w:r>
    </w:p>
    <w:p w:rsidR="00902B83" w:rsidRPr="0089689D" w:rsidRDefault="00902B83" w:rsidP="00902B83">
      <w:pPr>
        <w:autoSpaceDE w:val="0"/>
        <w:autoSpaceDN w:val="0"/>
        <w:adjustRightInd w:val="0"/>
        <w:rPr>
          <w:rFonts w:ascii="Palatino Linotype" w:hAnsi="Palatino Linotype" w:cs="Arial"/>
          <w:sz w:val="24"/>
          <w:szCs w:val="24"/>
          <w:shd w:val="clear" w:color="auto" w:fill="FFFFFF"/>
        </w:rPr>
      </w:pPr>
      <w:r w:rsidRPr="0089689D">
        <w:rPr>
          <w:rFonts w:ascii="Palatino Linotype" w:hAnsi="Palatino Linotype" w:cs="Arial"/>
          <w:iCs/>
          <w:sz w:val="24"/>
          <w:szCs w:val="24"/>
          <w:lang w:eastAsia="nb-NO"/>
        </w:rPr>
        <w:t>Kamp for rettferdighet fremmes gjennom at kirken</w:t>
      </w:r>
      <w:r w:rsidRPr="0089689D">
        <w:rPr>
          <w:rFonts w:ascii="Palatino Linotype" w:hAnsi="Palatino Linotype" w:cs="Arial"/>
          <w:sz w:val="24"/>
          <w:szCs w:val="24"/>
          <w:shd w:val="clear" w:color="auto" w:fill="FFFFFF"/>
        </w:rPr>
        <w:t> jobber for å endre strukturer som truer menneskeverdet og skaper urettferdighet. </w:t>
      </w:r>
    </w:p>
    <w:p w:rsidR="00902B83" w:rsidRPr="0089689D" w:rsidRDefault="00902B83" w:rsidP="00902B83">
      <w:pPr>
        <w:spacing w:after="240"/>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Eksempler på tiltak er vennskapssamarbeid med </w:t>
      </w:r>
      <w:proofErr w:type="spellStart"/>
      <w:r w:rsidRPr="0089689D">
        <w:rPr>
          <w:rFonts w:ascii="Palatino Linotype" w:hAnsi="Palatino Linotype" w:cs="Times New Roman"/>
          <w:iCs/>
          <w:sz w:val="24"/>
          <w:szCs w:val="24"/>
          <w:lang w:eastAsia="nb-NO"/>
        </w:rPr>
        <w:t>Redeemer</w:t>
      </w:r>
      <w:proofErr w:type="spellEnd"/>
      <w:r w:rsidRPr="0089689D">
        <w:rPr>
          <w:rFonts w:ascii="Palatino Linotype" w:hAnsi="Palatino Linotype" w:cs="Times New Roman"/>
          <w:iCs/>
          <w:sz w:val="24"/>
          <w:szCs w:val="24"/>
          <w:lang w:eastAsia="nb-NO"/>
        </w:rPr>
        <w:t xml:space="preserve"> Church i Jerusalem og </w:t>
      </w:r>
      <w:proofErr w:type="spellStart"/>
      <w:r w:rsidRPr="0089689D">
        <w:rPr>
          <w:rFonts w:ascii="Palatino Linotype" w:hAnsi="Palatino Linotype" w:cs="Times New Roman"/>
          <w:iCs/>
          <w:sz w:val="24"/>
          <w:szCs w:val="24"/>
          <w:lang w:eastAsia="nb-NO"/>
        </w:rPr>
        <w:t>Dangaji</w:t>
      </w:r>
      <w:proofErr w:type="spellEnd"/>
      <w:r w:rsidRPr="0089689D">
        <w:rPr>
          <w:rFonts w:ascii="Palatino Linotype" w:hAnsi="Palatino Linotype" w:cs="Times New Roman"/>
          <w:iCs/>
          <w:sz w:val="24"/>
          <w:szCs w:val="24"/>
          <w:lang w:eastAsia="nb-NO"/>
        </w:rPr>
        <w:t xml:space="preserve"> i Sør-Sudan, markering av Global uke og Diakoniens dag med tema «Mennesket ikke til salgs», engasjement for papirløse </w:t>
      </w:r>
      <w:r w:rsidR="0035161A">
        <w:rPr>
          <w:rFonts w:ascii="Palatino Linotype" w:hAnsi="Palatino Linotype" w:cs="Times New Roman"/>
          <w:iCs/>
          <w:sz w:val="24"/>
          <w:szCs w:val="24"/>
          <w:lang w:eastAsia="nb-NO"/>
        </w:rPr>
        <w:t xml:space="preserve">flyktninger </w:t>
      </w:r>
      <w:r w:rsidRPr="0089689D">
        <w:rPr>
          <w:rFonts w:ascii="Palatino Linotype" w:hAnsi="Palatino Linotype" w:cs="Times New Roman"/>
          <w:iCs/>
          <w:sz w:val="24"/>
          <w:szCs w:val="24"/>
          <w:lang w:eastAsia="nb-NO"/>
        </w:rPr>
        <w:t xml:space="preserve">gjennom vennskap og hjelp til enkeltpersoner, kontakt med Mellomkirkelig Råd om forholdene på Trandum, Solidaritetsgudstjenester, markering av Samefolkets dag, temakvelder og markering av </w:t>
      </w:r>
      <w:proofErr w:type="spellStart"/>
      <w:r w:rsidRPr="0089689D">
        <w:rPr>
          <w:rFonts w:ascii="Palatino Linotype" w:hAnsi="Palatino Linotype" w:cs="Times New Roman"/>
          <w:iCs/>
          <w:sz w:val="24"/>
          <w:szCs w:val="24"/>
          <w:lang w:eastAsia="nb-NO"/>
        </w:rPr>
        <w:t>Kirkeuka</w:t>
      </w:r>
      <w:proofErr w:type="spellEnd"/>
      <w:r w:rsidRPr="0089689D">
        <w:rPr>
          <w:rFonts w:ascii="Palatino Linotype" w:hAnsi="Palatino Linotype" w:cs="Times New Roman"/>
          <w:iCs/>
          <w:sz w:val="24"/>
          <w:szCs w:val="24"/>
          <w:lang w:eastAsia="nb-NO"/>
        </w:rPr>
        <w:t xml:space="preserve"> for fred</w:t>
      </w:r>
      <w:r w:rsidR="003B0870">
        <w:rPr>
          <w:rFonts w:ascii="Palatino Linotype" w:hAnsi="Palatino Linotype" w:cs="Times New Roman"/>
          <w:iCs/>
          <w:sz w:val="24"/>
          <w:szCs w:val="24"/>
          <w:lang w:eastAsia="nb-NO"/>
        </w:rPr>
        <w:t xml:space="preserve"> i Palestina og Israel.</w:t>
      </w:r>
    </w:p>
    <w:p w:rsidR="00902B83" w:rsidRPr="0089689D" w:rsidRDefault="00902B83" w:rsidP="0023545D">
      <w:pPr>
        <w:pStyle w:val="Overskrift3"/>
        <w:rPr>
          <w:rFonts w:cstheme="minorBidi"/>
          <w:color w:val="auto"/>
        </w:rPr>
      </w:pPr>
      <w:bookmarkStart w:id="17" w:name="_Toc509434255"/>
      <w:r w:rsidRPr="0089689D">
        <w:rPr>
          <w:color w:val="auto"/>
        </w:rPr>
        <w:t>Diakonalt samarbeid i prostiet</w:t>
      </w:r>
      <w:bookmarkEnd w:id="17"/>
    </w:p>
    <w:p w:rsidR="00902B83" w:rsidRPr="0089689D" w:rsidRDefault="00902B83" w:rsidP="00902B83">
      <w:pPr>
        <w:rPr>
          <w:rFonts w:ascii="Palatino Linotype" w:hAnsi="Palatino Linotype" w:cs="Times New Roman"/>
          <w:i/>
          <w:iCs/>
          <w:sz w:val="24"/>
          <w:szCs w:val="24"/>
          <w:lang w:eastAsia="nb-NO"/>
        </w:rPr>
      </w:pPr>
      <w:r w:rsidRPr="0089689D">
        <w:rPr>
          <w:rFonts w:ascii="Palatino Linotype" w:hAnsi="Palatino Linotype" w:cs="Times New Roman"/>
          <w:iCs/>
          <w:sz w:val="24"/>
          <w:szCs w:val="24"/>
          <w:lang w:eastAsia="nb-NO"/>
        </w:rPr>
        <w:t>Det samarbeides om diakoni med de andre menighetene i Nordre Aker prosti, og diakonene i prostiet møtes månedlig.</w:t>
      </w:r>
      <w:r w:rsidRPr="0089689D">
        <w:rPr>
          <w:rFonts w:ascii="Palatino Linotype" w:hAnsi="Palatino Linotype" w:cs="Times New Roman"/>
          <w:i/>
          <w:iCs/>
          <w:sz w:val="24"/>
          <w:szCs w:val="24"/>
          <w:lang w:eastAsia="nb-NO"/>
        </w:rPr>
        <w:t xml:space="preserve"> </w:t>
      </w:r>
    </w:p>
    <w:p w:rsidR="00902B83" w:rsidRPr="0089689D" w:rsidRDefault="00902B83" w:rsidP="00902B83">
      <w:pPr>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Nytt i 2017 var sommertur og </w:t>
      </w:r>
      <w:r w:rsidR="003B0870">
        <w:rPr>
          <w:rFonts w:ascii="Palatino Linotype" w:hAnsi="Palatino Linotype" w:cs="Times New Roman"/>
          <w:iCs/>
          <w:sz w:val="24"/>
          <w:szCs w:val="24"/>
          <w:lang w:eastAsia="nb-NO"/>
        </w:rPr>
        <w:t>felles konsert</w:t>
      </w:r>
      <w:r w:rsidRPr="0089689D">
        <w:rPr>
          <w:rFonts w:ascii="Palatino Linotype" w:hAnsi="Palatino Linotype" w:cs="Times New Roman"/>
          <w:iCs/>
          <w:sz w:val="24"/>
          <w:szCs w:val="24"/>
          <w:lang w:eastAsia="nb-NO"/>
        </w:rPr>
        <w:t xml:space="preserve"> for deltakere på de ulike Formiddagstreffene/hyggetreffene i prostiet. </w:t>
      </w:r>
    </w:p>
    <w:p w:rsidR="00902B83" w:rsidRPr="0078399E" w:rsidRDefault="00902B83" w:rsidP="00902B83">
      <w:pPr>
        <w:rPr>
          <w:rFonts w:ascii="Palatino Linotype" w:hAnsi="Palatino Linotype" w:cs="Times New Roman"/>
          <w:iCs/>
          <w:sz w:val="24"/>
          <w:szCs w:val="24"/>
          <w:lang w:eastAsia="nb-NO"/>
        </w:rPr>
      </w:pPr>
      <w:r w:rsidRPr="0089689D">
        <w:rPr>
          <w:rFonts w:ascii="Palatino Linotype" w:hAnsi="Palatino Linotype" w:cs="Times New Roman"/>
          <w:iCs/>
          <w:sz w:val="24"/>
          <w:szCs w:val="24"/>
          <w:lang w:eastAsia="nb-NO"/>
        </w:rPr>
        <w:t xml:space="preserve">Eksempler på andre samarbeidstiltak er samtaletjenesten </w:t>
      </w:r>
      <w:proofErr w:type="spellStart"/>
      <w:r w:rsidRPr="0089689D">
        <w:rPr>
          <w:rFonts w:ascii="Palatino Linotype" w:hAnsi="Palatino Linotype" w:cs="Times New Roman"/>
          <w:iCs/>
          <w:sz w:val="24"/>
          <w:szCs w:val="24"/>
          <w:lang w:eastAsia="nb-NO"/>
        </w:rPr>
        <w:t>Dualogen</w:t>
      </w:r>
      <w:proofErr w:type="spellEnd"/>
      <w:r w:rsidRPr="0089689D">
        <w:rPr>
          <w:rFonts w:ascii="Palatino Linotype" w:hAnsi="Palatino Linotype" w:cs="Times New Roman"/>
          <w:iCs/>
          <w:sz w:val="24"/>
          <w:szCs w:val="24"/>
          <w:lang w:eastAsia="nb-NO"/>
        </w:rPr>
        <w:t xml:space="preserve">, lys-kapell på </w:t>
      </w:r>
      <w:proofErr w:type="spellStart"/>
      <w:r w:rsidRPr="0089689D">
        <w:rPr>
          <w:rFonts w:ascii="Palatino Linotype" w:hAnsi="Palatino Linotype" w:cs="Times New Roman"/>
          <w:iCs/>
          <w:sz w:val="24"/>
          <w:szCs w:val="24"/>
          <w:lang w:eastAsia="nb-NO"/>
        </w:rPr>
        <w:t>Elvelangs</w:t>
      </w:r>
      <w:proofErr w:type="spellEnd"/>
      <w:r w:rsidRPr="0089689D">
        <w:rPr>
          <w:rFonts w:ascii="Palatino Linotype" w:hAnsi="Palatino Linotype" w:cs="Times New Roman"/>
          <w:iCs/>
          <w:sz w:val="24"/>
          <w:szCs w:val="24"/>
          <w:lang w:eastAsia="nb-NO"/>
        </w:rPr>
        <w:t xml:space="preserve"> og Fasteaksjonen. I 2017 ble det samlet inn kr 117.910,- i prostiet. Dette inkluderer VIPPS for S</w:t>
      </w:r>
      <w:r w:rsidR="003B0870">
        <w:rPr>
          <w:rFonts w:ascii="Palatino Linotype" w:hAnsi="Palatino Linotype" w:cs="Times New Roman"/>
          <w:iCs/>
          <w:sz w:val="24"/>
          <w:szCs w:val="24"/>
          <w:lang w:eastAsia="nb-NO"/>
        </w:rPr>
        <w:t>PLITS</w:t>
      </w:r>
      <w:r w:rsidRPr="0089689D">
        <w:rPr>
          <w:rFonts w:ascii="Palatino Linotype" w:hAnsi="Palatino Linotype" w:cs="Times New Roman"/>
          <w:iCs/>
          <w:sz w:val="24"/>
          <w:szCs w:val="24"/>
          <w:lang w:eastAsia="nb-NO"/>
        </w:rPr>
        <w:t xml:space="preserve">-menighetene på over 51.000,-, registrert i tidsrommet bøssebærerne var ute. </w:t>
      </w:r>
    </w:p>
    <w:p w:rsidR="00E425C5" w:rsidRPr="0089689D" w:rsidRDefault="00E425C5" w:rsidP="00F00A05">
      <w:pPr>
        <w:spacing w:after="0"/>
        <w:rPr>
          <w:rFonts w:ascii="Palatino Linotype" w:hAnsi="Palatino Linotype" w:cs="Times New Roman"/>
          <w:sz w:val="24"/>
          <w:szCs w:val="24"/>
        </w:rPr>
      </w:pPr>
    </w:p>
    <w:p w:rsidR="00834ACB" w:rsidRPr="00F1779E" w:rsidRDefault="00A16F43" w:rsidP="00834ACB">
      <w:pPr>
        <w:pStyle w:val="Overskrift2"/>
        <w:rPr>
          <w:color w:val="auto"/>
          <w:sz w:val="32"/>
          <w:szCs w:val="32"/>
        </w:rPr>
      </w:pPr>
      <w:bookmarkStart w:id="18" w:name="_Toc509434256"/>
      <w:r w:rsidRPr="00F1779E">
        <w:rPr>
          <w:color w:val="auto"/>
          <w:sz w:val="32"/>
          <w:szCs w:val="32"/>
        </w:rPr>
        <w:t>KIRKEMUSIKK</w:t>
      </w:r>
      <w:bookmarkEnd w:id="18"/>
      <w:r w:rsidR="00834ACB" w:rsidRPr="00F1779E">
        <w:rPr>
          <w:rFonts w:eastAsia="Batang"/>
          <w:color w:val="auto"/>
          <w:sz w:val="32"/>
          <w:szCs w:val="32"/>
        </w:rPr>
        <w:t> </w:t>
      </w:r>
    </w:p>
    <w:p w:rsidR="00DB0067"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Mye vakker musikk har blitt fremført i Torshov og Lilleborg kirke</w:t>
      </w:r>
      <w:r w:rsidR="009D2594">
        <w:rPr>
          <w:rFonts w:ascii="Palatino Linotype" w:eastAsia="Batang" w:hAnsi="Palatino Linotype"/>
          <w:sz w:val="24"/>
          <w:szCs w:val="24"/>
        </w:rPr>
        <w:t>r</w:t>
      </w:r>
      <w:r w:rsidRPr="0089689D">
        <w:rPr>
          <w:rFonts w:ascii="Palatino Linotype" w:eastAsia="Batang" w:hAnsi="Palatino Linotype"/>
          <w:sz w:val="24"/>
          <w:szCs w:val="24"/>
        </w:rPr>
        <w:t xml:space="preserve"> i løpet av året som gikk. I gudstjenestene har vi flere ganger hatt fin assistanse fra </w:t>
      </w:r>
      <w:proofErr w:type="spellStart"/>
      <w:r w:rsidRPr="0089689D">
        <w:rPr>
          <w:rFonts w:ascii="Palatino Linotype" w:eastAsia="Batang" w:hAnsi="Palatino Linotype"/>
          <w:sz w:val="24"/>
          <w:szCs w:val="24"/>
        </w:rPr>
        <w:t>KORiOSLO</w:t>
      </w:r>
      <w:proofErr w:type="spellEnd"/>
      <w:r w:rsidRPr="0089689D">
        <w:rPr>
          <w:rFonts w:ascii="Palatino Linotype" w:eastAsia="Batang" w:hAnsi="Palatino Linotype"/>
          <w:sz w:val="24"/>
          <w:szCs w:val="24"/>
        </w:rPr>
        <w:t>, Torshovkoret, Torshov kv</w:t>
      </w:r>
      <w:r w:rsidR="003B0870">
        <w:rPr>
          <w:rFonts w:ascii="Palatino Linotype" w:eastAsia="Batang" w:hAnsi="Palatino Linotype"/>
          <w:sz w:val="24"/>
          <w:szCs w:val="24"/>
        </w:rPr>
        <w:t>innelige vokal</w:t>
      </w:r>
      <w:r w:rsidR="009D2594">
        <w:rPr>
          <w:rFonts w:ascii="Palatino Linotype" w:eastAsia="Batang" w:hAnsi="Palatino Linotype"/>
          <w:sz w:val="24"/>
          <w:szCs w:val="24"/>
        </w:rPr>
        <w:t>ensemble</w:t>
      </w:r>
      <w:r w:rsidRPr="0089689D">
        <w:rPr>
          <w:rFonts w:ascii="Palatino Linotype" w:eastAsia="Batang" w:hAnsi="Palatino Linotype"/>
          <w:sz w:val="24"/>
          <w:szCs w:val="24"/>
        </w:rPr>
        <w:t xml:space="preserve"> og Oslo fagottkor som gjenytelser for leie av lokaler i kirkene. </w:t>
      </w:r>
    </w:p>
    <w:p w:rsidR="00834ACB" w:rsidRPr="0089689D"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Det har blitt avholdt to salmekvelder. I tillegg har andre sangere/ instrumentalister blitt leid inn til gudstjenester, spesielt til påske, jul og andre spesielle dager i kirkeåret. To jazzmesser har vært med på å skape sjangermessig variasjon i gudstjenestefeiringen.</w:t>
      </w:r>
    </w:p>
    <w:p w:rsidR="00834ACB" w:rsidRPr="0089689D"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 xml:space="preserve">Kristian </w:t>
      </w:r>
      <w:r w:rsidR="003B0870">
        <w:rPr>
          <w:rFonts w:ascii="Palatino Linotype" w:eastAsia="Batang" w:hAnsi="Palatino Linotype"/>
          <w:sz w:val="24"/>
          <w:szCs w:val="24"/>
        </w:rPr>
        <w:t xml:space="preserve">Hernes </w:t>
      </w:r>
      <w:r w:rsidRPr="0089689D">
        <w:rPr>
          <w:rFonts w:ascii="Palatino Linotype" w:eastAsia="Batang" w:hAnsi="Palatino Linotype"/>
          <w:sz w:val="24"/>
          <w:szCs w:val="24"/>
        </w:rPr>
        <w:t xml:space="preserve">har gjennom hele året spilt piano til babysang-samlingene i kirkerommet i Torshov kirke. På det meste har vi vært rundt 40 babyer </w:t>
      </w:r>
      <w:r w:rsidR="003B0870">
        <w:rPr>
          <w:rFonts w:ascii="Palatino Linotype" w:eastAsia="Batang" w:hAnsi="Palatino Linotype"/>
          <w:sz w:val="24"/>
          <w:szCs w:val="24"/>
        </w:rPr>
        <w:t>med</w:t>
      </w:r>
      <w:r w:rsidRPr="0089689D">
        <w:rPr>
          <w:rFonts w:ascii="Palatino Linotype" w:eastAsia="Batang" w:hAnsi="Palatino Linotype"/>
          <w:sz w:val="24"/>
          <w:szCs w:val="24"/>
        </w:rPr>
        <w:t xml:space="preserve"> foreldre, og pianoakkompagnementet gjør det lettere for folk å synge med på sangene. Et annet høydepunkt å nevne er </w:t>
      </w:r>
      <w:proofErr w:type="spellStart"/>
      <w:r w:rsidRPr="0089689D">
        <w:rPr>
          <w:rFonts w:ascii="Palatino Linotype" w:eastAsia="Batang" w:hAnsi="Palatino Linotype"/>
          <w:sz w:val="24"/>
          <w:szCs w:val="24"/>
        </w:rPr>
        <w:t>LysVåken</w:t>
      </w:r>
      <w:proofErr w:type="spellEnd"/>
      <w:r w:rsidRPr="0089689D">
        <w:rPr>
          <w:rFonts w:ascii="Palatino Linotype" w:eastAsia="Batang" w:hAnsi="Palatino Linotype"/>
          <w:sz w:val="24"/>
          <w:szCs w:val="24"/>
        </w:rPr>
        <w:t xml:space="preserve">-arrangementet i forbindelse med 1. </w:t>
      </w:r>
      <w:r w:rsidR="003B0870">
        <w:rPr>
          <w:rFonts w:ascii="Palatino Linotype" w:eastAsia="Batang" w:hAnsi="Palatino Linotype"/>
          <w:sz w:val="24"/>
          <w:szCs w:val="24"/>
        </w:rPr>
        <w:t>søndag</w:t>
      </w:r>
      <w:r w:rsidRPr="0089689D">
        <w:rPr>
          <w:rFonts w:ascii="Palatino Linotype" w:eastAsia="Batang" w:hAnsi="Palatino Linotype"/>
          <w:sz w:val="24"/>
          <w:szCs w:val="24"/>
        </w:rPr>
        <w:t xml:space="preserve"> i advent, da barna bl.a. fikk sovne og våkne til melodier fra orgelet. Kristian spiller også til formiddagstreff, institusjonsgudstjenester på Lilleborg helsehus, og til vielser og begravelser i våre to kirker. I tillegg medvirker han ofte til korenes konsertprosjekter i Torshov kirke.  </w:t>
      </w:r>
    </w:p>
    <w:p w:rsidR="00834ACB"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Etter revideringer av våre gudstjenesteliturgier i begge våre kirker</w:t>
      </w:r>
      <w:r w:rsidR="003B0870">
        <w:rPr>
          <w:rFonts w:ascii="Palatino Linotype" w:eastAsia="Batang" w:hAnsi="Palatino Linotype"/>
          <w:sz w:val="24"/>
          <w:szCs w:val="24"/>
        </w:rPr>
        <w:t>,</w:t>
      </w:r>
      <w:r w:rsidRPr="0089689D">
        <w:rPr>
          <w:rFonts w:ascii="Palatino Linotype" w:eastAsia="Batang" w:hAnsi="Palatino Linotype"/>
          <w:sz w:val="24"/>
          <w:szCs w:val="24"/>
        </w:rPr>
        <w:t xml:space="preserve"> har vi nå etablert en mer musikalsk helhetlig gudstjenestetradisjon i vårt storsokn.  </w:t>
      </w:r>
    </w:p>
    <w:p w:rsidR="004767E8" w:rsidRPr="0089689D" w:rsidRDefault="00DB0067" w:rsidP="004767E8">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Organiststillingen i Lilleborg stod ubesatt fram til slutten av september. Det har vært forskjellige vikarer som har tatt seg av gudstjenestespillet her. Vi gleder oss over at Burghard Wellmann startet som fast kantor i Lilleborg siste halvdel av september 2017</w:t>
      </w:r>
      <w:r w:rsidR="0062459D">
        <w:rPr>
          <w:rFonts w:ascii="Palatino Linotype" w:eastAsia="Batang" w:hAnsi="Palatino Linotype"/>
          <w:sz w:val="24"/>
          <w:szCs w:val="24"/>
        </w:rPr>
        <w:t xml:space="preserve"> i 2</w:t>
      </w:r>
      <w:r w:rsidR="006924DE">
        <w:rPr>
          <w:rFonts w:ascii="Palatino Linotype" w:eastAsia="Batang" w:hAnsi="Palatino Linotype"/>
          <w:sz w:val="24"/>
          <w:szCs w:val="24"/>
        </w:rPr>
        <w:t>2</w:t>
      </w:r>
      <w:r w:rsidR="0062459D">
        <w:rPr>
          <w:rFonts w:ascii="Palatino Linotype" w:eastAsia="Batang" w:hAnsi="Palatino Linotype"/>
          <w:sz w:val="24"/>
          <w:szCs w:val="24"/>
        </w:rPr>
        <w:t xml:space="preserve"> % stilling. </w:t>
      </w:r>
      <w:r w:rsidR="004767E8">
        <w:rPr>
          <w:rFonts w:ascii="Palatino Linotype" w:eastAsia="Batang" w:hAnsi="Palatino Linotype"/>
          <w:sz w:val="24"/>
          <w:szCs w:val="24"/>
        </w:rPr>
        <w:t xml:space="preserve">I tillegge bruker Burghard 10,73% stilling til arbeid med håndklokker. Dette arbeidet har han </w:t>
      </w:r>
      <w:r w:rsidR="00FB7F84">
        <w:rPr>
          <w:rFonts w:ascii="Palatino Linotype" w:eastAsia="Batang" w:hAnsi="Palatino Linotype"/>
          <w:sz w:val="24"/>
          <w:szCs w:val="24"/>
        </w:rPr>
        <w:t xml:space="preserve">bygget opp siden han ble ansatt i </w:t>
      </w:r>
      <w:r w:rsidR="004767E8" w:rsidRPr="0089689D">
        <w:rPr>
          <w:rFonts w:ascii="Palatino Linotype" w:eastAsia="Batang" w:hAnsi="Palatino Linotype"/>
          <w:sz w:val="24"/>
          <w:szCs w:val="24"/>
        </w:rPr>
        <w:t xml:space="preserve">kirkelig fellesråd </w:t>
      </w:r>
      <w:r w:rsidR="00FB7F84">
        <w:rPr>
          <w:rFonts w:ascii="Palatino Linotype" w:eastAsia="Batang" w:hAnsi="Palatino Linotype"/>
          <w:sz w:val="24"/>
          <w:szCs w:val="24"/>
        </w:rPr>
        <w:t>i år</w:t>
      </w:r>
      <w:r w:rsidR="004767E8" w:rsidRPr="0089689D">
        <w:rPr>
          <w:rFonts w:ascii="Palatino Linotype" w:eastAsia="Batang" w:hAnsi="Palatino Linotype"/>
          <w:sz w:val="24"/>
          <w:szCs w:val="24"/>
        </w:rPr>
        <w:t xml:space="preserve"> 2000</w:t>
      </w:r>
      <w:r w:rsidR="00FB7F84">
        <w:rPr>
          <w:rFonts w:ascii="Palatino Linotype" w:eastAsia="Batang" w:hAnsi="Palatino Linotype"/>
          <w:sz w:val="24"/>
          <w:szCs w:val="24"/>
        </w:rPr>
        <w:t xml:space="preserve">. </w:t>
      </w:r>
      <w:r w:rsidR="004767E8" w:rsidRPr="0089689D">
        <w:rPr>
          <w:rFonts w:ascii="Palatino Linotype" w:eastAsia="Batang" w:hAnsi="Palatino Linotype"/>
          <w:sz w:val="24"/>
          <w:szCs w:val="24"/>
        </w:rPr>
        <w:t xml:space="preserve">Han har med seg et sett med håndklokker på 3 oktaver </w:t>
      </w:r>
      <w:r w:rsidR="00973DD7">
        <w:rPr>
          <w:rFonts w:ascii="Palatino Linotype" w:eastAsia="Batang" w:hAnsi="Palatino Linotype"/>
          <w:sz w:val="24"/>
          <w:szCs w:val="24"/>
        </w:rPr>
        <w:t xml:space="preserve">foruten </w:t>
      </w:r>
      <w:r w:rsidR="004767E8" w:rsidRPr="0089689D">
        <w:rPr>
          <w:rFonts w:ascii="Palatino Linotype" w:eastAsia="Batang" w:hAnsi="Palatino Linotype"/>
          <w:sz w:val="24"/>
          <w:szCs w:val="24"/>
        </w:rPr>
        <w:t>div. utstyr, som han disponerer. Han leder følgende grupper:</w:t>
      </w:r>
    </w:p>
    <w:p w:rsidR="00973DD7" w:rsidRPr="0089689D" w:rsidRDefault="00973DD7" w:rsidP="00973DD7">
      <w:pPr>
        <w:rPr>
          <w:rFonts w:ascii="Palatino Linotype" w:eastAsia="Batang" w:hAnsi="Palatino Linotype"/>
          <w:sz w:val="24"/>
          <w:szCs w:val="24"/>
        </w:rPr>
      </w:pPr>
      <w:r w:rsidRPr="0089689D">
        <w:rPr>
          <w:rFonts w:ascii="Palatino Linotype" w:eastAsia="Batang" w:hAnsi="Palatino Linotype"/>
          <w:sz w:val="24"/>
          <w:szCs w:val="24"/>
        </w:rPr>
        <w:t xml:space="preserve">«Klokkeklang»: en gruppe for personer med utviklingshemming som spiller håndklokker. Denne ble startet høsten 2013. Siden oktober 2017 har de møttes i Lilleborg kirke annen hver torsdag. De spiller på gudstjenester og andre arrangementer. Spesielt har de blitt et fast innslag på Tonsen kirkes årlige arrangement «Musikk og mat» </w:t>
      </w:r>
      <w:r>
        <w:rPr>
          <w:rFonts w:ascii="Palatino Linotype" w:eastAsia="Batang" w:hAnsi="Palatino Linotype"/>
          <w:sz w:val="24"/>
          <w:szCs w:val="24"/>
        </w:rPr>
        <w:t>i</w:t>
      </w:r>
      <w:r w:rsidRPr="0089689D">
        <w:rPr>
          <w:rFonts w:ascii="Palatino Linotype" w:eastAsia="Batang" w:hAnsi="Palatino Linotype"/>
          <w:sz w:val="24"/>
          <w:szCs w:val="24"/>
        </w:rPr>
        <w:t xml:space="preserve"> oktober. I Lilleborg deltok de på Lysmessen i desember.</w:t>
      </w:r>
    </w:p>
    <w:p w:rsidR="00973DD7" w:rsidRPr="0089689D" w:rsidRDefault="00973DD7" w:rsidP="00973DD7">
      <w:pPr>
        <w:rPr>
          <w:rFonts w:ascii="Palatino Linotype" w:eastAsia="Batang" w:hAnsi="Palatino Linotype"/>
          <w:sz w:val="24"/>
          <w:szCs w:val="24"/>
        </w:rPr>
      </w:pPr>
      <w:r w:rsidRPr="0089689D">
        <w:rPr>
          <w:rFonts w:ascii="Palatino Linotype" w:eastAsia="Batang" w:hAnsi="Palatino Linotype"/>
          <w:sz w:val="24"/>
          <w:szCs w:val="24"/>
        </w:rPr>
        <w:t>«</w:t>
      </w:r>
      <w:proofErr w:type="spellStart"/>
      <w:r w:rsidRPr="0089689D">
        <w:rPr>
          <w:rFonts w:ascii="Palatino Linotype" w:eastAsia="Batang" w:hAnsi="Palatino Linotype"/>
          <w:sz w:val="24"/>
          <w:szCs w:val="24"/>
        </w:rPr>
        <w:t>Markusklokker</w:t>
      </w:r>
      <w:proofErr w:type="spellEnd"/>
      <w:r w:rsidRPr="0089689D">
        <w:rPr>
          <w:rFonts w:ascii="Palatino Linotype" w:eastAsia="Batang" w:hAnsi="Palatino Linotype"/>
          <w:sz w:val="24"/>
          <w:szCs w:val="24"/>
        </w:rPr>
        <w:t xml:space="preserve">» er en konsertgruppe som spiller på håndklokkeinstrumenter. De ble grunnlagt av Burghard i 2001 og har siden da deltatt på konserter, gudstjenester og andre arrangementer i Oslo og omegn og på turer i Norge og i utlandet. I Lilleborg spilte de på </w:t>
      </w:r>
      <w:proofErr w:type="spellStart"/>
      <w:r w:rsidRPr="0089689D">
        <w:rPr>
          <w:rFonts w:ascii="Palatino Linotype" w:eastAsia="Batang" w:hAnsi="Palatino Linotype"/>
          <w:sz w:val="24"/>
          <w:szCs w:val="24"/>
        </w:rPr>
        <w:t>Burghards</w:t>
      </w:r>
      <w:proofErr w:type="spellEnd"/>
      <w:r w:rsidRPr="0089689D">
        <w:rPr>
          <w:rFonts w:ascii="Palatino Linotype" w:eastAsia="Batang" w:hAnsi="Palatino Linotype"/>
          <w:sz w:val="24"/>
          <w:szCs w:val="24"/>
        </w:rPr>
        <w:t xml:space="preserve"> innsettelse 8. oktober og på 1. juledag. </w:t>
      </w:r>
    </w:p>
    <w:p w:rsidR="00834ACB" w:rsidRPr="0089689D" w:rsidRDefault="00834ACB" w:rsidP="00834ACB">
      <w:pPr>
        <w:pStyle w:val="Overskrift3"/>
        <w:rPr>
          <w:rFonts w:ascii="Palatino Linotype" w:eastAsia="Batang" w:hAnsi="Palatino Linotype"/>
          <w:color w:val="auto"/>
        </w:rPr>
      </w:pPr>
      <w:bookmarkStart w:id="19" w:name="_Toc509434257"/>
      <w:r w:rsidRPr="0089689D">
        <w:rPr>
          <w:rFonts w:ascii="Palatino Linotype" w:eastAsia="Batang" w:hAnsi="Palatino Linotype"/>
          <w:color w:val="auto"/>
        </w:rPr>
        <w:t>Instrumenter:</w:t>
      </w:r>
      <w:bookmarkEnd w:id="19"/>
    </w:p>
    <w:p w:rsidR="00834ACB" w:rsidRPr="0089689D" w:rsidRDefault="00834ACB" w:rsidP="00834ACB">
      <w:pPr>
        <w:pStyle w:val="Overskrift4"/>
        <w:rPr>
          <w:rFonts w:ascii="Palatino Linotype" w:eastAsia="Batang" w:hAnsi="Palatino Linotype"/>
          <w:color w:val="auto"/>
        </w:rPr>
      </w:pPr>
      <w:r w:rsidRPr="0089689D">
        <w:rPr>
          <w:rFonts w:ascii="Palatino Linotype" w:eastAsia="Batang" w:hAnsi="Palatino Linotype"/>
          <w:color w:val="auto"/>
        </w:rPr>
        <w:t>Torshov:</w:t>
      </w:r>
    </w:p>
    <w:p w:rsidR="00834ACB" w:rsidRPr="0089689D"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 xml:space="preserve">Fellesrådets elektroniske Allen-orgel er for tiden i bruk i Torshov kirke. Det gamle Jørgensen-orgelet er preget av manglende vedlikehold, klinger stadig veldig falskt og er ikke lenger spillbart </w:t>
      </w:r>
      <w:proofErr w:type="spellStart"/>
      <w:r w:rsidRPr="0089689D">
        <w:rPr>
          <w:rFonts w:ascii="Palatino Linotype" w:eastAsia="Batang" w:hAnsi="Palatino Linotype"/>
          <w:sz w:val="24"/>
          <w:szCs w:val="24"/>
        </w:rPr>
        <w:t>p.g.a.</w:t>
      </w:r>
      <w:proofErr w:type="spellEnd"/>
      <w:r w:rsidRPr="0089689D">
        <w:rPr>
          <w:rFonts w:ascii="Palatino Linotype" w:eastAsia="Batang" w:hAnsi="Palatino Linotype"/>
          <w:sz w:val="24"/>
          <w:szCs w:val="24"/>
        </w:rPr>
        <w:t xml:space="preserve"> at toner er stumme eller henger seg opp. Høsten 2017 vedtok byrådet å bevilge 55 mill. til rehabilitering av Torshov kirke. I budsjett-teksten står det at kirken skal få et nytt orgel, noe vi er veldig glade for. Fellesrådet har gitt beskjed om at menigheten også bør samle inn egne midler til dette prosjektet, og vi vil derfor i 2018 sette i gang en runde 2 i innsamlingsaksjonen til inntekt for nytt orgel. Enn så lenge har vi en midlertidig orgel-løsning som fungerer godt nok.</w:t>
      </w:r>
    </w:p>
    <w:p w:rsidR="00834ACB" w:rsidRPr="00400155"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Konsertflygelet i Torshov kirke er en stor berikelse for menighetens musikkliv. Flygelet genererer også leieinntekter i forbindelse med konserter</w:t>
      </w:r>
      <w:r w:rsidR="003B0870">
        <w:rPr>
          <w:rFonts w:ascii="Palatino Linotype" w:eastAsia="Batang" w:hAnsi="Palatino Linotype"/>
          <w:sz w:val="24"/>
          <w:szCs w:val="24"/>
        </w:rPr>
        <w:t>,</w:t>
      </w:r>
      <w:r w:rsidRPr="0089689D">
        <w:rPr>
          <w:rFonts w:ascii="Palatino Linotype" w:eastAsia="Batang" w:hAnsi="Palatino Linotype"/>
          <w:sz w:val="24"/>
          <w:szCs w:val="24"/>
        </w:rPr>
        <w:t xml:space="preserve"> lydopptak etc.</w:t>
      </w:r>
    </w:p>
    <w:p w:rsidR="00834ACB" w:rsidRPr="0089689D" w:rsidRDefault="00834ACB" w:rsidP="00834ACB">
      <w:pPr>
        <w:pStyle w:val="Overskrift4"/>
        <w:rPr>
          <w:rFonts w:ascii="Palatino Linotype" w:eastAsia="Batang" w:hAnsi="Palatino Linotype"/>
          <w:color w:val="auto"/>
        </w:rPr>
      </w:pPr>
      <w:r w:rsidRPr="0089689D">
        <w:rPr>
          <w:rFonts w:ascii="Palatino Linotype" w:eastAsia="Batang" w:hAnsi="Palatino Linotype"/>
          <w:color w:val="auto"/>
        </w:rPr>
        <w:t>Lilleborg:</w:t>
      </w:r>
    </w:p>
    <w:p w:rsidR="00834ACB" w:rsidRDefault="00834ACB" w:rsidP="00834ACB">
      <w:pPr>
        <w:shd w:val="clear" w:color="auto" w:fill="FFFFFF"/>
        <w:rPr>
          <w:rFonts w:ascii="Palatino Linotype" w:eastAsia="Batang" w:hAnsi="Palatino Linotype"/>
          <w:sz w:val="24"/>
          <w:szCs w:val="24"/>
        </w:rPr>
      </w:pPr>
      <w:r w:rsidRPr="0089689D">
        <w:rPr>
          <w:rFonts w:ascii="Palatino Linotype" w:eastAsia="Batang" w:hAnsi="Palatino Linotype"/>
          <w:sz w:val="24"/>
          <w:szCs w:val="24"/>
        </w:rPr>
        <w:t>Åkerman og Lund-orgelet er i god stand. Flygelet i Lilleborg kirke ble stemt og intonert i forbindelse med jul og pianoet i dagligstua ble stemt og fikk bedre hjul, slik at det lettere kan flyttes på.   </w:t>
      </w:r>
    </w:p>
    <w:p w:rsidR="009D2594" w:rsidRPr="0089689D" w:rsidRDefault="009D2594" w:rsidP="00834ACB">
      <w:pPr>
        <w:shd w:val="clear" w:color="auto" w:fill="FFFFFF"/>
        <w:rPr>
          <w:rFonts w:ascii="Palatino Linotype" w:eastAsia="Batang" w:hAnsi="Palatino Linotype"/>
          <w:sz w:val="24"/>
          <w:szCs w:val="24"/>
        </w:rPr>
      </w:pPr>
    </w:p>
    <w:p w:rsidR="0040107C" w:rsidRPr="00F1779E" w:rsidRDefault="0040107C" w:rsidP="00251918">
      <w:pPr>
        <w:pStyle w:val="Overskrift2"/>
        <w:rPr>
          <w:color w:val="auto"/>
          <w:sz w:val="32"/>
          <w:szCs w:val="32"/>
        </w:rPr>
      </w:pPr>
      <w:bookmarkStart w:id="20" w:name="_Toc509434258"/>
      <w:r w:rsidRPr="00F1779E">
        <w:rPr>
          <w:color w:val="auto"/>
          <w:sz w:val="32"/>
          <w:szCs w:val="32"/>
        </w:rPr>
        <w:t>VENNSKAPSMENIGHETENE</w:t>
      </w:r>
      <w:bookmarkEnd w:id="20"/>
    </w:p>
    <w:p w:rsidR="00834ACB" w:rsidRPr="0020306D" w:rsidRDefault="00834ACB" w:rsidP="00251918">
      <w:pPr>
        <w:pStyle w:val="Overskrift3"/>
        <w:rPr>
          <w:rFonts w:ascii="Palatino Linotype" w:hAnsi="Palatino Linotype"/>
          <w:b/>
          <w:color w:val="auto"/>
        </w:rPr>
      </w:pPr>
      <w:bookmarkStart w:id="21" w:name="_Toc509434259"/>
      <w:proofErr w:type="spellStart"/>
      <w:r w:rsidRPr="0020306D">
        <w:rPr>
          <w:rFonts w:ascii="Palatino Linotype" w:hAnsi="Palatino Linotype"/>
          <w:b/>
          <w:color w:val="auto"/>
        </w:rPr>
        <w:t>Redeemer</w:t>
      </w:r>
      <w:proofErr w:type="spellEnd"/>
      <w:r w:rsidRPr="0020306D">
        <w:rPr>
          <w:rFonts w:ascii="Palatino Linotype" w:hAnsi="Palatino Linotype"/>
          <w:b/>
          <w:color w:val="auto"/>
        </w:rPr>
        <w:t xml:space="preserve"> Church i Jerusalem</w:t>
      </w:r>
      <w:bookmarkEnd w:id="21"/>
    </w:p>
    <w:p w:rsidR="00834ACB" w:rsidRPr="0089689D" w:rsidRDefault="00834ACB" w:rsidP="00834ACB">
      <w:pPr>
        <w:spacing w:after="0"/>
        <w:rPr>
          <w:rFonts w:ascii="Palatino Linotype" w:hAnsi="Palatino Linotype" w:cs="Arial"/>
          <w:sz w:val="24"/>
          <w:szCs w:val="24"/>
        </w:rPr>
      </w:pPr>
      <w:r w:rsidRPr="0089689D">
        <w:rPr>
          <w:rFonts w:ascii="Palatino Linotype" w:hAnsi="Palatino Linotype" w:cs="Arial"/>
          <w:sz w:val="24"/>
          <w:szCs w:val="24"/>
        </w:rPr>
        <w:t>Komiteens mål er å etablere og vedlikeholde vennskapsmenighetsrelasjonen mellom Torshov og Lilleborg menighet og den palestinske lutherske menigheten i Jerusalem. Dens medlemmer er følgende: Marit Lindheim, Astrid Holen, Inger Johanne Aas, Dag Iversen Iselin Jørgensen, Sven Thore Kloster</w:t>
      </w:r>
    </w:p>
    <w:p w:rsidR="00834ACB" w:rsidRPr="0089689D" w:rsidRDefault="00834ACB" w:rsidP="00834ACB">
      <w:pPr>
        <w:pStyle w:val="Standard"/>
        <w:rPr>
          <w:rFonts w:ascii="Palatino Linotype" w:hAnsi="Palatino Linotype" w:cs="Arial"/>
        </w:rPr>
      </w:pPr>
    </w:p>
    <w:p w:rsidR="00834ACB" w:rsidRPr="0089689D" w:rsidRDefault="00834ACB" w:rsidP="00834ACB">
      <w:pPr>
        <w:pStyle w:val="Standard"/>
        <w:rPr>
          <w:rFonts w:ascii="Palatino Linotype" w:hAnsi="Palatino Linotype" w:cs="Arial"/>
        </w:rPr>
      </w:pPr>
      <w:r w:rsidRPr="0089689D">
        <w:rPr>
          <w:rFonts w:ascii="Palatino Linotype" w:hAnsi="Palatino Linotype" w:cs="Arial"/>
        </w:rPr>
        <w:t xml:space="preserve">Komiteen har hatt syv møter i 2017. </w:t>
      </w:r>
    </w:p>
    <w:p w:rsidR="00834ACB" w:rsidRPr="0089689D" w:rsidRDefault="00834ACB" w:rsidP="00834ACB">
      <w:pPr>
        <w:pStyle w:val="Standard"/>
        <w:rPr>
          <w:rFonts w:ascii="Palatino Linotype" w:hAnsi="Palatino Linotype" w:cs="Arial"/>
        </w:rPr>
      </w:pPr>
      <w:r w:rsidRPr="0089689D">
        <w:rPr>
          <w:rFonts w:ascii="Palatino Linotype" w:hAnsi="Palatino Linotype" w:cs="Arial"/>
        </w:rPr>
        <w:t>Av aktiviteter i 2017 kan nevnes:</w:t>
      </w:r>
    </w:p>
    <w:p w:rsidR="00834ACB" w:rsidRPr="0089689D" w:rsidRDefault="00834ACB" w:rsidP="00834ACB">
      <w:pPr>
        <w:rPr>
          <w:rFonts w:ascii="Palatino Linotype" w:hAnsi="Palatino Linotype" w:cs="Arial"/>
          <w:sz w:val="24"/>
          <w:szCs w:val="24"/>
        </w:rPr>
      </w:pPr>
      <w:r w:rsidRPr="0089689D">
        <w:rPr>
          <w:rFonts w:ascii="Palatino Linotype" w:hAnsi="Palatino Linotype" w:cs="Arial"/>
          <w:sz w:val="24"/>
          <w:szCs w:val="24"/>
        </w:rPr>
        <w:t xml:space="preserve">26. april temakveld. Arne </w:t>
      </w:r>
      <w:proofErr w:type="spellStart"/>
      <w:r w:rsidRPr="0089689D">
        <w:rPr>
          <w:rFonts w:ascii="Palatino Linotype" w:hAnsi="Palatino Linotype" w:cs="Arial"/>
          <w:sz w:val="24"/>
          <w:szCs w:val="24"/>
        </w:rPr>
        <w:t>Sæveraas</w:t>
      </w:r>
      <w:proofErr w:type="spellEnd"/>
      <w:r w:rsidRPr="0089689D">
        <w:rPr>
          <w:rFonts w:ascii="Palatino Linotype" w:hAnsi="Palatino Linotype" w:cs="Arial"/>
          <w:sz w:val="24"/>
          <w:szCs w:val="24"/>
        </w:rPr>
        <w:t xml:space="preserve"> fortalte om levekår for minoriteter i Midtøsten.</w:t>
      </w:r>
    </w:p>
    <w:p w:rsidR="00834ACB" w:rsidRPr="0089689D" w:rsidRDefault="00834ACB" w:rsidP="00834ACB">
      <w:pPr>
        <w:spacing w:after="0"/>
        <w:rPr>
          <w:rStyle w:val="st"/>
          <w:rFonts w:ascii="Palatino Linotype" w:hAnsi="Palatino Linotype"/>
        </w:rPr>
      </w:pPr>
      <w:r w:rsidRPr="0089689D">
        <w:rPr>
          <w:rFonts w:ascii="Palatino Linotype" w:hAnsi="Palatino Linotype" w:cs="Arial"/>
          <w:sz w:val="24"/>
          <w:szCs w:val="24"/>
        </w:rPr>
        <w:t xml:space="preserve">Utsendinger fra Torshov og Lilleborg menighet besøkte </w:t>
      </w:r>
      <w:proofErr w:type="spellStart"/>
      <w:r w:rsidRPr="0089689D">
        <w:rPr>
          <w:rFonts w:ascii="Palatino Linotype" w:hAnsi="Palatino Linotype" w:cs="Arial"/>
          <w:sz w:val="24"/>
          <w:szCs w:val="24"/>
        </w:rPr>
        <w:t>Redeemer</w:t>
      </w:r>
      <w:proofErr w:type="spellEnd"/>
      <w:r w:rsidRPr="0089689D">
        <w:rPr>
          <w:rFonts w:ascii="Palatino Linotype" w:hAnsi="Palatino Linotype" w:cs="Arial"/>
          <w:sz w:val="24"/>
          <w:szCs w:val="24"/>
        </w:rPr>
        <w:t xml:space="preserve"> </w:t>
      </w:r>
      <w:proofErr w:type="spellStart"/>
      <w:r w:rsidRPr="0089689D">
        <w:rPr>
          <w:rFonts w:ascii="Palatino Linotype" w:hAnsi="Palatino Linotype" w:cs="Arial"/>
          <w:sz w:val="24"/>
          <w:szCs w:val="24"/>
        </w:rPr>
        <w:t>church</w:t>
      </w:r>
      <w:proofErr w:type="spellEnd"/>
      <w:r w:rsidRPr="0089689D">
        <w:rPr>
          <w:rFonts w:ascii="Palatino Linotype" w:hAnsi="Palatino Linotype" w:cs="Arial"/>
          <w:sz w:val="24"/>
          <w:szCs w:val="24"/>
        </w:rPr>
        <w:t xml:space="preserve">. De reiste </w:t>
      </w:r>
      <w:r w:rsidR="006C3A84">
        <w:rPr>
          <w:rFonts w:ascii="Palatino Linotype" w:hAnsi="Palatino Linotype" w:cs="Arial"/>
          <w:sz w:val="24"/>
          <w:szCs w:val="24"/>
        </w:rPr>
        <w:t xml:space="preserve">i Kristi himmelfartshelga. </w:t>
      </w:r>
      <w:r w:rsidRPr="0089689D">
        <w:rPr>
          <w:rFonts w:ascii="Palatino Linotype" w:hAnsi="Palatino Linotype" w:cs="Arial"/>
          <w:sz w:val="24"/>
          <w:szCs w:val="24"/>
        </w:rPr>
        <w:t>Det var fire ungdommer, to mødre,</w:t>
      </w:r>
      <w:r w:rsidR="006C3A84">
        <w:rPr>
          <w:rFonts w:ascii="Palatino Linotype" w:hAnsi="Palatino Linotype" w:cs="Arial"/>
          <w:sz w:val="24"/>
          <w:szCs w:val="24"/>
        </w:rPr>
        <w:t xml:space="preserve"> en storebror,</w:t>
      </w:r>
      <w:r w:rsidRPr="0089689D">
        <w:rPr>
          <w:rFonts w:ascii="Palatino Linotype" w:hAnsi="Palatino Linotype" w:cs="Arial"/>
          <w:sz w:val="24"/>
          <w:szCs w:val="24"/>
        </w:rPr>
        <w:t xml:space="preserve"> foruten Ellen prest. </w:t>
      </w:r>
    </w:p>
    <w:p w:rsidR="00834ACB" w:rsidRPr="0089689D" w:rsidRDefault="00834ACB" w:rsidP="00834ACB">
      <w:pPr>
        <w:spacing w:after="0"/>
        <w:rPr>
          <w:rFonts w:ascii="Palatino Linotype" w:hAnsi="Palatino Linotype"/>
        </w:rPr>
      </w:pPr>
    </w:p>
    <w:p w:rsidR="00834ACB" w:rsidRPr="0089689D" w:rsidRDefault="00834ACB" w:rsidP="00834ACB">
      <w:pPr>
        <w:rPr>
          <w:rFonts w:ascii="Palatino Linotype" w:hAnsi="Palatino Linotype" w:cs="Arial"/>
          <w:sz w:val="24"/>
          <w:szCs w:val="24"/>
        </w:rPr>
      </w:pPr>
      <w:r w:rsidRPr="0089689D">
        <w:rPr>
          <w:rFonts w:ascii="Palatino Linotype" w:eastAsia="SimSun" w:hAnsi="Palatino Linotype" w:cs="Arial"/>
          <w:kern w:val="3"/>
          <w:sz w:val="24"/>
          <w:szCs w:val="24"/>
          <w:lang w:eastAsia="zh-CN" w:bidi="hi-IN"/>
        </w:rPr>
        <w:t xml:space="preserve">I forbindelse med </w:t>
      </w:r>
      <w:proofErr w:type="spellStart"/>
      <w:r w:rsidRPr="0089689D">
        <w:rPr>
          <w:rFonts w:ascii="Palatino Linotype" w:eastAsia="SimSun" w:hAnsi="Palatino Linotype" w:cs="Arial"/>
          <w:i/>
          <w:kern w:val="3"/>
          <w:sz w:val="24"/>
          <w:szCs w:val="24"/>
          <w:lang w:eastAsia="zh-CN" w:bidi="hi-IN"/>
        </w:rPr>
        <w:t>Kirkeuka</w:t>
      </w:r>
      <w:proofErr w:type="spellEnd"/>
      <w:r w:rsidRPr="0089689D">
        <w:rPr>
          <w:rFonts w:ascii="Palatino Linotype" w:eastAsia="SimSun" w:hAnsi="Palatino Linotype" w:cs="Arial"/>
          <w:i/>
          <w:kern w:val="3"/>
          <w:sz w:val="24"/>
          <w:szCs w:val="24"/>
          <w:lang w:eastAsia="zh-CN" w:bidi="hi-IN"/>
        </w:rPr>
        <w:t xml:space="preserve"> for fred i Palestina og Israel</w:t>
      </w:r>
      <w:r w:rsidRPr="0089689D">
        <w:rPr>
          <w:rFonts w:ascii="Palatino Linotype" w:eastAsia="SimSun" w:hAnsi="Palatino Linotype" w:cs="Arial"/>
          <w:kern w:val="3"/>
          <w:sz w:val="24"/>
          <w:szCs w:val="24"/>
          <w:lang w:eastAsia="zh-CN" w:bidi="hi-IN"/>
        </w:rPr>
        <w:t xml:space="preserve"> </w:t>
      </w:r>
      <w:r w:rsidR="003B0870">
        <w:rPr>
          <w:rFonts w:ascii="Palatino Linotype" w:eastAsia="SimSun" w:hAnsi="Palatino Linotype" w:cs="Arial"/>
          <w:kern w:val="3"/>
          <w:sz w:val="24"/>
          <w:szCs w:val="24"/>
          <w:lang w:eastAsia="zh-CN" w:bidi="hi-IN"/>
        </w:rPr>
        <w:t>15. november</w:t>
      </w:r>
      <w:r w:rsidRPr="0089689D">
        <w:rPr>
          <w:rFonts w:ascii="Palatino Linotype" w:eastAsia="SimSun" w:hAnsi="Palatino Linotype" w:cs="Arial"/>
          <w:kern w:val="3"/>
          <w:sz w:val="24"/>
          <w:szCs w:val="24"/>
          <w:lang w:eastAsia="zh-CN" w:bidi="hi-IN"/>
        </w:rPr>
        <w:t>,</w:t>
      </w:r>
      <w:r w:rsidRPr="0089689D">
        <w:rPr>
          <w:rFonts w:ascii="Palatino Linotype" w:hAnsi="Palatino Linotype" w:cs="Arial"/>
          <w:sz w:val="24"/>
          <w:szCs w:val="24"/>
        </w:rPr>
        <w:t xml:space="preserve"> var   det gudstjeneste med fokus på Palestina-Israel, og under kirkekaffen,</w:t>
      </w:r>
      <w:r w:rsidR="003B0870">
        <w:rPr>
          <w:rFonts w:ascii="Palatino Linotype" w:hAnsi="Palatino Linotype" w:cs="Arial"/>
          <w:sz w:val="24"/>
          <w:szCs w:val="24"/>
        </w:rPr>
        <w:t xml:space="preserve"> </w:t>
      </w:r>
      <w:r w:rsidRPr="0089689D">
        <w:rPr>
          <w:rFonts w:ascii="Palatino Linotype" w:hAnsi="Palatino Linotype" w:cs="Arial"/>
          <w:sz w:val="24"/>
          <w:szCs w:val="24"/>
        </w:rPr>
        <w:t xml:space="preserve">snakket tidligere ledsager Marianne </w:t>
      </w:r>
      <w:proofErr w:type="spellStart"/>
      <w:r w:rsidRPr="0089689D">
        <w:rPr>
          <w:rFonts w:ascii="Palatino Linotype" w:hAnsi="Palatino Linotype" w:cs="Arial"/>
          <w:sz w:val="24"/>
          <w:szCs w:val="24"/>
        </w:rPr>
        <w:t>Mowe</w:t>
      </w:r>
      <w:proofErr w:type="spellEnd"/>
      <w:r w:rsidRPr="0089689D">
        <w:rPr>
          <w:rFonts w:ascii="Palatino Linotype" w:hAnsi="Palatino Linotype" w:cs="Arial"/>
          <w:sz w:val="24"/>
          <w:szCs w:val="24"/>
        </w:rPr>
        <w:t xml:space="preserve"> om sine erfaringer fra en sykkeltur gjennom Israel og Palestina.</w:t>
      </w:r>
    </w:p>
    <w:p w:rsidR="00834ACB" w:rsidRPr="0089689D" w:rsidRDefault="00834ACB" w:rsidP="00834ACB">
      <w:pPr>
        <w:rPr>
          <w:rFonts w:ascii="Palatino Linotype" w:hAnsi="Palatino Linotype" w:cs="Arial"/>
          <w:sz w:val="24"/>
          <w:szCs w:val="24"/>
        </w:rPr>
      </w:pPr>
      <w:r w:rsidRPr="0089689D">
        <w:rPr>
          <w:rStyle w:val="st"/>
          <w:rFonts w:ascii="Palatino Linotype" w:hAnsi="Palatino Linotype" w:cs="Arial"/>
          <w:sz w:val="24"/>
          <w:szCs w:val="24"/>
        </w:rPr>
        <w:t xml:space="preserve">Onsdag 15. november åpent møte om mulighetene for en menighetstur til Det hellige land. Møtet ble innledet med en presentasjon fra to </w:t>
      </w:r>
      <w:r w:rsidR="003B0870">
        <w:rPr>
          <w:rStyle w:val="st"/>
          <w:rFonts w:ascii="Palatino Linotype" w:hAnsi="Palatino Linotype" w:cs="Arial"/>
          <w:sz w:val="24"/>
          <w:szCs w:val="24"/>
        </w:rPr>
        <w:t xml:space="preserve">av </w:t>
      </w:r>
      <w:r w:rsidRPr="0089689D">
        <w:rPr>
          <w:rStyle w:val="st"/>
          <w:rFonts w:ascii="Palatino Linotype" w:hAnsi="Palatino Linotype" w:cs="Arial"/>
          <w:sz w:val="24"/>
          <w:szCs w:val="24"/>
        </w:rPr>
        <w:t>ungdomme</w:t>
      </w:r>
      <w:r w:rsidR="003B0870">
        <w:rPr>
          <w:rStyle w:val="st"/>
          <w:rFonts w:ascii="Palatino Linotype" w:hAnsi="Palatino Linotype" w:cs="Arial"/>
          <w:sz w:val="24"/>
          <w:szCs w:val="24"/>
        </w:rPr>
        <w:t>ne</w:t>
      </w:r>
      <w:r w:rsidRPr="0089689D">
        <w:rPr>
          <w:rStyle w:val="st"/>
          <w:rFonts w:ascii="Palatino Linotype" w:hAnsi="Palatino Linotype" w:cs="Arial"/>
          <w:sz w:val="24"/>
          <w:szCs w:val="24"/>
        </w:rPr>
        <w:t xml:space="preserve"> om utvekslingsbesøket i mai</w:t>
      </w:r>
      <w:r w:rsidR="000D00C1">
        <w:rPr>
          <w:rStyle w:val="st"/>
          <w:rFonts w:ascii="Palatino Linotype" w:hAnsi="Palatino Linotype" w:cs="Arial"/>
          <w:sz w:val="24"/>
          <w:szCs w:val="24"/>
        </w:rPr>
        <w:t>.</w:t>
      </w:r>
    </w:p>
    <w:p w:rsidR="00834ACB" w:rsidRPr="0089689D" w:rsidRDefault="00834ACB" w:rsidP="00834ACB">
      <w:pPr>
        <w:spacing w:after="0"/>
        <w:rPr>
          <w:rFonts w:ascii="Palatino Linotype" w:eastAsia="SimSun" w:hAnsi="Palatino Linotype" w:cs="Arial"/>
          <w:kern w:val="3"/>
          <w:sz w:val="24"/>
          <w:szCs w:val="24"/>
          <w:lang w:eastAsia="zh-CN" w:bidi="hi-IN"/>
        </w:rPr>
      </w:pPr>
      <w:r w:rsidRPr="0089689D">
        <w:rPr>
          <w:rFonts w:ascii="Palatino Linotype" w:hAnsi="Palatino Linotype" w:cs="Arial"/>
          <w:sz w:val="24"/>
          <w:szCs w:val="24"/>
        </w:rPr>
        <w:t>Salg av gjenstander fra Jerusalem på julebasaren i desember</w:t>
      </w:r>
      <w:r w:rsidR="002F55B8">
        <w:rPr>
          <w:rFonts w:ascii="Palatino Linotype" w:hAnsi="Palatino Linotype" w:cs="Arial"/>
          <w:sz w:val="24"/>
          <w:szCs w:val="24"/>
        </w:rPr>
        <w:t>.</w:t>
      </w:r>
      <w:r w:rsidRPr="0089689D">
        <w:rPr>
          <w:rFonts w:ascii="Palatino Linotype" w:hAnsi="Palatino Linotype" w:cs="Arial"/>
          <w:sz w:val="24"/>
          <w:szCs w:val="24"/>
        </w:rPr>
        <w:t xml:space="preserve"> </w:t>
      </w:r>
    </w:p>
    <w:p w:rsidR="00834ACB" w:rsidRPr="0089689D" w:rsidRDefault="00834ACB" w:rsidP="00834ACB">
      <w:pPr>
        <w:pStyle w:val="Standard"/>
        <w:rPr>
          <w:rFonts w:ascii="Palatino Linotype" w:hAnsi="Palatino Linotype" w:cs="Arial"/>
        </w:rPr>
      </w:pPr>
    </w:p>
    <w:p w:rsidR="00834ACB" w:rsidRPr="0089689D" w:rsidRDefault="00834ACB" w:rsidP="00834ACB">
      <w:pPr>
        <w:pStyle w:val="Standard"/>
        <w:rPr>
          <w:rFonts w:ascii="Palatino Linotype" w:hAnsi="Palatino Linotype" w:cs="Arial"/>
        </w:rPr>
      </w:pPr>
      <w:r w:rsidRPr="0089689D">
        <w:rPr>
          <w:rFonts w:ascii="Palatino Linotype" w:hAnsi="Palatino Linotype" w:cs="Arial"/>
        </w:rPr>
        <w:t xml:space="preserve">Ved </w:t>
      </w:r>
      <w:proofErr w:type="spellStart"/>
      <w:r w:rsidRPr="0089689D">
        <w:rPr>
          <w:rFonts w:ascii="Palatino Linotype" w:hAnsi="Palatino Linotype" w:cs="Arial"/>
        </w:rPr>
        <w:t>årskiftet</w:t>
      </w:r>
      <w:proofErr w:type="spellEnd"/>
      <w:r w:rsidRPr="0089689D">
        <w:rPr>
          <w:rFonts w:ascii="Palatino Linotype" w:hAnsi="Palatino Linotype" w:cs="Arial"/>
        </w:rPr>
        <w:t xml:space="preserve"> 2017 -2018 (12. januar) ble Ibrahim </w:t>
      </w:r>
      <w:proofErr w:type="spellStart"/>
      <w:r w:rsidRPr="0089689D">
        <w:rPr>
          <w:rFonts w:ascii="Palatino Linotype" w:hAnsi="Palatino Linotype" w:cs="Arial"/>
        </w:rPr>
        <w:t>Azar</w:t>
      </w:r>
      <w:proofErr w:type="spellEnd"/>
      <w:r w:rsidRPr="0089689D">
        <w:rPr>
          <w:rFonts w:ascii="Palatino Linotype" w:hAnsi="Palatino Linotype" w:cs="Arial"/>
        </w:rPr>
        <w:t xml:space="preserve"> (</w:t>
      </w:r>
      <w:proofErr w:type="spellStart"/>
      <w:r w:rsidRPr="0089689D">
        <w:rPr>
          <w:rFonts w:ascii="Palatino Linotype" w:hAnsi="Palatino Linotype" w:cs="Arial"/>
        </w:rPr>
        <w:t>Barhum</w:t>
      </w:r>
      <w:proofErr w:type="spellEnd"/>
      <w:r w:rsidRPr="0089689D">
        <w:rPr>
          <w:rFonts w:ascii="Palatino Linotype" w:hAnsi="Palatino Linotype" w:cs="Arial"/>
        </w:rPr>
        <w:t xml:space="preserve">), vigslet til biskop i </w:t>
      </w:r>
      <w:r w:rsidR="002F55B8">
        <w:rPr>
          <w:rFonts w:ascii="Palatino Linotype" w:hAnsi="Palatino Linotype" w:cs="Arial"/>
        </w:rPr>
        <w:t>D</w:t>
      </w:r>
      <w:r w:rsidRPr="0089689D">
        <w:rPr>
          <w:rFonts w:ascii="Palatino Linotype" w:hAnsi="Palatino Linotype" w:cs="Arial"/>
        </w:rPr>
        <w:t>en</w:t>
      </w:r>
      <w:r w:rsidR="002F55B8">
        <w:rPr>
          <w:rFonts w:ascii="Palatino Linotype" w:hAnsi="Palatino Linotype" w:cs="Arial"/>
        </w:rPr>
        <w:t xml:space="preserve"> evangelisk-</w:t>
      </w:r>
      <w:r w:rsidRPr="0089689D">
        <w:rPr>
          <w:rFonts w:ascii="Palatino Linotype" w:hAnsi="Palatino Linotype" w:cs="Arial"/>
        </w:rPr>
        <w:t>lutherske kirken i Jordan og Det hellige land.</w:t>
      </w:r>
    </w:p>
    <w:p w:rsidR="00834ACB" w:rsidRPr="0089689D" w:rsidRDefault="00834ACB" w:rsidP="00834ACB">
      <w:pPr>
        <w:pStyle w:val="Standard"/>
        <w:rPr>
          <w:rFonts w:ascii="Palatino Linotype" w:eastAsiaTheme="minorHAnsi" w:hAnsi="Palatino Linotype" w:cs="Arial"/>
          <w:kern w:val="0"/>
          <w:lang w:eastAsia="en-US" w:bidi="ar-SA"/>
        </w:rPr>
      </w:pPr>
    </w:p>
    <w:p w:rsidR="00DD6E78" w:rsidRDefault="00DD6E78" w:rsidP="00DD6E78">
      <w:pPr>
        <w:pStyle w:val="Standard"/>
        <w:rPr>
          <w:rFonts w:ascii="Palatino Linotype" w:hAnsi="Palatino Linotype" w:cs="Arial"/>
        </w:rPr>
      </w:pPr>
      <w:r w:rsidRPr="0089689D">
        <w:rPr>
          <w:rFonts w:ascii="Palatino Linotype" w:hAnsi="Palatino Linotype" w:cs="Arial"/>
        </w:rPr>
        <w:t>I mandatet for vennskapsarbeidet er det poengtert at avtalen med menigheten i Jerusalem er gjensidig utveksling, ikke noen finansielt innsamlingsprosjekt. Likevel ser vi at det er behov for pengestøtte</w:t>
      </w:r>
      <w:r>
        <w:rPr>
          <w:rFonts w:ascii="Palatino Linotype" w:hAnsi="Palatino Linotype" w:cs="Arial"/>
        </w:rPr>
        <w:t>. Det var</w:t>
      </w:r>
      <w:r w:rsidRPr="0089689D">
        <w:rPr>
          <w:rFonts w:ascii="Palatino Linotype" w:hAnsi="Palatino Linotype" w:cs="Arial"/>
        </w:rPr>
        <w:t xml:space="preserve"> </w:t>
      </w:r>
      <w:r w:rsidR="000D00C1">
        <w:rPr>
          <w:rFonts w:ascii="Palatino Linotype" w:hAnsi="Palatino Linotype" w:cs="Arial"/>
        </w:rPr>
        <w:t>5</w:t>
      </w:r>
      <w:r w:rsidRPr="0089689D">
        <w:rPr>
          <w:rFonts w:ascii="Palatino Linotype" w:hAnsi="Palatino Linotype" w:cs="Arial"/>
        </w:rPr>
        <w:t xml:space="preserve"> ofringer </w:t>
      </w:r>
      <w:r>
        <w:rPr>
          <w:rFonts w:ascii="Palatino Linotype" w:hAnsi="Palatino Linotype" w:cs="Arial"/>
        </w:rPr>
        <w:t xml:space="preserve">til dette arbeidet i 2017. </w:t>
      </w:r>
      <w:r w:rsidRPr="0089689D">
        <w:rPr>
          <w:rFonts w:ascii="Palatino Linotype" w:hAnsi="Palatino Linotype" w:cs="Arial"/>
        </w:rPr>
        <w:t xml:space="preserve"> </w:t>
      </w:r>
    </w:p>
    <w:p w:rsidR="000D00C1" w:rsidRPr="0089689D" w:rsidRDefault="000D00C1" w:rsidP="00DD6E78">
      <w:pPr>
        <w:pStyle w:val="Standard"/>
        <w:rPr>
          <w:rFonts w:ascii="Palatino Linotype" w:hAnsi="Palatino Linotype" w:cs="Arial"/>
        </w:rPr>
      </w:pPr>
    </w:p>
    <w:p w:rsidR="002A6BFD" w:rsidRPr="0020306D" w:rsidRDefault="00251918" w:rsidP="0062459D">
      <w:pPr>
        <w:pStyle w:val="Overskrift3"/>
        <w:rPr>
          <w:rFonts w:ascii="Palatino Linotype" w:hAnsi="Palatino Linotype"/>
          <w:b/>
          <w:color w:val="auto"/>
        </w:rPr>
      </w:pPr>
      <w:bookmarkStart w:id="22" w:name="_Toc509434260"/>
      <w:proofErr w:type="spellStart"/>
      <w:r w:rsidRPr="0020306D">
        <w:rPr>
          <w:rFonts w:ascii="Palatino Linotype" w:hAnsi="Palatino Linotype"/>
          <w:b/>
          <w:color w:val="auto"/>
        </w:rPr>
        <w:t>Dangaij</w:t>
      </w:r>
      <w:proofErr w:type="spellEnd"/>
      <w:r w:rsidRPr="0020306D">
        <w:rPr>
          <w:rFonts w:ascii="Palatino Linotype" w:hAnsi="Palatino Linotype"/>
          <w:b/>
          <w:color w:val="auto"/>
        </w:rPr>
        <w:t xml:space="preserve"> Church i </w:t>
      </w:r>
      <w:r w:rsidR="0078399E" w:rsidRPr="0020306D">
        <w:rPr>
          <w:rFonts w:ascii="Palatino Linotype" w:hAnsi="Palatino Linotype"/>
          <w:b/>
          <w:color w:val="auto"/>
        </w:rPr>
        <w:t>Sør</w:t>
      </w:r>
      <w:r w:rsidR="0020306D" w:rsidRPr="0020306D">
        <w:rPr>
          <w:rFonts w:ascii="Palatino Linotype" w:hAnsi="Palatino Linotype"/>
          <w:b/>
          <w:color w:val="auto"/>
        </w:rPr>
        <w:t>-</w:t>
      </w:r>
      <w:r w:rsidRPr="0020306D">
        <w:rPr>
          <w:rFonts w:ascii="Palatino Linotype" w:hAnsi="Palatino Linotype"/>
          <w:b/>
          <w:color w:val="auto"/>
        </w:rPr>
        <w:t>Sudan</w:t>
      </w:r>
      <w:bookmarkEnd w:id="22"/>
    </w:p>
    <w:p w:rsidR="00BA2F7D" w:rsidRPr="00BA2F7D" w:rsidRDefault="00BA2F7D" w:rsidP="00BA2F7D">
      <w:pPr>
        <w:rPr>
          <w:rFonts w:ascii="Palatino Linotype" w:hAnsi="Palatino Linotype"/>
          <w:sz w:val="24"/>
          <w:szCs w:val="24"/>
        </w:rPr>
      </w:pPr>
      <w:r w:rsidRPr="00BA2F7D">
        <w:rPr>
          <w:rFonts w:ascii="Palatino Linotype" w:hAnsi="Palatino Linotype"/>
          <w:sz w:val="24"/>
          <w:szCs w:val="24"/>
        </w:rPr>
        <w:t xml:space="preserve">I år er det 20 år siden vi underskrev en vennskapsavtale mellom Lilleborg menighet og en baptistmenighet, </w:t>
      </w:r>
      <w:proofErr w:type="spellStart"/>
      <w:r w:rsidRPr="00BA2F7D">
        <w:rPr>
          <w:rFonts w:ascii="Palatino Linotype" w:hAnsi="Palatino Linotype"/>
          <w:sz w:val="24"/>
          <w:szCs w:val="24"/>
        </w:rPr>
        <w:t>Banat</w:t>
      </w:r>
      <w:proofErr w:type="spellEnd"/>
      <w:r w:rsidRPr="00BA2F7D">
        <w:rPr>
          <w:rFonts w:ascii="Palatino Linotype" w:hAnsi="Palatino Linotype"/>
          <w:sz w:val="24"/>
          <w:szCs w:val="24"/>
        </w:rPr>
        <w:t xml:space="preserve"> </w:t>
      </w:r>
      <w:proofErr w:type="spellStart"/>
      <w:r w:rsidRPr="00BA2F7D">
        <w:rPr>
          <w:rFonts w:ascii="Palatino Linotype" w:hAnsi="Palatino Linotype"/>
          <w:sz w:val="24"/>
          <w:szCs w:val="24"/>
        </w:rPr>
        <w:t>Local</w:t>
      </w:r>
      <w:proofErr w:type="spellEnd"/>
      <w:r w:rsidRPr="00BA2F7D">
        <w:rPr>
          <w:rFonts w:ascii="Palatino Linotype" w:hAnsi="Palatino Linotype"/>
          <w:sz w:val="24"/>
          <w:szCs w:val="24"/>
        </w:rPr>
        <w:t xml:space="preserve"> Church som besto av flyktninger fra Sør-Sudan. Det er mange av de samme menneskene som er våre venner i </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Church i Sør-Sudan.  </w:t>
      </w:r>
    </w:p>
    <w:p w:rsidR="00BA2F7D" w:rsidRPr="00BA2F7D" w:rsidRDefault="00BA2F7D" w:rsidP="00BA2F7D">
      <w:pPr>
        <w:rPr>
          <w:rFonts w:ascii="Palatino Linotype" w:hAnsi="Palatino Linotype"/>
          <w:sz w:val="24"/>
          <w:szCs w:val="24"/>
        </w:rPr>
      </w:pPr>
      <w:r w:rsidRPr="00BA2F7D">
        <w:rPr>
          <w:rFonts w:ascii="Palatino Linotype" w:hAnsi="Palatino Linotype"/>
          <w:sz w:val="24"/>
          <w:szCs w:val="24"/>
        </w:rPr>
        <w:t>En oppmuntring dette nyåret var at oversettelsen</w:t>
      </w:r>
      <w:r w:rsidR="000D00C1">
        <w:rPr>
          <w:rFonts w:ascii="Palatino Linotype" w:hAnsi="Palatino Linotype"/>
          <w:sz w:val="24"/>
          <w:szCs w:val="24"/>
        </w:rPr>
        <w:t xml:space="preserve"> av bibelen til </w:t>
      </w:r>
      <w:proofErr w:type="spellStart"/>
      <w:r w:rsidR="000D00C1">
        <w:rPr>
          <w:rFonts w:ascii="Palatino Linotype" w:hAnsi="Palatino Linotype"/>
          <w:sz w:val="24"/>
          <w:szCs w:val="24"/>
        </w:rPr>
        <w:t>mabaan</w:t>
      </w:r>
      <w:proofErr w:type="spellEnd"/>
      <w:r w:rsidR="000D00C1">
        <w:rPr>
          <w:rFonts w:ascii="Palatino Linotype" w:hAnsi="Palatino Linotype"/>
          <w:sz w:val="24"/>
          <w:szCs w:val="24"/>
        </w:rPr>
        <w:t xml:space="preserve">-språket </w:t>
      </w:r>
      <w:r w:rsidRPr="00BA2F7D">
        <w:rPr>
          <w:rFonts w:ascii="Palatino Linotype" w:hAnsi="Palatino Linotype"/>
          <w:sz w:val="24"/>
          <w:szCs w:val="24"/>
        </w:rPr>
        <w:t xml:space="preserve">nå er fullført Dette har pågått fra før vi ble venner, hovedsakelig takket være Andrew Bashir, en teolog og oversetter. </w:t>
      </w:r>
    </w:p>
    <w:p w:rsidR="00BA2F7D" w:rsidRPr="00BA2F7D" w:rsidRDefault="00BA2F7D" w:rsidP="00BA2F7D">
      <w:pPr>
        <w:rPr>
          <w:rFonts w:ascii="Palatino Linotype" w:hAnsi="Palatino Linotype"/>
          <w:sz w:val="24"/>
          <w:szCs w:val="24"/>
        </w:rPr>
      </w:pPr>
      <w:r w:rsidRPr="00BA2F7D">
        <w:rPr>
          <w:rFonts w:ascii="Palatino Linotype" w:hAnsi="Palatino Linotype"/>
          <w:sz w:val="24"/>
          <w:szCs w:val="24"/>
        </w:rPr>
        <w:t xml:space="preserve">Situasjonen i Sør Sudan har vært vanskelig i 2017, med fortsatte krigshandlinger og mange flyktninger særlig fra Blue </w:t>
      </w:r>
      <w:proofErr w:type="spellStart"/>
      <w:r w:rsidRPr="00BA2F7D">
        <w:rPr>
          <w:rFonts w:ascii="Palatino Linotype" w:hAnsi="Palatino Linotype"/>
          <w:sz w:val="24"/>
          <w:szCs w:val="24"/>
        </w:rPr>
        <w:t>Nile</w:t>
      </w:r>
      <w:proofErr w:type="spellEnd"/>
      <w:r w:rsidRPr="00BA2F7D">
        <w:rPr>
          <w:rFonts w:ascii="Palatino Linotype" w:hAnsi="Palatino Linotype"/>
          <w:sz w:val="24"/>
          <w:szCs w:val="24"/>
        </w:rPr>
        <w:t xml:space="preserve"> i Sudan, men også internt i Sør-Sudan.  </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har vært av de stedene med minst uro selv om de måtte flykte til nabolandsbyen i fjor en periode mens det var utrygt på grunn av kamphandlinger. I tillegg kom det flom som gjorde at de måtte rømme landsbyen. Likevel får vi stadig invitasjoner til å komme, noe som ikke er så lett å få til med restriksjoner på å reise dit i en vanskelig tid.</w:t>
      </w:r>
    </w:p>
    <w:p w:rsidR="00BA2F7D" w:rsidRPr="00BA2F7D" w:rsidRDefault="00BA2F7D" w:rsidP="00BA2F7D">
      <w:pPr>
        <w:rPr>
          <w:rFonts w:ascii="Palatino Linotype" w:hAnsi="Palatino Linotype"/>
          <w:sz w:val="24"/>
          <w:szCs w:val="24"/>
        </w:rPr>
      </w:pPr>
      <w:r w:rsidRPr="00BA2F7D">
        <w:rPr>
          <w:rFonts w:ascii="Palatino Linotype" w:hAnsi="Palatino Linotype"/>
          <w:sz w:val="24"/>
          <w:szCs w:val="24"/>
        </w:rPr>
        <w:t xml:space="preserve">Kontakten har dette året </w:t>
      </w:r>
      <w:r w:rsidR="00F14266">
        <w:rPr>
          <w:rFonts w:ascii="Palatino Linotype" w:hAnsi="Palatino Linotype"/>
          <w:sz w:val="24"/>
          <w:szCs w:val="24"/>
        </w:rPr>
        <w:t>har</w:t>
      </w:r>
      <w:r w:rsidRPr="00BA2F7D">
        <w:rPr>
          <w:rFonts w:ascii="Palatino Linotype" w:hAnsi="Palatino Linotype"/>
          <w:sz w:val="24"/>
          <w:szCs w:val="24"/>
        </w:rPr>
        <w:t xml:space="preserve"> vært mellom John </w:t>
      </w:r>
      <w:proofErr w:type="spellStart"/>
      <w:r w:rsidRPr="00BA2F7D">
        <w:rPr>
          <w:rFonts w:ascii="Palatino Linotype" w:hAnsi="Palatino Linotype"/>
          <w:sz w:val="24"/>
          <w:szCs w:val="24"/>
        </w:rPr>
        <w:t>Benge</w:t>
      </w:r>
      <w:proofErr w:type="spellEnd"/>
      <w:r w:rsidRPr="00BA2F7D">
        <w:rPr>
          <w:rFonts w:ascii="Palatino Linotype" w:hAnsi="Palatino Linotype"/>
          <w:sz w:val="24"/>
          <w:szCs w:val="24"/>
        </w:rPr>
        <w:t xml:space="preserve"> i eldsterådet, men oftest via David </w:t>
      </w:r>
      <w:proofErr w:type="spellStart"/>
      <w:r w:rsidRPr="00BA2F7D">
        <w:rPr>
          <w:rFonts w:ascii="Palatino Linotype" w:hAnsi="Palatino Linotype"/>
          <w:sz w:val="24"/>
          <w:szCs w:val="24"/>
        </w:rPr>
        <w:t>Demey</w:t>
      </w:r>
      <w:proofErr w:type="spellEnd"/>
      <w:r w:rsidRPr="00BA2F7D">
        <w:rPr>
          <w:rFonts w:ascii="Palatino Linotype" w:hAnsi="Palatino Linotype"/>
          <w:sz w:val="24"/>
          <w:szCs w:val="24"/>
        </w:rPr>
        <w:t xml:space="preserve"> som er prest og parlamentsmedlem fra </w:t>
      </w:r>
      <w:proofErr w:type="spellStart"/>
      <w:r w:rsidRPr="00BA2F7D">
        <w:rPr>
          <w:rFonts w:ascii="Palatino Linotype" w:hAnsi="Palatino Linotype"/>
          <w:sz w:val="24"/>
          <w:szCs w:val="24"/>
        </w:rPr>
        <w:t>Mabaan</w:t>
      </w:r>
      <w:proofErr w:type="spellEnd"/>
      <w:r w:rsidRPr="00BA2F7D">
        <w:rPr>
          <w:rFonts w:ascii="Palatino Linotype" w:hAnsi="Palatino Linotype"/>
          <w:sz w:val="24"/>
          <w:szCs w:val="24"/>
        </w:rPr>
        <w:t xml:space="preserve"> i Juba. I år har vi også vært avhengig av ham for å formidle offer til </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w:t>
      </w:r>
    </w:p>
    <w:p w:rsidR="00BA2F7D" w:rsidRPr="00BA2F7D" w:rsidRDefault="00BA2F7D" w:rsidP="00C40914">
      <w:pPr>
        <w:pStyle w:val="Ingenmellomrom"/>
        <w:spacing w:line="276" w:lineRule="auto"/>
        <w:rPr>
          <w:rFonts w:ascii="Palatino Linotype" w:hAnsi="Palatino Linotype"/>
          <w:sz w:val="24"/>
          <w:szCs w:val="24"/>
        </w:rPr>
      </w:pPr>
      <w:r w:rsidRPr="00C44237">
        <w:rPr>
          <w:rFonts w:ascii="Palatino Linotype" w:hAnsi="Palatino Linotype"/>
          <w:bCs/>
          <w:sz w:val="24"/>
          <w:szCs w:val="24"/>
        </w:rPr>
        <w:t>Solidaritetsgudstjenestene</w:t>
      </w:r>
      <w:r w:rsidRPr="00BA2F7D">
        <w:rPr>
          <w:rFonts w:ascii="Palatino Linotype" w:hAnsi="Palatino Linotype"/>
          <w:sz w:val="24"/>
          <w:szCs w:val="24"/>
        </w:rPr>
        <w:t xml:space="preserve"> har god oppslutning både fra menigheten, sør-sudanere i Norge og organisasjoner som arbeider med Sør-Sudan. </w:t>
      </w:r>
    </w:p>
    <w:p w:rsidR="00BA2F7D" w:rsidRPr="002A6BFD" w:rsidRDefault="00BA2F7D" w:rsidP="00BA2F7D">
      <w:pPr>
        <w:rPr>
          <w:rFonts w:ascii="Palatino Linotype" w:hAnsi="Palatino Linotype"/>
          <w:b/>
          <w:bCs/>
          <w:sz w:val="28"/>
          <w:szCs w:val="28"/>
        </w:rPr>
      </w:pPr>
      <w:r w:rsidRPr="00BA2F7D">
        <w:rPr>
          <w:rFonts w:ascii="Palatino Linotype" w:hAnsi="Palatino Linotype"/>
          <w:sz w:val="24"/>
          <w:szCs w:val="24"/>
        </w:rPr>
        <w:t xml:space="preserve">Det ble arrangert to solidaritetsgudstjenester i 2017, 12. mars og 15. oktober. Støttegruppa for fred i Sudan og Sør-Sudan (SFS), kvinnegruppa i SFS, South Sudan </w:t>
      </w:r>
      <w:proofErr w:type="spellStart"/>
      <w:r w:rsidRPr="00BA2F7D">
        <w:rPr>
          <w:rFonts w:ascii="Palatino Linotype" w:hAnsi="Palatino Linotype"/>
          <w:sz w:val="24"/>
          <w:szCs w:val="24"/>
        </w:rPr>
        <w:t>Community</w:t>
      </w:r>
      <w:proofErr w:type="spellEnd"/>
      <w:r w:rsidRPr="00BA2F7D">
        <w:rPr>
          <w:rFonts w:ascii="Palatino Linotype" w:hAnsi="Palatino Linotype"/>
          <w:sz w:val="24"/>
          <w:szCs w:val="24"/>
        </w:rPr>
        <w:t xml:space="preserve"> in Norway (SSCN) og Sør Sudan-gruppa i Lilleborg samarbeidet om gudstjenestene og kirkekaffen. I høst var temaet Hope for </w:t>
      </w:r>
      <w:proofErr w:type="spellStart"/>
      <w:r w:rsidRPr="00BA2F7D">
        <w:rPr>
          <w:rFonts w:ascii="Palatino Linotype" w:hAnsi="Palatino Linotype"/>
          <w:sz w:val="24"/>
          <w:szCs w:val="24"/>
        </w:rPr>
        <w:t>peace</w:t>
      </w:r>
      <w:proofErr w:type="spellEnd"/>
      <w:r w:rsidRPr="00BA2F7D">
        <w:rPr>
          <w:rFonts w:ascii="Palatino Linotype" w:hAnsi="Palatino Linotype"/>
          <w:sz w:val="24"/>
          <w:szCs w:val="24"/>
        </w:rPr>
        <w:t xml:space="preserve"> and </w:t>
      </w:r>
      <w:proofErr w:type="spellStart"/>
      <w:r w:rsidRPr="00BA2F7D">
        <w:rPr>
          <w:rFonts w:ascii="Palatino Linotype" w:hAnsi="Palatino Linotype"/>
          <w:sz w:val="24"/>
          <w:szCs w:val="24"/>
        </w:rPr>
        <w:t>reconciliation</w:t>
      </w:r>
      <w:proofErr w:type="spellEnd"/>
      <w:r w:rsidRPr="00BA2F7D">
        <w:rPr>
          <w:rFonts w:ascii="Palatino Linotype" w:hAnsi="Palatino Linotype"/>
          <w:sz w:val="24"/>
          <w:szCs w:val="24"/>
        </w:rPr>
        <w:t xml:space="preserve"> in South Sudan.</w:t>
      </w:r>
      <w:r w:rsidRPr="00BA2F7D">
        <w:rPr>
          <w:rFonts w:ascii="Palatino Linotype" w:hAnsi="Palatino Linotype"/>
          <w:b/>
          <w:bCs/>
          <w:sz w:val="28"/>
          <w:szCs w:val="28"/>
        </w:rPr>
        <w:t xml:space="preserve"> </w:t>
      </w:r>
    </w:p>
    <w:p w:rsidR="00BA2F7D" w:rsidRPr="00BA2F7D" w:rsidRDefault="00BA2F7D" w:rsidP="00BA2F7D">
      <w:pPr>
        <w:rPr>
          <w:rFonts w:ascii="Palatino Linotype" w:hAnsi="Palatino Linotype"/>
          <w:sz w:val="24"/>
          <w:szCs w:val="24"/>
        </w:rPr>
      </w:pPr>
      <w:r w:rsidRPr="00BA2F7D">
        <w:rPr>
          <w:rFonts w:ascii="Palatino Linotype" w:hAnsi="Palatino Linotype"/>
          <w:sz w:val="24"/>
          <w:szCs w:val="24"/>
        </w:rPr>
        <w:t xml:space="preserve">Sør-Sudangruppa har møttes sju ganger i 2017. Gruppa prøver å følge med i situasjonen i Sør-Sudan og i </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men bruker også tid på planlegging og forbønn. Gruppa hadde besøk av Odd Evjen som kjenner godt til situasjonen i Sør-Sudan. Han orienterte om Kirkens Nødhjelps arbeid i Sør Sudan og situasjonen i landet.  Planlegging av markering av 20-årsjubileum for vennskapet i 2018, startet høsten 2017. </w:t>
      </w:r>
    </w:p>
    <w:p w:rsidR="00BA2F7D" w:rsidRDefault="00BA2F7D" w:rsidP="00FA48D4">
      <w:pPr>
        <w:pStyle w:val="Ingenmellomrom"/>
        <w:rPr>
          <w:rFonts w:ascii="Palatino Linotype" w:hAnsi="Palatino Linotype"/>
          <w:sz w:val="24"/>
          <w:szCs w:val="24"/>
        </w:rPr>
      </w:pPr>
      <w:r w:rsidRPr="00BA2F7D">
        <w:rPr>
          <w:rFonts w:ascii="Palatino Linotype" w:hAnsi="Palatino Linotype"/>
          <w:sz w:val="24"/>
          <w:szCs w:val="24"/>
        </w:rPr>
        <w:t xml:space="preserve">8. november var det et åpent Informasjonsmøte om Sør Sudan i </w:t>
      </w:r>
      <w:proofErr w:type="spellStart"/>
      <w:r w:rsidRPr="00BA2F7D">
        <w:rPr>
          <w:rFonts w:ascii="Palatino Linotype" w:hAnsi="Palatino Linotype"/>
          <w:sz w:val="24"/>
          <w:szCs w:val="24"/>
        </w:rPr>
        <w:t>menighetssalen</w:t>
      </w:r>
      <w:proofErr w:type="spellEnd"/>
      <w:r w:rsidRPr="00BA2F7D">
        <w:rPr>
          <w:rFonts w:ascii="Palatino Linotype" w:hAnsi="Palatino Linotype"/>
          <w:sz w:val="24"/>
          <w:szCs w:val="24"/>
        </w:rPr>
        <w:t xml:space="preserve"> i Lilleborg kirke. Stein Erik </w:t>
      </w:r>
      <w:proofErr w:type="spellStart"/>
      <w:r w:rsidRPr="00BA2F7D">
        <w:rPr>
          <w:rFonts w:ascii="Palatino Linotype" w:hAnsi="Palatino Linotype"/>
          <w:sz w:val="24"/>
          <w:szCs w:val="24"/>
        </w:rPr>
        <w:t>Horjen</w:t>
      </w:r>
      <w:proofErr w:type="spellEnd"/>
      <w:r w:rsidRPr="00BA2F7D">
        <w:rPr>
          <w:rFonts w:ascii="Palatino Linotype" w:hAnsi="Palatino Linotype"/>
          <w:sz w:val="24"/>
          <w:szCs w:val="24"/>
        </w:rPr>
        <w:t>, seniorrådgiver i Norad, snakket om «Sør-Sudan. Fred, krig og veien videre». Bildevegg fra Sør-Sudan/</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ble oppdatert til møtet, og stod også fremme under menighetens julemesse, sammen med heftene om </w:t>
      </w:r>
      <w:proofErr w:type="spellStart"/>
      <w:r w:rsidRPr="00BA2F7D">
        <w:rPr>
          <w:rFonts w:ascii="Palatino Linotype" w:hAnsi="Palatino Linotype"/>
          <w:sz w:val="24"/>
          <w:szCs w:val="24"/>
        </w:rPr>
        <w:t>Mabaan</w:t>
      </w:r>
      <w:proofErr w:type="spellEnd"/>
      <w:r w:rsidRPr="00BA2F7D">
        <w:rPr>
          <w:rFonts w:ascii="Palatino Linotype" w:hAnsi="Palatino Linotype"/>
          <w:sz w:val="24"/>
          <w:szCs w:val="24"/>
        </w:rPr>
        <w:t xml:space="preserve"> og </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w:t>
      </w:r>
    </w:p>
    <w:p w:rsidR="00FA48D4" w:rsidRPr="00BA2F7D" w:rsidRDefault="00FA48D4" w:rsidP="00FA48D4">
      <w:pPr>
        <w:pStyle w:val="Ingenmellomrom"/>
        <w:rPr>
          <w:rFonts w:ascii="Palatino Linotype" w:hAnsi="Palatino Linotype"/>
          <w:sz w:val="24"/>
          <w:szCs w:val="24"/>
        </w:rPr>
      </w:pPr>
    </w:p>
    <w:p w:rsidR="003F0805" w:rsidRPr="00FA48D4" w:rsidRDefault="00BA2F7D" w:rsidP="00FA48D4">
      <w:pPr>
        <w:rPr>
          <w:rFonts w:ascii="Palatino Linotype" w:hAnsi="Palatino Linotype"/>
          <w:sz w:val="24"/>
          <w:szCs w:val="24"/>
        </w:rPr>
      </w:pPr>
      <w:r w:rsidRPr="00BA2F7D">
        <w:rPr>
          <w:rFonts w:ascii="Palatino Linotype" w:hAnsi="Palatino Linotype"/>
          <w:sz w:val="24"/>
          <w:szCs w:val="24"/>
        </w:rPr>
        <w:t xml:space="preserve">Det var 5 ofringer til vennskapsmenigheten i </w:t>
      </w:r>
      <w:proofErr w:type="spellStart"/>
      <w:r w:rsidRPr="00BA2F7D">
        <w:rPr>
          <w:rFonts w:ascii="Palatino Linotype" w:hAnsi="Palatino Linotype"/>
          <w:sz w:val="24"/>
          <w:szCs w:val="24"/>
        </w:rPr>
        <w:t>Dangaji</w:t>
      </w:r>
      <w:proofErr w:type="spellEnd"/>
      <w:r w:rsidRPr="00BA2F7D">
        <w:rPr>
          <w:rFonts w:ascii="Palatino Linotype" w:hAnsi="Palatino Linotype"/>
          <w:sz w:val="24"/>
          <w:szCs w:val="24"/>
        </w:rPr>
        <w:t xml:space="preserve"> i 2017. Til sammen kom det inn kr. 23.748,-.</w:t>
      </w:r>
    </w:p>
    <w:p w:rsidR="00834ACB" w:rsidRPr="0089689D" w:rsidRDefault="00834ACB" w:rsidP="00F00A05">
      <w:pPr>
        <w:pStyle w:val="Ingenmellomrom"/>
        <w:rPr>
          <w:rFonts w:ascii="Palatino Linotype" w:hAnsi="Palatino Linotype" w:cs="Times New Roman"/>
          <w:sz w:val="24"/>
          <w:szCs w:val="24"/>
        </w:rPr>
      </w:pPr>
    </w:p>
    <w:p w:rsidR="00834ACB" w:rsidRPr="00F1779E" w:rsidRDefault="00834ACB" w:rsidP="00251918">
      <w:pPr>
        <w:pStyle w:val="Overskrift2"/>
        <w:rPr>
          <w:color w:val="auto"/>
          <w:sz w:val="32"/>
          <w:szCs w:val="32"/>
        </w:rPr>
      </w:pPr>
      <w:bookmarkStart w:id="23" w:name="_Toc509434261"/>
      <w:r w:rsidRPr="00F1779E">
        <w:rPr>
          <w:color w:val="auto"/>
          <w:sz w:val="32"/>
          <w:szCs w:val="32"/>
        </w:rPr>
        <w:t>DELTAGELSE VED ANDRE ARRANGEMENT</w:t>
      </w:r>
      <w:bookmarkEnd w:id="23"/>
    </w:p>
    <w:p w:rsidR="00834ACB" w:rsidRPr="0089689D" w:rsidRDefault="00834ACB" w:rsidP="00834ACB">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Torshov og Lilleborg menighet var sterkt representert under årets Kirken på </w:t>
      </w:r>
      <w:proofErr w:type="spellStart"/>
      <w:r w:rsidRPr="0089689D">
        <w:rPr>
          <w:rFonts w:ascii="Palatino Linotype" w:hAnsi="Palatino Linotype" w:cs="Times New Roman"/>
          <w:sz w:val="24"/>
          <w:szCs w:val="24"/>
        </w:rPr>
        <w:t>Pride</w:t>
      </w:r>
      <w:proofErr w:type="spellEnd"/>
      <w:r w:rsidRPr="0089689D">
        <w:rPr>
          <w:rFonts w:ascii="Palatino Linotype" w:hAnsi="Palatino Linotype" w:cs="Times New Roman"/>
          <w:sz w:val="24"/>
          <w:szCs w:val="24"/>
        </w:rPr>
        <w:t xml:space="preserve">. 25. juni sto tre av prestene våre, på stand. </w:t>
      </w:r>
    </w:p>
    <w:p w:rsidR="00834ACB" w:rsidRPr="0089689D" w:rsidRDefault="00834ACB" w:rsidP="00834ACB">
      <w:pPr>
        <w:spacing w:after="0"/>
        <w:rPr>
          <w:rFonts w:ascii="Palatino Linotype" w:hAnsi="Palatino Linotype" w:cs="Times New Roman"/>
          <w:sz w:val="24"/>
          <w:szCs w:val="24"/>
        </w:rPr>
      </w:pPr>
      <w:r w:rsidRPr="0089689D">
        <w:rPr>
          <w:rFonts w:ascii="Palatino Linotype" w:hAnsi="Palatino Linotype" w:cs="Times New Roman"/>
          <w:sz w:val="24"/>
          <w:szCs w:val="24"/>
        </w:rPr>
        <w:t>Prester og diakoner fra menigheten deltok på arrangementet «</w:t>
      </w:r>
      <w:proofErr w:type="spellStart"/>
      <w:r w:rsidRPr="0089689D">
        <w:rPr>
          <w:rFonts w:ascii="Palatino Linotype" w:hAnsi="Palatino Linotype" w:cs="Times New Roman"/>
          <w:sz w:val="24"/>
          <w:szCs w:val="24"/>
        </w:rPr>
        <w:t>Elvelangs</w:t>
      </w:r>
      <w:proofErr w:type="spellEnd"/>
      <w:r w:rsidRPr="0089689D">
        <w:rPr>
          <w:rFonts w:ascii="Palatino Linotype" w:hAnsi="Palatino Linotype" w:cs="Times New Roman"/>
          <w:sz w:val="24"/>
          <w:szCs w:val="24"/>
        </w:rPr>
        <w:t>» 22. september. Dette er et årlig kveldsarrangement med forskjellig aktiviteter der bydelene langs Akerselva deltar. Vi representerte kirkene i Sagene bydel. Ved elvebredden var det bygget et kapell, der de som deltok på vandringen, kunne få tenne lys.</w:t>
      </w:r>
    </w:p>
    <w:p w:rsidR="00251918" w:rsidRPr="0089689D" w:rsidRDefault="00251918" w:rsidP="00834ACB">
      <w:pPr>
        <w:spacing w:after="0"/>
        <w:rPr>
          <w:rFonts w:ascii="Palatino Linotype" w:hAnsi="Palatino Linotype" w:cs="Times New Roman"/>
          <w:sz w:val="24"/>
          <w:szCs w:val="24"/>
        </w:rPr>
      </w:pPr>
    </w:p>
    <w:p w:rsidR="00251918" w:rsidRPr="00F1779E" w:rsidRDefault="00251918" w:rsidP="00251918">
      <w:pPr>
        <w:pStyle w:val="Overskrift2"/>
        <w:rPr>
          <w:color w:val="auto"/>
          <w:sz w:val="32"/>
          <w:szCs w:val="32"/>
        </w:rPr>
      </w:pPr>
      <w:bookmarkStart w:id="24" w:name="_Toc509434262"/>
      <w:r w:rsidRPr="00F1779E">
        <w:rPr>
          <w:color w:val="auto"/>
          <w:sz w:val="32"/>
          <w:szCs w:val="32"/>
        </w:rPr>
        <w:t>INFORMASJON</w:t>
      </w:r>
      <w:bookmarkEnd w:id="24"/>
    </w:p>
    <w:p w:rsidR="00251918" w:rsidRPr="0089689D" w:rsidRDefault="00251918" w:rsidP="00251918">
      <w:pPr>
        <w:pStyle w:val="Ingenmellomrom"/>
        <w:rPr>
          <w:rFonts w:ascii="Palatino Linotype" w:hAnsi="Palatino Linotype" w:cs="Times New Roman"/>
          <w:sz w:val="24"/>
          <w:szCs w:val="24"/>
        </w:rPr>
      </w:pPr>
      <w:r w:rsidRPr="0089689D">
        <w:rPr>
          <w:rFonts w:ascii="Palatino Linotype" w:hAnsi="Palatino Linotype" w:cs="Times New Roman"/>
          <w:sz w:val="24"/>
          <w:szCs w:val="24"/>
        </w:rPr>
        <w:t xml:space="preserve">Menigheten benytter flere ulike kommunikasjonsformer. Vi har vår egen hjemmeside </w:t>
      </w:r>
      <w:hyperlink r:id="rId10" w:history="1">
        <w:r w:rsidRPr="0089689D">
          <w:rPr>
            <w:rStyle w:val="Hyperkobling"/>
            <w:rFonts w:ascii="Palatino Linotype" w:hAnsi="Palatino Linotype" w:cs="Times New Roman"/>
            <w:color w:val="auto"/>
            <w:sz w:val="24"/>
            <w:szCs w:val="24"/>
          </w:rPr>
          <w:t>https://kirken.no/tol</w:t>
        </w:r>
      </w:hyperlink>
      <w:r w:rsidRPr="0089689D">
        <w:rPr>
          <w:rFonts w:ascii="Palatino Linotype" w:hAnsi="Palatino Linotype" w:cs="Times New Roman"/>
          <w:sz w:val="24"/>
          <w:szCs w:val="24"/>
        </w:rPr>
        <w:t xml:space="preserve"> hvor man blant annet finner informasjon om menighetens aktiviteter, ansatte og utleie. Videre har vi en </w:t>
      </w:r>
      <w:proofErr w:type="spellStart"/>
      <w:r w:rsidRPr="0089689D">
        <w:rPr>
          <w:rFonts w:ascii="Palatino Linotype" w:hAnsi="Palatino Linotype" w:cs="Times New Roman"/>
          <w:sz w:val="24"/>
          <w:szCs w:val="24"/>
        </w:rPr>
        <w:t>facebooksider</w:t>
      </w:r>
      <w:proofErr w:type="spellEnd"/>
      <w:r w:rsidRPr="0089689D">
        <w:rPr>
          <w:rFonts w:ascii="Palatino Linotype" w:hAnsi="Palatino Linotype" w:cs="Times New Roman"/>
          <w:sz w:val="24"/>
          <w:szCs w:val="24"/>
        </w:rPr>
        <w:t xml:space="preserve"> </w:t>
      </w:r>
      <w:hyperlink r:id="rId11" w:history="1">
        <w:r w:rsidRPr="0089689D">
          <w:rPr>
            <w:rStyle w:val="Hyperkobling"/>
            <w:rFonts w:ascii="Palatino Linotype" w:hAnsi="Palatino Linotype"/>
            <w:color w:val="auto"/>
          </w:rPr>
          <w:t>https://www.facebook.com/torshovoglilleborgmenighet</w:t>
        </w:r>
      </w:hyperlink>
      <w:r w:rsidRPr="0089689D">
        <w:rPr>
          <w:rFonts w:ascii="Palatino Linotype" w:hAnsi="Palatino Linotype"/>
        </w:rPr>
        <w:t xml:space="preserve">, </w:t>
      </w:r>
      <w:r w:rsidRPr="0089689D">
        <w:rPr>
          <w:rFonts w:ascii="Palatino Linotype" w:hAnsi="Palatino Linotype" w:cs="Times New Roman"/>
          <w:sz w:val="24"/>
          <w:szCs w:val="24"/>
        </w:rPr>
        <w:t xml:space="preserve">informasjonsskriv fire ganger pr år og nyhetsmailer. Begge kirker har oppslagstavler både utenfor og inne hvor plakater henges opp. </w:t>
      </w:r>
    </w:p>
    <w:p w:rsidR="0040107C" w:rsidRPr="0089689D" w:rsidRDefault="0040107C" w:rsidP="00F00A05">
      <w:pPr>
        <w:spacing w:after="0"/>
        <w:rPr>
          <w:rFonts w:ascii="Palatino Linotype" w:hAnsi="Palatino Linotype" w:cs="Times New Roman"/>
          <w:b/>
          <w:sz w:val="24"/>
          <w:szCs w:val="24"/>
        </w:rPr>
      </w:pPr>
    </w:p>
    <w:p w:rsidR="005240A0" w:rsidRPr="0089689D" w:rsidRDefault="005240A0" w:rsidP="00F00A05">
      <w:pPr>
        <w:pStyle w:val="Ingenmellomrom"/>
        <w:rPr>
          <w:rFonts w:ascii="Palatino Linotype" w:hAnsi="Palatino Linotype" w:cs="Times New Roman"/>
          <w:sz w:val="24"/>
          <w:szCs w:val="24"/>
        </w:rPr>
      </w:pPr>
    </w:p>
    <w:p w:rsidR="00946E4D" w:rsidRPr="00F1779E" w:rsidRDefault="00A64A8E" w:rsidP="00973DD7">
      <w:pPr>
        <w:pStyle w:val="Overskrift2"/>
        <w:spacing w:before="0"/>
        <w:rPr>
          <w:color w:val="auto"/>
          <w:sz w:val="32"/>
          <w:szCs w:val="32"/>
        </w:rPr>
      </w:pPr>
      <w:bookmarkStart w:id="25" w:name="_Toc509434263"/>
      <w:r w:rsidRPr="00F1779E">
        <w:rPr>
          <w:color w:val="auto"/>
          <w:sz w:val="32"/>
          <w:szCs w:val="32"/>
        </w:rPr>
        <w:t>KIRKEBYG</w:t>
      </w:r>
      <w:r w:rsidR="00E70D24" w:rsidRPr="00F1779E">
        <w:rPr>
          <w:color w:val="auto"/>
          <w:sz w:val="32"/>
          <w:szCs w:val="32"/>
        </w:rPr>
        <w:t>GENE</w:t>
      </w:r>
      <w:bookmarkEnd w:id="25"/>
    </w:p>
    <w:p w:rsidR="00AD22F5" w:rsidRPr="00AD22F5" w:rsidRDefault="00AD22F5" w:rsidP="00973DD7">
      <w:pPr>
        <w:spacing w:after="0" w:line="240" w:lineRule="auto"/>
        <w:rPr>
          <w:rFonts w:ascii="Palatino Linotype" w:eastAsia="Times New Roman" w:hAnsi="Palatino Linotype" w:cs="Times New Roman"/>
          <w:sz w:val="24"/>
          <w:szCs w:val="24"/>
          <w:lang w:eastAsia="nb-NO"/>
        </w:rPr>
      </w:pPr>
      <w:r w:rsidRPr="00AD22F5">
        <w:rPr>
          <w:rFonts w:ascii="Palatino Linotype" w:eastAsia="Times New Roman" w:hAnsi="Palatino Linotype" w:cs="Times New Roman"/>
          <w:sz w:val="24"/>
          <w:szCs w:val="24"/>
          <w:lang w:eastAsia="nb-NO"/>
        </w:rPr>
        <w:t xml:space="preserve">Torshov og Lilleborg menighet har to vakre kirkebygg, Torshov kirke som ble innviet i 1958 har 330 sitteplasser. Lilleborg kirke som ble innviet i 1966 har 400 sitteplasser. Begge kirkene er arbeidskirker som er i bruk hver dag. I tillegg til menighetens bruk leies det ut til aktiviteter i nærmiljøet og til for eksempel dåpsfester og minnesamvær. Migrantmenigheter har og samlinger i våre kirker </w:t>
      </w:r>
    </w:p>
    <w:p w:rsidR="00AD22F5" w:rsidRPr="00AD22F5" w:rsidRDefault="00AD22F5" w:rsidP="00400155">
      <w:pPr>
        <w:spacing w:before="100" w:beforeAutospacing="1" w:after="100" w:afterAutospacing="1" w:line="240" w:lineRule="auto"/>
        <w:rPr>
          <w:rFonts w:ascii="Palatino Linotype" w:eastAsia="Times New Roman" w:hAnsi="Palatino Linotype" w:cs="Times New Roman"/>
          <w:sz w:val="24"/>
          <w:szCs w:val="24"/>
          <w:lang w:eastAsia="nb-NO"/>
        </w:rPr>
      </w:pPr>
      <w:r w:rsidRPr="00AD22F5">
        <w:rPr>
          <w:rFonts w:ascii="Palatino Linotype" w:eastAsia="Times New Roman" w:hAnsi="Palatino Linotype" w:cs="Times New Roman"/>
          <w:sz w:val="24"/>
          <w:szCs w:val="24"/>
          <w:lang w:eastAsia="nb-NO"/>
        </w:rPr>
        <w:t xml:space="preserve">Begge kirkene har hatt stort behov for vedlikehold. Vi er svært glade for arbeidene som er utført i 2016/ 2017 med nytt tak på Lilleborg kike, og oppstart av noen arbeider inne (gang, kjøkken og toalett nede osv.). Torshov kirke står nå for tur med totalrehabilitering ute og inne, inklusiv nytt orgel. </w:t>
      </w:r>
    </w:p>
    <w:p w:rsidR="00AD22F5" w:rsidRPr="00AD22F5" w:rsidRDefault="00AD22F5" w:rsidP="00492AF9">
      <w:pPr>
        <w:spacing w:before="100" w:beforeAutospacing="1" w:after="100" w:afterAutospacing="1" w:line="240" w:lineRule="auto"/>
        <w:rPr>
          <w:rFonts w:ascii="Palatino Linotype" w:eastAsia="Times New Roman" w:hAnsi="Palatino Linotype" w:cs="Times New Roman"/>
          <w:sz w:val="24"/>
          <w:szCs w:val="24"/>
          <w:lang w:eastAsia="nb-NO"/>
        </w:rPr>
      </w:pPr>
      <w:r w:rsidRPr="00AD22F5">
        <w:rPr>
          <w:rFonts w:ascii="Palatino Linotype" w:eastAsia="Times New Roman" w:hAnsi="Palatino Linotype" w:cs="Times New Roman"/>
          <w:sz w:val="24"/>
          <w:szCs w:val="24"/>
          <w:lang w:eastAsia="nb-NO"/>
        </w:rPr>
        <w:t xml:space="preserve">I forbindelse med sammenslåingen av de to menighetene til ett sokn var det ønsket en samlokalisering av kontorene. </w:t>
      </w:r>
      <w:r w:rsidR="00F14266">
        <w:rPr>
          <w:rFonts w:ascii="Palatino Linotype" w:eastAsia="Times New Roman" w:hAnsi="Palatino Linotype" w:cs="Times New Roman"/>
          <w:sz w:val="24"/>
          <w:szCs w:val="24"/>
          <w:lang w:eastAsia="nb-NO"/>
        </w:rPr>
        <w:t>Dette er bare delvis gjennomført på grunn av virksomheten i kirkebygget Lilleborg som krever tilstedeværelse.</w:t>
      </w:r>
      <w:r w:rsidRPr="00AD22F5">
        <w:rPr>
          <w:rFonts w:ascii="Palatino Linotype" w:eastAsia="Times New Roman" w:hAnsi="Palatino Linotype" w:cs="Times New Roman"/>
          <w:sz w:val="24"/>
          <w:szCs w:val="24"/>
          <w:lang w:eastAsia="nb-NO"/>
        </w:rPr>
        <w:t>   </w:t>
      </w:r>
    </w:p>
    <w:p w:rsidR="00AD22F5" w:rsidRPr="00AD22F5" w:rsidRDefault="00AD22F5" w:rsidP="00AD22F5">
      <w:pPr>
        <w:spacing w:before="100" w:beforeAutospacing="1" w:after="100" w:afterAutospacing="1" w:line="240" w:lineRule="auto"/>
        <w:rPr>
          <w:rFonts w:ascii="Palatino Linotype" w:eastAsia="Times New Roman" w:hAnsi="Palatino Linotype" w:cs="Times New Roman"/>
          <w:sz w:val="24"/>
          <w:szCs w:val="24"/>
          <w:lang w:eastAsia="nb-NO"/>
        </w:rPr>
      </w:pPr>
      <w:r w:rsidRPr="00AD22F5">
        <w:rPr>
          <w:rFonts w:ascii="Palatino Linotype" w:eastAsia="Times New Roman" w:hAnsi="Palatino Linotype" w:cs="Times New Roman"/>
          <w:sz w:val="24"/>
          <w:szCs w:val="24"/>
          <w:lang w:eastAsia="nb-NO"/>
        </w:rPr>
        <w:t>Lilleborg kirke har universell tilgjengelighet bortsett fra at det mangler heis mellom etasjene. Torshov kirke mangler HC toalett i tilknytning til kirkerommet og har heller ikke heis mellom etasjene.</w:t>
      </w:r>
    </w:p>
    <w:p w:rsidR="00AD22F5" w:rsidRPr="0089689D" w:rsidRDefault="00AD22F5" w:rsidP="00F00A05">
      <w:pPr>
        <w:spacing w:after="0"/>
        <w:rPr>
          <w:rFonts w:ascii="Palatino Linotype" w:hAnsi="Palatino Linotype" w:cs="Times New Roman"/>
          <w:sz w:val="24"/>
          <w:szCs w:val="24"/>
        </w:rPr>
      </w:pPr>
    </w:p>
    <w:p w:rsidR="001365E3" w:rsidRPr="0089689D" w:rsidRDefault="001365E3" w:rsidP="00973DD7">
      <w:pPr>
        <w:pStyle w:val="Overskrift1"/>
        <w:spacing w:before="0"/>
        <w:rPr>
          <w:color w:val="auto"/>
        </w:rPr>
      </w:pPr>
      <w:bookmarkStart w:id="26" w:name="_Toc509434264"/>
      <w:r w:rsidRPr="0089689D">
        <w:rPr>
          <w:color w:val="auto"/>
        </w:rPr>
        <w:t>ØKONOMI</w:t>
      </w:r>
      <w:bookmarkEnd w:id="26"/>
    </w:p>
    <w:p w:rsidR="00F501FA" w:rsidRPr="00F501FA" w:rsidRDefault="00F501FA" w:rsidP="00973DD7">
      <w:pPr>
        <w:pStyle w:val="m1329563126039685976msonospacing"/>
        <w:spacing w:before="0" w:beforeAutospacing="0" w:after="0" w:afterAutospacing="0"/>
        <w:rPr>
          <w:rFonts w:ascii="Palatino Linotype" w:hAnsi="Palatino Linotype"/>
        </w:rPr>
      </w:pPr>
      <w:r w:rsidRPr="00F501FA">
        <w:rPr>
          <w:rFonts w:ascii="Palatino Linotype" w:hAnsi="Palatino Linotype"/>
        </w:rPr>
        <w:t xml:space="preserve">Den foreløpige oversikten fra regnskapsavdelingen viser at det i 2017 er et </w:t>
      </w:r>
      <w:proofErr w:type="spellStart"/>
      <w:r w:rsidRPr="00F501FA">
        <w:rPr>
          <w:rFonts w:ascii="Palatino Linotype" w:hAnsi="Palatino Linotype"/>
        </w:rPr>
        <w:t>mindreforbruk</w:t>
      </w:r>
      <w:proofErr w:type="spellEnd"/>
      <w:r w:rsidRPr="00F501FA">
        <w:rPr>
          <w:rFonts w:ascii="Palatino Linotype" w:hAnsi="Palatino Linotype"/>
        </w:rPr>
        <w:t xml:space="preserve"> på kr 200.955,-</w:t>
      </w:r>
    </w:p>
    <w:p w:rsidR="00F501FA" w:rsidRPr="00F501FA" w:rsidRDefault="00F501FA" w:rsidP="00F501FA">
      <w:pPr>
        <w:pStyle w:val="m1329563126039685976msonospacing"/>
        <w:rPr>
          <w:rFonts w:ascii="Palatino Linotype" w:hAnsi="Palatino Linotype"/>
        </w:rPr>
      </w:pPr>
      <w:r w:rsidRPr="00F501FA">
        <w:rPr>
          <w:rFonts w:ascii="Palatino Linotype" w:hAnsi="Palatino Linotype"/>
        </w:rPr>
        <w:t xml:space="preserve">Menighetens inntekter kommer i hovedsak fra driftstilskudd fra Kirkelig fellesråd i Oslo, </w:t>
      </w:r>
      <w:proofErr w:type="spellStart"/>
      <w:r w:rsidRPr="00F501FA">
        <w:rPr>
          <w:rFonts w:ascii="Palatino Linotype" w:hAnsi="Palatino Linotype"/>
        </w:rPr>
        <w:t>takkeoffer</w:t>
      </w:r>
      <w:proofErr w:type="spellEnd"/>
      <w:r w:rsidRPr="00F501FA">
        <w:rPr>
          <w:rFonts w:ascii="Palatino Linotype" w:hAnsi="Palatino Linotype"/>
        </w:rPr>
        <w:t xml:space="preserve"> i gudstjenestene, leieinntekter og tilskudd fra kommunen/ bydelene til konkrete tiltak. Det kom inn kr 290.769,- i </w:t>
      </w:r>
      <w:proofErr w:type="spellStart"/>
      <w:r w:rsidRPr="00F501FA">
        <w:rPr>
          <w:rFonts w:ascii="Palatino Linotype" w:hAnsi="Palatino Linotype"/>
        </w:rPr>
        <w:t>takkeoffer</w:t>
      </w:r>
      <w:proofErr w:type="spellEnd"/>
      <w:r w:rsidRPr="00F501FA">
        <w:rPr>
          <w:rFonts w:ascii="Palatino Linotype" w:hAnsi="Palatino Linotype"/>
        </w:rPr>
        <w:t xml:space="preserve"> i de to kirkene, av dette ble kr 174.169,- sendt videre til eksterne organisasjoner. Størst beløp ble overført til vennskapsmenighetene og til Kirkens Nødhjelp. Det ble tatt opp 9 offer til de to vennskapsmenighetene, fire i Torshov kirke og fem i Lilleborg kirke. Leieinntektene er totalt på kr 463.644,- og er et svært viktig bidra til menighetens økonomi. Lokalene har et potensiale til mer utleie, men det vil da kreve at ansatte bruker mer av sin tid til dette hvis ikke frivillige i større grad benyttes. </w:t>
      </w:r>
    </w:p>
    <w:p w:rsidR="00E63447" w:rsidRDefault="00F501FA" w:rsidP="0078399E">
      <w:pPr>
        <w:pStyle w:val="m1329563126039685976msonospacing"/>
        <w:rPr>
          <w:rFonts w:ascii="Palatino Linotype" w:hAnsi="Palatino Linotype"/>
        </w:rPr>
      </w:pPr>
      <w:r w:rsidRPr="00F501FA">
        <w:rPr>
          <w:rFonts w:ascii="Palatino Linotype" w:hAnsi="Palatino Linotype"/>
        </w:rPr>
        <w:t xml:space="preserve">Når det gjelder utgiftene, er det lønn og honorarer som utgjør den største posten. Dette er i hovedsak 20% av lønn til de to diakonene, ledere til Babysang og Barnesang, ledere i Løkka </w:t>
      </w:r>
      <w:proofErr w:type="spellStart"/>
      <w:r w:rsidRPr="00F501FA">
        <w:rPr>
          <w:rFonts w:ascii="Palatino Linotype" w:hAnsi="Palatino Linotype"/>
        </w:rPr>
        <w:t>Ten</w:t>
      </w:r>
      <w:proofErr w:type="spellEnd"/>
      <w:r w:rsidRPr="00F501FA">
        <w:rPr>
          <w:rFonts w:ascii="Palatino Linotype" w:hAnsi="Palatino Linotype"/>
        </w:rPr>
        <w:t xml:space="preserve"> </w:t>
      </w:r>
      <w:proofErr w:type="spellStart"/>
      <w:r w:rsidRPr="00F501FA">
        <w:rPr>
          <w:rFonts w:ascii="Palatino Linotype" w:hAnsi="Palatino Linotype"/>
        </w:rPr>
        <w:t>Sing</w:t>
      </w:r>
      <w:proofErr w:type="spellEnd"/>
      <w:r w:rsidRPr="00F501FA">
        <w:rPr>
          <w:rFonts w:ascii="Palatino Linotype" w:hAnsi="Palatino Linotype"/>
        </w:rPr>
        <w:t xml:space="preserve"> (i samarbeid med nabomenigheter), honorar til kirkemusikere, samt renhold av menighetslokaler. Det går også en del midler til menighetsarbeidet, spesielt blant barn og unge.</w:t>
      </w:r>
    </w:p>
    <w:p w:rsidR="0078399E" w:rsidRPr="0089689D" w:rsidRDefault="0078399E" w:rsidP="0078399E">
      <w:pPr>
        <w:pStyle w:val="m1329563126039685976msonospacing"/>
        <w:rPr>
          <w:rFonts w:ascii="Palatino Linotype" w:hAnsi="Palatino Linotype"/>
        </w:rPr>
      </w:pPr>
    </w:p>
    <w:p w:rsidR="00734A26" w:rsidRDefault="00AB0779" w:rsidP="008300BB">
      <w:pPr>
        <w:pStyle w:val="Overskrift1"/>
        <w:rPr>
          <w:color w:val="auto"/>
        </w:rPr>
      </w:pPr>
      <w:bookmarkStart w:id="27" w:name="_Toc509434265"/>
      <w:r w:rsidRPr="0089689D">
        <w:rPr>
          <w:color w:val="auto"/>
        </w:rPr>
        <w:t>MENIGHETSRÅDET</w:t>
      </w:r>
      <w:bookmarkEnd w:id="27"/>
    </w:p>
    <w:p w:rsidR="008300BB" w:rsidRPr="00400155" w:rsidRDefault="008300BB" w:rsidP="008300BB">
      <w:pPr>
        <w:pStyle w:val="Overskrift2"/>
        <w:rPr>
          <w:b/>
          <w:color w:val="auto"/>
        </w:rPr>
      </w:pPr>
      <w:bookmarkStart w:id="28" w:name="_Toc509434266"/>
      <w:r w:rsidRPr="00400155">
        <w:rPr>
          <w:b/>
          <w:color w:val="auto"/>
        </w:rPr>
        <w:t>Menighetsrådets sammensetning</w:t>
      </w:r>
      <w:bookmarkEnd w:id="28"/>
    </w:p>
    <w:p w:rsidR="00734A26" w:rsidRPr="0089689D" w:rsidRDefault="00734A26" w:rsidP="00734A26">
      <w:p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Siv </w:t>
      </w:r>
      <w:proofErr w:type="spellStart"/>
      <w:r w:rsidRPr="0089689D">
        <w:rPr>
          <w:rFonts w:ascii="Palatino Linotype" w:hAnsi="Palatino Linotype" w:cs="Times New Roman"/>
          <w:sz w:val="24"/>
          <w:szCs w:val="24"/>
        </w:rPr>
        <w:t>Hjellnes</w:t>
      </w:r>
      <w:proofErr w:type="spellEnd"/>
      <w:r w:rsidRPr="0089689D">
        <w:rPr>
          <w:rFonts w:ascii="Palatino Linotype" w:hAnsi="Palatino Linotype" w:cs="Times New Roman"/>
          <w:sz w:val="24"/>
          <w:szCs w:val="24"/>
        </w:rPr>
        <w:t xml:space="preserve">, Arne Holen, Olav Grøttum, Grethe Ryen, </w:t>
      </w:r>
      <w:proofErr w:type="spellStart"/>
      <w:r w:rsidRPr="0089689D">
        <w:rPr>
          <w:rFonts w:ascii="Palatino Linotype" w:hAnsi="Palatino Linotype" w:cs="Times New Roman"/>
          <w:sz w:val="24"/>
          <w:szCs w:val="24"/>
        </w:rPr>
        <w:t>Tsahai</w:t>
      </w:r>
      <w:proofErr w:type="spellEnd"/>
      <w:r w:rsidRPr="0089689D">
        <w:rPr>
          <w:rFonts w:ascii="Palatino Linotype" w:hAnsi="Palatino Linotype" w:cs="Times New Roman"/>
          <w:sz w:val="24"/>
          <w:szCs w:val="24"/>
        </w:rPr>
        <w:t xml:space="preserve"> </w:t>
      </w:r>
      <w:proofErr w:type="spellStart"/>
      <w:r w:rsidRPr="0089689D">
        <w:rPr>
          <w:rFonts w:ascii="Palatino Linotype" w:hAnsi="Palatino Linotype" w:cs="Times New Roman"/>
          <w:sz w:val="24"/>
          <w:szCs w:val="24"/>
        </w:rPr>
        <w:t>Gomwalk</w:t>
      </w:r>
      <w:proofErr w:type="spellEnd"/>
      <w:r w:rsidRPr="0089689D">
        <w:rPr>
          <w:rFonts w:ascii="Palatino Linotype" w:hAnsi="Palatino Linotype" w:cs="Times New Roman"/>
          <w:sz w:val="24"/>
          <w:szCs w:val="24"/>
        </w:rPr>
        <w:t>-Jacobsen, Kari Jordheim, Inger Johanne Aas og Unn Line Midttun og fast medlem sokneprest Signe Fyhn</w:t>
      </w:r>
    </w:p>
    <w:p w:rsidR="00734A26" w:rsidRPr="0089689D" w:rsidRDefault="00734A26" w:rsidP="00734A26">
      <w:pPr>
        <w:spacing w:after="0"/>
        <w:rPr>
          <w:rFonts w:ascii="Palatino Linotype" w:hAnsi="Palatino Linotype" w:cs="Times New Roman"/>
          <w:b/>
          <w:sz w:val="24"/>
          <w:szCs w:val="24"/>
        </w:rPr>
      </w:pPr>
      <w:r w:rsidRPr="0089689D">
        <w:rPr>
          <w:rFonts w:ascii="Palatino Linotype" w:hAnsi="Palatino Linotype" w:cs="Times New Roman"/>
          <w:sz w:val="24"/>
          <w:szCs w:val="24"/>
        </w:rPr>
        <w:t xml:space="preserve">Varamedlemmer: Katja </w:t>
      </w:r>
      <w:proofErr w:type="spellStart"/>
      <w:r w:rsidRPr="0089689D">
        <w:rPr>
          <w:rFonts w:ascii="Palatino Linotype" w:hAnsi="Palatino Linotype" w:cs="Times New Roman"/>
          <w:sz w:val="24"/>
          <w:szCs w:val="24"/>
        </w:rPr>
        <w:t>Blixrud</w:t>
      </w:r>
      <w:proofErr w:type="spellEnd"/>
      <w:r w:rsidRPr="0089689D">
        <w:rPr>
          <w:rFonts w:ascii="Palatino Linotype" w:hAnsi="Palatino Linotype" w:cs="Times New Roman"/>
          <w:sz w:val="24"/>
          <w:szCs w:val="24"/>
        </w:rPr>
        <w:t xml:space="preserve"> Frost, Paul Aage Aasheim, Harald Kjøl og Ingvild Nesheim. </w:t>
      </w:r>
    </w:p>
    <w:p w:rsidR="00734A26" w:rsidRPr="0089689D" w:rsidRDefault="00734A26" w:rsidP="00734A26">
      <w:pPr>
        <w:spacing w:after="0"/>
        <w:rPr>
          <w:rFonts w:ascii="Palatino Linotype" w:hAnsi="Palatino Linotype" w:cs="Times New Roman"/>
          <w:b/>
          <w:sz w:val="24"/>
          <w:szCs w:val="24"/>
        </w:rPr>
      </w:pPr>
    </w:p>
    <w:p w:rsidR="00734A26" w:rsidRPr="00400155" w:rsidRDefault="008300BB" w:rsidP="008300BB">
      <w:pPr>
        <w:pStyle w:val="Overskrift2"/>
        <w:rPr>
          <w:b/>
          <w:color w:val="auto"/>
        </w:rPr>
      </w:pPr>
      <w:bookmarkStart w:id="29" w:name="_Toc509434267"/>
      <w:r w:rsidRPr="00400155">
        <w:rPr>
          <w:b/>
          <w:color w:val="auto"/>
        </w:rPr>
        <w:t>Andre råd og utvalg</w:t>
      </w:r>
      <w:bookmarkEnd w:id="29"/>
    </w:p>
    <w:p w:rsidR="00734A26" w:rsidRPr="0089689D" w:rsidRDefault="00734A26" w:rsidP="00734A26">
      <w:pPr>
        <w:spacing w:after="0"/>
        <w:rPr>
          <w:rFonts w:ascii="Palatino Linotype" w:hAnsi="Palatino Linotype" w:cs="Times New Roman"/>
          <w:sz w:val="24"/>
          <w:szCs w:val="24"/>
        </w:rPr>
      </w:pPr>
      <w:r w:rsidRPr="0089689D">
        <w:rPr>
          <w:rFonts w:ascii="Palatino Linotype" w:hAnsi="Palatino Linotype" w:cs="Times New Roman"/>
          <w:b/>
          <w:sz w:val="24"/>
          <w:szCs w:val="24"/>
        </w:rPr>
        <w:t xml:space="preserve">Gudstjenesteutvalg: </w:t>
      </w:r>
      <w:r w:rsidRPr="0089689D">
        <w:rPr>
          <w:rFonts w:ascii="Palatino Linotype" w:hAnsi="Palatino Linotype" w:cs="Times New Roman"/>
          <w:sz w:val="24"/>
          <w:szCs w:val="24"/>
        </w:rPr>
        <w:t>Signe Fyhn, Dag Iversen, Arne Holen, Ingjerd Espolin Gaarder, Klaus Bjerkenes Kristiansen og Kristian Hernes. Utvalget har representanter med bakgrunn fra i begge kirkene våre.</w:t>
      </w:r>
    </w:p>
    <w:p w:rsidR="00734A26" w:rsidRPr="0089689D" w:rsidRDefault="00734A26" w:rsidP="00734A26">
      <w:pPr>
        <w:spacing w:after="0"/>
        <w:rPr>
          <w:rFonts w:ascii="Palatino Linotype" w:hAnsi="Palatino Linotype" w:cs="Times New Roman"/>
          <w:sz w:val="24"/>
          <w:szCs w:val="24"/>
        </w:rPr>
      </w:pPr>
    </w:p>
    <w:p w:rsidR="00734A26" w:rsidRPr="0089689D" w:rsidRDefault="00734A26" w:rsidP="00734A26">
      <w:pPr>
        <w:spacing w:after="0"/>
        <w:rPr>
          <w:rFonts w:ascii="Palatino Linotype" w:hAnsi="Palatino Linotype" w:cs="Times New Roman"/>
          <w:sz w:val="24"/>
          <w:szCs w:val="24"/>
        </w:rPr>
      </w:pPr>
      <w:r w:rsidRPr="0089689D">
        <w:rPr>
          <w:rFonts w:ascii="Palatino Linotype" w:hAnsi="Palatino Linotype" w:cs="Times New Roman"/>
          <w:b/>
          <w:sz w:val="24"/>
          <w:szCs w:val="24"/>
        </w:rPr>
        <w:t xml:space="preserve">Sør-Sudan gruppa: </w:t>
      </w:r>
      <w:r w:rsidRPr="0089689D">
        <w:rPr>
          <w:rFonts w:ascii="Palatino Linotype" w:hAnsi="Palatino Linotype" w:cs="Times New Roman"/>
          <w:sz w:val="24"/>
          <w:szCs w:val="24"/>
        </w:rPr>
        <w:t>Kirsten Bjune</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Anne-Brit Bjørk</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Kari Jordheim</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Amer</w:t>
      </w:r>
      <w:r w:rsidRPr="0089689D">
        <w:rPr>
          <w:rFonts w:ascii="Palatino Linotype" w:hAnsi="Palatino Linotype" w:cs="Times New Roman"/>
          <w:b/>
          <w:sz w:val="24"/>
          <w:szCs w:val="24"/>
        </w:rPr>
        <w:t xml:space="preserve"> </w:t>
      </w:r>
      <w:proofErr w:type="spellStart"/>
      <w:r w:rsidRPr="0089689D">
        <w:rPr>
          <w:rFonts w:ascii="Palatino Linotype" w:hAnsi="Palatino Linotype" w:cs="Times New Roman"/>
          <w:sz w:val="24"/>
          <w:szCs w:val="24"/>
        </w:rPr>
        <w:t>Kulang</w:t>
      </w:r>
      <w:proofErr w:type="spellEnd"/>
      <w:r w:rsidRPr="0089689D">
        <w:rPr>
          <w:rFonts w:ascii="Palatino Linotype" w:hAnsi="Palatino Linotype" w:cs="Times New Roman"/>
          <w:sz w:val="24"/>
          <w:szCs w:val="24"/>
        </w:rPr>
        <w:t>,</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Signe Fyhn</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 xml:space="preserve">Astri Lunden, Silje Nygård, Tormod Værvågen, Liv Adams, Greta Johnsen. Ny medlem 2017. Daniela </w:t>
      </w:r>
      <w:proofErr w:type="spellStart"/>
      <w:r w:rsidRPr="0089689D">
        <w:rPr>
          <w:rFonts w:ascii="Palatino Linotype" w:hAnsi="Palatino Linotype" w:cs="Times New Roman"/>
          <w:sz w:val="24"/>
          <w:szCs w:val="24"/>
        </w:rPr>
        <w:t>Rapisarda</w:t>
      </w:r>
      <w:proofErr w:type="spellEnd"/>
    </w:p>
    <w:p w:rsidR="00734A26" w:rsidRPr="0089689D" w:rsidRDefault="00734A26" w:rsidP="00734A26">
      <w:pPr>
        <w:spacing w:after="0"/>
        <w:rPr>
          <w:rFonts w:ascii="Palatino Linotype" w:hAnsi="Palatino Linotype" w:cs="Times New Roman"/>
          <w:b/>
          <w:sz w:val="24"/>
          <w:szCs w:val="24"/>
        </w:rPr>
      </w:pPr>
    </w:p>
    <w:p w:rsidR="00734A26" w:rsidRPr="0089689D" w:rsidRDefault="00734A26" w:rsidP="00734A26">
      <w:pPr>
        <w:spacing w:after="0"/>
        <w:rPr>
          <w:rFonts w:ascii="Palatino Linotype" w:hAnsi="Palatino Linotype" w:cs="Times New Roman"/>
          <w:sz w:val="24"/>
          <w:szCs w:val="24"/>
        </w:rPr>
      </w:pPr>
      <w:r w:rsidRPr="0089689D">
        <w:rPr>
          <w:rFonts w:ascii="Palatino Linotype" w:hAnsi="Palatino Linotype" w:cs="Times New Roman"/>
          <w:b/>
          <w:sz w:val="24"/>
          <w:szCs w:val="24"/>
        </w:rPr>
        <w:t xml:space="preserve">Jerusalemkomiteen: </w:t>
      </w:r>
      <w:r w:rsidRPr="0089689D">
        <w:rPr>
          <w:rFonts w:ascii="Palatino Linotype" w:hAnsi="Palatino Linotype" w:cs="Times New Roman"/>
          <w:sz w:val="24"/>
          <w:szCs w:val="24"/>
        </w:rPr>
        <w:t>Astrid Holen</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Sven Thore Kloster</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Inger Johanne Aas</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Iselin Jørgensen</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Marit Lindheim</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Dag Iversen</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og</w:t>
      </w:r>
      <w:r w:rsidRPr="0089689D">
        <w:rPr>
          <w:rFonts w:ascii="Palatino Linotype" w:hAnsi="Palatino Linotype" w:cs="Times New Roman"/>
          <w:b/>
          <w:sz w:val="24"/>
          <w:szCs w:val="24"/>
        </w:rPr>
        <w:t xml:space="preserve"> </w:t>
      </w:r>
      <w:r w:rsidRPr="0089689D">
        <w:rPr>
          <w:rFonts w:ascii="Palatino Linotype" w:hAnsi="Palatino Linotype" w:cs="Times New Roman"/>
          <w:sz w:val="24"/>
          <w:szCs w:val="24"/>
        </w:rPr>
        <w:t xml:space="preserve">Eli Djupvik. </w:t>
      </w:r>
    </w:p>
    <w:p w:rsidR="00734A26" w:rsidRPr="0089689D" w:rsidRDefault="00734A26" w:rsidP="00734A26">
      <w:pPr>
        <w:spacing w:after="0"/>
        <w:rPr>
          <w:rFonts w:ascii="Palatino Linotype" w:hAnsi="Palatino Linotype" w:cs="Times New Roman"/>
          <w:b/>
          <w:sz w:val="24"/>
          <w:szCs w:val="24"/>
        </w:rPr>
      </w:pPr>
    </w:p>
    <w:p w:rsidR="00734A26" w:rsidRDefault="00734A26" w:rsidP="00734A26">
      <w:pPr>
        <w:spacing w:after="0"/>
        <w:rPr>
          <w:rFonts w:ascii="Palatino Linotype" w:hAnsi="Palatino Linotype" w:cs="Times New Roman"/>
          <w:sz w:val="24"/>
          <w:szCs w:val="24"/>
        </w:rPr>
      </w:pPr>
      <w:proofErr w:type="spellStart"/>
      <w:r w:rsidRPr="0089689D">
        <w:rPr>
          <w:rFonts w:ascii="Palatino Linotype" w:hAnsi="Palatino Linotype" w:cs="Times New Roman"/>
          <w:b/>
          <w:sz w:val="24"/>
          <w:szCs w:val="24"/>
        </w:rPr>
        <w:t>Huskomiteen</w:t>
      </w:r>
      <w:proofErr w:type="spellEnd"/>
      <w:r w:rsidRPr="0089689D">
        <w:rPr>
          <w:rFonts w:ascii="Palatino Linotype" w:hAnsi="Palatino Linotype" w:cs="Times New Roman"/>
          <w:b/>
          <w:sz w:val="24"/>
          <w:szCs w:val="24"/>
        </w:rPr>
        <w:t xml:space="preserve"> i Lilleborg: </w:t>
      </w:r>
      <w:r w:rsidRPr="0089689D">
        <w:rPr>
          <w:rFonts w:ascii="Palatino Linotype" w:hAnsi="Palatino Linotype" w:cs="Times New Roman"/>
          <w:sz w:val="24"/>
          <w:szCs w:val="24"/>
        </w:rPr>
        <w:t xml:space="preserve">Petter </w:t>
      </w:r>
      <w:proofErr w:type="spellStart"/>
      <w:r w:rsidRPr="0089689D">
        <w:rPr>
          <w:rFonts w:ascii="Palatino Linotype" w:hAnsi="Palatino Linotype" w:cs="Times New Roman"/>
          <w:sz w:val="24"/>
          <w:szCs w:val="24"/>
        </w:rPr>
        <w:t>Kurseth</w:t>
      </w:r>
      <w:proofErr w:type="spellEnd"/>
      <w:r w:rsidRPr="0089689D">
        <w:rPr>
          <w:rFonts w:ascii="Palatino Linotype" w:hAnsi="Palatino Linotype" w:cs="Times New Roman"/>
          <w:sz w:val="24"/>
          <w:szCs w:val="24"/>
        </w:rPr>
        <w:t>, Harald Kjøl, Asta H. Johnsen og Eli Djupvik</w:t>
      </w:r>
    </w:p>
    <w:p w:rsidR="00FE0A69" w:rsidRPr="0089689D" w:rsidRDefault="00FE0A69" w:rsidP="00734A26">
      <w:pPr>
        <w:spacing w:after="0"/>
        <w:rPr>
          <w:rFonts w:ascii="Palatino Linotype" w:hAnsi="Palatino Linotype" w:cs="Times New Roman"/>
          <w:sz w:val="24"/>
          <w:szCs w:val="24"/>
        </w:rPr>
      </w:pPr>
    </w:p>
    <w:p w:rsidR="00734A26" w:rsidRPr="0089689D" w:rsidRDefault="00734A26" w:rsidP="00734A26">
      <w:pPr>
        <w:spacing w:after="0"/>
        <w:rPr>
          <w:rFonts w:ascii="Palatino Linotype" w:hAnsi="Palatino Linotype" w:cs="Times New Roman"/>
          <w:sz w:val="24"/>
          <w:szCs w:val="24"/>
        </w:rPr>
      </w:pPr>
      <w:proofErr w:type="spellStart"/>
      <w:r w:rsidRPr="0089689D">
        <w:rPr>
          <w:rFonts w:ascii="Palatino Linotype" w:hAnsi="Palatino Linotype" w:cs="Times New Roman"/>
          <w:b/>
          <w:sz w:val="24"/>
          <w:szCs w:val="24"/>
        </w:rPr>
        <w:t>Huskomiteen</w:t>
      </w:r>
      <w:proofErr w:type="spellEnd"/>
      <w:r w:rsidRPr="0089689D">
        <w:rPr>
          <w:rFonts w:ascii="Palatino Linotype" w:hAnsi="Palatino Linotype" w:cs="Times New Roman"/>
          <w:b/>
          <w:sz w:val="24"/>
          <w:szCs w:val="24"/>
        </w:rPr>
        <w:t xml:space="preserve"> i Torshov: </w:t>
      </w:r>
      <w:r w:rsidRPr="0089689D">
        <w:rPr>
          <w:rFonts w:ascii="Palatino Linotype" w:hAnsi="Palatino Linotype" w:cs="Times New Roman"/>
          <w:sz w:val="24"/>
          <w:szCs w:val="24"/>
        </w:rPr>
        <w:t>Reidar Midttun, Grethe Raddum, Asta H. Johnsen og Eli Djupvik</w:t>
      </w:r>
    </w:p>
    <w:p w:rsidR="00F47281" w:rsidRDefault="00F47281" w:rsidP="00F00A05">
      <w:pPr>
        <w:spacing w:after="0"/>
        <w:rPr>
          <w:rFonts w:ascii="Palatino Linotype" w:hAnsi="Palatino Linotype" w:cs="Times New Roman"/>
          <w:sz w:val="24"/>
          <w:szCs w:val="24"/>
        </w:rPr>
      </w:pPr>
    </w:p>
    <w:p w:rsidR="00A83DBA" w:rsidRDefault="00A83DBA" w:rsidP="00F00A05">
      <w:pPr>
        <w:spacing w:after="0"/>
        <w:rPr>
          <w:rFonts w:ascii="Palatino Linotype" w:hAnsi="Palatino Linotype" w:cs="Times New Roman"/>
          <w:sz w:val="24"/>
          <w:szCs w:val="24"/>
        </w:rPr>
      </w:pPr>
      <w:r w:rsidRPr="00A83DBA">
        <w:rPr>
          <w:rFonts w:ascii="Palatino Linotype" w:hAnsi="Palatino Linotype" w:cs="Times New Roman"/>
          <w:b/>
          <w:sz w:val="24"/>
          <w:szCs w:val="24"/>
        </w:rPr>
        <w:t>Rehabiliteringskomite</w:t>
      </w:r>
      <w:r>
        <w:rPr>
          <w:rFonts w:ascii="Palatino Linotype" w:hAnsi="Palatino Linotype" w:cs="Times New Roman"/>
          <w:b/>
          <w:sz w:val="24"/>
          <w:szCs w:val="24"/>
        </w:rPr>
        <w:t xml:space="preserve"> for Torshov kirke: </w:t>
      </w:r>
      <w:r w:rsidRPr="00A34954">
        <w:rPr>
          <w:rFonts w:ascii="Palatino Linotype" w:hAnsi="Palatino Linotype" w:cs="Times New Roman"/>
          <w:sz w:val="24"/>
          <w:szCs w:val="24"/>
        </w:rPr>
        <w:t xml:space="preserve">Lasse </w:t>
      </w:r>
      <w:proofErr w:type="spellStart"/>
      <w:r w:rsidRPr="00A34954">
        <w:rPr>
          <w:rFonts w:ascii="Palatino Linotype" w:hAnsi="Palatino Linotype" w:cs="Times New Roman"/>
          <w:sz w:val="24"/>
          <w:szCs w:val="24"/>
        </w:rPr>
        <w:t>B</w:t>
      </w:r>
      <w:r w:rsidR="00A34954">
        <w:rPr>
          <w:rFonts w:ascii="Palatino Linotype" w:hAnsi="Palatino Linotype" w:cs="Times New Roman"/>
          <w:sz w:val="24"/>
          <w:szCs w:val="24"/>
        </w:rPr>
        <w:t>jølgerud</w:t>
      </w:r>
      <w:proofErr w:type="spellEnd"/>
      <w:r w:rsidR="00A34954">
        <w:rPr>
          <w:rFonts w:ascii="Palatino Linotype" w:hAnsi="Palatino Linotype" w:cs="Times New Roman"/>
          <w:sz w:val="24"/>
          <w:szCs w:val="24"/>
        </w:rPr>
        <w:t>, Eli Djupvik og Unn Line Midttun</w:t>
      </w:r>
    </w:p>
    <w:p w:rsidR="00A34954" w:rsidRDefault="00A34954" w:rsidP="00F00A05">
      <w:pPr>
        <w:spacing w:after="0"/>
        <w:rPr>
          <w:rFonts w:ascii="Palatino Linotype" w:hAnsi="Palatino Linotype" w:cs="Times New Roman"/>
          <w:sz w:val="24"/>
          <w:szCs w:val="24"/>
        </w:rPr>
      </w:pPr>
      <w:r w:rsidRPr="00FB0EE4">
        <w:rPr>
          <w:rFonts w:ascii="Palatino Linotype" w:hAnsi="Palatino Linotype" w:cs="Times New Roman"/>
          <w:b/>
          <w:sz w:val="24"/>
          <w:szCs w:val="24"/>
        </w:rPr>
        <w:t>Trosopplæringsutvalg</w:t>
      </w:r>
      <w:r>
        <w:rPr>
          <w:rFonts w:ascii="Palatino Linotype" w:hAnsi="Palatino Linotype" w:cs="Times New Roman"/>
          <w:sz w:val="24"/>
          <w:szCs w:val="24"/>
        </w:rPr>
        <w:t>: Karen Nystøyl, Ing</w:t>
      </w:r>
      <w:r w:rsidR="00FB0EE4">
        <w:rPr>
          <w:rFonts w:ascii="Palatino Linotype" w:hAnsi="Palatino Linotype" w:cs="Times New Roman"/>
          <w:sz w:val="24"/>
          <w:szCs w:val="24"/>
        </w:rPr>
        <w:t xml:space="preserve">vill Trydal, </w:t>
      </w:r>
      <w:proofErr w:type="spellStart"/>
      <w:r w:rsidR="00FB0EE4">
        <w:rPr>
          <w:rFonts w:ascii="Palatino Linotype" w:hAnsi="Palatino Linotype" w:cs="Times New Roman"/>
          <w:sz w:val="24"/>
          <w:szCs w:val="24"/>
        </w:rPr>
        <w:t>kappelan</w:t>
      </w:r>
      <w:proofErr w:type="spellEnd"/>
      <w:r w:rsidR="00FB0EE4">
        <w:rPr>
          <w:rFonts w:ascii="Palatino Linotype" w:hAnsi="Palatino Linotype" w:cs="Times New Roman"/>
          <w:sz w:val="24"/>
          <w:szCs w:val="24"/>
        </w:rPr>
        <w:t>, Katja Frost og Unn Line Midttun</w:t>
      </w:r>
    </w:p>
    <w:p w:rsidR="00C44237" w:rsidRDefault="00C44237" w:rsidP="00F00A05">
      <w:pPr>
        <w:spacing w:after="0"/>
        <w:rPr>
          <w:rFonts w:ascii="Palatino Linotype" w:hAnsi="Palatino Linotype" w:cs="Times New Roman"/>
          <w:sz w:val="24"/>
          <w:szCs w:val="24"/>
        </w:rPr>
      </w:pPr>
    </w:p>
    <w:p w:rsidR="00FB0EE4" w:rsidRDefault="00FB0EE4" w:rsidP="00F00A05">
      <w:pPr>
        <w:spacing w:after="0"/>
        <w:rPr>
          <w:rFonts w:ascii="Palatino Linotype" w:hAnsi="Palatino Linotype" w:cs="Times New Roman"/>
          <w:sz w:val="24"/>
          <w:szCs w:val="24"/>
        </w:rPr>
      </w:pPr>
      <w:r w:rsidRPr="00FB0EE4">
        <w:rPr>
          <w:rFonts w:ascii="Palatino Linotype" w:hAnsi="Palatino Linotype" w:cs="Times New Roman"/>
          <w:b/>
          <w:sz w:val="24"/>
          <w:szCs w:val="24"/>
        </w:rPr>
        <w:t>Diakoniutvalg:</w:t>
      </w:r>
      <w:r w:rsidR="00FE0A69">
        <w:rPr>
          <w:rFonts w:ascii="Palatino Linotype" w:hAnsi="Palatino Linotype" w:cs="Times New Roman"/>
          <w:b/>
          <w:sz w:val="24"/>
          <w:szCs w:val="24"/>
        </w:rPr>
        <w:t xml:space="preserve"> </w:t>
      </w:r>
      <w:r w:rsidR="00FE0A69">
        <w:rPr>
          <w:rFonts w:ascii="Palatino Linotype" w:hAnsi="Palatino Linotype" w:cs="Times New Roman"/>
          <w:sz w:val="24"/>
          <w:szCs w:val="24"/>
        </w:rPr>
        <w:t xml:space="preserve">Lasse </w:t>
      </w:r>
      <w:proofErr w:type="spellStart"/>
      <w:r w:rsidR="00FE0A69">
        <w:rPr>
          <w:rFonts w:ascii="Palatino Linotype" w:hAnsi="Palatino Linotype" w:cs="Times New Roman"/>
          <w:sz w:val="24"/>
          <w:szCs w:val="24"/>
        </w:rPr>
        <w:t>Bjølgerud</w:t>
      </w:r>
      <w:proofErr w:type="spellEnd"/>
      <w:r w:rsidR="00FE0A69">
        <w:rPr>
          <w:rFonts w:ascii="Palatino Linotype" w:hAnsi="Palatino Linotype" w:cs="Times New Roman"/>
          <w:sz w:val="24"/>
          <w:szCs w:val="24"/>
        </w:rPr>
        <w:t>, Kari Jordheim, Dag Iversen, Vigdis Myrvold, Caroline Lygre, Liv Øyen Strind, Ingvill Trydal og Liv Adams.</w:t>
      </w:r>
    </w:p>
    <w:p w:rsidR="00FE0A69" w:rsidRDefault="00FE0A69" w:rsidP="00F00A05">
      <w:pPr>
        <w:spacing w:after="0"/>
        <w:rPr>
          <w:rFonts w:ascii="Palatino Linotype" w:hAnsi="Palatino Linotype" w:cs="Times New Roman"/>
          <w:sz w:val="24"/>
          <w:szCs w:val="24"/>
        </w:rPr>
      </w:pPr>
    </w:p>
    <w:p w:rsidR="00FE0A69" w:rsidRDefault="00FE0A69" w:rsidP="00F00A05">
      <w:pPr>
        <w:spacing w:after="0"/>
        <w:rPr>
          <w:rFonts w:ascii="Palatino Linotype" w:hAnsi="Palatino Linotype" w:cs="Times New Roman"/>
          <w:sz w:val="24"/>
          <w:szCs w:val="24"/>
        </w:rPr>
      </w:pPr>
      <w:r w:rsidRPr="00FE0A69">
        <w:rPr>
          <w:rFonts w:ascii="Palatino Linotype" w:hAnsi="Palatino Linotype" w:cs="Times New Roman"/>
          <w:b/>
          <w:sz w:val="24"/>
          <w:szCs w:val="24"/>
        </w:rPr>
        <w:t>Jubileumskomiteen i Torshov kirke:</w:t>
      </w:r>
      <w:r>
        <w:rPr>
          <w:rFonts w:ascii="Palatino Linotype" w:hAnsi="Palatino Linotype" w:cs="Times New Roman"/>
          <w:sz w:val="24"/>
          <w:szCs w:val="24"/>
        </w:rPr>
        <w:t xml:space="preserve"> Lasse </w:t>
      </w:r>
      <w:proofErr w:type="spellStart"/>
      <w:r>
        <w:rPr>
          <w:rFonts w:ascii="Palatino Linotype" w:hAnsi="Palatino Linotype" w:cs="Times New Roman"/>
          <w:sz w:val="24"/>
          <w:szCs w:val="24"/>
        </w:rPr>
        <w:t>Bjølgerud</w:t>
      </w:r>
      <w:proofErr w:type="spellEnd"/>
      <w:r>
        <w:rPr>
          <w:rFonts w:ascii="Palatino Linotype" w:hAnsi="Palatino Linotype" w:cs="Times New Roman"/>
          <w:sz w:val="24"/>
          <w:szCs w:val="24"/>
        </w:rPr>
        <w:t>, Unn Line Midttun og Dag Iversen.</w:t>
      </w:r>
    </w:p>
    <w:p w:rsidR="00FE0A69" w:rsidRDefault="00FE0A69" w:rsidP="00F00A05">
      <w:pPr>
        <w:spacing w:after="0"/>
        <w:rPr>
          <w:rFonts w:ascii="Palatino Linotype" w:hAnsi="Palatino Linotype" w:cs="Times New Roman"/>
          <w:sz w:val="24"/>
          <w:szCs w:val="24"/>
        </w:rPr>
      </w:pPr>
    </w:p>
    <w:p w:rsidR="00FE0A69" w:rsidRPr="00FE0A69" w:rsidRDefault="00FE0A69" w:rsidP="00F00A05">
      <w:pPr>
        <w:spacing w:after="0"/>
        <w:rPr>
          <w:rFonts w:ascii="Palatino Linotype" w:hAnsi="Palatino Linotype" w:cs="Times New Roman"/>
          <w:sz w:val="24"/>
          <w:szCs w:val="24"/>
        </w:rPr>
      </w:pPr>
      <w:r w:rsidRPr="00FE0A69">
        <w:rPr>
          <w:rFonts w:ascii="Palatino Linotype" w:hAnsi="Palatino Linotype" w:cs="Times New Roman"/>
          <w:b/>
          <w:sz w:val="24"/>
          <w:szCs w:val="24"/>
        </w:rPr>
        <w:t xml:space="preserve">Orgelkomiteen i Torshov kirke: </w:t>
      </w:r>
      <w:r>
        <w:rPr>
          <w:rFonts w:ascii="Palatino Linotype" w:hAnsi="Palatino Linotype" w:cs="Times New Roman"/>
          <w:sz w:val="24"/>
          <w:szCs w:val="24"/>
        </w:rPr>
        <w:t>Arne Holen, Halgeir Schiager, Inger Johanne Aas og Kristian Hernes.</w:t>
      </w:r>
    </w:p>
    <w:p w:rsidR="00FB0EE4" w:rsidRDefault="00FB0EE4" w:rsidP="008300BB">
      <w:pPr>
        <w:pStyle w:val="Overskrift2"/>
      </w:pPr>
    </w:p>
    <w:p w:rsidR="00734A26" w:rsidRPr="00400155" w:rsidRDefault="008300BB" w:rsidP="008300BB">
      <w:pPr>
        <w:pStyle w:val="Overskrift2"/>
        <w:rPr>
          <w:b/>
          <w:color w:val="auto"/>
        </w:rPr>
      </w:pPr>
      <w:bookmarkStart w:id="30" w:name="_Toc509434268"/>
      <w:r w:rsidRPr="00400155">
        <w:rPr>
          <w:b/>
          <w:color w:val="auto"/>
        </w:rPr>
        <w:t>Saker behandlet av menighetsrådet</w:t>
      </w:r>
      <w:bookmarkEnd w:id="30"/>
    </w:p>
    <w:p w:rsidR="00734A26" w:rsidRPr="0089689D" w:rsidRDefault="00734A26" w:rsidP="00734A26">
      <w:pPr>
        <w:tabs>
          <w:tab w:val="left" w:pos="2835"/>
        </w:tabs>
        <w:spacing w:after="0"/>
        <w:ind w:right="-483"/>
        <w:rPr>
          <w:rFonts w:ascii="Palatino Linotype" w:hAnsi="Palatino Linotype" w:cs="Times New Roman"/>
          <w:sz w:val="24"/>
          <w:szCs w:val="24"/>
        </w:rPr>
      </w:pPr>
      <w:r w:rsidRPr="0089689D">
        <w:rPr>
          <w:rFonts w:ascii="Palatino Linotype" w:hAnsi="Palatino Linotype" w:cs="Times New Roman"/>
          <w:sz w:val="24"/>
          <w:szCs w:val="24"/>
        </w:rPr>
        <w:t xml:space="preserve">Menighetsrådet har hatt 10 møter i 2017. Til sammen ble 106 saker behandlet, hvorav tre saker på hvert møte er faste poster som godkjenning av innkalling, protokoll og orienteringer. </w:t>
      </w:r>
    </w:p>
    <w:p w:rsidR="00734A26" w:rsidRPr="0089689D" w:rsidRDefault="00734A26" w:rsidP="00F00A05">
      <w:pPr>
        <w:spacing w:after="0"/>
        <w:rPr>
          <w:rFonts w:ascii="Palatino Linotype" w:hAnsi="Palatino Linotype" w:cs="Times New Roman"/>
          <w:sz w:val="24"/>
          <w:szCs w:val="24"/>
        </w:rPr>
      </w:pPr>
    </w:p>
    <w:p w:rsidR="00AA1559" w:rsidRPr="0089689D" w:rsidRDefault="00AA1559" w:rsidP="00F00A05">
      <w:pPr>
        <w:spacing w:after="0"/>
        <w:rPr>
          <w:rFonts w:ascii="Palatino Linotype" w:hAnsi="Palatino Linotype" w:cs="Times New Roman"/>
          <w:sz w:val="24"/>
          <w:szCs w:val="24"/>
        </w:rPr>
      </w:pPr>
      <w:r w:rsidRPr="0089689D">
        <w:rPr>
          <w:rFonts w:ascii="Palatino Linotype" w:hAnsi="Palatino Linotype" w:cs="Times New Roman"/>
          <w:sz w:val="24"/>
          <w:szCs w:val="24"/>
        </w:rPr>
        <w:t>De største enkeltsakene</w:t>
      </w:r>
      <w:r w:rsidR="00801850" w:rsidRPr="0089689D">
        <w:rPr>
          <w:rFonts w:ascii="Palatino Linotype" w:hAnsi="Palatino Linotype" w:cs="Times New Roman"/>
          <w:sz w:val="24"/>
          <w:szCs w:val="24"/>
        </w:rPr>
        <w:t>:</w:t>
      </w:r>
    </w:p>
    <w:p w:rsidR="00960B5C" w:rsidRPr="0089689D" w:rsidRDefault="00960B5C"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Økonomi har vært et gjennomgående tema</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Høring om ny ordning for utpeking av biskoper</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Utleie av kirkebyggene</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Forslag til kandidater til ny biskop i Oslo, og senere innstilling</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Oppnevning av diakoniutvalg, mandat for utvalget og godkjenning av diakoniplan</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Høring til forslag til nye regler for valg av menighetsråd</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Oppnevning av komite for 60 års jubileum av Torshov kirke, gudstjeneste 1. pinsedag</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Dialogisk konsert kombinert med julemesse 9.12</w:t>
      </w:r>
      <w:r w:rsidR="00A83DBA">
        <w:rPr>
          <w:rFonts w:ascii="Palatino Linotype" w:hAnsi="Palatino Linotype" w:cs="Times New Roman"/>
          <w:sz w:val="24"/>
          <w:szCs w:val="24"/>
        </w:rPr>
        <w:t>, oppnevning av komite for julemesse</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Offerformål, 1/3 til eksterne formål, 2/3 til interne formål</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Evaluering av menighetens strategiplan</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Mandat for trosopplæringsutvalget</w:t>
      </w:r>
      <w:r w:rsidR="00A83DBA">
        <w:rPr>
          <w:rFonts w:ascii="Palatino Linotype" w:hAnsi="Palatino Linotype" w:cs="Times New Roman"/>
          <w:sz w:val="24"/>
          <w:szCs w:val="24"/>
        </w:rPr>
        <w:t>, og oppnevning av utvalg</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 xml:space="preserve">Utvidelse av </w:t>
      </w:r>
      <w:proofErr w:type="spellStart"/>
      <w:r w:rsidRPr="0089689D">
        <w:rPr>
          <w:rFonts w:ascii="Palatino Linotype" w:hAnsi="Palatino Linotype" w:cs="Times New Roman"/>
          <w:sz w:val="24"/>
          <w:szCs w:val="24"/>
        </w:rPr>
        <w:t>Ten</w:t>
      </w:r>
      <w:proofErr w:type="spellEnd"/>
      <w:r w:rsidRPr="0089689D">
        <w:rPr>
          <w:rFonts w:ascii="Palatino Linotype" w:hAnsi="Palatino Linotype" w:cs="Times New Roman"/>
          <w:sz w:val="24"/>
          <w:szCs w:val="24"/>
        </w:rPr>
        <w:t xml:space="preserve"> </w:t>
      </w:r>
      <w:proofErr w:type="spellStart"/>
      <w:r w:rsidRPr="0089689D">
        <w:rPr>
          <w:rFonts w:ascii="Palatino Linotype" w:hAnsi="Palatino Linotype" w:cs="Times New Roman"/>
          <w:sz w:val="24"/>
          <w:szCs w:val="24"/>
        </w:rPr>
        <w:t>Sing</w:t>
      </w:r>
      <w:proofErr w:type="spellEnd"/>
      <w:r w:rsidRPr="0089689D">
        <w:rPr>
          <w:rFonts w:ascii="Palatino Linotype" w:hAnsi="Palatino Linotype" w:cs="Times New Roman"/>
          <w:sz w:val="24"/>
          <w:szCs w:val="24"/>
        </w:rPr>
        <w:t xml:space="preserve"> lederen og fordeling av arbeidsgiveransvar mellom de tre menighetene</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Oppnevne orgelkomite</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Kirkeskyss</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Rehabiliteringskomite for Torshov kirke</w:t>
      </w:r>
    </w:p>
    <w:p w:rsidR="0029796B" w:rsidRPr="0089689D" w:rsidRDefault="0029796B" w:rsidP="0029796B">
      <w:pPr>
        <w:pStyle w:val="Listeavsnitt"/>
        <w:numPr>
          <w:ilvl w:val="0"/>
          <w:numId w:val="7"/>
        </w:numPr>
        <w:spacing w:after="0"/>
        <w:rPr>
          <w:rFonts w:ascii="Palatino Linotype" w:hAnsi="Palatino Linotype" w:cs="Times New Roman"/>
          <w:sz w:val="24"/>
          <w:szCs w:val="24"/>
        </w:rPr>
      </w:pPr>
      <w:r w:rsidRPr="0089689D">
        <w:rPr>
          <w:rFonts w:ascii="Palatino Linotype" w:hAnsi="Palatino Linotype" w:cs="Times New Roman"/>
          <w:sz w:val="24"/>
          <w:szCs w:val="24"/>
        </w:rPr>
        <w:t>Mal for menighetens årsmelding</w:t>
      </w:r>
    </w:p>
    <w:p w:rsidR="0029796B" w:rsidRPr="0089689D" w:rsidRDefault="0029796B" w:rsidP="0029796B">
      <w:pPr>
        <w:pStyle w:val="Listeavsnitt"/>
        <w:spacing w:after="0"/>
        <w:rPr>
          <w:rFonts w:ascii="Palatino Linotype" w:hAnsi="Palatino Linotype" w:cs="Times New Roman"/>
          <w:sz w:val="24"/>
          <w:szCs w:val="24"/>
        </w:rPr>
      </w:pPr>
    </w:p>
    <w:sectPr w:rsidR="0029796B" w:rsidRPr="0089689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D6" w:rsidRDefault="00FF2FD6" w:rsidP="00DE7F11">
      <w:pPr>
        <w:spacing w:after="0" w:line="240" w:lineRule="auto"/>
      </w:pPr>
      <w:r>
        <w:separator/>
      </w:r>
    </w:p>
  </w:endnote>
  <w:endnote w:type="continuationSeparator" w:id="0">
    <w:p w:rsidR="00FF2FD6" w:rsidRDefault="00FF2FD6" w:rsidP="00DE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697159"/>
      <w:docPartObj>
        <w:docPartGallery w:val="Page Numbers (Bottom of Page)"/>
        <w:docPartUnique/>
      </w:docPartObj>
    </w:sdtPr>
    <w:sdtEndPr/>
    <w:sdtContent>
      <w:p w:rsidR="004E3178" w:rsidRDefault="004E3178">
        <w:pPr>
          <w:pStyle w:val="Bunntekst"/>
          <w:jc w:val="center"/>
        </w:pPr>
        <w:r>
          <w:fldChar w:fldCharType="begin"/>
        </w:r>
        <w:r>
          <w:instrText>PAGE   \* MERGEFORMAT</w:instrText>
        </w:r>
        <w:r>
          <w:fldChar w:fldCharType="separate"/>
        </w:r>
        <w:r w:rsidR="00F9687E">
          <w:rPr>
            <w:noProof/>
          </w:rPr>
          <w:t>19</w:t>
        </w:r>
        <w:r>
          <w:fldChar w:fldCharType="end"/>
        </w:r>
      </w:p>
    </w:sdtContent>
  </w:sdt>
  <w:p w:rsidR="004E3178" w:rsidRDefault="004E317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D6" w:rsidRDefault="00FF2FD6" w:rsidP="00DE7F11">
      <w:pPr>
        <w:spacing w:after="0" w:line="240" w:lineRule="auto"/>
      </w:pPr>
      <w:r>
        <w:separator/>
      </w:r>
    </w:p>
  </w:footnote>
  <w:footnote w:type="continuationSeparator" w:id="0">
    <w:p w:rsidR="00FF2FD6" w:rsidRDefault="00FF2FD6" w:rsidP="00DE7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DFB"/>
    <w:multiLevelType w:val="hybridMultilevel"/>
    <w:tmpl w:val="D00C1B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233358"/>
    <w:multiLevelType w:val="hybridMultilevel"/>
    <w:tmpl w:val="FA9829FC"/>
    <w:lvl w:ilvl="0" w:tplc="F3721C8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9E7039"/>
    <w:multiLevelType w:val="hybridMultilevel"/>
    <w:tmpl w:val="288A800E"/>
    <w:lvl w:ilvl="0" w:tplc="62A02A7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BD0D63"/>
    <w:multiLevelType w:val="hybridMultilevel"/>
    <w:tmpl w:val="637285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F611C7B"/>
    <w:multiLevelType w:val="hybridMultilevel"/>
    <w:tmpl w:val="A76A22B6"/>
    <w:lvl w:ilvl="0" w:tplc="BA5CFC52">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6810F79"/>
    <w:multiLevelType w:val="hybridMultilevel"/>
    <w:tmpl w:val="2BCC7C24"/>
    <w:lvl w:ilvl="0" w:tplc="636CBA4C">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7345AA"/>
    <w:multiLevelType w:val="hybridMultilevel"/>
    <w:tmpl w:val="57387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391843"/>
    <w:multiLevelType w:val="hybridMultilevel"/>
    <w:tmpl w:val="110EA9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744EDC"/>
    <w:multiLevelType w:val="hybridMultilevel"/>
    <w:tmpl w:val="DC149C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950297"/>
    <w:multiLevelType w:val="hybridMultilevel"/>
    <w:tmpl w:val="FFC4BE04"/>
    <w:lvl w:ilvl="0" w:tplc="EF8460C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4232F6"/>
    <w:multiLevelType w:val="hybridMultilevel"/>
    <w:tmpl w:val="C89231C2"/>
    <w:lvl w:ilvl="0" w:tplc="2D14D16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666ADA"/>
    <w:multiLevelType w:val="hybridMultilevel"/>
    <w:tmpl w:val="1124DC72"/>
    <w:lvl w:ilvl="0" w:tplc="AFC0D9D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DA74BBA"/>
    <w:multiLevelType w:val="hybridMultilevel"/>
    <w:tmpl w:val="1C30DD80"/>
    <w:lvl w:ilvl="0" w:tplc="0BD8A6B0">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4"/>
  </w:num>
  <w:num w:numId="6">
    <w:abstractNumId w:val="3"/>
  </w:num>
  <w:num w:numId="7">
    <w:abstractNumId w:val="7"/>
  </w:num>
  <w:num w:numId="8">
    <w:abstractNumId w:val="6"/>
  </w:num>
  <w:num w:numId="9">
    <w:abstractNumId w:val="2"/>
  </w:num>
  <w:num w:numId="10">
    <w:abstractNumId w:val="9"/>
  </w:num>
  <w:num w:numId="11">
    <w:abstractNumId w:val="12"/>
  </w:num>
  <w:num w:numId="12">
    <w:abstractNumId w:val="11"/>
  </w:num>
  <w:num w:numId="13">
    <w:abstractNumId w:val="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65"/>
    <w:rsid w:val="000013FE"/>
    <w:rsid w:val="00010F25"/>
    <w:rsid w:val="000335A3"/>
    <w:rsid w:val="000402CF"/>
    <w:rsid w:val="00046AF2"/>
    <w:rsid w:val="00046C01"/>
    <w:rsid w:val="00055FD3"/>
    <w:rsid w:val="0006066A"/>
    <w:rsid w:val="00086D92"/>
    <w:rsid w:val="000932D1"/>
    <w:rsid w:val="00094641"/>
    <w:rsid w:val="00094ECB"/>
    <w:rsid w:val="00094F13"/>
    <w:rsid w:val="000A2DF2"/>
    <w:rsid w:val="000A5FA2"/>
    <w:rsid w:val="000B170F"/>
    <w:rsid w:val="000B58A0"/>
    <w:rsid w:val="000C3339"/>
    <w:rsid w:val="000C3643"/>
    <w:rsid w:val="000D00C1"/>
    <w:rsid w:val="000D22B4"/>
    <w:rsid w:val="000D57FC"/>
    <w:rsid w:val="000D7584"/>
    <w:rsid w:val="000E7CD6"/>
    <w:rsid w:val="000F163D"/>
    <w:rsid w:val="00104379"/>
    <w:rsid w:val="0010628D"/>
    <w:rsid w:val="00135D93"/>
    <w:rsid w:val="001365E3"/>
    <w:rsid w:val="00137ED6"/>
    <w:rsid w:val="0014070B"/>
    <w:rsid w:val="001466FE"/>
    <w:rsid w:val="001475A9"/>
    <w:rsid w:val="0015364F"/>
    <w:rsid w:val="0017602D"/>
    <w:rsid w:val="00192161"/>
    <w:rsid w:val="001927AB"/>
    <w:rsid w:val="00194CD5"/>
    <w:rsid w:val="001966CA"/>
    <w:rsid w:val="001A31E6"/>
    <w:rsid w:val="001B0448"/>
    <w:rsid w:val="001B6EAB"/>
    <w:rsid w:val="001C4114"/>
    <w:rsid w:val="001C46FB"/>
    <w:rsid w:val="001D4051"/>
    <w:rsid w:val="001D6044"/>
    <w:rsid w:val="001E01C5"/>
    <w:rsid w:val="001E14E0"/>
    <w:rsid w:val="001F0CFA"/>
    <w:rsid w:val="001F24E0"/>
    <w:rsid w:val="001F4B03"/>
    <w:rsid w:val="00202251"/>
    <w:rsid w:val="0020306D"/>
    <w:rsid w:val="00214C6D"/>
    <w:rsid w:val="00234799"/>
    <w:rsid w:val="0023545D"/>
    <w:rsid w:val="002367E4"/>
    <w:rsid w:val="00247D66"/>
    <w:rsid w:val="00251918"/>
    <w:rsid w:val="00274368"/>
    <w:rsid w:val="002854A7"/>
    <w:rsid w:val="00286844"/>
    <w:rsid w:val="002909D0"/>
    <w:rsid w:val="0029796B"/>
    <w:rsid w:val="002A6BFD"/>
    <w:rsid w:val="002A7910"/>
    <w:rsid w:val="002A7D9A"/>
    <w:rsid w:val="002B3694"/>
    <w:rsid w:val="002B421E"/>
    <w:rsid w:val="002B6493"/>
    <w:rsid w:val="002B76B3"/>
    <w:rsid w:val="002C63BF"/>
    <w:rsid w:val="002C7B35"/>
    <w:rsid w:val="002D6247"/>
    <w:rsid w:val="002E6BB6"/>
    <w:rsid w:val="002F55B8"/>
    <w:rsid w:val="00301289"/>
    <w:rsid w:val="00304183"/>
    <w:rsid w:val="003141E8"/>
    <w:rsid w:val="003142F0"/>
    <w:rsid w:val="003170B4"/>
    <w:rsid w:val="00321B88"/>
    <w:rsid w:val="00326161"/>
    <w:rsid w:val="00335744"/>
    <w:rsid w:val="003439A1"/>
    <w:rsid w:val="00344019"/>
    <w:rsid w:val="00351412"/>
    <w:rsid w:val="0035161A"/>
    <w:rsid w:val="00366A1C"/>
    <w:rsid w:val="0037427A"/>
    <w:rsid w:val="0038074B"/>
    <w:rsid w:val="00396E19"/>
    <w:rsid w:val="003A03E1"/>
    <w:rsid w:val="003A1DFF"/>
    <w:rsid w:val="003B0870"/>
    <w:rsid w:val="003B5085"/>
    <w:rsid w:val="003B62CE"/>
    <w:rsid w:val="003B66B5"/>
    <w:rsid w:val="003D3809"/>
    <w:rsid w:val="003E323C"/>
    <w:rsid w:val="003E66B1"/>
    <w:rsid w:val="003F0805"/>
    <w:rsid w:val="003F4B85"/>
    <w:rsid w:val="00400155"/>
    <w:rsid w:val="0040107C"/>
    <w:rsid w:val="004010D3"/>
    <w:rsid w:val="00402B51"/>
    <w:rsid w:val="00432F53"/>
    <w:rsid w:val="004359C4"/>
    <w:rsid w:val="00437BD0"/>
    <w:rsid w:val="00467992"/>
    <w:rsid w:val="00471C07"/>
    <w:rsid w:val="004767E8"/>
    <w:rsid w:val="00477225"/>
    <w:rsid w:val="00477682"/>
    <w:rsid w:val="00477FF6"/>
    <w:rsid w:val="00485A17"/>
    <w:rsid w:val="004912C5"/>
    <w:rsid w:val="0049265D"/>
    <w:rsid w:val="00492AF9"/>
    <w:rsid w:val="0049478B"/>
    <w:rsid w:val="004A4D83"/>
    <w:rsid w:val="004B3FDD"/>
    <w:rsid w:val="004C31F5"/>
    <w:rsid w:val="004C36E1"/>
    <w:rsid w:val="004C6E93"/>
    <w:rsid w:val="004D0575"/>
    <w:rsid w:val="004D4348"/>
    <w:rsid w:val="004E3178"/>
    <w:rsid w:val="004E7233"/>
    <w:rsid w:val="004F14E6"/>
    <w:rsid w:val="004F3BF4"/>
    <w:rsid w:val="00500BCF"/>
    <w:rsid w:val="0051279A"/>
    <w:rsid w:val="00512CF5"/>
    <w:rsid w:val="00516498"/>
    <w:rsid w:val="005200E7"/>
    <w:rsid w:val="005240A0"/>
    <w:rsid w:val="005424C0"/>
    <w:rsid w:val="005436F6"/>
    <w:rsid w:val="00566156"/>
    <w:rsid w:val="00586634"/>
    <w:rsid w:val="005871B2"/>
    <w:rsid w:val="00595BA2"/>
    <w:rsid w:val="00595E2F"/>
    <w:rsid w:val="005B4B57"/>
    <w:rsid w:val="005B7781"/>
    <w:rsid w:val="005C1237"/>
    <w:rsid w:val="005E7CEA"/>
    <w:rsid w:val="006016C1"/>
    <w:rsid w:val="00602FA1"/>
    <w:rsid w:val="00610793"/>
    <w:rsid w:val="00614110"/>
    <w:rsid w:val="00616C8E"/>
    <w:rsid w:val="0062241F"/>
    <w:rsid w:val="0062459D"/>
    <w:rsid w:val="006349DD"/>
    <w:rsid w:val="00660798"/>
    <w:rsid w:val="006628F4"/>
    <w:rsid w:val="0066549F"/>
    <w:rsid w:val="0067334C"/>
    <w:rsid w:val="00680C2E"/>
    <w:rsid w:val="0068186A"/>
    <w:rsid w:val="006874F2"/>
    <w:rsid w:val="00687C19"/>
    <w:rsid w:val="006924DE"/>
    <w:rsid w:val="006A1312"/>
    <w:rsid w:val="006A4B22"/>
    <w:rsid w:val="006A610D"/>
    <w:rsid w:val="006C0C63"/>
    <w:rsid w:val="006C3A84"/>
    <w:rsid w:val="006E05F0"/>
    <w:rsid w:val="006F21C8"/>
    <w:rsid w:val="006F48FE"/>
    <w:rsid w:val="006F559B"/>
    <w:rsid w:val="007077C2"/>
    <w:rsid w:val="00714B4E"/>
    <w:rsid w:val="00717F14"/>
    <w:rsid w:val="00731F90"/>
    <w:rsid w:val="00734A26"/>
    <w:rsid w:val="00740E6C"/>
    <w:rsid w:val="007509AB"/>
    <w:rsid w:val="00766464"/>
    <w:rsid w:val="00776BC5"/>
    <w:rsid w:val="007810D8"/>
    <w:rsid w:val="00781F68"/>
    <w:rsid w:val="0078399E"/>
    <w:rsid w:val="00793B8F"/>
    <w:rsid w:val="007A4A71"/>
    <w:rsid w:val="007B0013"/>
    <w:rsid w:val="007B0103"/>
    <w:rsid w:val="007B4344"/>
    <w:rsid w:val="007C2CD2"/>
    <w:rsid w:val="007C424C"/>
    <w:rsid w:val="007E0076"/>
    <w:rsid w:val="007E1B44"/>
    <w:rsid w:val="007E29E7"/>
    <w:rsid w:val="00801850"/>
    <w:rsid w:val="008030C3"/>
    <w:rsid w:val="00804D7D"/>
    <w:rsid w:val="008131F7"/>
    <w:rsid w:val="00826600"/>
    <w:rsid w:val="008300BB"/>
    <w:rsid w:val="00834ACB"/>
    <w:rsid w:val="0084451C"/>
    <w:rsid w:val="00845D20"/>
    <w:rsid w:val="00845D3D"/>
    <w:rsid w:val="00856FAE"/>
    <w:rsid w:val="00861DD2"/>
    <w:rsid w:val="008661C4"/>
    <w:rsid w:val="00867FBF"/>
    <w:rsid w:val="00873B8F"/>
    <w:rsid w:val="008746FF"/>
    <w:rsid w:val="008776A2"/>
    <w:rsid w:val="00881765"/>
    <w:rsid w:val="008856B0"/>
    <w:rsid w:val="0089689D"/>
    <w:rsid w:val="00896EDC"/>
    <w:rsid w:val="008B0E79"/>
    <w:rsid w:val="008C31D1"/>
    <w:rsid w:val="008F37AB"/>
    <w:rsid w:val="008F3E9B"/>
    <w:rsid w:val="008F5C0C"/>
    <w:rsid w:val="00902B83"/>
    <w:rsid w:val="00902B90"/>
    <w:rsid w:val="00903AA3"/>
    <w:rsid w:val="00904FB2"/>
    <w:rsid w:val="00907F59"/>
    <w:rsid w:val="009114FB"/>
    <w:rsid w:val="009238CD"/>
    <w:rsid w:val="00923CBA"/>
    <w:rsid w:val="00932BE1"/>
    <w:rsid w:val="00935A20"/>
    <w:rsid w:val="00946E4D"/>
    <w:rsid w:val="0095086C"/>
    <w:rsid w:val="009510F3"/>
    <w:rsid w:val="00951CA7"/>
    <w:rsid w:val="00960B5C"/>
    <w:rsid w:val="00963A7B"/>
    <w:rsid w:val="00972156"/>
    <w:rsid w:val="00973DD7"/>
    <w:rsid w:val="00983145"/>
    <w:rsid w:val="00984FFF"/>
    <w:rsid w:val="009876D7"/>
    <w:rsid w:val="009933BF"/>
    <w:rsid w:val="009A0C59"/>
    <w:rsid w:val="009A3270"/>
    <w:rsid w:val="009A5C6B"/>
    <w:rsid w:val="009A69DD"/>
    <w:rsid w:val="009C5342"/>
    <w:rsid w:val="009D2594"/>
    <w:rsid w:val="009D389B"/>
    <w:rsid w:val="009E7204"/>
    <w:rsid w:val="009F5474"/>
    <w:rsid w:val="00A00EA9"/>
    <w:rsid w:val="00A072C1"/>
    <w:rsid w:val="00A16F43"/>
    <w:rsid w:val="00A2311F"/>
    <w:rsid w:val="00A25496"/>
    <w:rsid w:val="00A31257"/>
    <w:rsid w:val="00A3164D"/>
    <w:rsid w:val="00A34954"/>
    <w:rsid w:val="00A35A34"/>
    <w:rsid w:val="00A45CCA"/>
    <w:rsid w:val="00A50371"/>
    <w:rsid w:val="00A50D4A"/>
    <w:rsid w:val="00A64A8E"/>
    <w:rsid w:val="00A739D0"/>
    <w:rsid w:val="00A832A1"/>
    <w:rsid w:val="00A83DBA"/>
    <w:rsid w:val="00A87A66"/>
    <w:rsid w:val="00A92D00"/>
    <w:rsid w:val="00A971D7"/>
    <w:rsid w:val="00AA1559"/>
    <w:rsid w:val="00AA2249"/>
    <w:rsid w:val="00AB0779"/>
    <w:rsid w:val="00AB6C97"/>
    <w:rsid w:val="00AD22F5"/>
    <w:rsid w:val="00AD29C0"/>
    <w:rsid w:val="00AD3CE6"/>
    <w:rsid w:val="00AE540F"/>
    <w:rsid w:val="00B02BBA"/>
    <w:rsid w:val="00B03945"/>
    <w:rsid w:val="00B11E62"/>
    <w:rsid w:val="00B2609E"/>
    <w:rsid w:val="00B26E65"/>
    <w:rsid w:val="00B30967"/>
    <w:rsid w:val="00B36F1F"/>
    <w:rsid w:val="00B37E84"/>
    <w:rsid w:val="00B40258"/>
    <w:rsid w:val="00B47FB9"/>
    <w:rsid w:val="00B527E8"/>
    <w:rsid w:val="00B53FD8"/>
    <w:rsid w:val="00B5684A"/>
    <w:rsid w:val="00B60F7C"/>
    <w:rsid w:val="00B76A7C"/>
    <w:rsid w:val="00B77BC7"/>
    <w:rsid w:val="00B81397"/>
    <w:rsid w:val="00B85E6B"/>
    <w:rsid w:val="00BA0133"/>
    <w:rsid w:val="00BA2F7D"/>
    <w:rsid w:val="00BB3B07"/>
    <w:rsid w:val="00BC26B6"/>
    <w:rsid w:val="00BC336E"/>
    <w:rsid w:val="00BC366F"/>
    <w:rsid w:val="00BD15AC"/>
    <w:rsid w:val="00BD642C"/>
    <w:rsid w:val="00BE1580"/>
    <w:rsid w:val="00BE2F2F"/>
    <w:rsid w:val="00BF5791"/>
    <w:rsid w:val="00BF7B96"/>
    <w:rsid w:val="00C020F0"/>
    <w:rsid w:val="00C17CEC"/>
    <w:rsid w:val="00C22CF3"/>
    <w:rsid w:val="00C40914"/>
    <w:rsid w:val="00C44237"/>
    <w:rsid w:val="00C64091"/>
    <w:rsid w:val="00C72B48"/>
    <w:rsid w:val="00C81653"/>
    <w:rsid w:val="00C97F68"/>
    <w:rsid w:val="00CA4E98"/>
    <w:rsid w:val="00CB0C9A"/>
    <w:rsid w:val="00CC3597"/>
    <w:rsid w:val="00D2019E"/>
    <w:rsid w:val="00D252C9"/>
    <w:rsid w:val="00D25939"/>
    <w:rsid w:val="00D31F07"/>
    <w:rsid w:val="00D32E5A"/>
    <w:rsid w:val="00D33520"/>
    <w:rsid w:val="00D4393F"/>
    <w:rsid w:val="00D43BD6"/>
    <w:rsid w:val="00D57299"/>
    <w:rsid w:val="00D613C1"/>
    <w:rsid w:val="00D758F6"/>
    <w:rsid w:val="00D77F82"/>
    <w:rsid w:val="00D81D75"/>
    <w:rsid w:val="00D832F9"/>
    <w:rsid w:val="00D871BF"/>
    <w:rsid w:val="00D96AF5"/>
    <w:rsid w:val="00DA03DF"/>
    <w:rsid w:val="00DA1494"/>
    <w:rsid w:val="00DA6DC7"/>
    <w:rsid w:val="00DB0067"/>
    <w:rsid w:val="00DB30EA"/>
    <w:rsid w:val="00DB347B"/>
    <w:rsid w:val="00DB38CA"/>
    <w:rsid w:val="00DC077B"/>
    <w:rsid w:val="00DC1D61"/>
    <w:rsid w:val="00DC2AC1"/>
    <w:rsid w:val="00DC3899"/>
    <w:rsid w:val="00DC7DD9"/>
    <w:rsid w:val="00DD5160"/>
    <w:rsid w:val="00DD6E78"/>
    <w:rsid w:val="00DE23B4"/>
    <w:rsid w:val="00DE7A1E"/>
    <w:rsid w:val="00DE7F11"/>
    <w:rsid w:val="00DF253E"/>
    <w:rsid w:val="00E021A9"/>
    <w:rsid w:val="00E21D3D"/>
    <w:rsid w:val="00E22A01"/>
    <w:rsid w:val="00E247DE"/>
    <w:rsid w:val="00E25FFA"/>
    <w:rsid w:val="00E31A6E"/>
    <w:rsid w:val="00E33E8C"/>
    <w:rsid w:val="00E425C5"/>
    <w:rsid w:val="00E510C1"/>
    <w:rsid w:val="00E5275C"/>
    <w:rsid w:val="00E56220"/>
    <w:rsid w:val="00E56315"/>
    <w:rsid w:val="00E63447"/>
    <w:rsid w:val="00E646A4"/>
    <w:rsid w:val="00E70D24"/>
    <w:rsid w:val="00E71FFF"/>
    <w:rsid w:val="00E763D3"/>
    <w:rsid w:val="00E85437"/>
    <w:rsid w:val="00EA01B9"/>
    <w:rsid w:val="00EA1545"/>
    <w:rsid w:val="00EA5D6B"/>
    <w:rsid w:val="00EA7669"/>
    <w:rsid w:val="00EB22B7"/>
    <w:rsid w:val="00EC0988"/>
    <w:rsid w:val="00ED0730"/>
    <w:rsid w:val="00ED100E"/>
    <w:rsid w:val="00EE3DE0"/>
    <w:rsid w:val="00EE3E69"/>
    <w:rsid w:val="00EF3D77"/>
    <w:rsid w:val="00EF4432"/>
    <w:rsid w:val="00EF752F"/>
    <w:rsid w:val="00F00A05"/>
    <w:rsid w:val="00F0429C"/>
    <w:rsid w:val="00F07FCD"/>
    <w:rsid w:val="00F14266"/>
    <w:rsid w:val="00F15268"/>
    <w:rsid w:val="00F1779E"/>
    <w:rsid w:val="00F42796"/>
    <w:rsid w:val="00F46860"/>
    <w:rsid w:val="00F47281"/>
    <w:rsid w:val="00F501FA"/>
    <w:rsid w:val="00F527B3"/>
    <w:rsid w:val="00F62B8C"/>
    <w:rsid w:val="00F64441"/>
    <w:rsid w:val="00F6686C"/>
    <w:rsid w:val="00F745A5"/>
    <w:rsid w:val="00F83762"/>
    <w:rsid w:val="00F840BE"/>
    <w:rsid w:val="00F86188"/>
    <w:rsid w:val="00F916B4"/>
    <w:rsid w:val="00F919C3"/>
    <w:rsid w:val="00F9687E"/>
    <w:rsid w:val="00FA3901"/>
    <w:rsid w:val="00FA472B"/>
    <w:rsid w:val="00FA48D4"/>
    <w:rsid w:val="00FB0225"/>
    <w:rsid w:val="00FB0EE4"/>
    <w:rsid w:val="00FB72BD"/>
    <w:rsid w:val="00FB7F84"/>
    <w:rsid w:val="00FC1FFC"/>
    <w:rsid w:val="00FD0F9A"/>
    <w:rsid w:val="00FD238F"/>
    <w:rsid w:val="00FD6FCF"/>
    <w:rsid w:val="00FE0A69"/>
    <w:rsid w:val="00FE2411"/>
    <w:rsid w:val="00FE4F7F"/>
    <w:rsid w:val="00FE58FA"/>
    <w:rsid w:val="00FF2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E4C86-30FF-44FE-BC05-B66B7D3E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661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F919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354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2354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63447"/>
    <w:pPr>
      <w:spacing w:after="0" w:line="240" w:lineRule="auto"/>
    </w:pPr>
  </w:style>
  <w:style w:type="paragraph" w:styleId="Bobletekst">
    <w:name w:val="Balloon Text"/>
    <w:basedOn w:val="Normal"/>
    <w:link w:val="BobletekstTegn"/>
    <w:uiPriority w:val="99"/>
    <w:semiHidden/>
    <w:unhideWhenUsed/>
    <w:rsid w:val="007077C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77C2"/>
    <w:rPr>
      <w:rFonts w:ascii="Segoe UI" w:hAnsi="Segoe UI" w:cs="Segoe UI"/>
      <w:sz w:val="18"/>
      <w:szCs w:val="18"/>
    </w:rPr>
  </w:style>
  <w:style w:type="character" w:customStyle="1" w:styleId="Overskrift1Tegn">
    <w:name w:val="Overskrift 1 Tegn"/>
    <w:basedOn w:val="Standardskriftforavsnitt"/>
    <w:link w:val="Overskrift1"/>
    <w:uiPriority w:val="9"/>
    <w:rsid w:val="008661C4"/>
    <w:rPr>
      <w:rFonts w:asciiTheme="majorHAnsi" w:eastAsiaTheme="majorEastAsia" w:hAnsiTheme="majorHAnsi" w:cstheme="majorBidi"/>
      <w:color w:val="365F91" w:themeColor="accent1" w:themeShade="BF"/>
      <w:sz w:val="32"/>
      <w:szCs w:val="32"/>
    </w:rPr>
  </w:style>
  <w:style w:type="table" w:styleId="Tabellrutenett">
    <w:name w:val="Table Grid"/>
    <w:basedOn w:val="Vanligtabell"/>
    <w:uiPriority w:val="39"/>
    <w:rsid w:val="0086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6315"/>
    <w:pPr>
      <w:spacing w:after="160" w:line="259" w:lineRule="auto"/>
      <w:ind w:left="720"/>
      <w:contextualSpacing/>
    </w:pPr>
  </w:style>
  <w:style w:type="paragraph" w:customStyle="1" w:styleId="Standard">
    <w:name w:val="Standard"/>
    <w:rsid w:val="00B02BB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tel">
    <w:name w:val="Title"/>
    <w:basedOn w:val="Normal"/>
    <w:next w:val="Normal"/>
    <w:link w:val="TittelTegn"/>
    <w:uiPriority w:val="10"/>
    <w:qFormat/>
    <w:rsid w:val="00F91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919C3"/>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F919C3"/>
    <w:rPr>
      <w:rFonts w:asciiTheme="majorHAnsi" w:eastAsiaTheme="majorEastAsia" w:hAnsiTheme="majorHAnsi" w:cstheme="majorBidi"/>
      <w:color w:val="365F91" w:themeColor="accent1" w:themeShade="BF"/>
      <w:sz w:val="26"/>
      <w:szCs w:val="26"/>
    </w:rPr>
  </w:style>
  <w:style w:type="paragraph" w:styleId="Rentekst">
    <w:name w:val="Plain Text"/>
    <w:basedOn w:val="Normal"/>
    <w:link w:val="RentekstTegn"/>
    <w:uiPriority w:val="99"/>
    <w:semiHidden/>
    <w:unhideWhenUsed/>
    <w:rsid w:val="006A1312"/>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6A1312"/>
    <w:rPr>
      <w:rFonts w:ascii="Calibri" w:hAnsi="Calibri"/>
      <w:szCs w:val="21"/>
    </w:rPr>
  </w:style>
  <w:style w:type="character" w:styleId="Hyperkobling">
    <w:name w:val="Hyperlink"/>
    <w:basedOn w:val="Standardskriftforavsnitt"/>
    <w:uiPriority w:val="99"/>
    <w:unhideWhenUsed/>
    <w:rsid w:val="00F745A5"/>
    <w:rPr>
      <w:color w:val="0000FF" w:themeColor="hyperlink"/>
      <w:u w:val="single"/>
    </w:rPr>
  </w:style>
  <w:style w:type="paragraph" w:styleId="Topptekst">
    <w:name w:val="header"/>
    <w:basedOn w:val="Normal"/>
    <w:link w:val="TopptekstTegn"/>
    <w:uiPriority w:val="99"/>
    <w:unhideWhenUsed/>
    <w:rsid w:val="00DE7F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7F11"/>
  </w:style>
  <w:style w:type="paragraph" w:styleId="Bunntekst">
    <w:name w:val="footer"/>
    <w:basedOn w:val="Normal"/>
    <w:link w:val="BunntekstTegn"/>
    <w:uiPriority w:val="99"/>
    <w:unhideWhenUsed/>
    <w:rsid w:val="00DE7F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7F11"/>
  </w:style>
  <w:style w:type="paragraph" w:styleId="Brdtekst">
    <w:name w:val="Body Text"/>
    <w:link w:val="BrdtekstTegn"/>
    <w:rsid w:val="00B60F7C"/>
    <w:pPr>
      <w:pBdr>
        <w:top w:val="nil"/>
        <w:left w:val="nil"/>
        <w:bottom w:val="nil"/>
        <w:right w:val="nil"/>
        <w:between w:val="nil"/>
        <w:bar w:val="nil"/>
      </w:pBdr>
      <w:spacing w:after="0" w:line="240" w:lineRule="auto"/>
    </w:pPr>
    <w:rPr>
      <w:rFonts w:ascii="Helvetica" w:eastAsia="Arial Unicode MS" w:hAnsi="Helvetica" w:cs="Arial Unicode MS"/>
      <w:b/>
      <w:bCs/>
      <w:color w:val="000000"/>
      <w:bdr w:val="nil"/>
      <w:lang w:eastAsia="nb-NO"/>
    </w:rPr>
  </w:style>
  <w:style w:type="character" w:customStyle="1" w:styleId="BrdtekstTegn">
    <w:name w:val="Brødtekst Tegn"/>
    <w:basedOn w:val="Standardskriftforavsnitt"/>
    <w:link w:val="Brdtekst"/>
    <w:rsid w:val="00B60F7C"/>
    <w:rPr>
      <w:rFonts w:ascii="Helvetica" w:eastAsia="Arial Unicode MS" w:hAnsi="Helvetica" w:cs="Arial Unicode MS"/>
      <w:b/>
      <w:bCs/>
      <w:color w:val="000000"/>
      <w:bdr w:val="nil"/>
      <w:lang w:eastAsia="nb-NO"/>
    </w:rPr>
  </w:style>
  <w:style w:type="character" w:customStyle="1" w:styleId="Overskrift3Tegn">
    <w:name w:val="Overskrift 3 Tegn"/>
    <w:basedOn w:val="Standardskriftforavsnitt"/>
    <w:link w:val="Overskrift3"/>
    <w:uiPriority w:val="9"/>
    <w:rsid w:val="0023545D"/>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23545D"/>
    <w:rPr>
      <w:rFonts w:asciiTheme="majorHAnsi" w:eastAsiaTheme="majorEastAsia" w:hAnsiTheme="majorHAnsi" w:cstheme="majorBidi"/>
      <w:i/>
      <w:iCs/>
      <w:color w:val="365F91" w:themeColor="accent1" w:themeShade="BF"/>
    </w:rPr>
  </w:style>
  <w:style w:type="character" w:customStyle="1" w:styleId="st">
    <w:name w:val="st"/>
    <w:basedOn w:val="Standardskriftforavsnitt"/>
    <w:rsid w:val="00834ACB"/>
  </w:style>
  <w:style w:type="paragraph" w:styleId="Overskriftforinnholdsfortegnelse">
    <w:name w:val="TOC Heading"/>
    <w:basedOn w:val="Overskrift1"/>
    <w:next w:val="Normal"/>
    <w:uiPriority w:val="39"/>
    <w:unhideWhenUsed/>
    <w:qFormat/>
    <w:rsid w:val="008F37AB"/>
    <w:pPr>
      <w:spacing w:line="259" w:lineRule="auto"/>
      <w:outlineLvl w:val="9"/>
    </w:pPr>
    <w:rPr>
      <w:lang w:eastAsia="nb-NO"/>
    </w:rPr>
  </w:style>
  <w:style w:type="paragraph" w:styleId="INNH1">
    <w:name w:val="toc 1"/>
    <w:basedOn w:val="Normal"/>
    <w:next w:val="Normal"/>
    <w:autoRedefine/>
    <w:uiPriority w:val="39"/>
    <w:unhideWhenUsed/>
    <w:rsid w:val="00BC366F"/>
    <w:pPr>
      <w:tabs>
        <w:tab w:val="right" w:leader="dot" w:pos="9062"/>
      </w:tabs>
      <w:spacing w:after="100"/>
      <w:ind w:left="284"/>
    </w:pPr>
  </w:style>
  <w:style w:type="paragraph" w:styleId="INNH2">
    <w:name w:val="toc 2"/>
    <w:basedOn w:val="Normal"/>
    <w:next w:val="Normal"/>
    <w:autoRedefine/>
    <w:uiPriority w:val="39"/>
    <w:unhideWhenUsed/>
    <w:rsid w:val="008F37AB"/>
    <w:pPr>
      <w:spacing w:after="100"/>
      <w:ind w:left="220"/>
    </w:pPr>
  </w:style>
  <w:style w:type="paragraph" w:styleId="INNH3">
    <w:name w:val="toc 3"/>
    <w:basedOn w:val="Normal"/>
    <w:next w:val="Normal"/>
    <w:autoRedefine/>
    <w:uiPriority w:val="39"/>
    <w:unhideWhenUsed/>
    <w:rsid w:val="008F37AB"/>
    <w:pPr>
      <w:spacing w:after="100"/>
      <w:ind w:left="440"/>
    </w:pPr>
  </w:style>
  <w:style w:type="paragraph" w:customStyle="1" w:styleId="m1329563126039685976msonospacing">
    <w:name w:val="m_1329563126039685976msonospacing"/>
    <w:basedOn w:val="Normal"/>
    <w:rsid w:val="00F501F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8243">
      <w:bodyDiv w:val="1"/>
      <w:marLeft w:val="0"/>
      <w:marRight w:val="0"/>
      <w:marTop w:val="0"/>
      <w:marBottom w:val="0"/>
      <w:divBdr>
        <w:top w:val="none" w:sz="0" w:space="0" w:color="auto"/>
        <w:left w:val="none" w:sz="0" w:space="0" w:color="auto"/>
        <w:bottom w:val="none" w:sz="0" w:space="0" w:color="auto"/>
        <w:right w:val="none" w:sz="0" w:space="0" w:color="auto"/>
      </w:divBdr>
    </w:div>
    <w:div w:id="411127090">
      <w:bodyDiv w:val="1"/>
      <w:marLeft w:val="0"/>
      <w:marRight w:val="0"/>
      <w:marTop w:val="0"/>
      <w:marBottom w:val="0"/>
      <w:divBdr>
        <w:top w:val="none" w:sz="0" w:space="0" w:color="auto"/>
        <w:left w:val="none" w:sz="0" w:space="0" w:color="auto"/>
        <w:bottom w:val="none" w:sz="0" w:space="0" w:color="auto"/>
        <w:right w:val="none" w:sz="0" w:space="0" w:color="auto"/>
      </w:divBdr>
    </w:div>
    <w:div w:id="955521825">
      <w:bodyDiv w:val="1"/>
      <w:marLeft w:val="0"/>
      <w:marRight w:val="0"/>
      <w:marTop w:val="0"/>
      <w:marBottom w:val="0"/>
      <w:divBdr>
        <w:top w:val="none" w:sz="0" w:space="0" w:color="auto"/>
        <w:left w:val="none" w:sz="0" w:space="0" w:color="auto"/>
        <w:bottom w:val="none" w:sz="0" w:space="0" w:color="auto"/>
        <w:right w:val="none" w:sz="0" w:space="0" w:color="auto"/>
      </w:divBdr>
    </w:div>
    <w:div w:id="1205675014">
      <w:bodyDiv w:val="1"/>
      <w:marLeft w:val="0"/>
      <w:marRight w:val="0"/>
      <w:marTop w:val="0"/>
      <w:marBottom w:val="0"/>
      <w:divBdr>
        <w:top w:val="none" w:sz="0" w:space="0" w:color="auto"/>
        <w:left w:val="none" w:sz="0" w:space="0" w:color="auto"/>
        <w:bottom w:val="none" w:sz="0" w:space="0" w:color="auto"/>
        <w:right w:val="none" w:sz="0" w:space="0" w:color="auto"/>
      </w:divBdr>
    </w:div>
    <w:div w:id="1207789954">
      <w:bodyDiv w:val="1"/>
      <w:marLeft w:val="0"/>
      <w:marRight w:val="0"/>
      <w:marTop w:val="0"/>
      <w:marBottom w:val="0"/>
      <w:divBdr>
        <w:top w:val="none" w:sz="0" w:space="0" w:color="auto"/>
        <w:left w:val="none" w:sz="0" w:space="0" w:color="auto"/>
        <w:bottom w:val="none" w:sz="0" w:space="0" w:color="auto"/>
        <w:right w:val="none" w:sz="0" w:space="0" w:color="auto"/>
      </w:divBdr>
    </w:div>
    <w:div w:id="1305232857">
      <w:bodyDiv w:val="1"/>
      <w:marLeft w:val="0"/>
      <w:marRight w:val="0"/>
      <w:marTop w:val="0"/>
      <w:marBottom w:val="0"/>
      <w:divBdr>
        <w:top w:val="none" w:sz="0" w:space="0" w:color="auto"/>
        <w:left w:val="none" w:sz="0" w:space="0" w:color="auto"/>
        <w:bottom w:val="none" w:sz="0" w:space="0" w:color="auto"/>
        <w:right w:val="none" w:sz="0" w:space="0" w:color="auto"/>
      </w:divBdr>
    </w:div>
    <w:div w:id="1428306478">
      <w:bodyDiv w:val="1"/>
      <w:marLeft w:val="0"/>
      <w:marRight w:val="0"/>
      <w:marTop w:val="0"/>
      <w:marBottom w:val="0"/>
      <w:divBdr>
        <w:top w:val="none" w:sz="0" w:space="0" w:color="auto"/>
        <w:left w:val="none" w:sz="0" w:space="0" w:color="auto"/>
        <w:bottom w:val="none" w:sz="0" w:space="0" w:color="auto"/>
        <w:right w:val="none" w:sz="0" w:space="0" w:color="auto"/>
      </w:divBdr>
    </w:div>
    <w:div w:id="1429934538">
      <w:bodyDiv w:val="1"/>
      <w:marLeft w:val="0"/>
      <w:marRight w:val="0"/>
      <w:marTop w:val="0"/>
      <w:marBottom w:val="0"/>
      <w:divBdr>
        <w:top w:val="none" w:sz="0" w:space="0" w:color="auto"/>
        <w:left w:val="none" w:sz="0" w:space="0" w:color="auto"/>
        <w:bottom w:val="none" w:sz="0" w:space="0" w:color="auto"/>
        <w:right w:val="none" w:sz="0" w:space="0" w:color="auto"/>
      </w:divBdr>
    </w:div>
    <w:div w:id="1490947759">
      <w:bodyDiv w:val="1"/>
      <w:marLeft w:val="0"/>
      <w:marRight w:val="0"/>
      <w:marTop w:val="0"/>
      <w:marBottom w:val="0"/>
      <w:divBdr>
        <w:top w:val="none" w:sz="0" w:space="0" w:color="auto"/>
        <w:left w:val="none" w:sz="0" w:space="0" w:color="auto"/>
        <w:bottom w:val="none" w:sz="0" w:space="0" w:color="auto"/>
        <w:right w:val="none" w:sz="0" w:space="0" w:color="auto"/>
      </w:divBdr>
    </w:div>
    <w:div w:id="1505439360">
      <w:bodyDiv w:val="1"/>
      <w:marLeft w:val="0"/>
      <w:marRight w:val="0"/>
      <w:marTop w:val="0"/>
      <w:marBottom w:val="0"/>
      <w:divBdr>
        <w:top w:val="none" w:sz="0" w:space="0" w:color="auto"/>
        <w:left w:val="none" w:sz="0" w:space="0" w:color="auto"/>
        <w:bottom w:val="none" w:sz="0" w:space="0" w:color="auto"/>
        <w:right w:val="none" w:sz="0" w:space="0" w:color="auto"/>
      </w:divBdr>
    </w:div>
    <w:div w:id="1560246969">
      <w:bodyDiv w:val="1"/>
      <w:marLeft w:val="0"/>
      <w:marRight w:val="0"/>
      <w:marTop w:val="0"/>
      <w:marBottom w:val="0"/>
      <w:divBdr>
        <w:top w:val="none" w:sz="0" w:space="0" w:color="auto"/>
        <w:left w:val="none" w:sz="0" w:space="0" w:color="auto"/>
        <w:bottom w:val="none" w:sz="0" w:space="0" w:color="auto"/>
        <w:right w:val="none" w:sz="0" w:space="0" w:color="auto"/>
      </w:divBdr>
    </w:div>
    <w:div w:id="1609508689">
      <w:bodyDiv w:val="1"/>
      <w:marLeft w:val="0"/>
      <w:marRight w:val="0"/>
      <w:marTop w:val="0"/>
      <w:marBottom w:val="0"/>
      <w:divBdr>
        <w:top w:val="none" w:sz="0" w:space="0" w:color="auto"/>
        <w:left w:val="none" w:sz="0" w:space="0" w:color="auto"/>
        <w:bottom w:val="none" w:sz="0" w:space="0" w:color="auto"/>
        <w:right w:val="none" w:sz="0" w:space="0" w:color="auto"/>
      </w:divBdr>
    </w:div>
    <w:div w:id="1709840578">
      <w:bodyDiv w:val="1"/>
      <w:marLeft w:val="0"/>
      <w:marRight w:val="0"/>
      <w:marTop w:val="0"/>
      <w:marBottom w:val="0"/>
      <w:divBdr>
        <w:top w:val="none" w:sz="0" w:space="0" w:color="auto"/>
        <w:left w:val="none" w:sz="0" w:space="0" w:color="auto"/>
        <w:bottom w:val="none" w:sz="0" w:space="0" w:color="auto"/>
        <w:right w:val="none" w:sz="0" w:space="0" w:color="auto"/>
      </w:divBdr>
    </w:div>
    <w:div w:id="1720860718">
      <w:bodyDiv w:val="1"/>
      <w:marLeft w:val="0"/>
      <w:marRight w:val="0"/>
      <w:marTop w:val="0"/>
      <w:marBottom w:val="0"/>
      <w:divBdr>
        <w:top w:val="none" w:sz="0" w:space="0" w:color="auto"/>
        <w:left w:val="none" w:sz="0" w:space="0" w:color="auto"/>
        <w:bottom w:val="none" w:sz="0" w:space="0" w:color="auto"/>
        <w:right w:val="none" w:sz="0" w:space="0" w:color="auto"/>
      </w:divBdr>
    </w:div>
    <w:div w:id="1773236738">
      <w:bodyDiv w:val="1"/>
      <w:marLeft w:val="0"/>
      <w:marRight w:val="0"/>
      <w:marTop w:val="0"/>
      <w:marBottom w:val="0"/>
      <w:divBdr>
        <w:top w:val="none" w:sz="0" w:space="0" w:color="auto"/>
        <w:left w:val="none" w:sz="0" w:space="0" w:color="auto"/>
        <w:bottom w:val="none" w:sz="0" w:space="0" w:color="auto"/>
        <w:right w:val="none" w:sz="0" w:space="0" w:color="auto"/>
      </w:divBdr>
    </w:div>
    <w:div w:id="1776091977">
      <w:bodyDiv w:val="1"/>
      <w:marLeft w:val="0"/>
      <w:marRight w:val="0"/>
      <w:marTop w:val="0"/>
      <w:marBottom w:val="0"/>
      <w:divBdr>
        <w:top w:val="none" w:sz="0" w:space="0" w:color="auto"/>
        <w:left w:val="none" w:sz="0" w:space="0" w:color="auto"/>
        <w:bottom w:val="none" w:sz="0" w:space="0" w:color="auto"/>
        <w:right w:val="none" w:sz="0" w:space="0" w:color="auto"/>
      </w:divBdr>
    </w:div>
    <w:div w:id="1919627935">
      <w:bodyDiv w:val="1"/>
      <w:marLeft w:val="0"/>
      <w:marRight w:val="0"/>
      <w:marTop w:val="0"/>
      <w:marBottom w:val="0"/>
      <w:divBdr>
        <w:top w:val="none" w:sz="0" w:space="0" w:color="auto"/>
        <w:left w:val="none" w:sz="0" w:space="0" w:color="auto"/>
        <w:bottom w:val="none" w:sz="0" w:space="0" w:color="auto"/>
        <w:right w:val="none" w:sz="0" w:space="0" w:color="auto"/>
      </w:divBdr>
    </w:div>
    <w:div w:id="19559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orshovoglilleborgmenighet" TargetMode="External"/><Relationship Id="rId5" Type="http://schemas.openxmlformats.org/officeDocument/2006/relationships/webSettings" Target="webSettings.xml"/><Relationship Id="rId10" Type="http://schemas.openxmlformats.org/officeDocument/2006/relationships/hyperlink" Target="https://kirken.no/to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6688-1174-4F94-93A9-6DCF48F5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19</Pages>
  <Words>5770</Words>
  <Characters>30587</Characters>
  <Application>Microsoft Office Word</Application>
  <DocSecurity>0</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Bruker</dc:creator>
  <cp:lastModifiedBy>Eli Djupvik</cp:lastModifiedBy>
  <cp:revision>24</cp:revision>
  <cp:lastPrinted>2018-03-22T08:58:00Z</cp:lastPrinted>
  <dcterms:created xsi:type="dcterms:W3CDTF">2018-03-22T09:00:00Z</dcterms:created>
  <dcterms:modified xsi:type="dcterms:W3CDTF">2018-03-22T12:36:00Z</dcterms:modified>
</cp:coreProperties>
</file>