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677A" w14:textId="77777777" w:rsidR="002E0309" w:rsidRDefault="002E0309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p w14:paraId="5417F520" w14:textId="3FBA2A66" w:rsidR="00DB09BE" w:rsidRPr="00E67C54" w:rsidRDefault="00DB09BE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bookmarkStart w:id="0" w:name="_GoBack"/>
      <w:bookmarkEnd w:id="0"/>
      <w:r w:rsidRPr="00E67C54">
        <w:rPr>
          <w:rFonts w:ascii="Times New Roman" w:hAnsi="Times New Roman" w:cs="Times New Roman"/>
          <w:sz w:val="32"/>
          <w:szCs w:val="32"/>
          <w:lang w:val="nn-NO"/>
        </w:rPr>
        <w:t>Ikk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j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e Gud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til filosofane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– men Gud som er nær!</w:t>
      </w:r>
    </w:p>
    <w:p w14:paraId="073B57A9" w14:textId="77777777" w:rsidR="00E67C54" w:rsidRPr="00E67C54" w:rsidRDefault="00E67C54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p w14:paraId="3623B41A" w14:textId="3EC294B8" w:rsidR="00DB09BE" w:rsidRPr="00E67C54" w:rsidRDefault="00233C96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Den 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kjen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d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e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naturvitskapsmannen og kristne 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>filosofen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Pascal skriv i dagbok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a si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om e</w:t>
      </w:r>
      <w:r w:rsidR="00D21F3A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hending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som f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e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kk stor betyding for han.</w:t>
      </w:r>
    </w:p>
    <w:p w14:paraId="12C11D5E" w14:textId="77777777" w:rsidR="00DB09BE" w:rsidRPr="00E67C54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ab/>
        <w:t>I nådens år 1654.</w:t>
      </w:r>
    </w:p>
    <w:p w14:paraId="15906369" w14:textId="04A87EE9" w:rsidR="00DB09BE" w:rsidRPr="00E67C54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M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å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ndag 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den 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23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.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november, den 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heilage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pave og martyr Clemens og andre martyr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a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rs fest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… </w:t>
      </w:r>
    </w:p>
    <w:p w14:paraId="5F4278D4" w14:textId="3F5EB4B2" w:rsidR="00DB09BE" w:rsidRPr="00E67C54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Fr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å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omtrent halv elleve 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om kvelden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til omtrent e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i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n halv time etter midnatt.</w:t>
      </w:r>
    </w:p>
    <w:p w14:paraId="14223403" w14:textId="1DD0EB2D" w:rsidR="00DB09BE" w:rsidRPr="00E67C54" w:rsidRDefault="00E67C54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Gud til 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Abraham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, 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Gud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til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Isak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,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Gud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til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Jakob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.</w:t>
      </w:r>
    </w:p>
    <w:p w14:paraId="7F320624" w14:textId="69EBF01C" w:rsidR="00DB09BE" w:rsidRPr="00E67C54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Ikk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j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e </w:t>
      </w:r>
      <w:r w:rsidR="00E67C54" w:rsidRPr="00E67C54">
        <w:rPr>
          <w:rFonts w:ascii="Times New Roman" w:hAnsi="Times New Roman" w:cs="Times New Roman"/>
          <w:sz w:val="32"/>
          <w:szCs w:val="32"/>
          <w:lang w:val="nn-NO"/>
        </w:rPr>
        <w:t>Gud til filosofane og dei lærde.</w:t>
      </w:r>
    </w:p>
    <w:p w14:paraId="3D2295FA" w14:textId="6F9403FA" w:rsidR="00DB09BE" w:rsidRPr="00E67C54" w:rsidRDefault="00E67C54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Visse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! Viss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e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! 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Kjensle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, 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g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lede, fred.</w:t>
      </w:r>
    </w:p>
    <w:p w14:paraId="72E07E3F" w14:textId="77777777" w:rsidR="00DB09BE" w:rsidRPr="00E67C54" w:rsidRDefault="00DB09BE" w:rsidP="00DB09B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Jesu-Kristi Gud.</w:t>
      </w:r>
    </w:p>
    <w:p w14:paraId="29581C57" w14:textId="77BCB74D" w:rsidR="00DB09BE" w:rsidRPr="00570147" w:rsidRDefault="00DB09BE" w:rsidP="00DB09BE">
      <w:pPr>
        <w:pStyle w:val="Ingenmellomrom"/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570147">
        <w:rPr>
          <w:rFonts w:ascii="Times New Roman" w:hAnsi="Times New Roman" w:cs="Times New Roman"/>
          <w:sz w:val="32"/>
          <w:szCs w:val="32"/>
        </w:rPr>
        <w:t xml:space="preserve">Din Gud </w:t>
      </w:r>
      <w:r w:rsidR="00E67C54" w:rsidRPr="00570147">
        <w:rPr>
          <w:rFonts w:ascii="Times New Roman" w:hAnsi="Times New Roman" w:cs="Times New Roman"/>
          <w:sz w:val="32"/>
          <w:szCs w:val="32"/>
        </w:rPr>
        <w:t>er</w:t>
      </w:r>
      <w:r w:rsidRPr="00570147">
        <w:rPr>
          <w:rFonts w:ascii="Times New Roman" w:hAnsi="Times New Roman" w:cs="Times New Roman"/>
          <w:sz w:val="32"/>
          <w:szCs w:val="32"/>
        </w:rPr>
        <w:t xml:space="preserve"> min Gud (Rut 1,16)</w:t>
      </w:r>
    </w:p>
    <w:p w14:paraId="34440D59" w14:textId="77777777" w:rsidR="00DB09BE" w:rsidRPr="00570147" w:rsidRDefault="00DB09BE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14:paraId="4F064271" w14:textId="7F8E42F4" w:rsidR="00D64821" w:rsidRDefault="00E67C54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r>
        <w:rPr>
          <w:rFonts w:ascii="Times New Roman" w:hAnsi="Times New Roman" w:cs="Times New Roman"/>
          <w:sz w:val="32"/>
          <w:szCs w:val="32"/>
          <w:lang w:val="nn-NO"/>
        </w:rPr>
        <w:t>K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va var det Pascal oppdag</w:t>
      </w:r>
      <w:r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? 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>Han oppdag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den store forskjellen </w:t>
      </w:r>
      <w:r w:rsidR="0042044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det er 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på e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n g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ud som 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be</w:t>
      </w:r>
      <w:r>
        <w:rPr>
          <w:rFonts w:ascii="Times New Roman" w:hAnsi="Times New Roman" w:cs="Times New Roman"/>
          <w:sz w:val="32"/>
          <w:szCs w:val="32"/>
          <w:lang w:val="nn-NO"/>
        </w:rPr>
        <w:t>rre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er inne i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nn-NO"/>
        </w:rPr>
        <w:t>hovudet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til menneske, og på</w:t>
      </w:r>
      <w:r>
        <w:rPr>
          <w:rFonts w:ascii="Times New Roman" w:hAnsi="Times New Roman" w:cs="Times New Roman"/>
          <w:sz w:val="32"/>
          <w:szCs w:val="32"/>
          <w:lang w:val="nn-NO"/>
        </w:rPr>
        <w:t xml:space="preserve"> Gud til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Abraham, Isak og Jakob 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som </w:t>
      </w:r>
      <w:r>
        <w:rPr>
          <w:rFonts w:ascii="Times New Roman" w:hAnsi="Times New Roman" w:cs="Times New Roman"/>
          <w:sz w:val="32"/>
          <w:szCs w:val="32"/>
          <w:lang w:val="nn-NO"/>
        </w:rPr>
        <w:t>kjem</w:t>
      </w:r>
      <w:r w:rsidR="008C12EF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inn i v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erda vår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. </w:t>
      </w:r>
      <w:r w:rsidR="00233C96" w:rsidRPr="0030755E">
        <w:rPr>
          <w:rFonts w:ascii="Times New Roman" w:hAnsi="Times New Roman" w:cs="Times New Roman"/>
          <w:sz w:val="32"/>
          <w:szCs w:val="32"/>
        </w:rPr>
        <w:t>J</w:t>
      </w:r>
      <w:r w:rsidR="0030755E">
        <w:rPr>
          <w:rFonts w:ascii="Times New Roman" w:hAnsi="Times New Roman" w:cs="Times New Roman"/>
          <w:sz w:val="32"/>
          <w:szCs w:val="32"/>
        </w:rPr>
        <w:t>o</w:t>
      </w:r>
      <w:r w:rsidR="00233C96" w:rsidRPr="0030755E">
        <w:rPr>
          <w:rFonts w:ascii="Times New Roman" w:hAnsi="Times New Roman" w:cs="Times New Roman"/>
          <w:sz w:val="32"/>
          <w:szCs w:val="32"/>
        </w:rPr>
        <w:t xml:space="preserve">lenatt </w:t>
      </w:r>
      <w:r w:rsidR="0030755E" w:rsidRPr="0030755E">
        <w:rPr>
          <w:rFonts w:ascii="Times New Roman" w:hAnsi="Times New Roman" w:cs="Times New Roman"/>
          <w:sz w:val="32"/>
          <w:szCs w:val="32"/>
        </w:rPr>
        <w:t>kjem</w:t>
      </w:r>
      <w:r w:rsidR="00233C96" w:rsidRPr="0030755E">
        <w:rPr>
          <w:rFonts w:ascii="Times New Roman" w:hAnsi="Times New Roman" w:cs="Times New Roman"/>
          <w:sz w:val="32"/>
          <w:szCs w:val="32"/>
        </w:rPr>
        <w:t xml:space="preserve"> Gud så nær at vi kan s</w:t>
      </w:r>
      <w:r w:rsidR="0030755E">
        <w:rPr>
          <w:rFonts w:ascii="Times New Roman" w:hAnsi="Times New Roman" w:cs="Times New Roman"/>
          <w:sz w:val="32"/>
          <w:szCs w:val="32"/>
        </w:rPr>
        <w:t>jå</w:t>
      </w:r>
      <w:r w:rsidR="00233C96" w:rsidRPr="0030755E">
        <w:rPr>
          <w:rFonts w:ascii="Times New Roman" w:hAnsi="Times New Roman" w:cs="Times New Roman"/>
          <w:sz w:val="32"/>
          <w:szCs w:val="32"/>
        </w:rPr>
        <w:t xml:space="preserve"> Gud</w:t>
      </w:r>
      <w:r w:rsidR="008C12EF" w:rsidRPr="0030755E">
        <w:rPr>
          <w:rFonts w:ascii="Times New Roman" w:hAnsi="Times New Roman" w:cs="Times New Roman"/>
          <w:sz w:val="32"/>
          <w:szCs w:val="32"/>
        </w:rPr>
        <w:t>.</w:t>
      </w:r>
      <w:r w:rsidR="00233C96" w:rsidRPr="0030755E">
        <w:rPr>
          <w:rFonts w:ascii="Times New Roman" w:hAnsi="Times New Roman" w:cs="Times New Roman"/>
          <w:sz w:val="32"/>
          <w:szCs w:val="32"/>
        </w:rPr>
        <w:t xml:space="preserve"> </w:t>
      </w:r>
      <w:r w:rsidR="00233C96" w:rsidRPr="0030755E">
        <w:rPr>
          <w:rFonts w:ascii="Times New Roman" w:hAnsi="Times New Roman" w:cs="Times New Roman"/>
          <w:sz w:val="32"/>
          <w:szCs w:val="32"/>
          <w:lang w:val="nn-NO"/>
        </w:rPr>
        <w:t>Ta på han, hø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y</w:t>
      </w:r>
      <w:r w:rsidR="00233C96" w:rsidRPr="0030755E">
        <w:rPr>
          <w:rFonts w:ascii="Times New Roman" w:hAnsi="Times New Roman" w:cs="Times New Roman"/>
          <w:sz w:val="32"/>
          <w:szCs w:val="32"/>
          <w:lang w:val="nn-NO"/>
        </w:rPr>
        <w:t>re stemm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233C96" w:rsidRPr="0030755E">
        <w:rPr>
          <w:rFonts w:ascii="Times New Roman" w:hAnsi="Times New Roman" w:cs="Times New Roman"/>
          <w:sz w:val="32"/>
          <w:szCs w:val="32"/>
          <w:lang w:val="nn-NO"/>
        </w:rPr>
        <w:t>, ja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>,</w:t>
      </w:r>
      <w:r w:rsidR="00233C96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s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jå</w:t>
      </w:r>
      <w:r w:rsidR="00233C96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korleis</w:t>
      </w:r>
      <w:r w:rsidR="00233C96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Gud er. </w:t>
      </w:r>
      <w:r w:rsidR="0045757B" w:rsidRPr="00E67C54">
        <w:rPr>
          <w:rFonts w:ascii="Times New Roman" w:hAnsi="Times New Roman" w:cs="Times New Roman"/>
          <w:sz w:val="32"/>
          <w:szCs w:val="32"/>
          <w:lang w:val="nn-NO"/>
        </w:rPr>
        <w:t>Vi så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g</w:t>
      </w:r>
      <w:r w:rsidR="0045757B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45757B" w:rsidRPr="00E67C54">
        <w:rPr>
          <w:rFonts w:ascii="Times New Roman" w:hAnsi="Times New Roman" w:cs="Times New Roman"/>
          <w:sz w:val="32"/>
          <w:szCs w:val="32"/>
          <w:lang w:val="nn-NO"/>
        </w:rPr>
        <w:t>n sårbar Gud, overlat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e</w:t>
      </w:r>
      <w:r w:rsidR="0045757B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i mennesk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 sine</w:t>
      </w:r>
      <w:r w:rsidR="007163D4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hender og omsorg. 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J</w:t>
      </w:r>
      <w:r w:rsidR="003627E6">
        <w:rPr>
          <w:rFonts w:ascii="Times New Roman" w:hAnsi="Times New Roman" w:cs="Times New Roman"/>
          <w:sz w:val="32"/>
          <w:szCs w:val="32"/>
          <w:lang w:val="nn-NO"/>
        </w:rPr>
        <w:t>o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l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42044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er det </w:t>
      </w:r>
      <w:r w:rsidR="0042044E" w:rsidRPr="00E67C54">
        <w:rPr>
          <w:rFonts w:ascii="Times New Roman" w:hAnsi="Times New Roman" w:cs="Times New Roman"/>
          <w:sz w:val="32"/>
          <w:szCs w:val="32"/>
          <w:lang w:val="nn-NO"/>
        </w:rPr>
        <w:t>sterk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42044E" w:rsidRPr="00E67C54">
        <w:rPr>
          <w:rFonts w:ascii="Times New Roman" w:hAnsi="Times New Roman" w:cs="Times New Roman"/>
          <w:sz w:val="32"/>
          <w:szCs w:val="32"/>
          <w:lang w:val="nn-NO"/>
        </w:rPr>
        <w:t>ste bevise</w:t>
      </w:r>
      <w:r w:rsidR="00CF1717" w:rsidRPr="00E67C54">
        <w:rPr>
          <w:rFonts w:ascii="Times New Roman" w:hAnsi="Times New Roman" w:cs="Times New Roman"/>
          <w:sz w:val="32"/>
          <w:szCs w:val="32"/>
          <w:lang w:val="nn-NO"/>
        </w:rPr>
        <w:t>t på at vi ikk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j</w:t>
      </w:r>
      <w:r w:rsidR="00CF1717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e 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tr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u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r på 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n g</w:t>
      </w:r>
      <w:r w:rsidR="00CF1717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ud som 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berre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er inne i 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hovuda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til filosof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ne</w:t>
      </w:r>
      <w:r w:rsidR="00CF1717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og 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>de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233C96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lærde. 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«Ordet 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vart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menneske, og vi så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g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h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ans 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herlegdom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>»</w:t>
      </w:r>
      <w:r w:rsidR="00570147">
        <w:rPr>
          <w:rFonts w:ascii="Times New Roman" w:hAnsi="Times New Roman" w:cs="Times New Roman"/>
          <w:sz w:val="32"/>
          <w:szCs w:val="32"/>
          <w:lang w:val="nn-NO"/>
        </w:rPr>
        <w:t>,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skriv Johannes. </w:t>
      </w:r>
    </w:p>
    <w:p w14:paraId="20F1A3AC" w14:textId="77777777" w:rsidR="0030755E" w:rsidRPr="0030755E" w:rsidRDefault="0030755E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p w14:paraId="3E2FD326" w14:textId="41C10063" w:rsidR="007163D4" w:rsidRPr="0030755E" w:rsidRDefault="00D64821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  <w:r w:rsidRPr="0030755E">
        <w:rPr>
          <w:rFonts w:ascii="Times New Roman" w:hAnsi="Times New Roman" w:cs="Times New Roman"/>
          <w:sz w:val="32"/>
          <w:szCs w:val="32"/>
          <w:lang w:val="nn-NO"/>
        </w:rPr>
        <w:t>Det var også e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ann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viktig 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oppdaging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Pascal gjorde. 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Det stopp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r ikk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j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e med at Gud </w:t>
      </w:r>
      <w:r w:rsidR="00570147">
        <w:rPr>
          <w:rFonts w:ascii="Times New Roman" w:hAnsi="Times New Roman" w:cs="Times New Roman"/>
          <w:sz w:val="32"/>
          <w:szCs w:val="32"/>
          <w:lang w:val="nn-NO"/>
        </w:rPr>
        <w:t>k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jem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nær, det handl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r også om 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n relasjon</w:t>
      </w:r>
      <w:r w:rsidR="0045757B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mellom Gud og oss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. </w:t>
      </w:r>
      <w:r w:rsidRPr="0030755E">
        <w:rPr>
          <w:rFonts w:ascii="Times New Roman" w:hAnsi="Times New Roman" w:cs="Times New Roman"/>
          <w:sz w:val="32"/>
          <w:szCs w:val="32"/>
        </w:rPr>
        <w:t>«</w:t>
      </w:r>
      <w:r w:rsidR="0045757B" w:rsidRPr="0030755E">
        <w:rPr>
          <w:rFonts w:ascii="Times New Roman" w:hAnsi="Times New Roman" w:cs="Times New Roman"/>
          <w:sz w:val="32"/>
          <w:szCs w:val="32"/>
        </w:rPr>
        <w:t xml:space="preserve">Din Gud </w:t>
      </w:r>
      <w:r w:rsidR="0030755E">
        <w:rPr>
          <w:rFonts w:ascii="Times New Roman" w:hAnsi="Times New Roman" w:cs="Times New Roman"/>
          <w:sz w:val="32"/>
          <w:szCs w:val="32"/>
        </w:rPr>
        <w:t>er</w:t>
      </w:r>
      <w:r w:rsidR="0045757B" w:rsidRPr="0030755E">
        <w:rPr>
          <w:rFonts w:ascii="Times New Roman" w:hAnsi="Times New Roman" w:cs="Times New Roman"/>
          <w:sz w:val="32"/>
          <w:szCs w:val="32"/>
        </w:rPr>
        <w:t xml:space="preserve"> min Gud.» Gud ble</w:t>
      </w:r>
      <w:r w:rsidR="0030755E">
        <w:rPr>
          <w:rFonts w:ascii="Times New Roman" w:hAnsi="Times New Roman" w:cs="Times New Roman"/>
          <w:sz w:val="32"/>
          <w:szCs w:val="32"/>
        </w:rPr>
        <w:t>i</w:t>
      </w:r>
      <w:r w:rsidR="0045757B" w:rsidRPr="0030755E">
        <w:rPr>
          <w:rFonts w:ascii="Times New Roman" w:hAnsi="Times New Roman" w:cs="Times New Roman"/>
          <w:sz w:val="32"/>
          <w:szCs w:val="32"/>
        </w:rPr>
        <w:t xml:space="preserve"> menneske for å nå he</w:t>
      </w:r>
      <w:r w:rsidR="0030755E">
        <w:rPr>
          <w:rFonts w:ascii="Times New Roman" w:hAnsi="Times New Roman" w:cs="Times New Roman"/>
          <w:sz w:val="32"/>
          <w:szCs w:val="32"/>
        </w:rPr>
        <w:t>i</w:t>
      </w:r>
      <w:r w:rsidR="0045757B" w:rsidRPr="0030755E">
        <w:rPr>
          <w:rFonts w:ascii="Times New Roman" w:hAnsi="Times New Roman" w:cs="Times New Roman"/>
          <w:sz w:val="32"/>
          <w:szCs w:val="32"/>
        </w:rPr>
        <w:t xml:space="preserve">lt inn til oss. </w:t>
      </w:r>
      <w:r w:rsidR="007163D4" w:rsidRPr="0030755E">
        <w:rPr>
          <w:rFonts w:ascii="Times New Roman" w:hAnsi="Times New Roman" w:cs="Times New Roman"/>
          <w:sz w:val="32"/>
          <w:szCs w:val="32"/>
        </w:rPr>
        <w:t>Gjennom dåpen og tr</w:t>
      </w:r>
      <w:r w:rsidR="0030755E" w:rsidRPr="0030755E">
        <w:rPr>
          <w:rFonts w:ascii="Times New Roman" w:hAnsi="Times New Roman" w:cs="Times New Roman"/>
          <w:sz w:val="32"/>
          <w:szCs w:val="32"/>
        </w:rPr>
        <w:t>u</w:t>
      </w:r>
      <w:r w:rsidR="0030755E">
        <w:rPr>
          <w:rFonts w:ascii="Times New Roman" w:hAnsi="Times New Roman" w:cs="Times New Roman"/>
          <w:sz w:val="32"/>
          <w:szCs w:val="32"/>
        </w:rPr>
        <w:t>a</w:t>
      </w:r>
      <w:r w:rsidR="007163D4" w:rsidRPr="0030755E">
        <w:rPr>
          <w:rFonts w:ascii="Times New Roman" w:hAnsi="Times New Roman" w:cs="Times New Roman"/>
          <w:sz w:val="32"/>
          <w:szCs w:val="32"/>
        </w:rPr>
        <w:t xml:space="preserve"> på Jesus blir dette </w:t>
      </w:r>
      <w:r w:rsidR="0030755E">
        <w:rPr>
          <w:rFonts w:ascii="Times New Roman" w:hAnsi="Times New Roman" w:cs="Times New Roman"/>
          <w:sz w:val="32"/>
          <w:szCs w:val="32"/>
        </w:rPr>
        <w:t>røyndom.</w:t>
      </w:r>
    </w:p>
    <w:p w14:paraId="4BC43A70" w14:textId="77777777" w:rsidR="007163D4" w:rsidRPr="0030755E" w:rsidRDefault="007163D4" w:rsidP="00DB09BE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14:paraId="4202A82A" w14:textId="16B3B1BD" w:rsidR="00D64821" w:rsidRPr="0030755E" w:rsidRDefault="0045757B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r w:rsidRPr="0030755E">
        <w:rPr>
          <w:rFonts w:ascii="Times New Roman" w:hAnsi="Times New Roman" w:cs="Times New Roman"/>
          <w:sz w:val="32"/>
          <w:szCs w:val="32"/>
          <w:lang w:val="nn-NO"/>
        </w:rPr>
        <w:t>«Alle som tok imot ha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n, dei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gav han rett til bli Guds b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o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>rn, de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som tr</w:t>
      </w:r>
      <w:r w:rsidR="0030755E" w:rsidRPr="0030755E">
        <w:rPr>
          <w:rFonts w:ascii="Times New Roman" w:hAnsi="Times New Roman" w:cs="Times New Roman"/>
          <w:sz w:val="32"/>
          <w:szCs w:val="32"/>
          <w:lang w:val="nn-NO"/>
        </w:rPr>
        <w:t>u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r på 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namnet hans</w:t>
      </w:r>
      <w:r w:rsidRPr="0030755E">
        <w:rPr>
          <w:rFonts w:ascii="Times New Roman" w:hAnsi="Times New Roman" w:cs="Times New Roman"/>
          <w:sz w:val="32"/>
          <w:szCs w:val="32"/>
          <w:lang w:val="nn-NO"/>
        </w:rPr>
        <w:t>.</w:t>
      </w:r>
      <w:r w:rsidR="00696D88" w:rsidRPr="0030755E">
        <w:rPr>
          <w:rFonts w:ascii="Times New Roman" w:hAnsi="Times New Roman" w:cs="Times New Roman"/>
          <w:sz w:val="32"/>
          <w:szCs w:val="32"/>
          <w:lang w:val="nn-NO"/>
        </w:rPr>
        <w:t>» (Joh 1)</w:t>
      </w:r>
      <w:r w:rsidR="00D64821" w:rsidRPr="0030755E">
        <w:rPr>
          <w:rFonts w:ascii="Times New Roman" w:hAnsi="Times New Roman" w:cs="Times New Roman"/>
          <w:sz w:val="32"/>
          <w:szCs w:val="32"/>
          <w:lang w:val="nn-NO"/>
        </w:rPr>
        <w:t xml:space="preserve">  </w:t>
      </w:r>
    </w:p>
    <w:p w14:paraId="7AFA260D" w14:textId="77777777" w:rsidR="007163D4" w:rsidRPr="0030755E" w:rsidRDefault="007163D4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p w14:paraId="6992B5E9" w14:textId="347107EF" w:rsidR="00DB09BE" w:rsidRPr="00E67C54" w:rsidRDefault="007163D4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D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å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Pascal dø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yd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>de, fan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n</w:t>
      </w:r>
      <w:r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de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n lapp sydd inn i frakken hans. Her hadde han sydd inn det som var aller viktig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st i livet. På den lappen stod ikk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j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e de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viktig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ste forml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ne han hadde oppdag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, men ord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a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han hadde skr</w:t>
      </w:r>
      <w:r w:rsidR="0030755E">
        <w:rPr>
          <w:rFonts w:ascii="Times New Roman" w:hAnsi="Times New Roman" w:cs="Times New Roman"/>
          <w:sz w:val="32"/>
          <w:szCs w:val="32"/>
          <w:lang w:val="nn-NO"/>
        </w:rPr>
        <w:t>ive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 xml:space="preserve"> ned etter </w:t>
      </w:r>
      <w:r w:rsidR="005A49A8">
        <w:rPr>
          <w:rFonts w:ascii="Times New Roman" w:hAnsi="Times New Roman" w:cs="Times New Roman"/>
          <w:sz w:val="32"/>
          <w:szCs w:val="32"/>
          <w:lang w:val="nn-NO"/>
        </w:rPr>
        <w:t>hendinga</w:t>
      </w:r>
      <w:r w:rsidR="00DB09BE" w:rsidRPr="00E67C54">
        <w:rPr>
          <w:rFonts w:ascii="Times New Roman" w:hAnsi="Times New Roman" w:cs="Times New Roman"/>
          <w:sz w:val="32"/>
          <w:szCs w:val="32"/>
          <w:lang w:val="nn-NO"/>
        </w:rPr>
        <w:t>.</w:t>
      </w:r>
    </w:p>
    <w:p w14:paraId="3C5988C8" w14:textId="77777777" w:rsidR="008C12EF" w:rsidRPr="00E67C54" w:rsidRDefault="008C12EF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p w14:paraId="51E13207" w14:textId="77777777" w:rsidR="008C12EF" w:rsidRPr="00E67C54" w:rsidRDefault="008C12EF" w:rsidP="00DB09BE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p w14:paraId="3B2F6B6D" w14:textId="77777777" w:rsidR="0030755E" w:rsidRPr="00E67C54" w:rsidRDefault="0030755E" w:rsidP="0030755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Gud til Abraham, Gud til Isak, Gud til Jakob.</w:t>
      </w:r>
    </w:p>
    <w:p w14:paraId="25390CCA" w14:textId="77777777" w:rsidR="0030755E" w:rsidRPr="00E67C54" w:rsidRDefault="0030755E" w:rsidP="0030755E">
      <w:pPr>
        <w:pStyle w:val="Ingenmellomrom"/>
        <w:ind w:left="708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Ikkje Gud til filosofane og dei lærde.</w:t>
      </w:r>
    </w:p>
    <w:p w14:paraId="18AC7335" w14:textId="77777777" w:rsidR="0030755E" w:rsidRPr="0030755E" w:rsidRDefault="0030755E" w:rsidP="0030755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30755E">
        <w:rPr>
          <w:rFonts w:ascii="Times New Roman" w:hAnsi="Times New Roman" w:cs="Times New Roman"/>
          <w:sz w:val="32"/>
          <w:szCs w:val="32"/>
        </w:rPr>
        <w:t>Visse! Visse! Kjensle, glede, fred.</w:t>
      </w:r>
    </w:p>
    <w:p w14:paraId="2ACC7938" w14:textId="77777777" w:rsidR="0030755E" w:rsidRPr="0030755E" w:rsidRDefault="0030755E" w:rsidP="0030755E">
      <w:pPr>
        <w:pStyle w:val="Ingenmellomrom"/>
        <w:ind w:left="708"/>
        <w:rPr>
          <w:rFonts w:ascii="Times New Roman" w:hAnsi="Times New Roman" w:cs="Times New Roman"/>
          <w:sz w:val="32"/>
          <w:szCs w:val="32"/>
        </w:rPr>
      </w:pPr>
      <w:r w:rsidRPr="0030755E">
        <w:rPr>
          <w:rFonts w:ascii="Times New Roman" w:hAnsi="Times New Roman" w:cs="Times New Roman"/>
          <w:sz w:val="32"/>
          <w:szCs w:val="32"/>
        </w:rPr>
        <w:t>Jesu-Kristi Gud.</w:t>
      </w:r>
    </w:p>
    <w:p w14:paraId="1E02D827" w14:textId="77777777" w:rsidR="007163D4" w:rsidRPr="0030755E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14:paraId="6E2B1D31" w14:textId="0A966F78" w:rsidR="007163D4" w:rsidRPr="0030755E" w:rsidRDefault="0030755E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  <w:r w:rsidRPr="0030755E">
        <w:rPr>
          <w:rFonts w:ascii="Times New Roman" w:hAnsi="Times New Roman" w:cs="Times New Roman"/>
          <w:sz w:val="32"/>
          <w:szCs w:val="32"/>
        </w:rPr>
        <w:t>Signa</w:t>
      </w:r>
      <w:r w:rsidR="007163D4" w:rsidRPr="0030755E">
        <w:rPr>
          <w:rFonts w:ascii="Times New Roman" w:hAnsi="Times New Roman" w:cs="Times New Roman"/>
          <w:sz w:val="32"/>
          <w:szCs w:val="32"/>
        </w:rPr>
        <w:t xml:space="preserve"> j</w:t>
      </w:r>
      <w:r>
        <w:rPr>
          <w:rFonts w:ascii="Times New Roman" w:hAnsi="Times New Roman" w:cs="Times New Roman"/>
          <w:sz w:val="32"/>
          <w:szCs w:val="32"/>
        </w:rPr>
        <w:t>o</w:t>
      </w:r>
      <w:r w:rsidR="007163D4" w:rsidRPr="0030755E">
        <w:rPr>
          <w:rFonts w:ascii="Times New Roman" w:hAnsi="Times New Roman" w:cs="Times New Roman"/>
          <w:sz w:val="32"/>
          <w:szCs w:val="32"/>
        </w:rPr>
        <w:t>l!</w:t>
      </w:r>
    </w:p>
    <w:p w14:paraId="070BD684" w14:textId="77777777" w:rsidR="007163D4" w:rsidRPr="0030755E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14:paraId="6C314737" w14:textId="77777777" w:rsidR="007163D4" w:rsidRPr="00E67C54" w:rsidRDefault="007163D4" w:rsidP="007163D4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Stein Reinertsen</w:t>
      </w:r>
    </w:p>
    <w:p w14:paraId="3985EAD6" w14:textId="77777777" w:rsidR="007163D4" w:rsidRPr="00E67C54" w:rsidRDefault="007163D4" w:rsidP="00696D88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  <w:r w:rsidRPr="00E67C54">
        <w:rPr>
          <w:rFonts w:ascii="Times New Roman" w:hAnsi="Times New Roman" w:cs="Times New Roman"/>
          <w:sz w:val="32"/>
          <w:szCs w:val="32"/>
          <w:lang w:val="nn-NO"/>
        </w:rPr>
        <w:t>Biskop i Agder og Telemark</w:t>
      </w:r>
    </w:p>
    <w:sectPr w:rsidR="007163D4" w:rsidRPr="00E6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BE"/>
    <w:rsid w:val="001969F9"/>
    <w:rsid w:val="00233C96"/>
    <w:rsid w:val="002E0309"/>
    <w:rsid w:val="0030755E"/>
    <w:rsid w:val="003627E6"/>
    <w:rsid w:val="0042044E"/>
    <w:rsid w:val="0045757B"/>
    <w:rsid w:val="00570147"/>
    <w:rsid w:val="005A49A8"/>
    <w:rsid w:val="00696D88"/>
    <w:rsid w:val="007163D4"/>
    <w:rsid w:val="0075774D"/>
    <w:rsid w:val="008C12EF"/>
    <w:rsid w:val="00AA146B"/>
    <w:rsid w:val="00CF1717"/>
    <w:rsid w:val="00D21F3A"/>
    <w:rsid w:val="00D43396"/>
    <w:rsid w:val="00D64821"/>
    <w:rsid w:val="00DB09BE"/>
    <w:rsid w:val="00E21E3F"/>
    <w:rsid w:val="00E67C54"/>
    <w:rsid w:val="00F1162D"/>
    <w:rsid w:val="00FA22A2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FCD"/>
  <w15:chartTrackingRefBased/>
  <w15:docId w15:val="{35AA7B5D-52EC-4EBE-BC52-37276794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62D"/>
    <w:rPr>
      <w:rFonts w:ascii="Courier New" w:hAnsi="Courier New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A146B"/>
    <w:pPr>
      <w:spacing w:after="0" w:line="240" w:lineRule="auto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Grethe Ruud Hansen</cp:lastModifiedBy>
  <cp:revision>2</cp:revision>
  <dcterms:created xsi:type="dcterms:W3CDTF">2021-11-02T11:27:00Z</dcterms:created>
  <dcterms:modified xsi:type="dcterms:W3CDTF">2021-11-02T11:27:00Z</dcterms:modified>
</cp:coreProperties>
</file>