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CE" w:rsidRDefault="00F752DA" w:rsidP="00FC5A89">
      <w:pPr>
        <w:pStyle w:val="Overskrift1"/>
      </w:pPr>
      <w:r>
        <w:t>En hellig, allmenn kirke!</w:t>
      </w:r>
    </w:p>
    <w:p w:rsidR="00FC5A89" w:rsidRDefault="00FC5A89" w:rsidP="00FC5A89">
      <w:r>
        <w:t>Åpningsforedrag HEL konferansen 2019</w:t>
      </w:r>
      <w:r w:rsidR="00F752DA">
        <w:t xml:space="preserve"> Kristiansand</w:t>
      </w:r>
    </w:p>
    <w:p w:rsidR="008720CB" w:rsidRDefault="008720CB" w:rsidP="008720CB">
      <w:pPr>
        <w:pStyle w:val="Ingenmellomrom"/>
        <w:rPr>
          <w:rFonts w:ascii="Courier New" w:hAnsi="Courier New" w:cs="Courier New"/>
          <w:sz w:val="24"/>
          <w:szCs w:val="24"/>
        </w:rPr>
      </w:pPr>
      <w:r w:rsidRPr="008720CB">
        <w:rPr>
          <w:rFonts w:ascii="Courier New" w:hAnsi="Courier New" w:cs="Courier New"/>
          <w:sz w:val="24"/>
          <w:szCs w:val="24"/>
        </w:rPr>
        <w:t xml:space="preserve">Takk for invitasjonen og </w:t>
      </w:r>
      <w:r>
        <w:rPr>
          <w:rFonts w:ascii="Courier New" w:hAnsi="Courier New" w:cs="Courier New"/>
          <w:sz w:val="24"/>
          <w:szCs w:val="24"/>
        </w:rPr>
        <w:t>muligheten til å være med på denne HEL- konferans</w:t>
      </w:r>
      <w:r w:rsidR="00140909">
        <w:rPr>
          <w:rFonts w:ascii="Courier New" w:hAnsi="Courier New" w:cs="Courier New"/>
          <w:sz w:val="24"/>
          <w:szCs w:val="24"/>
        </w:rPr>
        <w:t>en. Det er en viktig konferanse</w:t>
      </w:r>
      <w:r>
        <w:rPr>
          <w:rFonts w:ascii="Courier New" w:hAnsi="Courier New" w:cs="Courier New"/>
          <w:sz w:val="24"/>
          <w:szCs w:val="24"/>
        </w:rPr>
        <w:t xml:space="preserve">, ikke bare for spesielt interesserte, men for hele kirken. </w:t>
      </w:r>
      <w:r w:rsidR="001A147C">
        <w:rPr>
          <w:rFonts w:ascii="Courier New" w:hAnsi="Courier New" w:cs="Courier New"/>
          <w:sz w:val="24"/>
          <w:szCs w:val="24"/>
        </w:rPr>
        <w:t xml:space="preserve">Jeg har fått </w:t>
      </w:r>
      <w:r w:rsidR="00975797">
        <w:rPr>
          <w:rFonts w:ascii="Courier New" w:hAnsi="Courier New" w:cs="Courier New"/>
          <w:sz w:val="24"/>
          <w:szCs w:val="24"/>
        </w:rPr>
        <w:t>følgende temaformulering;</w:t>
      </w:r>
      <w:r w:rsidR="001A147C">
        <w:rPr>
          <w:rFonts w:ascii="Courier New" w:hAnsi="Courier New" w:cs="Courier New"/>
          <w:sz w:val="24"/>
          <w:szCs w:val="24"/>
        </w:rPr>
        <w:t xml:space="preserve"> «En allmenn kirke»</w:t>
      </w:r>
      <w:r w:rsidR="00975797">
        <w:rPr>
          <w:rFonts w:ascii="Courier New" w:hAnsi="Courier New" w:cs="Courier New"/>
          <w:sz w:val="24"/>
          <w:szCs w:val="24"/>
        </w:rPr>
        <w:t>.</w:t>
      </w:r>
    </w:p>
    <w:p w:rsidR="001A147C" w:rsidRDefault="001A147C" w:rsidP="008720CB">
      <w:pPr>
        <w:pStyle w:val="Ingenmellomrom"/>
        <w:rPr>
          <w:rFonts w:ascii="Courier New" w:hAnsi="Courier New" w:cs="Courier New"/>
          <w:sz w:val="24"/>
          <w:szCs w:val="24"/>
        </w:rPr>
      </w:pPr>
      <w:bookmarkStart w:id="0" w:name="_GoBack"/>
      <w:bookmarkEnd w:id="0"/>
    </w:p>
    <w:p w:rsidR="00D1170D" w:rsidRDefault="00D1170D" w:rsidP="00D1170D">
      <w:pPr>
        <w:pStyle w:val="Overskrift2"/>
      </w:pPr>
      <w:r>
        <w:t>En del av vår bekjennelse</w:t>
      </w:r>
    </w:p>
    <w:p w:rsidR="008720CB" w:rsidRDefault="001A147C" w:rsidP="001369A4">
      <w:pPr>
        <w:pStyle w:val="Ingenmellomrom"/>
        <w:rPr>
          <w:rFonts w:ascii="Courier New" w:hAnsi="Courier New" w:cs="Courier New"/>
          <w:sz w:val="24"/>
          <w:szCs w:val="24"/>
        </w:rPr>
      </w:pPr>
      <w:r>
        <w:rPr>
          <w:rFonts w:ascii="Courier New" w:hAnsi="Courier New" w:cs="Courier New"/>
          <w:sz w:val="24"/>
          <w:szCs w:val="24"/>
        </w:rPr>
        <w:t xml:space="preserve">Formuleringen er ikke original, </w:t>
      </w:r>
      <w:r w:rsidR="00975797">
        <w:rPr>
          <w:rFonts w:ascii="Courier New" w:hAnsi="Courier New" w:cs="Courier New"/>
          <w:sz w:val="24"/>
          <w:szCs w:val="24"/>
        </w:rPr>
        <w:t>men</w:t>
      </w:r>
      <w:r>
        <w:rPr>
          <w:rFonts w:ascii="Courier New" w:hAnsi="Courier New" w:cs="Courier New"/>
          <w:sz w:val="24"/>
          <w:szCs w:val="24"/>
        </w:rPr>
        <w:t xml:space="preserve"> svær</w:t>
      </w:r>
      <w:r w:rsidR="00975797">
        <w:rPr>
          <w:rFonts w:ascii="Courier New" w:hAnsi="Courier New" w:cs="Courier New"/>
          <w:sz w:val="24"/>
          <w:szCs w:val="24"/>
        </w:rPr>
        <w:t>t</w:t>
      </w:r>
      <w:r>
        <w:rPr>
          <w:rFonts w:ascii="Courier New" w:hAnsi="Courier New" w:cs="Courier New"/>
          <w:sz w:val="24"/>
          <w:szCs w:val="24"/>
        </w:rPr>
        <w:t xml:space="preserve"> tradisjonell.</w:t>
      </w:r>
      <w:r w:rsidR="00D1170D">
        <w:rPr>
          <w:rFonts w:ascii="Courier New" w:hAnsi="Courier New" w:cs="Courier New"/>
          <w:sz w:val="24"/>
          <w:szCs w:val="24"/>
        </w:rPr>
        <w:t xml:space="preserve"> Tradisjonell i betydningen at det har med tradisjon å gjøre. De</w:t>
      </w:r>
      <w:r w:rsidR="00330AD8">
        <w:rPr>
          <w:rFonts w:ascii="Courier New" w:hAnsi="Courier New" w:cs="Courier New"/>
          <w:sz w:val="24"/>
          <w:szCs w:val="24"/>
        </w:rPr>
        <w:t>t handler om de</w:t>
      </w:r>
      <w:r w:rsidR="00975797">
        <w:rPr>
          <w:rFonts w:ascii="Courier New" w:hAnsi="Courier New" w:cs="Courier New"/>
          <w:sz w:val="24"/>
          <w:szCs w:val="24"/>
        </w:rPr>
        <w:t xml:space="preserve"> virkelig lange linjer og</w:t>
      </w:r>
      <w:r w:rsidR="00D1170D">
        <w:rPr>
          <w:rFonts w:ascii="Courier New" w:hAnsi="Courier New" w:cs="Courier New"/>
          <w:sz w:val="24"/>
          <w:szCs w:val="24"/>
        </w:rPr>
        <w:t xml:space="preserve"> ikke del av en ny strategi eller satsing. Den</w:t>
      </w:r>
      <w:r w:rsidR="00975797">
        <w:rPr>
          <w:rFonts w:ascii="Courier New" w:hAnsi="Courier New" w:cs="Courier New"/>
          <w:sz w:val="24"/>
          <w:szCs w:val="24"/>
        </w:rPr>
        <w:t>ne formuleringen om</w:t>
      </w:r>
      <w:r w:rsidR="00D1170D">
        <w:rPr>
          <w:rFonts w:ascii="Courier New" w:hAnsi="Courier New" w:cs="Courier New"/>
          <w:sz w:val="24"/>
          <w:szCs w:val="24"/>
        </w:rPr>
        <w:t xml:space="preserve"> </w:t>
      </w:r>
      <w:r w:rsidR="00975797">
        <w:rPr>
          <w:rFonts w:ascii="Courier New" w:hAnsi="Courier New" w:cs="Courier New"/>
          <w:sz w:val="24"/>
          <w:szCs w:val="24"/>
        </w:rPr>
        <w:t xml:space="preserve">kirken </w:t>
      </w:r>
      <w:r w:rsidR="00D1170D">
        <w:rPr>
          <w:rFonts w:ascii="Courier New" w:hAnsi="Courier New" w:cs="Courier New"/>
          <w:sz w:val="24"/>
          <w:szCs w:val="24"/>
        </w:rPr>
        <w:t xml:space="preserve">har stått seg i hundrevis av år. Overlevert fra generasjon til generasjon. </w:t>
      </w:r>
      <w:r>
        <w:rPr>
          <w:rFonts w:ascii="Courier New" w:hAnsi="Courier New" w:cs="Courier New"/>
          <w:sz w:val="24"/>
          <w:szCs w:val="24"/>
        </w:rPr>
        <w:t>Den er selvfølg</w:t>
      </w:r>
      <w:r w:rsidR="00975797">
        <w:rPr>
          <w:rFonts w:ascii="Courier New" w:hAnsi="Courier New" w:cs="Courier New"/>
          <w:sz w:val="24"/>
          <w:szCs w:val="24"/>
        </w:rPr>
        <w:t>elig hentet fra vår bekjennelse</w:t>
      </w:r>
      <w:r>
        <w:rPr>
          <w:rFonts w:ascii="Courier New" w:hAnsi="Courier New" w:cs="Courier New"/>
          <w:sz w:val="24"/>
          <w:szCs w:val="24"/>
        </w:rPr>
        <w:t xml:space="preserve"> </w:t>
      </w:r>
      <w:r w:rsidR="00975797">
        <w:rPr>
          <w:rFonts w:ascii="Courier New" w:hAnsi="Courier New" w:cs="Courier New"/>
          <w:sz w:val="24"/>
          <w:szCs w:val="24"/>
        </w:rPr>
        <w:t>som vi bekjenner</w:t>
      </w:r>
      <w:r w:rsidR="00C94B25">
        <w:rPr>
          <w:rFonts w:ascii="Courier New" w:hAnsi="Courier New" w:cs="Courier New"/>
          <w:sz w:val="24"/>
          <w:szCs w:val="24"/>
        </w:rPr>
        <w:t xml:space="preserve"> i hver gudstjeneste</w:t>
      </w:r>
      <w:r>
        <w:rPr>
          <w:rFonts w:ascii="Courier New" w:hAnsi="Courier New" w:cs="Courier New"/>
          <w:sz w:val="24"/>
          <w:szCs w:val="24"/>
        </w:rPr>
        <w:t xml:space="preserve">: </w:t>
      </w:r>
      <w:r w:rsidR="00F752DA" w:rsidRPr="001369A4">
        <w:rPr>
          <w:rFonts w:ascii="Courier New" w:hAnsi="Courier New" w:cs="Courier New"/>
          <w:sz w:val="24"/>
          <w:szCs w:val="24"/>
        </w:rPr>
        <w:t>«Jeg tror på</w:t>
      </w:r>
      <w:r w:rsidR="001369A4">
        <w:rPr>
          <w:rFonts w:ascii="Courier New" w:hAnsi="Courier New" w:cs="Courier New"/>
          <w:sz w:val="24"/>
          <w:szCs w:val="24"/>
        </w:rPr>
        <w:t>…</w:t>
      </w:r>
      <w:r w:rsidR="00F752DA" w:rsidRPr="001369A4">
        <w:rPr>
          <w:rFonts w:ascii="Courier New" w:hAnsi="Courier New" w:cs="Courier New"/>
          <w:sz w:val="24"/>
          <w:szCs w:val="24"/>
        </w:rPr>
        <w:t xml:space="preserve"> </w:t>
      </w:r>
      <w:r w:rsidR="00EA169D" w:rsidRPr="001369A4">
        <w:rPr>
          <w:rFonts w:ascii="Courier New" w:hAnsi="Courier New" w:cs="Courier New"/>
          <w:sz w:val="24"/>
          <w:szCs w:val="24"/>
        </w:rPr>
        <w:t xml:space="preserve">en hellig, allmenn </w:t>
      </w:r>
      <w:r w:rsidR="00F752DA" w:rsidRPr="001369A4">
        <w:rPr>
          <w:rFonts w:ascii="Courier New" w:hAnsi="Courier New" w:cs="Courier New"/>
          <w:sz w:val="24"/>
          <w:szCs w:val="24"/>
        </w:rPr>
        <w:t>kirke.</w:t>
      </w:r>
      <w:r w:rsidR="00975797">
        <w:rPr>
          <w:rFonts w:ascii="Courier New" w:hAnsi="Courier New" w:cs="Courier New"/>
          <w:sz w:val="24"/>
          <w:szCs w:val="24"/>
        </w:rPr>
        <w:t>»</w:t>
      </w:r>
      <w:r w:rsidR="00F752DA" w:rsidRPr="001369A4">
        <w:rPr>
          <w:rFonts w:ascii="Courier New" w:hAnsi="Courier New" w:cs="Courier New"/>
          <w:sz w:val="24"/>
          <w:szCs w:val="24"/>
        </w:rPr>
        <w:t xml:space="preserve"> </w:t>
      </w:r>
    </w:p>
    <w:p w:rsidR="001A147C" w:rsidRDefault="001A147C" w:rsidP="001369A4">
      <w:pPr>
        <w:pStyle w:val="Ingenmellomrom"/>
        <w:rPr>
          <w:rFonts w:ascii="Courier New" w:hAnsi="Courier New" w:cs="Courier New"/>
          <w:sz w:val="24"/>
          <w:szCs w:val="24"/>
        </w:rPr>
      </w:pPr>
    </w:p>
    <w:p w:rsidR="008720CB" w:rsidRDefault="00975797" w:rsidP="001369A4">
      <w:pPr>
        <w:pStyle w:val="Ingenmellomrom"/>
        <w:rPr>
          <w:rFonts w:ascii="Courier New" w:hAnsi="Courier New" w:cs="Courier New"/>
          <w:sz w:val="24"/>
          <w:szCs w:val="24"/>
        </w:rPr>
      </w:pPr>
      <w:r>
        <w:rPr>
          <w:rFonts w:ascii="Courier New" w:hAnsi="Courier New" w:cs="Courier New"/>
          <w:sz w:val="24"/>
          <w:szCs w:val="24"/>
        </w:rPr>
        <w:t>Hva legger vi i ordene</w:t>
      </w:r>
      <w:r w:rsidR="00F752DA" w:rsidRPr="001369A4">
        <w:rPr>
          <w:rFonts w:ascii="Courier New" w:hAnsi="Courier New" w:cs="Courier New"/>
          <w:sz w:val="24"/>
          <w:szCs w:val="24"/>
        </w:rPr>
        <w:t xml:space="preserve"> </w:t>
      </w:r>
      <w:r w:rsidR="00433362" w:rsidRPr="001369A4">
        <w:rPr>
          <w:rFonts w:ascii="Courier New" w:hAnsi="Courier New" w:cs="Courier New"/>
          <w:sz w:val="24"/>
          <w:szCs w:val="24"/>
        </w:rPr>
        <w:t>«allmenn kirke»</w:t>
      </w:r>
      <w:r w:rsidR="001369A4">
        <w:rPr>
          <w:rFonts w:ascii="Courier New" w:hAnsi="Courier New" w:cs="Courier New"/>
          <w:sz w:val="24"/>
          <w:szCs w:val="24"/>
        </w:rPr>
        <w:t xml:space="preserve">? </w:t>
      </w:r>
      <w:r w:rsidR="00433362" w:rsidRPr="001369A4">
        <w:rPr>
          <w:rFonts w:ascii="Courier New" w:hAnsi="Courier New" w:cs="Courier New"/>
          <w:sz w:val="24"/>
          <w:szCs w:val="24"/>
        </w:rPr>
        <w:t>Ordet allm</w:t>
      </w:r>
      <w:r w:rsidR="001369A4">
        <w:rPr>
          <w:rFonts w:ascii="Courier New" w:hAnsi="Courier New" w:cs="Courier New"/>
          <w:sz w:val="24"/>
          <w:szCs w:val="24"/>
        </w:rPr>
        <w:t xml:space="preserve">enn er i denne sammenheng </w:t>
      </w:r>
      <w:r w:rsidR="00433362" w:rsidRPr="001369A4">
        <w:rPr>
          <w:rFonts w:ascii="Courier New" w:hAnsi="Courier New" w:cs="Courier New"/>
          <w:sz w:val="24"/>
          <w:szCs w:val="24"/>
        </w:rPr>
        <w:t xml:space="preserve">en oversettelse av det latinske ordet </w:t>
      </w:r>
      <w:r w:rsidR="00433362" w:rsidRPr="001369A4">
        <w:rPr>
          <w:rFonts w:ascii="Courier New" w:hAnsi="Courier New" w:cs="Courier New"/>
          <w:i/>
          <w:sz w:val="24"/>
          <w:szCs w:val="24"/>
        </w:rPr>
        <w:t>catholicam</w:t>
      </w:r>
      <w:r w:rsidR="008720CB">
        <w:rPr>
          <w:rStyle w:val="Sluttnotereferanse"/>
          <w:rFonts w:ascii="Courier New" w:hAnsi="Courier New" w:cs="Courier New"/>
          <w:sz w:val="24"/>
          <w:szCs w:val="24"/>
        </w:rPr>
        <w:endnoteReference w:id="1"/>
      </w:r>
      <w:r w:rsidR="001369A4">
        <w:rPr>
          <w:rFonts w:ascii="Courier New" w:hAnsi="Courier New" w:cs="Courier New"/>
          <w:i/>
          <w:sz w:val="24"/>
          <w:szCs w:val="24"/>
        </w:rPr>
        <w:t xml:space="preserve">, </w:t>
      </w:r>
      <w:r w:rsidR="001369A4">
        <w:rPr>
          <w:rFonts w:ascii="Courier New" w:hAnsi="Courier New" w:cs="Courier New"/>
          <w:sz w:val="24"/>
          <w:szCs w:val="24"/>
        </w:rPr>
        <w:t>det samme ordet som v</w:t>
      </w:r>
      <w:r>
        <w:rPr>
          <w:rFonts w:ascii="Courier New" w:hAnsi="Courier New" w:cs="Courier New"/>
          <w:sz w:val="24"/>
          <w:szCs w:val="24"/>
        </w:rPr>
        <w:t xml:space="preserve">i finner i den </w:t>
      </w:r>
      <w:r w:rsidRPr="00975797">
        <w:rPr>
          <w:rFonts w:ascii="Courier New" w:hAnsi="Courier New" w:cs="Courier New"/>
          <w:i/>
          <w:sz w:val="24"/>
          <w:szCs w:val="24"/>
        </w:rPr>
        <w:t>katolske</w:t>
      </w:r>
      <w:r>
        <w:rPr>
          <w:rFonts w:ascii="Courier New" w:hAnsi="Courier New" w:cs="Courier New"/>
          <w:sz w:val="24"/>
          <w:szCs w:val="24"/>
        </w:rPr>
        <w:t xml:space="preserve"> kirke</w:t>
      </w:r>
      <w:r w:rsidR="00433362" w:rsidRPr="001369A4">
        <w:rPr>
          <w:rFonts w:ascii="Courier New" w:hAnsi="Courier New" w:cs="Courier New"/>
          <w:i/>
          <w:sz w:val="24"/>
          <w:szCs w:val="24"/>
        </w:rPr>
        <w:t xml:space="preserve">. </w:t>
      </w:r>
      <w:r w:rsidR="001369A4">
        <w:rPr>
          <w:rFonts w:ascii="Courier New" w:hAnsi="Courier New" w:cs="Courier New"/>
          <w:sz w:val="24"/>
          <w:szCs w:val="24"/>
        </w:rPr>
        <w:t xml:space="preserve">Det vil si det som er for alle. </w:t>
      </w:r>
      <w:r w:rsidR="008720CB">
        <w:rPr>
          <w:rFonts w:ascii="Courier New" w:hAnsi="Courier New" w:cs="Courier New"/>
          <w:sz w:val="24"/>
          <w:szCs w:val="24"/>
        </w:rPr>
        <w:t xml:space="preserve">Kirken </w:t>
      </w:r>
      <w:r w:rsidR="00D1170D">
        <w:rPr>
          <w:rFonts w:ascii="Courier New" w:hAnsi="Courier New" w:cs="Courier New"/>
          <w:sz w:val="24"/>
          <w:szCs w:val="24"/>
        </w:rPr>
        <w:t>er ingen elite</w:t>
      </w:r>
      <w:r w:rsidR="001369A4">
        <w:rPr>
          <w:rFonts w:ascii="Courier New" w:hAnsi="Courier New" w:cs="Courier New"/>
          <w:sz w:val="24"/>
          <w:szCs w:val="24"/>
        </w:rPr>
        <w:t>forening hvor bare de med spesielle egen</w:t>
      </w:r>
      <w:r w:rsidR="008720CB">
        <w:rPr>
          <w:rFonts w:ascii="Courier New" w:hAnsi="Courier New" w:cs="Courier New"/>
          <w:sz w:val="24"/>
          <w:szCs w:val="24"/>
        </w:rPr>
        <w:t>skaper, kunnskaper, etnisitet osv</w:t>
      </w:r>
      <w:r w:rsidR="00BC2415">
        <w:rPr>
          <w:rFonts w:ascii="Courier New" w:hAnsi="Courier New" w:cs="Courier New"/>
          <w:sz w:val="24"/>
          <w:szCs w:val="24"/>
        </w:rPr>
        <w:t xml:space="preserve"> er velkommen</w:t>
      </w:r>
      <w:r w:rsidR="008720CB">
        <w:rPr>
          <w:rFonts w:ascii="Courier New" w:hAnsi="Courier New" w:cs="Courier New"/>
          <w:sz w:val="24"/>
          <w:szCs w:val="24"/>
        </w:rPr>
        <w:t xml:space="preserve">. </w:t>
      </w:r>
      <w:r w:rsidR="00BC2415">
        <w:rPr>
          <w:rFonts w:ascii="Courier New" w:hAnsi="Courier New" w:cs="Courier New"/>
          <w:sz w:val="24"/>
          <w:szCs w:val="24"/>
        </w:rPr>
        <w:t>Kirken</w:t>
      </w:r>
      <w:r>
        <w:rPr>
          <w:rFonts w:ascii="Courier New" w:hAnsi="Courier New" w:cs="Courier New"/>
          <w:sz w:val="24"/>
          <w:szCs w:val="24"/>
        </w:rPr>
        <w:t xml:space="preserve"> lar seg ikke begrense </w:t>
      </w:r>
      <w:r w:rsidR="00D1170D">
        <w:rPr>
          <w:rFonts w:ascii="Courier New" w:hAnsi="Courier New" w:cs="Courier New"/>
          <w:sz w:val="24"/>
          <w:szCs w:val="24"/>
        </w:rPr>
        <w:t xml:space="preserve">til </w:t>
      </w:r>
      <w:r>
        <w:rPr>
          <w:rFonts w:ascii="Courier New" w:hAnsi="Courier New" w:cs="Courier New"/>
          <w:sz w:val="24"/>
          <w:szCs w:val="24"/>
        </w:rPr>
        <w:t xml:space="preserve">bare </w:t>
      </w:r>
      <w:r w:rsidR="00D1170D">
        <w:rPr>
          <w:rFonts w:ascii="Courier New" w:hAnsi="Courier New" w:cs="Courier New"/>
          <w:sz w:val="24"/>
          <w:szCs w:val="24"/>
        </w:rPr>
        <w:t xml:space="preserve">noen typer </w:t>
      </w:r>
      <w:r>
        <w:rPr>
          <w:rFonts w:ascii="Courier New" w:hAnsi="Courier New" w:cs="Courier New"/>
          <w:sz w:val="24"/>
          <w:szCs w:val="24"/>
        </w:rPr>
        <w:t xml:space="preserve">eller grupper </w:t>
      </w:r>
      <w:r w:rsidR="00D1170D">
        <w:rPr>
          <w:rFonts w:ascii="Courier New" w:hAnsi="Courier New" w:cs="Courier New"/>
          <w:sz w:val="24"/>
          <w:szCs w:val="24"/>
        </w:rPr>
        <w:t xml:space="preserve">mennesker. </w:t>
      </w:r>
      <w:r w:rsidR="008720CB">
        <w:rPr>
          <w:rFonts w:ascii="Courier New" w:hAnsi="Courier New" w:cs="Courier New"/>
          <w:sz w:val="24"/>
          <w:szCs w:val="24"/>
        </w:rPr>
        <w:t>Den er for alle</w:t>
      </w:r>
      <w:r w:rsidR="00BC2415">
        <w:rPr>
          <w:rFonts w:ascii="Courier New" w:hAnsi="Courier New" w:cs="Courier New"/>
          <w:sz w:val="24"/>
          <w:szCs w:val="24"/>
        </w:rPr>
        <w:t xml:space="preserve"> som ønsker å tro og følge Jesus</w:t>
      </w:r>
      <w:r w:rsidR="008720CB">
        <w:rPr>
          <w:rFonts w:ascii="Courier New" w:hAnsi="Courier New" w:cs="Courier New"/>
          <w:sz w:val="24"/>
          <w:szCs w:val="24"/>
        </w:rPr>
        <w:t xml:space="preserve">. </w:t>
      </w:r>
    </w:p>
    <w:p w:rsidR="00433362" w:rsidRPr="001369A4" w:rsidRDefault="00433362" w:rsidP="001369A4">
      <w:pPr>
        <w:pStyle w:val="Ingenmellomrom"/>
        <w:rPr>
          <w:rFonts w:ascii="Courier New" w:hAnsi="Courier New" w:cs="Courier New"/>
          <w:sz w:val="24"/>
          <w:szCs w:val="24"/>
        </w:rPr>
      </w:pPr>
    </w:p>
    <w:p w:rsidR="00330AD8" w:rsidRDefault="0003348B" w:rsidP="00330AD8">
      <w:pPr>
        <w:pStyle w:val="Ingenmellomrom"/>
        <w:rPr>
          <w:rFonts w:ascii="Courier New" w:hAnsi="Courier New" w:cs="Courier New"/>
          <w:sz w:val="24"/>
          <w:szCs w:val="24"/>
        </w:rPr>
      </w:pPr>
      <w:r>
        <w:rPr>
          <w:rFonts w:ascii="Courier New" w:hAnsi="Courier New" w:cs="Courier New"/>
          <w:sz w:val="24"/>
          <w:szCs w:val="24"/>
        </w:rPr>
        <w:t>Når den</w:t>
      </w:r>
      <w:r w:rsidR="00362AE0">
        <w:rPr>
          <w:rFonts w:ascii="Courier New" w:hAnsi="Courier New" w:cs="Courier New"/>
          <w:sz w:val="24"/>
          <w:szCs w:val="24"/>
        </w:rPr>
        <w:t xml:space="preserve"> kristne tro</w:t>
      </w:r>
      <w:r w:rsidR="00330AD8">
        <w:rPr>
          <w:rFonts w:ascii="Courier New" w:hAnsi="Courier New" w:cs="Courier New"/>
          <w:sz w:val="24"/>
          <w:szCs w:val="24"/>
        </w:rPr>
        <w:t xml:space="preserve"> skal kortes ned til bare noen få setninger, har det vært viktig å få </w:t>
      </w:r>
      <w:r w:rsidR="00362AE0">
        <w:rPr>
          <w:rFonts w:ascii="Courier New" w:hAnsi="Courier New" w:cs="Courier New"/>
          <w:sz w:val="24"/>
          <w:szCs w:val="24"/>
        </w:rPr>
        <w:t>med</w:t>
      </w:r>
      <w:r w:rsidR="00330AD8">
        <w:rPr>
          <w:rFonts w:ascii="Courier New" w:hAnsi="Courier New" w:cs="Courier New"/>
          <w:sz w:val="24"/>
          <w:szCs w:val="24"/>
        </w:rPr>
        <w:t xml:space="preserve"> </w:t>
      </w:r>
      <w:r w:rsidR="00975797">
        <w:rPr>
          <w:rFonts w:ascii="Courier New" w:hAnsi="Courier New" w:cs="Courier New"/>
          <w:sz w:val="24"/>
          <w:szCs w:val="24"/>
        </w:rPr>
        <w:t>nettopp denne siden ved kirken</w:t>
      </w:r>
      <w:r w:rsidR="00330AD8">
        <w:rPr>
          <w:rFonts w:ascii="Courier New" w:hAnsi="Courier New" w:cs="Courier New"/>
          <w:sz w:val="24"/>
          <w:szCs w:val="24"/>
        </w:rPr>
        <w:t xml:space="preserve">. Det er vår tro. Det handler om vårt DNA. </w:t>
      </w:r>
      <w:r w:rsidR="00442D25">
        <w:rPr>
          <w:rFonts w:ascii="Courier New" w:hAnsi="Courier New" w:cs="Courier New"/>
          <w:sz w:val="24"/>
          <w:szCs w:val="24"/>
        </w:rPr>
        <w:t>For Jesus ba</w:t>
      </w:r>
      <w:r w:rsidR="00330AD8">
        <w:rPr>
          <w:rFonts w:ascii="Courier New" w:hAnsi="Courier New" w:cs="Courier New"/>
          <w:sz w:val="24"/>
          <w:szCs w:val="24"/>
        </w:rPr>
        <w:t xml:space="preserve"> oss om å gjøre «alle folkeslag til disipler (Matt 2</w:t>
      </w:r>
      <w:r w:rsidR="00BC2415">
        <w:rPr>
          <w:rFonts w:ascii="Courier New" w:hAnsi="Courier New" w:cs="Courier New"/>
          <w:sz w:val="24"/>
          <w:szCs w:val="24"/>
        </w:rPr>
        <w:t>8,20)</w:t>
      </w:r>
      <w:r w:rsidR="00330AD8">
        <w:rPr>
          <w:rFonts w:ascii="Courier New" w:hAnsi="Courier New" w:cs="Courier New"/>
          <w:sz w:val="24"/>
          <w:szCs w:val="24"/>
        </w:rPr>
        <w:t xml:space="preserve">.» </w:t>
      </w:r>
      <w:r w:rsidR="00BC2415">
        <w:rPr>
          <w:rFonts w:ascii="Courier New" w:hAnsi="Courier New" w:cs="Courier New"/>
          <w:sz w:val="24"/>
          <w:szCs w:val="24"/>
        </w:rPr>
        <w:t xml:space="preserve"> Paulus skriver om Gud «</w:t>
      </w:r>
      <w:r w:rsidR="00BC2415" w:rsidRPr="00BC2415">
        <w:rPr>
          <w:rFonts w:ascii="Courier New" w:hAnsi="Courier New" w:cs="Courier New"/>
          <w:sz w:val="24"/>
          <w:szCs w:val="24"/>
        </w:rPr>
        <w:t>som vil at alle mennesker skal bli frelst og lære sannheten å kjenne</w:t>
      </w:r>
      <w:r w:rsidR="00BC2415">
        <w:rPr>
          <w:rFonts w:ascii="Courier New" w:hAnsi="Courier New" w:cs="Courier New"/>
          <w:sz w:val="24"/>
          <w:szCs w:val="24"/>
        </w:rPr>
        <w:t xml:space="preserve"> (1 Tim 2,4).» </w:t>
      </w:r>
    </w:p>
    <w:p w:rsidR="00977977" w:rsidRPr="00BC2415" w:rsidRDefault="00977977" w:rsidP="00330AD8">
      <w:pPr>
        <w:pStyle w:val="Ingenmellomrom"/>
        <w:rPr>
          <w:rFonts w:ascii="Courier New" w:hAnsi="Courier New" w:cs="Courier New"/>
          <w:sz w:val="24"/>
          <w:szCs w:val="24"/>
        </w:rPr>
      </w:pPr>
    </w:p>
    <w:p w:rsidR="00330AD8" w:rsidRDefault="00330AD8" w:rsidP="00330AD8">
      <w:pPr>
        <w:pStyle w:val="Ingenmellomrom"/>
        <w:rPr>
          <w:rFonts w:ascii="Courier New" w:hAnsi="Courier New" w:cs="Courier New"/>
          <w:sz w:val="24"/>
          <w:szCs w:val="24"/>
        </w:rPr>
      </w:pPr>
    </w:p>
    <w:p w:rsidR="00362AE0" w:rsidRDefault="00977977" w:rsidP="00362AE0">
      <w:pPr>
        <w:pStyle w:val="Overskrift2"/>
      </w:pPr>
      <w:r>
        <w:t xml:space="preserve">To </w:t>
      </w:r>
      <w:r w:rsidR="00362AE0">
        <w:t>bilde</w:t>
      </w:r>
      <w:r>
        <w:t>r</w:t>
      </w:r>
      <w:r w:rsidR="00362AE0">
        <w:t xml:space="preserve"> fra urkirken</w:t>
      </w:r>
    </w:p>
    <w:p w:rsidR="00977977" w:rsidRDefault="00977977" w:rsidP="00FC234C">
      <w:pPr>
        <w:pStyle w:val="Ingenmellomrom"/>
        <w:rPr>
          <w:rFonts w:ascii="Courier New" w:hAnsi="Courier New" w:cs="Courier New"/>
          <w:sz w:val="24"/>
          <w:szCs w:val="24"/>
        </w:rPr>
      </w:pPr>
      <w:r>
        <w:rPr>
          <w:rFonts w:ascii="Courier New" w:hAnsi="Courier New" w:cs="Courier New"/>
          <w:sz w:val="24"/>
          <w:szCs w:val="24"/>
        </w:rPr>
        <w:t>Et spennende spørsmål er om de første kristne var opptatt av at kirken skul</w:t>
      </w:r>
      <w:r w:rsidR="00975797">
        <w:rPr>
          <w:rFonts w:ascii="Courier New" w:hAnsi="Courier New" w:cs="Courier New"/>
          <w:sz w:val="24"/>
          <w:szCs w:val="24"/>
        </w:rPr>
        <w:t>le være allmenn, eller var det bare en spennende tanke?</w:t>
      </w:r>
    </w:p>
    <w:p w:rsidR="00977977" w:rsidRDefault="00977977" w:rsidP="00FC234C">
      <w:pPr>
        <w:pStyle w:val="Ingenmellomrom"/>
        <w:rPr>
          <w:rFonts w:ascii="Courier New" w:hAnsi="Courier New" w:cs="Courier New"/>
          <w:sz w:val="24"/>
          <w:szCs w:val="24"/>
        </w:rPr>
      </w:pPr>
    </w:p>
    <w:p w:rsidR="00D11EE2" w:rsidRDefault="00977977" w:rsidP="00FC234C">
      <w:pPr>
        <w:pStyle w:val="Ingenmellomrom"/>
        <w:rPr>
          <w:rFonts w:ascii="Courier New" w:hAnsi="Courier New" w:cs="Courier New"/>
          <w:sz w:val="24"/>
          <w:szCs w:val="24"/>
        </w:rPr>
      </w:pPr>
      <w:r>
        <w:rPr>
          <w:rFonts w:ascii="Courier New" w:hAnsi="Courier New" w:cs="Courier New"/>
          <w:sz w:val="24"/>
          <w:szCs w:val="24"/>
        </w:rPr>
        <w:t>Vi finner flere tegn på at dette var viktig for de første kristne og at de var villige til å strekke seg langt</w:t>
      </w:r>
      <w:r w:rsidR="00975797">
        <w:rPr>
          <w:rFonts w:ascii="Courier New" w:hAnsi="Courier New" w:cs="Courier New"/>
          <w:sz w:val="24"/>
          <w:szCs w:val="24"/>
        </w:rPr>
        <w:t xml:space="preserve"> for å gjøre kirken allmenn</w:t>
      </w:r>
      <w:r>
        <w:rPr>
          <w:rFonts w:ascii="Courier New" w:hAnsi="Courier New" w:cs="Courier New"/>
          <w:sz w:val="24"/>
          <w:szCs w:val="24"/>
        </w:rPr>
        <w:t>. I Apostlenes gjerninger kapittel seks står det om</w:t>
      </w:r>
      <w:r w:rsidR="00FC234C">
        <w:rPr>
          <w:rFonts w:ascii="Courier New" w:hAnsi="Courier New" w:cs="Courier New"/>
          <w:sz w:val="24"/>
          <w:szCs w:val="24"/>
        </w:rPr>
        <w:t xml:space="preserve"> </w:t>
      </w:r>
      <w:r w:rsidR="00975797">
        <w:rPr>
          <w:rFonts w:ascii="Courier New" w:hAnsi="Courier New" w:cs="Courier New"/>
          <w:sz w:val="24"/>
          <w:szCs w:val="24"/>
        </w:rPr>
        <w:t xml:space="preserve">en </w:t>
      </w:r>
      <w:r w:rsidR="00975797">
        <w:rPr>
          <w:rFonts w:ascii="Courier New" w:hAnsi="Courier New" w:cs="Courier New"/>
          <w:sz w:val="24"/>
          <w:szCs w:val="24"/>
        </w:rPr>
        <w:lastRenderedPageBreak/>
        <w:t xml:space="preserve">krevende utfordring som </w:t>
      </w:r>
      <w:r>
        <w:rPr>
          <w:rFonts w:ascii="Courier New" w:hAnsi="Courier New" w:cs="Courier New"/>
          <w:sz w:val="24"/>
          <w:szCs w:val="24"/>
        </w:rPr>
        <w:t xml:space="preserve">den første kristne </w:t>
      </w:r>
      <w:r w:rsidR="00FC234C">
        <w:rPr>
          <w:rFonts w:ascii="Courier New" w:hAnsi="Courier New" w:cs="Courier New"/>
          <w:sz w:val="24"/>
          <w:szCs w:val="24"/>
        </w:rPr>
        <w:t>menigheten i Jerusalem</w:t>
      </w:r>
      <w:r w:rsidR="00975797">
        <w:rPr>
          <w:rFonts w:ascii="Courier New" w:hAnsi="Courier New" w:cs="Courier New"/>
          <w:sz w:val="24"/>
          <w:szCs w:val="24"/>
        </w:rPr>
        <w:t xml:space="preserve"> </w:t>
      </w:r>
      <w:r>
        <w:rPr>
          <w:rFonts w:ascii="Courier New" w:hAnsi="Courier New" w:cs="Courier New"/>
          <w:sz w:val="24"/>
          <w:szCs w:val="24"/>
        </w:rPr>
        <w:t xml:space="preserve">stod overfor. Det </w:t>
      </w:r>
      <w:r w:rsidR="00FC234C">
        <w:rPr>
          <w:rFonts w:ascii="Courier New" w:hAnsi="Courier New" w:cs="Courier New"/>
          <w:sz w:val="24"/>
          <w:szCs w:val="24"/>
        </w:rPr>
        <w:t xml:space="preserve">brøt </w:t>
      </w:r>
      <w:r w:rsidR="00850BC0">
        <w:rPr>
          <w:rFonts w:ascii="Courier New" w:hAnsi="Courier New" w:cs="Courier New"/>
          <w:sz w:val="24"/>
          <w:szCs w:val="24"/>
        </w:rPr>
        <w:t xml:space="preserve">ut </w:t>
      </w:r>
      <w:r w:rsidR="00FC234C">
        <w:rPr>
          <w:rFonts w:ascii="Courier New" w:hAnsi="Courier New" w:cs="Courier New"/>
          <w:sz w:val="24"/>
          <w:szCs w:val="24"/>
        </w:rPr>
        <w:t>en uenighet mellom de gresktalen</w:t>
      </w:r>
      <w:r w:rsidR="009747F1">
        <w:rPr>
          <w:rFonts w:ascii="Courier New" w:hAnsi="Courier New" w:cs="Courier New"/>
          <w:sz w:val="24"/>
          <w:szCs w:val="24"/>
        </w:rPr>
        <w:t>d</w:t>
      </w:r>
      <w:r w:rsidR="00FC234C">
        <w:rPr>
          <w:rFonts w:ascii="Courier New" w:hAnsi="Courier New" w:cs="Courier New"/>
          <w:sz w:val="24"/>
          <w:szCs w:val="24"/>
        </w:rPr>
        <w:t>e og hebraisktalende i</w:t>
      </w:r>
      <w:r>
        <w:rPr>
          <w:rFonts w:ascii="Courier New" w:hAnsi="Courier New" w:cs="Courier New"/>
          <w:sz w:val="24"/>
          <w:szCs w:val="24"/>
        </w:rPr>
        <w:t xml:space="preserve"> menighe</w:t>
      </w:r>
      <w:r w:rsidR="00E60EAF">
        <w:rPr>
          <w:rFonts w:ascii="Courier New" w:hAnsi="Courier New" w:cs="Courier New"/>
          <w:sz w:val="24"/>
          <w:szCs w:val="24"/>
        </w:rPr>
        <w:t>ten. De gresktalende opplevde at</w:t>
      </w:r>
      <w:r>
        <w:rPr>
          <w:rFonts w:ascii="Courier New" w:hAnsi="Courier New" w:cs="Courier New"/>
          <w:sz w:val="24"/>
          <w:szCs w:val="24"/>
        </w:rPr>
        <w:t xml:space="preserve"> de gresktalen</w:t>
      </w:r>
      <w:r w:rsidR="006D5504">
        <w:rPr>
          <w:rFonts w:ascii="Courier New" w:hAnsi="Courier New" w:cs="Courier New"/>
          <w:sz w:val="24"/>
          <w:szCs w:val="24"/>
        </w:rPr>
        <w:t>d</w:t>
      </w:r>
      <w:r>
        <w:rPr>
          <w:rFonts w:ascii="Courier New" w:hAnsi="Courier New" w:cs="Courier New"/>
          <w:sz w:val="24"/>
          <w:szCs w:val="24"/>
        </w:rPr>
        <w:t xml:space="preserve">e enkene ble tilsidesatt ved «den daglige utdelingen». </w:t>
      </w:r>
      <w:r w:rsidR="000C1B44">
        <w:rPr>
          <w:rFonts w:ascii="Courier New" w:hAnsi="Courier New" w:cs="Courier New"/>
          <w:sz w:val="24"/>
          <w:szCs w:val="24"/>
        </w:rPr>
        <w:t>Forskjellig s</w:t>
      </w:r>
      <w:r>
        <w:rPr>
          <w:rFonts w:ascii="Courier New" w:hAnsi="Courier New" w:cs="Courier New"/>
          <w:sz w:val="24"/>
          <w:szCs w:val="24"/>
        </w:rPr>
        <w:t>pråk er noe av det som skill</w:t>
      </w:r>
      <w:r w:rsidR="000C1B44">
        <w:rPr>
          <w:rFonts w:ascii="Courier New" w:hAnsi="Courier New" w:cs="Courier New"/>
          <w:sz w:val="24"/>
          <w:szCs w:val="24"/>
        </w:rPr>
        <w:t xml:space="preserve">er oss aller mest </w:t>
      </w:r>
      <w:r>
        <w:rPr>
          <w:rFonts w:ascii="Courier New" w:hAnsi="Courier New" w:cs="Courier New"/>
          <w:sz w:val="24"/>
          <w:szCs w:val="24"/>
        </w:rPr>
        <w:t>når det kommer til kommunikasjon og det å være sammen</w:t>
      </w:r>
      <w:r w:rsidR="00FC234C">
        <w:rPr>
          <w:rFonts w:ascii="Courier New" w:hAnsi="Courier New" w:cs="Courier New"/>
          <w:sz w:val="24"/>
          <w:szCs w:val="24"/>
        </w:rPr>
        <w:t xml:space="preserve">. </w:t>
      </w:r>
      <w:r w:rsidR="00EB7746">
        <w:rPr>
          <w:rFonts w:ascii="Courier New" w:hAnsi="Courier New" w:cs="Courier New"/>
          <w:sz w:val="24"/>
          <w:szCs w:val="24"/>
        </w:rPr>
        <w:t>Gresk og hebraisk er så forskjellige at</w:t>
      </w:r>
      <w:r w:rsidR="00D11EE2">
        <w:rPr>
          <w:rFonts w:ascii="Courier New" w:hAnsi="Courier New" w:cs="Courier New"/>
          <w:sz w:val="24"/>
          <w:szCs w:val="24"/>
        </w:rPr>
        <w:t xml:space="preserve"> man </w:t>
      </w:r>
      <w:r w:rsidR="00EB7746">
        <w:rPr>
          <w:rFonts w:ascii="Courier New" w:hAnsi="Courier New" w:cs="Courier New"/>
          <w:sz w:val="24"/>
          <w:szCs w:val="24"/>
        </w:rPr>
        <w:t xml:space="preserve">ikke </w:t>
      </w:r>
      <w:r w:rsidR="00A524F3">
        <w:rPr>
          <w:rFonts w:ascii="Courier New" w:hAnsi="Courier New" w:cs="Courier New"/>
          <w:sz w:val="24"/>
          <w:szCs w:val="24"/>
        </w:rPr>
        <w:t xml:space="preserve">kan </w:t>
      </w:r>
      <w:r w:rsidR="00EB7746">
        <w:rPr>
          <w:rFonts w:ascii="Courier New" w:hAnsi="Courier New" w:cs="Courier New"/>
          <w:sz w:val="24"/>
          <w:szCs w:val="24"/>
        </w:rPr>
        <w:t>forstå</w:t>
      </w:r>
      <w:r w:rsidR="00D11EE2">
        <w:rPr>
          <w:rFonts w:ascii="Courier New" w:hAnsi="Courier New" w:cs="Courier New"/>
          <w:sz w:val="24"/>
          <w:szCs w:val="24"/>
        </w:rPr>
        <w:t xml:space="preserve"> hverandre. </w:t>
      </w:r>
      <w:r w:rsidR="00C93CE5">
        <w:rPr>
          <w:rFonts w:ascii="Courier New" w:hAnsi="Courier New" w:cs="Courier New"/>
          <w:sz w:val="24"/>
          <w:szCs w:val="24"/>
        </w:rPr>
        <w:t>P</w:t>
      </w:r>
      <w:r w:rsidR="00FC234C">
        <w:rPr>
          <w:rFonts w:ascii="Courier New" w:hAnsi="Courier New" w:cs="Courier New"/>
          <w:sz w:val="24"/>
          <w:szCs w:val="24"/>
        </w:rPr>
        <w:t xml:space="preserve">å tross av </w:t>
      </w:r>
      <w:r w:rsidR="00AA436D">
        <w:rPr>
          <w:rFonts w:ascii="Courier New" w:hAnsi="Courier New" w:cs="Courier New"/>
          <w:sz w:val="24"/>
          <w:szCs w:val="24"/>
        </w:rPr>
        <w:t>de</w:t>
      </w:r>
      <w:r w:rsidR="00C93CE5">
        <w:rPr>
          <w:rFonts w:ascii="Courier New" w:hAnsi="Courier New" w:cs="Courier New"/>
          <w:sz w:val="24"/>
          <w:szCs w:val="24"/>
        </w:rPr>
        <w:t xml:space="preserve"> språklige utfordringene</w:t>
      </w:r>
      <w:r w:rsidR="00FC234C">
        <w:rPr>
          <w:rFonts w:ascii="Courier New" w:hAnsi="Courier New" w:cs="Courier New"/>
          <w:sz w:val="24"/>
          <w:szCs w:val="24"/>
        </w:rPr>
        <w:t xml:space="preserve"> er ikke løsningen </w:t>
      </w:r>
      <w:r>
        <w:rPr>
          <w:rFonts w:ascii="Courier New" w:hAnsi="Courier New" w:cs="Courier New"/>
          <w:sz w:val="24"/>
          <w:szCs w:val="24"/>
        </w:rPr>
        <w:t xml:space="preserve">for urmenigheten </w:t>
      </w:r>
      <w:r w:rsidR="00FC234C">
        <w:rPr>
          <w:rFonts w:ascii="Courier New" w:hAnsi="Courier New" w:cs="Courier New"/>
          <w:sz w:val="24"/>
          <w:szCs w:val="24"/>
        </w:rPr>
        <w:t xml:space="preserve">å lage to menigheter, men å </w:t>
      </w:r>
      <w:r w:rsidR="00C93CE5">
        <w:rPr>
          <w:rFonts w:ascii="Courier New" w:hAnsi="Courier New" w:cs="Courier New"/>
          <w:sz w:val="24"/>
          <w:szCs w:val="24"/>
        </w:rPr>
        <w:t xml:space="preserve">finne en vei så de kan </w:t>
      </w:r>
      <w:r w:rsidR="00FC234C">
        <w:rPr>
          <w:rFonts w:ascii="Courier New" w:hAnsi="Courier New" w:cs="Courier New"/>
          <w:sz w:val="24"/>
          <w:szCs w:val="24"/>
        </w:rPr>
        <w:t xml:space="preserve">stå sammen. </w:t>
      </w:r>
      <w:r>
        <w:rPr>
          <w:rFonts w:ascii="Courier New" w:hAnsi="Courier New" w:cs="Courier New"/>
          <w:sz w:val="24"/>
          <w:szCs w:val="24"/>
        </w:rPr>
        <w:t>De finner en praktisk løsning ved å utnevne diakoner som tar seg av utdelingen.</w:t>
      </w:r>
      <w:r w:rsidR="00FC234C">
        <w:rPr>
          <w:rFonts w:ascii="Courier New" w:hAnsi="Courier New" w:cs="Courier New"/>
          <w:sz w:val="24"/>
          <w:szCs w:val="24"/>
        </w:rPr>
        <w:t xml:space="preserve"> </w:t>
      </w:r>
      <w:r w:rsidR="00D11EE2">
        <w:rPr>
          <w:rFonts w:ascii="Courier New" w:hAnsi="Courier New" w:cs="Courier New"/>
          <w:sz w:val="24"/>
          <w:szCs w:val="24"/>
        </w:rPr>
        <w:t xml:space="preserve">En </w:t>
      </w:r>
      <w:r w:rsidR="00AA436D">
        <w:rPr>
          <w:rFonts w:ascii="Courier New" w:hAnsi="Courier New" w:cs="Courier New"/>
          <w:sz w:val="24"/>
          <w:szCs w:val="24"/>
        </w:rPr>
        <w:t xml:space="preserve">menighet </w:t>
      </w:r>
      <w:r w:rsidR="00FC234C">
        <w:rPr>
          <w:rFonts w:ascii="Courier New" w:hAnsi="Courier New" w:cs="Courier New"/>
          <w:sz w:val="24"/>
          <w:szCs w:val="24"/>
        </w:rPr>
        <w:t xml:space="preserve">lar seg </w:t>
      </w:r>
      <w:r w:rsidR="00AA436D">
        <w:rPr>
          <w:rFonts w:ascii="Courier New" w:hAnsi="Courier New" w:cs="Courier New"/>
          <w:sz w:val="24"/>
          <w:szCs w:val="24"/>
        </w:rPr>
        <w:t xml:space="preserve">ikke </w:t>
      </w:r>
      <w:r w:rsidR="00FC234C">
        <w:rPr>
          <w:rFonts w:ascii="Courier New" w:hAnsi="Courier New" w:cs="Courier New"/>
          <w:sz w:val="24"/>
          <w:szCs w:val="24"/>
        </w:rPr>
        <w:t>begrense til spesielle grupper.</w:t>
      </w:r>
      <w:r w:rsidR="00D11EE2">
        <w:rPr>
          <w:rFonts w:ascii="Courier New" w:hAnsi="Courier New" w:cs="Courier New"/>
          <w:sz w:val="24"/>
          <w:szCs w:val="24"/>
        </w:rPr>
        <w:t xml:space="preserve"> Kirken er allmenn.</w:t>
      </w:r>
    </w:p>
    <w:p w:rsidR="00330AD8" w:rsidRDefault="00330AD8" w:rsidP="00330AD8">
      <w:pPr>
        <w:pStyle w:val="Ingenmellomrom"/>
        <w:rPr>
          <w:rFonts w:ascii="Courier New" w:hAnsi="Courier New" w:cs="Courier New"/>
          <w:sz w:val="24"/>
          <w:szCs w:val="24"/>
        </w:rPr>
      </w:pPr>
    </w:p>
    <w:p w:rsidR="00FC234C" w:rsidRDefault="00C93CE5" w:rsidP="00FC234C">
      <w:pPr>
        <w:pStyle w:val="Ingenmellomrom"/>
        <w:rPr>
          <w:rFonts w:ascii="Courier New" w:hAnsi="Courier New" w:cs="Courier New"/>
          <w:sz w:val="24"/>
          <w:szCs w:val="24"/>
        </w:rPr>
      </w:pPr>
      <w:r>
        <w:rPr>
          <w:rFonts w:ascii="Courier New" w:hAnsi="Courier New" w:cs="Courier New"/>
          <w:sz w:val="24"/>
          <w:szCs w:val="24"/>
        </w:rPr>
        <w:t>S</w:t>
      </w:r>
      <w:r w:rsidR="00FC234C">
        <w:rPr>
          <w:rFonts w:ascii="Courier New" w:hAnsi="Courier New" w:cs="Courier New"/>
          <w:sz w:val="24"/>
          <w:szCs w:val="24"/>
        </w:rPr>
        <w:t>osiologen Meeks</w:t>
      </w:r>
      <w:r w:rsidR="00DA2244">
        <w:rPr>
          <w:rStyle w:val="Sluttnotereferanse"/>
          <w:rFonts w:ascii="Courier New" w:hAnsi="Courier New" w:cs="Courier New"/>
          <w:sz w:val="24"/>
          <w:szCs w:val="24"/>
        </w:rPr>
        <w:endnoteReference w:id="2"/>
      </w:r>
      <w:r w:rsidR="00FC234C">
        <w:rPr>
          <w:rFonts w:ascii="Courier New" w:hAnsi="Courier New" w:cs="Courier New"/>
          <w:sz w:val="24"/>
          <w:szCs w:val="24"/>
        </w:rPr>
        <w:t xml:space="preserve"> undersøkt</w:t>
      </w:r>
      <w:r>
        <w:rPr>
          <w:rFonts w:ascii="Courier New" w:hAnsi="Courier New" w:cs="Courier New"/>
          <w:sz w:val="24"/>
          <w:szCs w:val="24"/>
        </w:rPr>
        <w:t>e</w:t>
      </w:r>
      <w:r w:rsidR="00FC234C">
        <w:rPr>
          <w:rFonts w:ascii="Courier New" w:hAnsi="Courier New" w:cs="Courier New"/>
          <w:sz w:val="24"/>
          <w:szCs w:val="24"/>
        </w:rPr>
        <w:t xml:space="preserve"> de første kristne menighetene og sammenlignet dem med romerske forsamlinger på Jesu tid. Det var nemlig ikke uvanlig med foreninger og klubber</w:t>
      </w:r>
      <w:r>
        <w:rPr>
          <w:rFonts w:ascii="Courier New" w:hAnsi="Courier New" w:cs="Courier New"/>
          <w:sz w:val="24"/>
          <w:szCs w:val="24"/>
        </w:rPr>
        <w:t xml:space="preserve"> på Jesu tid</w:t>
      </w:r>
      <w:r w:rsidR="00FC234C">
        <w:rPr>
          <w:rFonts w:ascii="Courier New" w:hAnsi="Courier New" w:cs="Courier New"/>
          <w:sz w:val="24"/>
          <w:szCs w:val="24"/>
        </w:rPr>
        <w:t xml:space="preserve">. </w:t>
      </w:r>
      <w:r>
        <w:rPr>
          <w:rFonts w:ascii="Courier New" w:hAnsi="Courier New" w:cs="Courier New"/>
          <w:sz w:val="24"/>
          <w:szCs w:val="24"/>
        </w:rPr>
        <w:t>Hans sammenligning viste at: Det som skilte</w:t>
      </w:r>
      <w:r w:rsidR="00D11EE2">
        <w:rPr>
          <w:rFonts w:ascii="Courier New" w:hAnsi="Courier New" w:cs="Courier New"/>
          <w:sz w:val="24"/>
          <w:szCs w:val="24"/>
        </w:rPr>
        <w:t xml:space="preserve"> de kristne forsamlingene</w:t>
      </w:r>
      <w:r w:rsidR="00FC234C">
        <w:rPr>
          <w:rFonts w:ascii="Courier New" w:hAnsi="Courier New" w:cs="Courier New"/>
          <w:sz w:val="24"/>
          <w:szCs w:val="24"/>
        </w:rPr>
        <w:t xml:space="preserve"> </w:t>
      </w:r>
      <w:r w:rsidR="00D11EE2">
        <w:rPr>
          <w:rFonts w:ascii="Courier New" w:hAnsi="Courier New" w:cs="Courier New"/>
          <w:sz w:val="24"/>
          <w:szCs w:val="24"/>
        </w:rPr>
        <w:t xml:space="preserve">fra de romerske </w:t>
      </w:r>
      <w:r w:rsidR="00FC234C">
        <w:rPr>
          <w:rFonts w:ascii="Courier New" w:hAnsi="Courier New" w:cs="Courier New"/>
          <w:sz w:val="24"/>
          <w:szCs w:val="24"/>
        </w:rPr>
        <w:t>var at de romerske klubbene var homogene. De bestod av likesinnede, mens de kristne bestod av alle slags mennesker. Rike, fattige, ledere i samfunnet, slaver,</w:t>
      </w:r>
      <w:r w:rsidR="00D11EE2">
        <w:rPr>
          <w:rFonts w:ascii="Courier New" w:hAnsi="Courier New" w:cs="Courier New"/>
          <w:sz w:val="24"/>
          <w:szCs w:val="24"/>
        </w:rPr>
        <w:t xml:space="preserve"> gresktalende, hebraisktalende.</w:t>
      </w:r>
      <w:r w:rsidR="00FC234C">
        <w:rPr>
          <w:rFonts w:ascii="Courier New" w:hAnsi="Courier New" w:cs="Courier New"/>
          <w:sz w:val="24"/>
          <w:szCs w:val="24"/>
        </w:rPr>
        <w:t xml:space="preserve"> De var såkalt heterogene. </w:t>
      </w:r>
      <w:r w:rsidR="00850BC0">
        <w:rPr>
          <w:rFonts w:ascii="Courier New" w:hAnsi="Courier New" w:cs="Courier New"/>
          <w:sz w:val="24"/>
          <w:szCs w:val="24"/>
        </w:rPr>
        <w:t>Sagt med Paulus sine ord om kirken, de døptes forsamling:</w:t>
      </w:r>
    </w:p>
    <w:p w:rsidR="00850BC0" w:rsidRPr="00850BC0" w:rsidRDefault="00850BC0" w:rsidP="0068012B">
      <w:pPr>
        <w:pStyle w:val="Ingenmellomrom"/>
        <w:ind w:left="705"/>
        <w:rPr>
          <w:rFonts w:ascii="Courier New" w:hAnsi="Courier New" w:cs="Courier New"/>
          <w:sz w:val="24"/>
          <w:szCs w:val="24"/>
        </w:rPr>
      </w:pPr>
      <w:r w:rsidRPr="00850BC0">
        <w:rPr>
          <w:rStyle w:val="verse"/>
          <w:rFonts w:ascii="Courier New" w:hAnsi="Courier New" w:cs="Courier New"/>
          <w:sz w:val="24"/>
          <w:szCs w:val="24"/>
        </w:rPr>
        <w:t>Alle dere som er døpt til Kristus, har kledd dere i Kristus.</w:t>
      </w:r>
      <w:r w:rsidRPr="00850BC0">
        <w:rPr>
          <w:rFonts w:ascii="Courier New" w:hAnsi="Courier New" w:cs="Courier New"/>
          <w:sz w:val="24"/>
          <w:szCs w:val="24"/>
        </w:rPr>
        <w:t xml:space="preserve"> </w:t>
      </w:r>
      <w:r w:rsidRPr="00850BC0">
        <w:rPr>
          <w:rStyle w:val="verse"/>
          <w:rFonts w:ascii="Courier New" w:hAnsi="Courier New" w:cs="Courier New"/>
          <w:sz w:val="24"/>
          <w:szCs w:val="24"/>
        </w:rPr>
        <w:t>Her er ikke jøde eller greker, her er ikke slave eller fri, her er ikke mann og kvinne. Dere er alle én i Kristus Jesus.</w:t>
      </w:r>
      <w:r w:rsidRPr="00850BC0">
        <w:rPr>
          <w:rFonts w:ascii="Courier New" w:hAnsi="Courier New" w:cs="Courier New"/>
          <w:sz w:val="24"/>
          <w:szCs w:val="24"/>
        </w:rPr>
        <w:t xml:space="preserve"> </w:t>
      </w:r>
      <w:r>
        <w:rPr>
          <w:rFonts w:ascii="Courier New" w:hAnsi="Courier New" w:cs="Courier New"/>
          <w:sz w:val="24"/>
          <w:szCs w:val="24"/>
        </w:rPr>
        <w:t xml:space="preserve"> Gal 3,27f</w:t>
      </w:r>
    </w:p>
    <w:p w:rsidR="00FC234C" w:rsidRDefault="00FC234C" w:rsidP="00330AD8">
      <w:pPr>
        <w:pStyle w:val="Ingenmellomrom"/>
        <w:rPr>
          <w:rFonts w:ascii="Courier New" w:hAnsi="Courier New" w:cs="Courier New"/>
          <w:sz w:val="24"/>
          <w:szCs w:val="24"/>
        </w:rPr>
      </w:pPr>
    </w:p>
    <w:p w:rsidR="00330AD8" w:rsidRDefault="00330AD8" w:rsidP="00330AD8">
      <w:pPr>
        <w:pStyle w:val="Ingenmellomrom"/>
        <w:rPr>
          <w:rFonts w:ascii="Courier New" w:hAnsi="Courier New" w:cs="Courier New"/>
          <w:sz w:val="24"/>
          <w:szCs w:val="24"/>
        </w:rPr>
      </w:pPr>
    </w:p>
    <w:p w:rsidR="008720CB" w:rsidRDefault="008720CB" w:rsidP="008720CB">
      <w:pPr>
        <w:pStyle w:val="Overskrift2"/>
      </w:pPr>
      <w:r>
        <w:t>E</w:t>
      </w:r>
      <w:r w:rsidR="00543065">
        <w:t xml:space="preserve">n </w:t>
      </w:r>
      <w:r>
        <w:t>del av vår virkelighet?</w:t>
      </w:r>
    </w:p>
    <w:p w:rsidR="00D11EE2" w:rsidRDefault="00850BC0" w:rsidP="00850BC0">
      <w:pPr>
        <w:pStyle w:val="Ingenmellomrom"/>
        <w:rPr>
          <w:rFonts w:ascii="Courier New" w:hAnsi="Courier New" w:cs="Courier New"/>
          <w:sz w:val="24"/>
          <w:szCs w:val="24"/>
        </w:rPr>
      </w:pPr>
      <w:r>
        <w:rPr>
          <w:rFonts w:ascii="Courier New" w:hAnsi="Courier New" w:cs="Courier New"/>
          <w:sz w:val="24"/>
          <w:szCs w:val="24"/>
        </w:rPr>
        <w:t xml:space="preserve">Det utfordrende spørsmålet blir </w:t>
      </w:r>
      <w:r w:rsidR="00D11EE2">
        <w:rPr>
          <w:rFonts w:ascii="Courier New" w:hAnsi="Courier New" w:cs="Courier New"/>
          <w:sz w:val="24"/>
          <w:szCs w:val="24"/>
        </w:rPr>
        <w:t xml:space="preserve">derfor: Hvis vi ser på menigheter i Den norske kirke, kan vi da si at de </w:t>
      </w:r>
      <w:r w:rsidR="00DA1EF2">
        <w:rPr>
          <w:rFonts w:ascii="Courier New" w:hAnsi="Courier New" w:cs="Courier New"/>
          <w:sz w:val="24"/>
          <w:szCs w:val="24"/>
        </w:rPr>
        <w:t xml:space="preserve">er </w:t>
      </w:r>
      <w:r w:rsidR="00D11EE2">
        <w:rPr>
          <w:rFonts w:ascii="Courier New" w:hAnsi="Courier New" w:cs="Courier New"/>
          <w:sz w:val="24"/>
          <w:szCs w:val="24"/>
        </w:rPr>
        <w:t>allmenne? Svaret er antagelig både ja og nei. Det varier</w:t>
      </w:r>
      <w:r w:rsidR="0055173B">
        <w:rPr>
          <w:rFonts w:ascii="Courier New" w:hAnsi="Courier New" w:cs="Courier New"/>
          <w:sz w:val="24"/>
          <w:szCs w:val="24"/>
        </w:rPr>
        <w:t>er</w:t>
      </w:r>
      <w:r w:rsidR="00D11EE2">
        <w:rPr>
          <w:rFonts w:ascii="Courier New" w:hAnsi="Courier New" w:cs="Courier New"/>
          <w:sz w:val="24"/>
          <w:szCs w:val="24"/>
        </w:rPr>
        <w:t xml:space="preserve"> fra </w:t>
      </w:r>
      <w:r w:rsidR="0055173B">
        <w:rPr>
          <w:rFonts w:ascii="Courier New" w:hAnsi="Courier New" w:cs="Courier New"/>
          <w:sz w:val="24"/>
          <w:szCs w:val="24"/>
        </w:rPr>
        <w:t>lokal</w:t>
      </w:r>
      <w:r w:rsidR="00D11EE2">
        <w:rPr>
          <w:rFonts w:ascii="Courier New" w:hAnsi="Courier New" w:cs="Courier New"/>
          <w:sz w:val="24"/>
          <w:szCs w:val="24"/>
        </w:rPr>
        <w:t xml:space="preserve">menighet til </w:t>
      </w:r>
      <w:r w:rsidR="0055173B">
        <w:rPr>
          <w:rFonts w:ascii="Courier New" w:hAnsi="Courier New" w:cs="Courier New"/>
          <w:sz w:val="24"/>
          <w:szCs w:val="24"/>
        </w:rPr>
        <w:t>lokal</w:t>
      </w:r>
      <w:r w:rsidR="00D11EE2">
        <w:rPr>
          <w:rFonts w:ascii="Courier New" w:hAnsi="Courier New" w:cs="Courier New"/>
          <w:sz w:val="24"/>
          <w:szCs w:val="24"/>
        </w:rPr>
        <w:t>m</w:t>
      </w:r>
      <w:r w:rsidR="00DA1EF2">
        <w:rPr>
          <w:rFonts w:ascii="Courier New" w:hAnsi="Courier New" w:cs="Courier New"/>
          <w:sz w:val="24"/>
          <w:szCs w:val="24"/>
        </w:rPr>
        <w:t xml:space="preserve">enighet, men </w:t>
      </w:r>
      <w:r w:rsidR="0055173B">
        <w:rPr>
          <w:rFonts w:ascii="Courier New" w:hAnsi="Courier New" w:cs="Courier New"/>
          <w:sz w:val="24"/>
          <w:szCs w:val="24"/>
        </w:rPr>
        <w:t>særlig ut fra hva vi definerer som menigheten.</w:t>
      </w:r>
      <w:r w:rsidR="00D11EE2">
        <w:rPr>
          <w:rFonts w:ascii="Courier New" w:hAnsi="Courier New" w:cs="Courier New"/>
          <w:sz w:val="24"/>
          <w:szCs w:val="24"/>
        </w:rPr>
        <w:t xml:space="preserve"> </w:t>
      </w:r>
    </w:p>
    <w:p w:rsidR="00D11EE2" w:rsidRDefault="00D11EE2" w:rsidP="00850BC0">
      <w:pPr>
        <w:pStyle w:val="Ingenmellomrom"/>
        <w:rPr>
          <w:rFonts w:ascii="Courier New" w:hAnsi="Courier New" w:cs="Courier New"/>
          <w:sz w:val="24"/>
          <w:szCs w:val="24"/>
        </w:rPr>
      </w:pPr>
    </w:p>
    <w:p w:rsidR="001369A4" w:rsidRDefault="0055173B" w:rsidP="00850BC0">
      <w:pPr>
        <w:pStyle w:val="Ingenmellomrom"/>
        <w:rPr>
          <w:rFonts w:ascii="Courier New" w:hAnsi="Courier New" w:cs="Courier New"/>
          <w:sz w:val="24"/>
          <w:szCs w:val="24"/>
        </w:rPr>
      </w:pPr>
      <w:r w:rsidRPr="0055173B">
        <w:rPr>
          <w:rFonts w:ascii="Courier New" w:hAnsi="Courier New" w:cs="Courier New"/>
          <w:color w:val="000000" w:themeColor="text1"/>
          <w:sz w:val="24"/>
          <w:szCs w:val="24"/>
        </w:rPr>
        <w:t xml:space="preserve">Hvis vi med menigheten forstår </w:t>
      </w:r>
      <w:r w:rsidR="00543065" w:rsidRPr="0055173B">
        <w:rPr>
          <w:rFonts w:ascii="Courier New" w:hAnsi="Courier New" w:cs="Courier New"/>
          <w:color w:val="000000" w:themeColor="text1"/>
          <w:sz w:val="24"/>
          <w:szCs w:val="24"/>
        </w:rPr>
        <w:t xml:space="preserve">alle døpte, er bredden stor. </w:t>
      </w:r>
      <w:r w:rsidR="00D11EE2">
        <w:rPr>
          <w:rFonts w:ascii="Courier New" w:hAnsi="Courier New" w:cs="Courier New"/>
          <w:sz w:val="24"/>
          <w:szCs w:val="24"/>
        </w:rPr>
        <w:t>Som folkekirke døper vi den store bredden av den norske befolkning, og ikke mins</w:t>
      </w:r>
      <w:r w:rsidR="009A0F24">
        <w:rPr>
          <w:rFonts w:ascii="Courier New" w:hAnsi="Courier New" w:cs="Courier New"/>
          <w:sz w:val="24"/>
          <w:szCs w:val="24"/>
        </w:rPr>
        <w:t>t når det kommer til begravelse</w:t>
      </w:r>
      <w:r w:rsidR="002B3A5F">
        <w:rPr>
          <w:rFonts w:ascii="Courier New" w:hAnsi="Courier New" w:cs="Courier New"/>
          <w:sz w:val="24"/>
          <w:szCs w:val="24"/>
        </w:rPr>
        <w:t>, er prosenten svært høy. Her</w:t>
      </w:r>
      <w:r w:rsidR="00D11EE2">
        <w:rPr>
          <w:rFonts w:ascii="Courier New" w:hAnsi="Courier New" w:cs="Courier New"/>
          <w:sz w:val="24"/>
          <w:szCs w:val="24"/>
        </w:rPr>
        <w:t xml:space="preserve"> når vi bredt ut og i store deler av samfunnslaget. Også i forhold til enkelte trosopplæringstiltak er den allmenne siden </w:t>
      </w:r>
      <w:r w:rsidR="002B3A5F">
        <w:rPr>
          <w:rFonts w:ascii="Courier New" w:hAnsi="Courier New" w:cs="Courier New"/>
          <w:sz w:val="24"/>
          <w:szCs w:val="24"/>
        </w:rPr>
        <w:t>ved menigheten relativt tydelig</w:t>
      </w:r>
      <w:r w:rsidR="006A011A">
        <w:rPr>
          <w:rFonts w:ascii="Courier New" w:hAnsi="Courier New" w:cs="Courier New"/>
          <w:sz w:val="24"/>
          <w:szCs w:val="24"/>
        </w:rPr>
        <w:t>,</w:t>
      </w:r>
      <w:r w:rsidR="00DA1EF2">
        <w:rPr>
          <w:rFonts w:ascii="Courier New" w:hAnsi="Courier New" w:cs="Courier New"/>
          <w:sz w:val="24"/>
          <w:szCs w:val="24"/>
        </w:rPr>
        <w:t xml:space="preserve"> særlig opp til fire</w:t>
      </w:r>
      <w:r w:rsidR="002B3A5F">
        <w:rPr>
          <w:rFonts w:ascii="Courier New" w:hAnsi="Courier New" w:cs="Courier New"/>
          <w:sz w:val="24"/>
          <w:szCs w:val="24"/>
        </w:rPr>
        <w:t>år</w:t>
      </w:r>
      <w:r w:rsidR="00DA1EF2">
        <w:rPr>
          <w:rFonts w:ascii="Courier New" w:hAnsi="Courier New" w:cs="Courier New"/>
          <w:sz w:val="24"/>
          <w:szCs w:val="24"/>
        </w:rPr>
        <w:t>sfasen</w:t>
      </w:r>
      <w:r w:rsidR="002B3A5F">
        <w:rPr>
          <w:rFonts w:ascii="Courier New" w:hAnsi="Courier New" w:cs="Courier New"/>
          <w:sz w:val="24"/>
          <w:szCs w:val="24"/>
        </w:rPr>
        <w:t>.</w:t>
      </w:r>
    </w:p>
    <w:p w:rsidR="00D11EE2" w:rsidRDefault="00D11EE2" w:rsidP="00850BC0">
      <w:pPr>
        <w:pStyle w:val="Ingenmellomrom"/>
        <w:rPr>
          <w:rFonts w:ascii="Courier New" w:hAnsi="Courier New" w:cs="Courier New"/>
          <w:sz w:val="24"/>
          <w:szCs w:val="24"/>
        </w:rPr>
      </w:pPr>
    </w:p>
    <w:p w:rsidR="00EC35D3" w:rsidRDefault="00D11EE2" w:rsidP="00850BC0">
      <w:pPr>
        <w:pStyle w:val="Ingenmellomrom"/>
        <w:rPr>
          <w:rFonts w:ascii="Courier New" w:hAnsi="Courier New" w:cs="Courier New"/>
          <w:sz w:val="24"/>
          <w:szCs w:val="24"/>
        </w:rPr>
      </w:pPr>
      <w:r w:rsidRPr="0055173B">
        <w:rPr>
          <w:rFonts w:ascii="Courier New" w:hAnsi="Courier New" w:cs="Courier New"/>
          <w:color w:val="000000" w:themeColor="text1"/>
          <w:sz w:val="24"/>
          <w:szCs w:val="24"/>
        </w:rPr>
        <w:lastRenderedPageBreak/>
        <w:t>Ders</w:t>
      </w:r>
      <w:r w:rsidR="00DA1EF2" w:rsidRPr="0055173B">
        <w:rPr>
          <w:rFonts w:ascii="Courier New" w:hAnsi="Courier New" w:cs="Courier New"/>
          <w:color w:val="000000" w:themeColor="text1"/>
          <w:sz w:val="24"/>
          <w:szCs w:val="24"/>
        </w:rPr>
        <w:t xml:space="preserve">om vi </w:t>
      </w:r>
      <w:r w:rsidR="0055173B" w:rsidRPr="0055173B">
        <w:rPr>
          <w:rFonts w:ascii="Courier New" w:hAnsi="Courier New" w:cs="Courier New"/>
          <w:color w:val="000000" w:themeColor="text1"/>
          <w:sz w:val="24"/>
          <w:szCs w:val="24"/>
        </w:rPr>
        <w:t xml:space="preserve">betrakter </w:t>
      </w:r>
      <w:r w:rsidR="00543065" w:rsidRPr="0055173B">
        <w:rPr>
          <w:rFonts w:ascii="Courier New" w:hAnsi="Courier New" w:cs="Courier New"/>
          <w:color w:val="000000" w:themeColor="text1"/>
          <w:sz w:val="24"/>
          <w:szCs w:val="24"/>
        </w:rPr>
        <w:t xml:space="preserve">den gudstjenestefeirende menigheten, </w:t>
      </w:r>
      <w:r w:rsidR="00543065">
        <w:rPr>
          <w:rFonts w:ascii="Courier New" w:hAnsi="Courier New" w:cs="Courier New"/>
          <w:sz w:val="24"/>
          <w:szCs w:val="24"/>
        </w:rPr>
        <w:t>den som er samlet om ord og sakrament</w:t>
      </w:r>
      <w:r w:rsidR="00333C48">
        <w:rPr>
          <w:rStyle w:val="Sluttnotereferanse"/>
          <w:rFonts w:ascii="Courier New" w:hAnsi="Courier New" w:cs="Courier New"/>
          <w:sz w:val="24"/>
          <w:szCs w:val="24"/>
        </w:rPr>
        <w:endnoteReference w:id="3"/>
      </w:r>
      <w:r w:rsidR="00543065">
        <w:rPr>
          <w:rFonts w:ascii="Courier New" w:hAnsi="Courier New" w:cs="Courier New"/>
          <w:sz w:val="24"/>
          <w:szCs w:val="24"/>
        </w:rPr>
        <w:t xml:space="preserve">, er jeg redd for at menigheten er </w:t>
      </w:r>
      <w:r w:rsidR="006A011A">
        <w:rPr>
          <w:rFonts w:ascii="Courier New" w:hAnsi="Courier New" w:cs="Courier New"/>
          <w:sz w:val="24"/>
          <w:szCs w:val="24"/>
        </w:rPr>
        <w:t xml:space="preserve">langt </w:t>
      </w:r>
      <w:r w:rsidR="00543065">
        <w:rPr>
          <w:rFonts w:ascii="Courier New" w:hAnsi="Courier New" w:cs="Courier New"/>
          <w:sz w:val="24"/>
          <w:szCs w:val="24"/>
        </w:rPr>
        <w:t xml:space="preserve">mer homogen. </w:t>
      </w:r>
    </w:p>
    <w:p w:rsidR="00EC35D3" w:rsidRDefault="00EC35D3" w:rsidP="00850BC0">
      <w:pPr>
        <w:pStyle w:val="Ingenmellomrom"/>
        <w:rPr>
          <w:rFonts w:ascii="Courier New" w:hAnsi="Courier New" w:cs="Courier New"/>
          <w:sz w:val="24"/>
          <w:szCs w:val="24"/>
        </w:rPr>
      </w:pPr>
    </w:p>
    <w:p w:rsidR="00850BC0" w:rsidRDefault="00543065" w:rsidP="00850BC0">
      <w:pPr>
        <w:pStyle w:val="Ingenmellomrom"/>
        <w:rPr>
          <w:rFonts w:ascii="Courier New" w:hAnsi="Courier New" w:cs="Courier New"/>
          <w:sz w:val="24"/>
          <w:szCs w:val="24"/>
        </w:rPr>
      </w:pPr>
      <w:r>
        <w:rPr>
          <w:rFonts w:ascii="Courier New" w:hAnsi="Courier New" w:cs="Courier New"/>
          <w:sz w:val="24"/>
          <w:szCs w:val="24"/>
        </w:rPr>
        <w:t>En amerikansk forsker</w:t>
      </w:r>
      <w:r w:rsidR="00333C48">
        <w:rPr>
          <w:rStyle w:val="Sluttnotereferanse"/>
          <w:rFonts w:ascii="Courier New" w:hAnsi="Courier New" w:cs="Courier New"/>
          <w:sz w:val="24"/>
          <w:szCs w:val="24"/>
        </w:rPr>
        <w:endnoteReference w:id="4"/>
      </w:r>
      <w:r>
        <w:rPr>
          <w:rFonts w:ascii="Courier New" w:hAnsi="Courier New" w:cs="Courier New"/>
          <w:sz w:val="24"/>
          <w:szCs w:val="24"/>
        </w:rPr>
        <w:t xml:space="preserve"> gjorde en undersøkelse av predikanters prekene</w:t>
      </w:r>
      <w:r w:rsidR="00982EF6">
        <w:rPr>
          <w:rFonts w:ascii="Courier New" w:hAnsi="Courier New" w:cs="Courier New"/>
          <w:sz w:val="24"/>
          <w:szCs w:val="24"/>
        </w:rPr>
        <w:t>r over lignelsen om de</w:t>
      </w:r>
      <w:r w:rsidR="00333C48">
        <w:rPr>
          <w:rFonts w:ascii="Courier New" w:hAnsi="Courier New" w:cs="Courier New"/>
          <w:sz w:val="24"/>
          <w:szCs w:val="24"/>
        </w:rPr>
        <w:t xml:space="preserve"> to sønnen</w:t>
      </w:r>
      <w:r w:rsidR="00554316">
        <w:rPr>
          <w:rFonts w:ascii="Courier New" w:hAnsi="Courier New" w:cs="Courier New"/>
          <w:sz w:val="24"/>
          <w:szCs w:val="24"/>
        </w:rPr>
        <w:t>e</w:t>
      </w:r>
      <w:r w:rsidR="00333C48">
        <w:rPr>
          <w:rFonts w:ascii="Courier New" w:hAnsi="Courier New" w:cs="Courier New"/>
          <w:sz w:val="24"/>
          <w:szCs w:val="24"/>
        </w:rPr>
        <w:t xml:space="preserve">, </w:t>
      </w:r>
      <w:r w:rsidR="00982EF6">
        <w:rPr>
          <w:rFonts w:ascii="Courier New" w:hAnsi="Courier New" w:cs="Courier New"/>
          <w:sz w:val="24"/>
          <w:szCs w:val="24"/>
        </w:rPr>
        <w:t>d</w:t>
      </w:r>
      <w:r w:rsidR="006A011A">
        <w:rPr>
          <w:rFonts w:ascii="Courier New" w:hAnsi="Courier New" w:cs="Courier New"/>
          <w:sz w:val="24"/>
          <w:szCs w:val="24"/>
        </w:rPr>
        <w:t>en</w:t>
      </w:r>
      <w:r w:rsidR="00333C48">
        <w:rPr>
          <w:rFonts w:ascii="Courier New" w:hAnsi="Courier New" w:cs="Courier New"/>
          <w:sz w:val="24"/>
          <w:szCs w:val="24"/>
        </w:rPr>
        <w:t xml:space="preserve"> som tidligere ble kalt Den bortkomne sønnen (Luk 15</w:t>
      </w:r>
      <w:r w:rsidR="00EC35D3">
        <w:rPr>
          <w:rFonts w:ascii="Courier New" w:hAnsi="Courier New" w:cs="Courier New"/>
          <w:sz w:val="24"/>
          <w:szCs w:val="24"/>
        </w:rPr>
        <w:t>,11ff</w:t>
      </w:r>
      <w:r w:rsidR="00333C48">
        <w:rPr>
          <w:rFonts w:ascii="Courier New" w:hAnsi="Courier New" w:cs="Courier New"/>
          <w:sz w:val="24"/>
          <w:szCs w:val="24"/>
        </w:rPr>
        <w:t xml:space="preserve">). Bakgrunnen for denne lignelsen var at Jesus ble kritisert for de menneskene han var sammen med. Kritikerne mente at han ikke burde </w:t>
      </w:r>
      <w:r w:rsidR="00982EF6">
        <w:rPr>
          <w:rFonts w:ascii="Courier New" w:hAnsi="Courier New" w:cs="Courier New"/>
          <w:sz w:val="24"/>
          <w:szCs w:val="24"/>
        </w:rPr>
        <w:t>omgås</w:t>
      </w:r>
      <w:r w:rsidR="00333C48">
        <w:rPr>
          <w:rFonts w:ascii="Courier New" w:hAnsi="Courier New" w:cs="Courier New"/>
          <w:sz w:val="24"/>
          <w:szCs w:val="24"/>
        </w:rPr>
        <w:t xml:space="preserve"> tollere og syndere</w:t>
      </w:r>
      <w:r w:rsidR="002817E3">
        <w:rPr>
          <w:rFonts w:ascii="Courier New" w:hAnsi="Courier New" w:cs="Courier New"/>
          <w:sz w:val="24"/>
          <w:szCs w:val="24"/>
        </w:rPr>
        <w:t xml:space="preserve"> (Luk 15,1)</w:t>
      </w:r>
      <w:r w:rsidR="00333C48">
        <w:rPr>
          <w:rFonts w:ascii="Courier New" w:hAnsi="Courier New" w:cs="Courier New"/>
          <w:sz w:val="24"/>
          <w:szCs w:val="24"/>
        </w:rPr>
        <w:t>. Som svar på kritikken forteller</w:t>
      </w:r>
      <w:r w:rsidR="00EC35D3">
        <w:rPr>
          <w:rFonts w:ascii="Courier New" w:hAnsi="Courier New" w:cs="Courier New"/>
          <w:sz w:val="24"/>
          <w:szCs w:val="24"/>
        </w:rPr>
        <w:t xml:space="preserve"> Jesus tre lignelser, </w:t>
      </w:r>
      <w:r w:rsidR="00DA1EF2">
        <w:rPr>
          <w:rFonts w:ascii="Courier New" w:hAnsi="Courier New" w:cs="Courier New"/>
          <w:sz w:val="24"/>
          <w:szCs w:val="24"/>
        </w:rPr>
        <w:t xml:space="preserve">blant annet den om </w:t>
      </w:r>
      <w:r w:rsidR="002817E3">
        <w:rPr>
          <w:rFonts w:ascii="Courier New" w:hAnsi="Courier New" w:cs="Courier New"/>
          <w:sz w:val="24"/>
          <w:szCs w:val="24"/>
        </w:rPr>
        <w:t xml:space="preserve">de to sønnene. </w:t>
      </w:r>
    </w:p>
    <w:p w:rsidR="002817E3" w:rsidRDefault="002817E3" w:rsidP="00850BC0">
      <w:pPr>
        <w:pStyle w:val="Ingenmellomrom"/>
        <w:rPr>
          <w:rFonts w:ascii="Courier New" w:hAnsi="Courier New" w:cs="Courier New"/>
          <w:sz w:val="24"/>
          <w:szCs w:val="24"/>
        </w:rPr>
      </w:pPr>
    </w:p>
    <w:p w:rsidR="002817E3" w:rsidRDefault="002817E3" w:rsidP="00850BC0">
      <w:pPr>
        <w:pStyle w:val="Ingenmellomrom"/>
        <w:rPr>
          <w:rFonts w:ascii="Courier New" w:hAnsi="Courier New" w:cs="Courier New"/>
          <w:sz w:val="24"/>
          <w:szCs w:val="24"/>
        </w:rPr>
      </w:pPr>
      <w:r>
        <w:rPr>
          <w:rFonts w:ascii="Courier New" w:hAnsi="Courier New" w:cs="Courier New"/>
          <w:sz w:val="24"/>
          <w:szCs w:val="24"/>
        </w:rPr>
        <w:t>Det interessante i hennes funn var at</w:t>
      </w:r>
      <w:r w:rsidR="00982EF6">
        <w:rPr>
          <w:rFonts w:ascii="Courier New" w:hAnsi="Courier New" w:cs="Courier New"/>
          <w:sz w:val="24"/>
          <w:szCs w:val="24"/>
        </w:rPr>
        <w:t xml:space="preserve"> </w:t>
      </w:r>
      <w:r w:rsidR="00DA1EF2">
        <w:rPr>
          <w:rFonts w:ascii="Courier New" w:hAnsi="Courier New" w:cs="Courier New"/>
          <w:sz w:val="24"/>
          <w:szCs w:val="24"/>
        </w:rPr>
        <w:t>den bortkomne sønnen og den hjemmeværende sønnen</w:t>
      </w:r>
      <w:r>
        <w:rPr>
          <w:rFonts w:ascii="Courier New" w:hAnsi="Courier New" w:cs="Courier New"/>
          <w:sz w:val="24"/>
          <w:szCs w:val="24"/>
        </w:rPr>
        <w:t xml:space="preserve"> hadde byttet plass</w:t>
      </w:r>
      <w:r w:rsidR="006D5BB7">
        <w:rPr>
          <w:rFonts w:ascii="Courier New" w:hAnsi="Courier New" w:cs="Courier New"/>
          <w:sz w:val="24"/>
          <w:szCs w:val="24"/>
        </w:rPr>
        <w:t xml:space="preserve"> i menigheten</w:t>
      </w:r>
      <w:r w:rsidR="00DA1EF2">
        <w:rPr>
          <w:rFonts w:ascii="Courier New" w:hAnsi="Courier New" w:cs="Courier New"/>
          <w:sz w:val="24"/>
          <w:szCs w:val="24"/>
        </w:rPr>
        <w:t xml:space="preserve"> i forhold til da Jesus fortalte lignelsen</w:t>
      </w:r>
      <w:r>
        <w:rPr>
          <w:rFonts w:ascii="Courier New" w:hAnsi="Courier New" w:cs="Courier New"/>
          <w:sz w:val="24"/>
          <w:szCs w:val="24"/>
        </w:rPr>
        <w:t xml:space="preserve">. </w:t>
      </w:r>
      <w:r w:rsidR="00DA1EF2">
        <w:rPr>
          <w:rFonts w:ascii="Courier New" w:hAnsi="Courier New" w:cs="Courier New"/>
          <w:sz w:val="24"/>
          <w:szCs w:val="24"/>
        </w:rPr>
        <w:t>De som opprinnelig var Jesus venner var de bortkomne (tollere og syndere), nå omtales menighetens medlemmer som</w:t>
      </w:r>
      <w:r>
        <w:rPr>
          <w:rFonts w:ascii="Courier New" w:hAnsi="Courier New" w:cs="Courier New"/>
          <w:sz w:val="24"/>
          <w:szCs w:val="24"/>
        </w:rPr>
        <w:t xml:space="preserve"> den hj</w:t>
      </w:r>
      <w:r w:rsidR="006D5BB7">
        <w:rPr>
          <w:rFonts w:ascii="Courier New" w:hAnsi="Courier New" w:cs="Courier New"/>
          <w:sz w:val="24"/>
          <w:szCs w:val="24"/>
        </w:rPr>
        <w:t>emmeværende sønnen</w:t>
      </w:r>
      <w:r w:rsidR="00DA1EF2">
        <w:rPr>
          <w:rFonts w:ascii="Courier New" w:hAnsi="Courier New" w:cs="Courier New"/>
          <w:sz w:val="24"/>
          <w:szCs w:val="24"/>
        </w:rPr>
        <w:t>. De på utsiden av samfunnet</w:t>
      </w:r>
      <w:r w:rsidR="00B62318">
        <w:rPr>
          <w:rFonts w:ascii="Courier New" w:hAnsi="Courier New" w:cs="Courier New"/>
          <w:sz w:val="24"/>
          <w:szCs w:val="24"/>
        </w:rPr>
        <w:t xml:space="preserve"> var ikke lenger i menigheten, men utenfor.</w:t>
      </w:r>
    </w:p>
    <w:p w:rsidR="006D5BB7" w:rsidRDefault="006D5BB7" w:rsidP="00850BC0">
      <w:pPr>
        <w:pStyle w:val="Ingenmellomrom"/>
        <w:rPr>
          <w:rFonts w:ascii="Courier New" w:hAnsi="Courier New" w:cs="Courier New"/>
          <w:sz w:val="24"/>
          <w:szCs w:val="24"/>
        </w:rPr>
      </w:pPr>
    </w:p>
    <w:p w:rsidR="006D5BB7" w:rsidRDefault="006D5BB7" w:rsidP="00850BC0">
      <w:pPr>
        <w:pStyle w:val="Ingenmellomrom"/>
        <w:rPr>
          <w:rFonts w:ascii="Courier New" w:hAnsi="Courier New" w:cs="Courier New"/>
          <w:sz w:val="24"/>
          <w:szCs w:val="24"/>
        </w:rPr>
      </w:pPr>
      <w:r>
        <w:rPr>
          <w:rFonts w:ascii="Courier New" w:hAnsi="Courier New" w:cs="Courier New"/>
          <w:sz w:val="24"/>
          <w:szCs w:val="24"/>
        </w:rPr>
        <w:t xml:space="preserve">Jeg er redd for at våre forsamlinger </w:t>
      </w:r>
      <w:r w:rsidR="00982EF6">
        <w:rPr>
          <w:rFonts w:ascii="Courier New" w:hAnsi="Courier New" w:cs="Courier New"/>
          <w:sz w:val="24"/>
          <w:szCs w:val="24"/>
        </w:rPr>
        <w:t xml:space="preserve">ofte </w:t>
      </w:r>
      <w:r>
        <w:rPr>
          <w:rFonts w:ascii="Courier New" w:hAnsi="Courier New" w:cs="Courier New"/>
          <w:sz w:val="24"/>
          <w:szCs w:val="24"/>
        </w:rPr>
        <w:t xml:space="preserve">fremstår </w:t>
      </w:r>
      <w:r w:rsidR="00982EF6">
        <w:rPr>
          <w:rFonts w:ascii="Courier New" w:hAnsi="Courier New" w:cs="Courier New"/>
          <w:sz w:val="24"/>
          <w:szCs w:val="24"/>
        </w:rPr>
        <w:t>som</w:t>
      </w:r>
      <w:r>
        <w:rPr>
          <w:rFonts w:ascii="Courier New" w:hAnsi="Courier New" w:cs="Courier New"/>
          <w:sz w:val="24"/>
          <w:szCs w:val="24"/>
        </w:rPr>
        <w:t xml:space="preserve"> «de heldiges» forsamling. Tradisjonelt når vi flere av de som har lykkes i livet, enn de som sliter. Vi når flere akademikere enn</w:t>
      </w:r>
      <w:r w:rsidR="00B62318">
        <w:rPr>
          <w:rFonts w:ascii="Courier New" w:hAnsi="Courier New" w:cs="Courier New"/>
          <w:sz w:val="24"/>
          <w:szCs w:val="24"/>
        </w:rPr>
        <w:t xml:space="preserve"> arbeidere. Vi når f</w:t>
      </w:r>
      <w:r>
        <w:rPr>
          <w:rFonts w:ascii="Courier New" w:hAnsi="Courier New" w:cs="Courier New"/>
          <w:sz w:val="24"/>
          <w:szCs w:val="24"/>
        </w:rPr>
        <w:t>lere av de som ut fra samfunnets målestokker betegnes som ressurssterke, enn de såkalt ressurssvake</w:t>
      </w:r>
      <w:r w:rsidR="00317F5D">
        <w:rPr>
          <w:rFonts w:ascii="Courier New" w:hAnsi="Courier New" w:cs="Courier New"/>
          <w:sz w:val="24"/>
          <w:szCs w:val="24"/>
        </w:rPr>
        <w:t xml:space="preserve">. Prosentvis flere funksjonsfriske enn de med nedsatt funksjonsevne. </w:t>
      </w:r>
      <w:r>
        <w:rPr>
          <w:rFonts w:ascii="Courier New" w:hAnsi="Courier New" w:cs="Courier New"/>
          <w:sz w:val="24"/>
          <w:szCs w:val="24"/>
        </w:rPr>
        <w:t>Svake og sårbare grupper som utviklingshemmede, innvandrere og andre grupper som faller utenfor samfunnet er alt for ofte heller ikke en del av den gudstjenestefeirende menigheten. Vi e</w:t>
      </w:r>
      <w:r w:rsidR="00B62318">
        <w:rPr>
          <w:rFonts w:ascii="Courier New" w:hAnsi="Courier New" w:cs="Courier New"/>
          <w:sz w:val="24"/>
          <w:szCs w:val="24"/>
        </w:rPr>
        <w:t xml:space="preserve">r ikke så allmenne som vi kunne </w:t>
      </w:r>
      <w:r>
        <w:rPr>
          <w:rFonts w:ascii="Courier New" w:hAnsi="Courier New" w:cs="Courier New"/>
          <w:sz w:val="24"/>
          <w:szCs w:val="24"/>
        </w:rPr>
        <w:t>være.</w:t>
      </w:r>
      <w:r w:rsidR="007625BE">
        <w:rPr>
          <w:rFonts w:ascii="Courier New" w:hAnsi="Courier New" w:cs="Courier New"/>
          <w:sz w:val="24"/>
          <w:szCs w:val="24"/>
        </w:rPr>
        <w:t xml:space="preserve"> </w:t>
      </w:r>
      <w:r>
        <w:rPr>
          <w:rFonts w:ascii="Courier New" w:hAnsi="Courier New" w:cs="Courier New"/>
          <w:sz w:val="24"/>
          <w:szCs w:val="24"/>
        </w:rPr>
        <w:t>Det er en utfordring.</w:t>
      </w:r>
    </w:p>
    <w:p w:rsidR="006D5BB7" w:rsidRDefault="006D5BB7" w:rsidP="00850BC0">
      <w:pPr>
        <w:pStyle w:val="Ingenmellomrom"/>
        <w:rPr>
          <w:rFonts w:ascii="Courier New" w:hAnsi="Courier New" w:cs="Courier New"/>
          <w:sz w:val="24"/>
          <w:szCs w:val="24"/>
        </w:rPr>
      </w:pPr>
    </w:p>
    <w:p w:rsidR="007625BE" w:rsidRDefault="007625BE" w:rsidP="00850BC0">
      <w:pPr>
        <w:pStyle w:val="Ingenmellomrom"/>
        <w:rPr>
          <w:rFonts w:ascii="Courier New" w:hAnsi="Courier New" w:cs="Courier New"/>
          <w:sz w:val="24"/>
          <w:szCs w:val="24"/>
        </w:rPr>
      </w:pPr>
      <w:r>
        <w:rPr>
          <w:rFonts w:ascii="Courier New" w:hAnsi="Courier New" w:cs="Courier New"/>
          <w:sz w:val="24"/>
          <w:szCs w:val="24"/>
        </w:rPr>
        <w:t>Vi er samlet til Hel konferanse. Konferansen har et viktig navn, hel. Kirken er ikke hel før den er allmenn. Jeg har i min jobb som sogn</w:t>
      </w:r>
      <w:r w:rsidR="00B62318">
        <w:rPr>
          <w:rFonts w:ascii="Courier New" w:hAnsi="Courier New" w:cs="Courier New"/>
          <w:sz w:val="24"/>
          <w:szCs w:val="24"/>
        </w:rPr>
        <w:t>eprest, prost og nå biskop hatt</w:t>
      </w:r>
      <w:r>
        <w:rPr>
          <w:rFonts w:ascii="Courier New" w:hAnsi="Courier New" w:cs="Courier New"/>
          <w:sz w:val="24"/>
          <w:szCs w:val="24"/>
        </w:rPr>
        <w:t xml:space="preserve"> det store privilegiet å </w:t>
      </w:r>
      <w:r w:rsidR="00E60EAF">
        <w:rPr>
          <w:rFonts w:ascii="Courier New" w:hAnsi="Courier New" w:cs="Courier New"/>
          <w:sz w:val="24"/>
          <w:szCs w:val="24"/>
        </w:rPr>
        <w:t xml:space="preserve">få </w:t>
      </w:r>
      <w:r>
        <w:rPr>
          <w:rFonts w:ascii="Courier New" w:hAnsi="Courier New" w:cs="Courier New"/>
          <w:sz w:val="24"/>
          <w:szCs w:val="24"/>
        </w:rPr>
        <w:t>lov til å bruke en del tid både på flykninger og på u</w:t>
      </w:r>
      <w:r w:rsidR="0068012B">
        <w:rPr>
          <w:rFonts w:ascii="Courier New" w:hAnsi="Courier New" w:cs="Courier New"/>
          <w:sz w:val="24"/>
          <w:szCs w:val="24"/>
        </w:rPr>
        <w:t>tviklingshemmede. Som biskop har</w:t>
      </w:r>
      <w:r w:rsidR="00B62318">
        <w:rPr>
          <w:rFonts w:ascii="Courier New" w:hAnsi="Courier New" w:cs="Courier New"/>
          <w:sz w:val="24"/>
          <w:szCs w:val="24"/>
        </w:rPr>
        <w:t xml:space="preserve"> jeg </w:t>
      </w:r>
      <w:r w:rsidR="0068012B">
        <w:rPr>
          <w:rFonts w:ascii="Courier New" w:hAnsi="Courier New" w:cs="Courier New"/>
          <w:sz w:val="24"/>
          <w:szCs w:val="24"/>
        </w:rPr>
        <w:t xml:space="preserve">den store gleden </w:t>
      </w:r>
      <w:r w:rsidR="00B62318">
        <w:rPr>
          <w:rFonts w:ascii="Courier New" w:hAnsi="Courier New" w:cs="Courier New"/>
          <w:sz w:val="24"/>
          <w:szCs w:val="24"/>
        </w:rPr>
        <w:t xml:space="preserve">blant annet </w:t>
      </w:r>
      <w:r w:rsidR="00E60EAF">
        <w:rPr>
          <w:rFonts w:ascii="Courier New" w:hAnsi="Courier New" w:cs="Courier New"/>
          <w:sz w:val="24"/>
          <w:szCs w:val="24"/>
        </w:rPr>
        <w:t xml:space="preserve">av å få </w:t>
      </w:r>
      <w:r>
        <w:rPr>
          <w:rFonts w:ascii="Courier New" w:hAnsi="Courier New" w:cs="Courier New"/>
          <w:sz w:val="24"/>
          <w:szCs w:val="24"/>
        </w:rPr>
        <w:t>være biskop for Tro og Lys i</w:t>
      </w:r>
      <w:r w:rsidR="00B62318">
        <w:rPr>
          <w:rFonts w:ascii="Courier New" w:hAnsi="Courier New" w:cs="Courier New"/>
          <w:sz w:val="24"/>
          <w:szCs w:val="24"/>
        </w:rPr>
        <w:t xml:space="preserve"> Norge, og </w:t>
      </w:r>
      <w:r>
        <w:rPr>
          <w:rFonts w:ascii="Courier New" w:hAnsi="Courier New" w:cs="Courier New"/>
          <w:sz w:val="24"/>
          <w:szCs w:val="24"/>
        </w:rPr>
        <w:t xml:space="preserve">protestantisk biskop for Tro og Lys i Europa. </w:t>
      </w:r>
    </w:p>
    <w:p w:rsidR="007625BE" w:rsidRDefault="007625BE" w:rsidP="00850BC0">
      <w:pPr>
        <w:pStyle w:val="Ingenmellomrom"/>
        <w:rPr>
          <w:rFonts w:ascii="Courier New" w:hAnsi="Courier New" w:cs="Courier New"/>
          <w:sz w:val="24"/>
          <w:szCs w:val="24"/>
        </w:rPr>
      </w:pPr>
    </w:p>
    <w:p w:rsidR="00B62318" w:rsidRDefault="007625BE" w:rsidP="00850BC0">
      <w:pPr>
        <w:pStyle w:val="Ingenmellomrom"/>
        <w:rPr>
          <w:rFonts w:ascii="Courier New" w:hAnsi="Courier New" w:cs="Courier New"/>
          <w:sz w:val="24"/>
          <w:szCs w:val="24"/>
        </w:rPr>
      </w:pPr>
      <w:r>
        <w:rPr>
          <w:rFonts w:ascii="Courier New" w:hAnsi="Courier New" w:cs="Courier New"/>
          <w:sz w:val="24"/>
          <w:szCs w:val="24"/>
        </w:rPr>
        <w:t xml:space="preserve">Min erfaring </w:t>
      </w:r>
      <w:r w:rsidR="00503257">
        <w:rPr>
          <w:rFonts w:ascii="Courier New" w:hAnsi="Courier New" w:cs="Courier New"/>
          <w:sz w:val="24"/>
          <w:szCs w:val="24"/>
        </w:rPr>
        <w:t xml:space="preserve">med </w:t>
      </w:r>
      <w:r w:rsidR="00B62318">
        <w:rPr>
          <w:rFonts w:ascii="Courier New" w:hAnsi="Courier New" w:cs="Courier New"/>
          <w:sz w:val="24"/>
          <w:szCs w:val="24"/>
        </w:rPr>
        <w:t xml:space="preserve">flyktninger og </w:t>
      </w:r>
      <w:r w:rsidR="00982EF6">
        <w:rPr>
          <w:rFonts w:ascii="Courier New" w:hAnsi="Courier New" w:cs="Courier New"/>
          <w:sz w:val="24"/>
          <w:szCs w:val="24"/>
        </w:rPr>
        <w:t>mennesker med nedsatt funksjonsevne</w:t>
      </w:r>
      <w:r w:rsidR="00B62318">
        <w:rPr>
          <w:rFonts w:ascii="Courier New" w:hAnsi="Courier New" w:cs="Courier New"/>
          <w:sz w:val="24"/>
          <w:szCs w:val="24"/>
        </w:rPr>
        <w:t xml:space="preserve"> </w:t>
      </w:r>
      <w:r>
        <w:rPr>
          <w:rFonts w:ascii="Courier New" w:hAnsi="Courier New" w:cs="Courier New"/>
          <w:sz w:val="24"/>
          <w:szCs w:val="24"/>
        </w:rPr>
        <w:t>er todelt. For det første</w:t>
      </w:r>
      <w:r w:rsidR="00982EF6">
        <w:rPr>
          <w:rFonts w:ascii="Courier New" w:hAnsi="Courier New" w:cs="Courier New"/>
          <w:sz w:val="24"/>
          <w:szCs w:val="24"/>
        </w:rPr>
        <w:t>;</w:t>
      </w:r>
      <w:r>
        <w:rPr>
          <w:rFonts w:ascii="Courier New" w:hAnsi="Courier New" w:cs="Courier New"/>
          <w:sz w:val="24"/>
          <w:szCs w:val="24"/>
        </w:rPr>
        <w:t xml:space="preserve"> </w:t>
      </w:r>
      <w:r w:rsidR="00982EF6">
        <w:rPr>
          <w:rFonts w:ascii="Courier New" w:hAnsi="Courier New" w:cs="Courier New"/>
          <w:sz w:val="24"/>
          <w:szCs w:val="24"/>
        </w:rPr>
        <w:t>dette arbeidet kommer</w:t>
      </w:r>
      <w:r w:rsidR="00076475">
        <w:rPr>
          <w:rFonts w:ascii="Courier New" w:hAnsi="Courier New" w:cs="Courier New"/>
          <w:sz w:val="24"/>
          <w:szCs w:val="24"/>
        </w:rPr>
        <w:t xml:space="preserve"> ikke </w:t>
      </w:r>
      <w:r w:rsidR="00503257">
        <w:rPr>
          <w:rFonts w:ascii="Courier New" w:hAnsi="Courier New" w:cs="Courier New"/>
          <w:sz w:val="24"/>
          <w:szCs w:val="24"/>
        </w:rPr>
        <w:t xml:space="preserve">av </w:t>
      </w:r>
      <w:r w:rsidR="00076475">
        <w:rPr>
          <w:rFonts w:ascii="Courier New" w:hAnsi="Courier New" w:cs="Courier New"/>
          <w:sz w:val="24"/>
          <w:szCs w:val="24"/>
        </w:rPr>
        <w:t xml:space="preserve">seg </w:t>
      </w:r>
      <w:r w:rsidR="00076475">
        <w:rPr>
          <w:rFonts w:ascii="Courier New" w:hAnsi="Courier New" w:cs="Courier New"/>
          <w:sz w:val="24"/>
          <w:szCs w:val="24"/>
        </w:rPr>
        <w:lastRenderedPageBreak/>
        <w:t xml:space="preserve">selv. Det er vi som lokalmenighet, både lønnede og ulønnede medarbeidere som må ta initiativet. Det må vilje, prioritering og innsats til for å få det til. </w:t>
      </w:r>
    </w:p>
    <w:p w:rsidR="00B62318" w:rsidRDefault="00B62318" w:rsidP="00850BC0">
      <w:pPr>
        <w:pStyle w:val="Ingenmellomrom"/>
        <w:rPr>
          <w:rFonts w:ascii="Courier New" w:hAnsi="Courier New" w:cs="Courier New"/>
          <w:sz w:val="24"/>
          <w:szCs w:val="24"/>
        </w:rPr>
      </w:pPr>
    </w:p>
    <w:p w:rsidR="00397264" w:rsidRDefault="00076475" w:rsidP="00850BC0">
      <w:pPr>
        <w:pStyle w:val="Ingenmellomrom"/>
        <w:rPr>
          <w:rFonts w:ascii="Courier New" w:hAnsi="Courier New" w:cs="Courier New"/>
          <w:sz w:val="24"/>
          <w:szCs w:val="24"/>
        </w:rPr>
      </w:pPr>
      <w:r>
        <w:rPr>
          <w:rFonts w:ascii="Courier New" w:hAnsi="Courier New" w:cs="Courier New"/>
          <w:sz w:val="24"/>
          <w:szCs w:val="24"/>
        </w:rPr>
        <w:t>For det andre. Når vi lykkes, blir menigheten rikere og heler</w:t>
      </w:r>
      <w:r w:rsidR="00E919E8">
        <w:rPr>
          <w:rFonts w:ascii="Courier New" w:hAnsi="Courier New" w:cs="Courier New"/>
          <w:sz w:val="24"/>
          <w:szCs w:val="24"/>
        </w:rPr>
        <w:t>e</w:t>
      </w:r>
      <w:r>
        <w:rPr>
          <w:rFonts w:ascii="Courier New" w:hAnsi="Courier New" w:cs="Courier New"/>
          <w:sz w:val="24"/>
          <w:szCs w:val="24"/>
        </w:rPr>
        <w:t>. Det gjelder også oss som enkeltmennesker. Desto «heler</w:t>
      </w:r>
      <w:r w:rsidR="009D06C1">
        <w:rPr>
          <w:rFonts w:ascii="Courier New" w:hAnsi="Courier New" w:cs="Courier New"/>
          <w:sz w:val="24"/>
          <w:szCs w:val="24"/>
        </w:rPr>
        <w:t>e</w:t>
      </w:r>
      <w:r>
        <w:rPr>
          <w:rFonts w:ascii="Courier New" w:hAnsi="Courier New" w:cs="Courier New"/>
          <w:sz w:val="24"/>
          <w:szCs w:val="24"/>
        </w:rPr>
        <w:t xml:space="preserve">» en menighet er, desto bedre er det å være en del av den. </w:t>
      </w:r>
      <w:r w:rsidR="00B62318">
        <w:rPr>
          <w:rFonts w:ascii="Courier New" w:hAnsi="Courier New" w:cs="Courier New"/>
          <w:sz w:val="24"/>
          <w:szCs w:val="24"/>
        </w:rPr>
        <w:t>En allmenn kirke er en velsignelse og berikelse.</w:t>
      </w:r>
      <w:r w:rsidR="00982EF6">
        <w:rPr>
          <w:rFonts w:ascii="Courier New" w:hAnsi="Courier New" w:cs="Courier New"/>
          <w:sz w:val="24"/>
          <w:szCs w:val="24"/>
        </w:rPr>
        <w:t xml:space="preserve"> </w:t>
      </w:r>
    </w:p>
    <w:p w:rsidR="00397264" w:rsidRDefault="00397264" w:rsidP="00850BC0">
      <w:pPr>
        <w:pStyle w:val="Ingenmellomrom"/>
        <w:rPr>
          <w:rFonts w:ascii="Courier New" w:hAnsi="Courier New" w:cs="Courier New"/>
          <w:sz w:val="24"/>
          <w:szCs w:val="24"/>
        </w:rPr>
      </w:pPr>
    </w:p>
    <w:p w:rsidR="00982EF6" w:rsidRDefault="00982EF6" w:rsidP="00850BC0">
      <w:pPr>
        <w:pStyle w:val="Ingenmellomrom"/>
        <w:rPr>
          <w:rFonts w:ascii="Courier New" w:hAnsi="Courier New" w:cs="Courier New"/>
          <w:sz w:val="24"/>
          <w:szCs w:val="24"/>
        </w:rPr>
      </w:pPr>
      <w:r>
        <w:rPr>
          <w:rFonts w:ascii="Courier New" w:hAnsi="Courier New" w:cs="Courier New"/>
          <w:sz w:val="24"/>
          <w:szCs w:val="24"/>
        </w:rPr>
        <w:t>Tidligere biskop for Tro og Lys, Laila Riksaasen Dahl skriver:</w:t>
      </w:r>
    </w:p>
    <w:p w:rsidR="00076475" w:rsidRDefault="00982EF6" w:rsidP="00982EF6">
      <w:pPr>
        <w:pStyle w:val="Ingenmellomrom"/>
        <w:ind w:left="705"/>
        <w:rPr>
          <w:rFonts w:ascii="Courier New" w:hAnsi="Courier New" w:cs="Courier New"/>
          <w:sz w:val="24"/>
          <w:szCs w:val="24"/>
        </w:rPr>
      </w:pPr>
      <w:r>
        <w:rPr>
          <w:rFonts w:ascii="Courier New" w:hAnsi="Courier New" w:cs="Courier New"/>
          <w:sz w:val="24"/>
          <w:szCs w:val="24"/>
        </w:rPr>
        <w:t>Min erfaring viser at når mennesker med nedsatt funksjonsevne ikke er en naturlig del av fellesskapet, blir hele fellesskapet ensidig, fargeløst og fattig. Kirkenes Verdensråd har tatt det på kornet når det sier at et fellesskap hvor mennesker med nedsatt funksjonsevne blir holdt utenfor, blir et fellesskap med nedsatt funksjonsevne.</w:t>
      </w:r>
      <w:r>
        <w:rPr>
          <w:rStyle w:val="Sluttnotereferanse"/>
          <w:rFonts w:ascii="Courier New" w:hAnsi="Courier New" w:cs="Courier New"/>
          <w:sz w:val="24"/>
          <w:szCs w:val="24"/>
        </w:rPr>
        <w:endnoteReference w:id="5"/>
      </w:r>
    </w:p>
    <w:p w:rsidR="00076475" w:rsidRDefault="00076475" w:rsidP="00850BC0">
      <w:pPr>
        <w:pStyle w:val="Ingenmellomrom"/>
        <w:rPr>
          <w:rFonts w:ascii="Courier New" w:hAnsi="Courier New" w:cs="Courier New"/>
          <w:sz w:val="24"/>
          <w:szCs w:val="24"/>
        </w:rPr>
      </w:pPr>
    </w:p>
    <w:p w:rsidR="00076475" w:rsidRDefault="00B62318" w:rsidP="00850BC0">
      <w:pPr>
        <w:pStyle w:val="Ingenmellomrom"/>
        <w:rPr>
          <w:rFonts w:ascii="Courier New" w:hAnsi="Courier New" w:cs="Courier New"/>
          <w:sz w:val="24"/>
          <w:szCs w:val="24"/>
        </w:rPr>
      </w:pPr>
      <w:r>
        <w:rPr>
          <w:rFonts w:ascii="Courier New" w:hAnsi="Courier New" w:cs="Courier New"/>
          <w:sz w:val="24"/>
          <w:szCs w:val="24"/>
        </w:rPr>
        <w:t>I og med</w:t>
      </w:r>
      <w:r w:rsidR="00076475">
        <w:rPr>
          <w:rFonts w:ascii="Courier New" w:hAnsi="Courier New" w:cs="Courier New"/>
          <w:sz w:val="24"/>
          <w:szCs w:val="24"/>
        </w:rPr>
        <w:t xml:space="preserve"> temaet for denne konferansen er Hel arbeidet, vil resten av mitt foredrag handle om vå</w:t>
      </w:r>
      <w:r>
        <w:rPr>
          <w:rFonts w:ascii="Courier New" w:hAnsi="Courier New" w:cs="Courier New"/>
          <w:sz w:val="24"/>
          <w:szCs w:val="24"/>
        </w:rPr>
        <w:t>rt arbeid for utvikling</w:t>
      </w:r>
      <w:r w:rsidR="0018252D">
        <w:rPr>
          <w:rFonts w:ascii="Courier New" w:hAnsi="Courier New" w:cs="Courier New"/>
          <w:sz w:val="24"/>
          <w:szCs w:val="24"/>
        </w:rPr>
        <w:t xml:space="preserve">shemmede, </w:t>
      </w:r>
      <w:r w:rsidR="00E60EAF">
        <w:rPr>
          <w:rFonts w:ascii="Courier New" w:hAnsi="Courier New" w:cs="Courier New"/>
          <w:sz w:val="24"/>
          <w:szCs w:val="24"/>
        </w:rPr>
        <w:t>selv om</w:t>
      </w:r>
      <w:r w:rsidR="0018252D">
        <w:rPr>
          <w:rFonts w:ascii="Courier New" w:hAnsi="Courier New" w:cs="Courier New"/>
          <w:sz w:val="24"/>
          <w:szCs w:val="24"/>
        </w:rPr>
        <w:t xml:space="preserve"> arbeid</w:t>
      </w:r>
      <w:r>
        <w:rPr>
          <w:rFonts w:ascii="Courier New" w:hAnsi="Courier New" w:cs="Courier New"/>
          <w:sz w:val="24"/>
          <w:szCs w:val="24"/>
        </w:rPr>
        <w:t xml:space="preserve"> for inkludering </w:t>
      </w:r>
      <w:r w:rsidR="00E60EAF">
        <w:rPr>
          <w:rFonts w:ascii="Courier New" w:hAnsi="Courier New" w:cs="Courier New"/>
          <w:sz w:val="24"/>
          <w:szCs w:val="24"/>
        </w:rPr>
        <w:t xml:space="preserve">alltid </w:t>
      </w:r>
      <w:r>
        <w:rPr>
          <w:rFonts w:ascii="Courier New" w:hAnsi="Courier New" w:cs="Courier New"/>
          <w:sz w:val="24"/>
          <w:szCs w:val="24"/>
        </w:rPr>
        <w:t>må ha alle grupper under radaren.</w:t>
      </w:r>
      <w:r w:rsidR="00397264">
        <w:rPr>
          <w:rFonts w:ascii="Courier New" w:hAnsi="Courier New" w:cs="Courier New"/>
          <w:sz w:val="24"/>
          <w:szCs w:val="24"/>
        </w:rPr>
        <w:t xml:space="preserve"> Tidligere biskop Alex Johnson sa en gang: «Hvis menigheten skulle følge prinsippet om at like barn leker best, ville den være like kjedelig som et akvarium fylt med fiskeboller.»</w:t>
      </w:r>
      <w:r w:rsidR="00397264">
        <w:rPr>
          <w:rStyle w:val="Sluttnotereferanse"/>
          <w:rFonts w:ascii="Courier New" w:hAnsi="Courier New" w:cs="Courier New"/>
          <w:sz w:val="24"/>
          <w:szCs w:val="24"/>
        </w:rPr>
        <w:endnoteReference w:id="6"/>
      </w:r>
    </w:p>
    <w:p w:rsidR="00033AEF" w:rsidRDefault="00033AEF" w:rsidP="00FC5A89"/>
    <w:p w:rsidR="005205AF" w:rsidRDefault="005D707E" w:rsidP="005205AF">
      <w:pPr>
        <w:pStyle w:val="Overskrift2"/>
      </w:pPr>
      <w:r>
        <w:t>Hv</w:t>
      </w:r>
      <w:r w:rsidR="00F905CE">
        <w:t>ordan gjør utviklingshemmede menigheten mer hel?</w:t>
      </w:r>
    </w:p>
    <w:p w:rsidR="0018540B" w:rsidRDefault="00F905CE" w:rsidP="00F905CE">
      <w:pPr>
        <w:pStyle w:val="Ingenmellomrom"/>
        <w:rPr>
          <w:rFonts w:ascii="Courier New" w:hAnsi="Courier New" w:cs="Courier New"/>
          <w:sz w:val="24"/>
          <w:szCs w:val="24"/>
        </w:rPr>
      </w:pPr>
      <w:r>
        <w:rPr>
          <w:rFonts w:ascii="Courier New" w:hAnsi="Courier New" w:cs="Courier New"/>
          <w:sz w:val="24"/>
          <w:szCs w:val="24"/>
        </w:rPr>
        <w:t xml:space="preserve">Utviklingshemmede er ingen ensartet gruppe. </w:t>
      </w:r>
      <w:r w:rsidR="00B62318">
        <w:rPr>
          <w:rFonts w:ascii="Courier New" w:hAnsi="Courier New" w:cs="Courier New"/>
          <w:sz w:val="24"/>
          <w:szCs w:val="24"/>
        </w:rPr>
        <w:t xml:space="preserve">Her finner vi </w:t>
      </w:r>
      <w:r w:rsidR="00416B0A">
        <w:rPr>
          <w:rFonts w:ascii="Courier New" w:hAnsi="Courier New" w:cs="Courier New"/>
          <w:sz w:val="24"/>
          <w:szCs w:val="24"/>
        </w:rPr>
        <w:t xml:space="preserve">alt </w:t>
      </w:r>
      <w:r w:rsidR="00B62318">
        <w:rPr>
          <w:rFonts w:ascii="Courier New" w:hAnsi="Courier New" w:cs="Courier New"/>
          <w:sz w:val="24"/>
          <w:szCs w:val="24"/>
        </w:rPr>
        <w:t>f</w:t>
      </w:r>
      <w:r>
        <w:rPr>
          <w:rFonts w:ascii="Courier New" w:hAnsi="Courier New" w:cs="Courier New"/>
          <w:sz w:val="24"/>
          <w:szCs w:val="24"/>
        </w:rPr>
        <w:t>ra de godt fungeren</w:t>
      </w:r>
      <w:r w:rsidR="00B62318">
        <w:rPr>
          <w:rFonts w:ascii="Courier New" w:hAnsi="Courier New" w:cs="Courier New"/>
          <w:sz w:val="24"/>
          <w:szCs w:val="24"/>
        </w:rPr>
        <w:t>de til de som trenger ekstra mye</w:t>
      </w:r>
      <w:r>
        <w:rPr>
          <w:rFonts w:ascii="Courier New" w:hAnsi="Courier New" w:cs="Courier New"/>
          <w:sz w:val="24"/>
          <w:szCs w:val="24"/>
        </w:rPr>
        <w:t xml:space="preserve"> tiltak</w:t>
      </w:r>
      <w:r w:rsidR="0018540B">
        <w:rPr>
          <w:rFonts w:ascii="Courier New" w:hAnsi="Courier New" w:cs="Courier New"/>
          <w:sz w:val="24"/>
          <w:szCs w:val="24"/>
        </w:rPr>
        <w:t xml:space="preserve"> og støtte</w:t>
      </w:r>
      <w:r w:rsidR="00B62318">
        <w:rPr>
          <w:rFonts w:ascii="Courier New" w:hAnsi="Courier New" w:cs="Courier New"/>
          <w:sz w:val="24"/>
          <w:szCs w:val="24"/>
        </w:rPr>
        <w:t xml:space="preserve"> 24 timer i døgnet</w:t>
      </w:r>
      <w:r>
        <w:rPr>
          <w:rFonts w:ascii="Courier New" w:hAnsi="Courier New" w:cs="Courier New"/>
          <w:sz w:val="24"/>
          <w:szCs w:val="24"/>
        </w:rPr>
        <w:t xml:space="preserve">. Vårt menneskeverd </w:t>
      </w:r>
      <w:r w:rsidR="00B62318">
        <w:rPr>
          <w:rFonts w:ascii="Courier New" w:hAnsi="Courier New" w:cs="Courier New"/>
          <w:sz w:val="24"/>
          <w:szCs w:val="24"/>
        </w:rPr>
        <w:t>bygger</w:t>
      </w:r>
      <w:r>
        <w:rPr>
          <w:rFonts w:ascii="Courier New" w:hAnsi="Courier New" w:cs="Courier New"/>
          <w:sz w:val="24"/>
          <w:szCs w:val="24"/>
        </w:rPr>
        <w:t xml:space="preserve"> ikke på hva vi kan prestere.</w:t>
      </w:r>
      <w:r w:rsidR="0018540B">
        <w:rPr>
          <w:rFonts w:ascii="Courier New" w:hAnsi="Courier New" w:cs="Courier New"/>
          <w:sz w:val="24"/>
          <w:szCs w:val="24"/>
        </w:rPr>
        <w:t xml:space="preserve"> Vår plass i menigheten er heller ikke </w:t>
      </w:r>
      <w:r w:rsidR="00B62318">
        <w:rPr>
          <w:rFonts w:ascii="Courier New" w:hAnsi="Courier New" w:cs="Courier New"/>
          <w:sz w:val="24"/>
          <w:szCs w:val="24"/>
        </w:rPr>
        <w:t xml:space="preserve">avhengig av </w:t>
      </w:r>
      <w:r w:rsidR="0018540B">
        <w:rPr>
          <w:rFonts w:ascii="Courier New" w:hAnsi="Courier New" w:cs="Courier New"/>
          <w:sz w:val="24"/>
          <w:szCs w:val="24"/>
        </w:rPr>
        <w:t>hva vi kan bidra med.</w:t>
      </w:r>
      <w:r>
        <w:rPr>
          <w:rFonts w:ascii="Courier New" w:hAnsi="Courier New" w:cs="Courier New"/>
          <w:sz w:val="24"/>
          <w:szCs w:val="24"/>
        </w:rPr>
        <w:t xml:space="preserve"> </w:t>
      </w:r>
      <w:r w:rsidR="0018540B">
        <w:rPr>
          <w:rFonts w:ascii="Courier New" w:hAnsi="Courier New" w:cs="Courier New"/>
          <w:sz w:val="24"/>
          <w:szCs w:val="24"/>
        </w:rPr>
        <w:t xml:space="preserve">Vi ble en del av menigheten den dagen vi ble døpt og kom «i Kristus.» </w:t>
      </w:r>
      <w:r>
        <w:rPr>
          <w:rFonts w:ascii="Courier New" w:hAnsi="Courier New" w:cs="Courier New"/>
          <w:sz w:val="24"/>
          <w:szCs w:val="24"/>
        </w:rPr>
        <w:t xml:space="preserve">Vår viktigste bidrag </w:t>
      </w:r>
      <w:r w:rsidR="0018540B">
        <w:rPr>
          <w:rFonts w:ascii="Courier New" w:hAnsi="Courier New" w:cs="Courier New"/>
          <w:sz w:val="24"/>
          <w:szCs w:val="24"/>
        </w:rPr>
        <w:t xml:space="preserve">inn i fellesskapet </w:t>
      </w:r>
      <w:r>
        <w:rPr>
          <w:rFonts w:ascii="Courier New" w:hAnsi="Courier New" w:cs="Courier New"/>
          <w:sz w:val="24"/>
          <w:szCs w:val="24"/>
        </w:rPr>
        <w:t xml:space="preserve">er </w:t>
      </w:r>
      <w:r w:rsidR="0018540B">
        <w:rPr>
          <w:rFonts w:ascii="Courier New" w:hAnsi="Courier New" w:cs="Courier New"/>
          <w:sz w:val="24"/>
          <w:szCs w:val="24"/>
        </w:rPr>
        <w:t>derfor å være til</w:t>
      </w:r>
      <w:r w:rsidR="00E60EAF">
        <w:rPr>
          <w:rFonts w:ascii="Courier New" w:hAnsi="Courier New" w:cs="Courier New"/>
          <w:sz w:val="24"/>
          <w:szCs w:val="24"/>
        </w:rPr>
        <w:t xml:space="preserve"> </w:t>
      </w:r>
      <w:r w:rsidR="0018540B">
        <w:rPr>
          <w:rFonts w:ascii="Courier New" w:hAnsi="Courier New" w:cs="Courier New"/>
          <w:sz w:val="24"/>
          <w:szCs w:val="24"/>
        </w:rPr>
        <w:t>stede med den vi er.</w:t>
      </w:r>
    </w:p>
    <w:p w:rsidR="0018540B" w:rsidRDefault="0018540B" w:rsidP="00F905CE">
      <w:pPr>
        <w:pStyle w:val="Ingenmellomrom"/>
        <w:rPr>
          <w:rFonts w:ascii="Courier New" w:hAnsi="Courier New" w:cs="Courier New"/>
          <w:sz w:val="24"/>
          <w:szCs w:val="24"/>
        </w:rPr>
      </w:pPr>
    </w:p>
    <w:p w:rsidR="0018540B" w:rsidRDefault="0018540B" w:rsidP="00F905CE">
      <w:pPr>
        <w:pStyle w:val="Ingenmellomrom"/>
        <w:rPr>
          <w:rFonts w:ascii="Courier New" w:hAnsi="Courier New" w:cs="Courier New"/>
          <w:sz w:val="24"/>
          <w:szCs w:val="24"/>
        </w:rPr>
      </w:pPr>
      <w:r>
        <w:rPr>
          <w:rFonts w:ascii="Courier New" w:hAnsi="Courier New" w:cs="Courier New"/>
          <w:sz w:val="24"/>
          <w:szCs w:val="24"/>
        </w:rPr>
        <w:t>Jeg vil nå gi tre eksempler på hvordan utviklingshemmede med forskjellig grad av funksjonsevne kan være med å gjøre kirken helere.</w:t>
      </w:r>
    </w:p>
    <w:p w:rsidR="00727580" w:rsidRDefault="00727580" w:rsidP="00F905CE">
      <w:pPr>
        <w:pStyle w:val="Ingenmellomrom"/>
        <w:rPr>
          <w:rFonts w:ascii="Courier New" w:hAnsi="Courier New" w:cs="Courier New"/>
          <w:sz w:val="24"/>
          <w:szCs w:val="24"/>
        </w:rPr>
      </w:pPr>
    </w:p>
    <w:p w:rsidR="00727580" w:rsidRDefault="00727580" w:rsidP="00727580">
      <w:pPr>
        <w:pStyle w:val="Overskrift2"/>
      </w:pPr>
      <w:r>
        <w:t>De har en viktig funksjon for vårt menneskeverd</w:t>
      </w:r>
      <w:r w:rsidR="00397264">
        <w:t xml:space="preserve"> og det å være et helt menneske</w:t>
      </w:r>
    </w:p>
    <w:p w:rsidR="0080625E" w:rsidRDefault="00AF60B8" w:rsidP="0080625E">
      <w:pPr>
        <w:pStyle w:val="Ingenmellomrom"/>
        <w:rPr>
          <w:rFonts w:ascii="Courier New" w:hAnsi="Courier New" w:cs="Courier New"/>
          <w:sz w:val="24"/>
          <w:szCs w:val="24"/>
        </w:rPr>
      </w:pPr>
      <w:r>
        <w:rPr>
          <w:rFonts w:ascii="Courier New" w:hAnsi="Courier New" w:cs="Courier New"/>
          <w:sz w:val="24"/>
          <w:szCs w:val="24"/>
        </w:rPr>
        <w:t>Torgeir Bruun Wyller er lege</w:t>
      </w:r>
      <w:r w:rsidR="0080625E">
        <w:rPr>
          <w:rFonts w:ascii="Courier New" w:hAnsi="Courier New" w:cs="Courier New"/>
          <w:sz w:val="24"/>
          <w:szCs w:val="24"/>
        </w:rPr>
        <w:t xml:space="preserve"> ved Ul</w:t>
      </w:r>
      <w:r>
        <w:rPr>
          <w:rFonts w:ascii="Courier New" w:hAnsi="Courier New" w:cs="Courier New"/>
          <w:sz w:val="24"/>
          <w:szCs w:val="24"/>
        </w:rPr>
        <w:t>l</w:t>
      </w:r>
      <w:r w:rsidR="0080625E">
        <w:rPr>
          <w:rFonts w:ascii="Courier New" w:hAnsi="Courier New" w:cs="Courier New"/>
          <w:sz w:val="24"/>
          <w:szCs w:val="24"/>
        </w:rPr>
        <w:t>ev</w:t>
      </w:r>
      <w:r>
        <w:rPr>
          <w:rFonts w:ascii="Courier New" w:hAnsi="Courier New" w:cs="Courier New"/>
          <w:sz w:val="24"/>
          <w:szCs w:val="24"/>
        </w:rPr>
        <w:t>å</w:t>
      </w:r>
      <w:r w:rsidR="0080625E">
        <w:rPr>
          <w:rFonts w:ascii="Courier New" w:hAnsi="Courier New" w:cs="Courier New"/>
          <w:sz w:val="24"/>
          <w:szCs w:val="24"/>
        </w:rPr>
        <w:t>l sykehus</w:t>
      </w:r>
      <w:r>
        <w:rPr>
          <w:rFonts w:ascii="Courier New" w:hAnsi="Courier New" w:cs="Courier New"/>
          <w:sz w:val="24"/>
          <w:szCs w:val="24"/>
        </w:rPr>
        <w:t xml:space="preserve"> og arbeider med eldre</w:t>
      </w:r>
      <w:r w:rsidR="0080625E">
        <w:rPr>
          <w:rFonts w:ascii="Courier New" w:hAnsi="Courier New" w:cs="Courier New"/>
          <w:sz w:val="24"/>
          <w:szCs w:val="24"/>
        </w:rPr>
        <w:t>. I katolsk tidsskri</w:t>
      </w:r>
      <w:r>
        <w:rPr>
          <w:rFonts w:ascii="Courier New" w:hAnsi="Courier New" w:cs="Courier New"/>
          <w:sz w:val="24"/>
          <w:szCs w:val="24"/>
        </w:rPr>
        <w:t>ft skriver han</w:t>
      </w:r>
      <w:r w:rsidR="0080625E">
        <w:rPr>
          <w:rFonts w:ascii="Courier New" w:hAnsi="Courier New" w:cs="Courier New"/>
          <w:sz w:val="24"/>
          <w:szCs w:val="24"/>
        </w:rPr>
        <w:t>:</w:t>
      </w:r>
    </w:p>
    <w:p w:rsidR="0080625E" w:rsidRPr="002E5058" w:rsidRDefault="00317F5D" w:rsidP="0080625E">
      <w:pPr>
        <w:pStyle w:val="Ingenmellomrom"/>
        <w:ind w:left="708"/>
        <w:rPr>
          <w:rFonts w:ascii="Courier New" w:hAnsi="Courier New" w:cs="Courier New"/>
          <w:sz w:val="24"/>
          <w:szCs w:val="24"/>
        </w:rPr>
      </w:pPr>
      <w:r>
        <w:rPr>
          <w:rFonts w:ascii="Courier New" w:hAnsi="Courier New" w:cs="Courier New"/>
          <w:sz w:val="24"/>
          <w:szCs w:val="24"/>
        </w:rPr>
        <w:lastRenderedPageBreak/>
        <w:t>Etter å ha arbeidet i geri</w:t>
      </w:r>
      <w:r w:rsidR="0080625E" w:rsidRPr="002E5058">
        <w:rPr>
          <w:rFonts w:ascii="Courier New" w:hAnsi="Courier New" w:cs="Courier New"/>
          <w:sz w:val="24"/>
          <w:szCs w:val="24"/>
        </w:rPr>
        <w:t>atrien i noen år, er jeg gradvis blitt overbevist om at utfordringen ikke først og fremst er negative holdninger til aldring som sådan, men til svakhet, hjelpeløshet og det å være avhengige av hjelp fra andre</w:t>
      </w:r>
      <w:r w:rsidR="0080625E">
        <w:rPr>
          <w:rFonts w:ascii="Courier New" w:hAnsi="Courier New" w:cs="Courier New"/>
          <w:sz w:val="24"/>
          <w:szCs w:val="24"/>
        </w:rPr>
        <w:t xml:space="preserve">… </w:t>
      </w:r>
      <w:r w:rsidR="0080625E" w:rsidRPr="002E5058">
        <w:rPr>
          <w:rFonts w:ascii="Courier New" w:hAnsi="Courier New" w:cs="Courier New"/>
          <w:sz w:val="24"/>
          <w:szCs w:val="24"/>
        </w:rPr>
        <w:t xml:space="preserve">I et samfunn som dyrker det produktive og profitable, er det skambelagt å trenge hjelp. Ikke sjelden hører man gamle selv gi uttrykk for at det å trenge hjelp til personlig hygiene ville være «verre enn døden.» </w:t>
      </w:r>
    </w:p>
    <w:p w:rsidR="0080625E" w:rsidRDefault="0080625E" w:rsidP="0080625E">
      <w:pPr>
        <w:pStyle w:val="Ingenmellomrom"/>
        <w:ind w:left="708"/>
        <w:rPr>
          <w:rFonts w:ascii="Courier New" w:hAnsi="Courier New" w:cs="Courier New"/>
          <w:sz w:val="24"/>
          <w:szCs w:val="24"/>
        </w:rPr>
      </w:pPr>
      <w:r w:rsidRPr="002E5058">
        <w:rPr>
          <w:rFonts w:ascii="Courier New" w:hAnsi="Courier New" w:cs="Courier New"/>
          <w:sz w:val="24"/>
          <w:szCs w:val="24"/>
        </w:rPr>
        <w:t>I Nederland, der eutanasi er lega</w:t>
      </w:r>
      <w:r>
        <w:rPr>
          <w:rFonts w:ascii="Courier New" w:hAnsi="Courier New" w:cs="Courier New"/>
          <w:sz w:val="24"/>
          <w:szCs w:val="24"/>
        </w:rPr>
        <w:t>l</w:t>
      </w:r>
      <w:r w:rsidRPr="002E5058">
        <w:rPr>
          <w:rFonts w:ascii="Courier New" w:hAnsi="Courier New" w:cs="Courier New"/>
          <w:sz w:val="24"/>
          <w:szCs w:val="24"/>
        </w:rPr>
        <w:t>t, er «frykt for å være til br</w:t>
      </w:r>
      <w:r>
        <w:rPr>
          <w:rFonts w:ascii="Courier New" w:hAnsi="Courier New" w:cs="Courier New"/>
          <w:sz w:val="24"/>
          <w:szCs w:val="24"/>
        </w:rPr>
        <w:t>y» en viktig grunn for eldres ønske om eutanasi</w:t>
      </w:r>
      <w:r w:rsidRPr="002E5058">
        <w:rPr>
          <w:rFonts w:ascii="Courier New" w:hAnsi="Courier New" w:cs="Courier New"/>
          <w:sz w:val="24"/>
          <w:szCs w:val="24"/>
        </w:rPr>
        <w:t>.</w:t>
      </w:r>
      <w:r w:rsidR="00E43DB8">
        <w:rPr>
          <w:rStyle w:val="Sluttnotereferanse"/>
          <w:rFonts w:ascii="Courier New" w:hAnsi="Courier New" w:cs="Courier New"/>
          <w:sz w:val="24"/>
          <w:szCs w:val="24"/>
        </w:rPr>
        <w:endnoteReference w:id="7"/>
      </w:r>
      <w:r w:rsidRPr="002E5058">
        <w:rPr>
          <w:rFonts w:ascii="Courier New" w:hAnsi="Courier New" w:cs="Courier New"/>
          <w:sz w:val="24"/>
          <w:szCs w:val="24"/>
        </w:rPr>
        <w:t xml:space="preserve"> SEGE 2018</w:t>
      </w:r>
    </w:p>
    <w:p w:rsidR="0080625E" w:rsidRPr="002E5058" w:rsidRDefault="0080625E" w:rsidP="0080625E">
      <w:pPr>
        <w:pStyle w:val="Ingenmellomrom"/>
        <w:rPr>
          <w:rFonts w:ascii="Courier New" w:hAnsi="Courier New" w:cs="Courier New"/>
          <w:sz w:val="24"/>
          <w:szCs w:val="24"/>
        </w:rPr>
      </w:pPr>
    </w:p>
    <w:p w:rsidR="00AF60B8" w:rsidRDefault="00397264" w:rsidP="0080625E">
      <w:pPr>
        <w:pStyle w:val="Ingenmellomrom"/>
        <w:rPr>
          <w:rFonts w:ascii="Courier New" w:hAnsi="Courier New" w:cs="Courier New"/>
          <w:sz w:val="24"/>
          <w:szCs w:val="24"/>
        </w:rPr>
      </w:pPr>
      <w:r>
        <w:rPr>
          <w:rFonts w:ascii="Courier New" w:hAnsi="Courier New" w:cs="Courier New"/>
          <w:sz w:val="24"/>
          <w:szCs w:val="24"/>
        </w:rPr>
        <w:t xml:space="preserve">Kampen </w:t>
      </w:r>
      <w:r w:rsidR="00AF60B8">
        <w:rPr>
          <w:rFonts w:ascii="Courier New" w:hAnsi="Courier New" w:cs="Courier New"/>
          <w:sz w:val="24"/>
          <w:szCs w:val="24"/>
        </w:rPr>
        <w:t xml:space="preserve">for menneskeverdet </w:t>
      </w:r>
      <w:r w:rsidR="0080625E">
        <w:rPr>
          <w:rFonts w:ascii="Courier New" w:hAnsi="Courier New" w:cs="Courier New"/>
          <w:sz w:val="24"/>
          <w:szCs w:val="24"/>
        </w:rPr>
        <w:t>stå</w:t>
      </w:r>
      <w:r w:rsidR="00AF60B8">
        <w:rPr>
          <w:rFonts w:ascii="Courier New" w:hAnsi="Courier New" w:cs="Courier New"/>
          <w:sz w:val="24"/>
          <w:szCs w:val="24"/>
        </w:rPr>
        <w:t>r</w:t>
      </w:r>
      <w:r w:rsidR="0080625E" w:rsidRPr="002E5058">
        <w:rPr>
          <w:rFonts w:ascii="Courier New" w:hAnsi="Courier New" w:cs="Courier New"/>
          <w:sz w:val="24"/>
          <w:szCs w:val="24"/>
        </w:rPr>
        <w:t xml:space="preserve"> om </w:t>
      </w:r>
      <w:r w:rsidR="0080625E">
        <w:rPr>
          <w:rFonts w:ascii="Courier New" w:hAnsi="Courier New" w:cs="Courier New"/>
          <w:sz w:val="24"/>
          <w:szCs w:val="24"/>
        </w:rPr>
        <w:t xml:space="preserve">i hvilken grad </w:t>
      </w:r>
      <w:r w:rsidR="0080625E" w:rsidRPr="002E5058">
        <w:rPr>
          <w:rFonts w:ascii="Courier New" w:hAnsi="Courier New" w:cs="Courier New"/>
          <w:sz w:val="24"/>
          <w:szCs w:val="24"/>
        </w:rPr>
        <w:t>vi tåler svakhet</w:t>
      </w:r>
      <w:r w:rsidR="00AB7F51">
        <w:rPr>
          <w:rFonts w:ascii="Courier New" w:hAnsi="Courier New" w:cs="Courier New"/>
          <w:sz w:val="24"/>
          <w:szCs w:val="24"/>
        </w:rPr>
        <w:t>,</w:t>
      </w:r>
      <w:r w:rsidR="0080625E">
        <w:rPr>
          <w:rFonts w:ascii="Courier New" w:hAnsi="Courier New" w:cs="Courier New"/>
          <w:sz w:val="24"/>
          <w:szCs w:val="24"/>
        </w:rPr>
        <w:t xml:space="preserve"> </w:t>
      </w:r>
      <w:r w:rsidR="00AB7F51">
        <w:rPr>
          <w:rFonts w:ascii="Courier New" w:hAnsi="Courier New" w:cs="Courier New"/>
          <w:sz w:val="24"/>
          <w:szCs w:val="24"/>
        </w:rPr>
        <w:t>a</w:t>
      </w:r>
      <w:r>
        <w:rPr>
          <w:rFonts w:ascii="Courier New" w:hAnsi="Courier New" w:cs="Courier New"/>
          <w:sz w:val="24"/>
          <w:szCs w:val="24"/>
        </w:rPr>
        <w:t xml:space="preserve">ndres </w:t>
      </w:r>
      <w:r w:rsidR="00AB7F51">
        <w:rPr>
          <w:rFonts w:ascii="Courier New" w:hAnsi="Courier New" w:cs="Courier New"/>
          <w:sz w:val="24"/>
          <w:szCs w:val="24"/>
        </w:rPr>
        <w:t xml:space="preserve">svakhet </w:t>
      </w:r>
      <w:r>
        <w:rPr>
          <w:rFonts w:ascii="Courier New" w:hAnsi="Courier New" w:cs="Courier New"/>
          <w:sz w:val="24"/>
          <w:szCs w:val="24"/>
        </w:rPr>
        <w:t xml:space="preserve">og ikke minst vår egen. </w:t>
      </w:r>
      <w:r w:rsidR="0080625E">
        <w:rPr>
          <w:rFonts w:ascii="Courier New" w:hAnsi="Courier New" w:cs="Courier New"/>
          <w:sz w:val="24"/>
          <w:szCs w:val="24"/>
        </w:rPr>
        <w:t>De far</w:t>
      </w:r>
      <w:r w:rsidR="00AB7F51">
        <w:rPr>
          <w:rFonts w:ascii="Courier New" w:hAnsi="Courier New" w:cs="Courier New"/>
          <w:sz w:val="24"/>
          <w:szCs w:val="24"/>
        </w:rPr>
        <w:t>lige ideologiske strømningene er de som ikke</w:t>
      </w:r>
      <w:r w:rsidR="0080625E">
        <w:rPr>
          <w:rFonts w:ascii="Courier New" w:hAnsi="Courier New" w:cs="Courier New"/>
          <w:sz w:val="24"/>
          <w:szCs w:val="24"/>
        </w:rPr>
        <w:t xml:space="preserve"> utstå</w:t>
      </w:r>
      <w:r w:rsidR="00AB7F51">
        <w:rPr>
          <w:rFonts w:ascii="Courier New" w:hAnsi="Courier New" w:cs="Courier New"/>
          <w:sz w:val="24"/>
          <w:szCs w:val="24"/>
        </w:rPr>
        <w:t>r</w:t>
      </w:r>
      <w:r w:rsidR="0080625E">
        <w:rPr>
          <w:rFonts w:ascii="Courier New" w:hAnsi="Courier New" w:cs="Courier New"/>
          <w:sz w:val="24"/>
          <w:szCs w:val="24"/>
        </w:rPr>
        <w:t xml:space="preserve"> svakhet. </w:t>
      </w:r>
      <w:r w:rsidR="00AF60B8">
        <w:rPr>
          <w:rFonts w:ascii="Courier New" w:hAnsi="Courier New" w:cs="Courier New"/>
          <w:sz w:val="24"/>
          <w:szCs w:val="24"/>
        </w:rPr>
        <w:t>Helt fra Jesu tid har det vært en utford</w:t>
      </w:r>
      <w:r w:rsidR="00AB7F51">
        <w:rPr>
          <w:rFonts w:ascii="Courier New" w:hAnsi="Courier New" w:cs="Courier New"/>
          <w:sz w:val="24"/>
          <w:szCs w:val="24"/>
        </w:rPr>
        <w:t>ring å forholde seg til svakhet og sårbarhet.</w:t>
      </w:r>
    </w:p>
    <w:p w:rsidR="00397264" w:rsidRDefault="00397264" w:rsidP="0080625E">
      <w:pPr>
        <w:pStyle w:val="Ingenmellomrom"/>
        <w:rPr>
          <w:rFonts w:ascii="Courier New" w:hAnsi="Courier New" w:cs="Courier New"/>
          <w:sz w:val="24"/>
          <w:szCs w:val="24"/>
        </w:rPr>
      </w:pPr>
    </w:p>
    <w:p w:rsidR="00477ADD" w:rsidRDefault="00397264" w:rsidP="0080625E">
      <w:pPr>
        <w:pStyle w:val="Ingenmellomrom"/>
        <w:rPr>
          <w:rFonts w:ascii="Courier New" w:hAnsi="Courier New" w:cs="Courier New"/>
          <w:sz w:val="24"/>
          <w:szCs w:val="24"/>
        </w:rPr>
      </w:pPr>
      <w:r>
        <w:rPr>
          <w:rFonts w:ascii="Courier New" w:hAnsi="Courier New" w:cs="Courier New"/>
          <w:sz w:val="24"/>
          <w:szCs w:val="24"/>
        </w:rPr>
        <w:t xml:space="preserve">Disippelen </w:t>
      </w:r>
      <w:r w:rsidR="00AF60B8">
        <w:rPr>
          <w:rFonts w:ascii="Courier New" w:hAnsi="Courier New" w:cs="Courier New"/>
          <w:sz w:val="24"/>
          <w:szCs w:val="24"/>
        </w:rPr>
        <w:t xml:space="preserve">Peter kunne </w:t>
      </w:r>
      <w:r>
        <w:rPr>
          <w:rFonts w:ascii="Courier New" w:hAnsi="Courier New" w:cs="Courier New"/>
          <w:sz w:val="24"/>
          <w:szCs w:val="24"/>
        </w:rPr>
        <w:t xml:space="preserve">gjentatte ganger </w:t>
      </w:r>
      <w:r w:rsidR="00AF60B8">
        <w:rPr>
          <w:rFonts w:ascii="Courier New" w:hAnsi="Courier New" w:cs="Courier New"/>
          <w:sz w:val="24"/>
          <w:szCs w:val="24"/>
        </w:rPr>
        <w:t>ikke utstå tanken på en liden</w:t>
      </w:r>
      <w:r w:rsidR="00C10DEB">
        <w:rPr>
          <w:rFonts w:ascii="Courier New" w:hAnsi="Courier New" w:cs="Courier New"/>
          <w:sz w:val="24"/>
          <w:szCs w:val="24"/>
        </w:rPr>
        <w:t>d</w:t>
      </w:r>
      <w:r w:rsidR="00AF60B8">
        <w:rPr>
          <w:rFonts w:ascii="Courier New" w:hAnsi="Courier New" w:cs="Courier New"/>
          <w:sz w:val="24"/>
          <w:szCs w:val="24"/>
        </w:rPr>
        <w:t>e Messias.</w:t>
      </w:r>
      <w:r w:rsidR="00477ADD">
        <w:rPr>
          <w:rFonts w:ascii="Courier New" w:hAnsi="Courier New" w:cs="Courier New"/>
          <w:sz w:val="24"/>
          <w:szCs w:val="24"/>
        </w:rPr>
        <w:t xml:space="preserve"> </w:t>
      </w:r>
    </w:p>
    <w:p w:rsidR="00477ADD" w:rsidRDefault="00477ADD" w:rsidP="00477ADD">
      <w:pPr>
        <w:pStyle w:val="Ingenmellomrom"/>
        <w:ind w:left="708"/>
        <w:rPr>
          <w:rFonts w:ascii="Courier New" w:hAnsi="Courier New" w:cs="Courier New"/>
          <w:sz w:val="24"/>
          <w:szCs w:val="24"/>
        </w:rPr>
      </w:pPr>
      <w:r>
        <w:rPr>
          <w:rFonts w:ascii="Courier New" w:hAnsi="Courier New" w:cs="Courier New"/>
          <w:sz w:val="24"/>
          <w:szCs w:val="24"/>
        </w:rPr>
        <w:t>«</w:t>
      </w:r>
      <w:r w:rsidRPr="00477ADD">
        <w:rPr>
          <w:rFonts w:ascii="Courier New" w:hAnsi="Courier New" w:cs="Courier New"/>
          <w:sz w:val="24"/>
          <w:szCs w:val="24"/>
        </w:rPr>
        <w:t>Da tok Peter ham til side og ga seg til å irettesette ham: «Gud fri deg, Herre! Dette må aldri hende deg.» Men Jesus snudde seg og sa til Peter: «Vik bak meg, Satan! Du vil føre meg til fall. Du har ikke tanke for det som Gud vil, bare for det som mennesker vil.»</w:t>
      </w:r>
      <w:r>
        <w:rPr>
          <w:rFonts w:ascii="Courier New" w:hAnsi="Courier New" w:cs="Courier New"/>
          <w:sz w:val="24"/>
          <w:szCs w:val="24"/>
        </w:rPr>
        <w:t xml:space="preserve"> (Matt 16,22f)</w:t>
      </w:r>
    </w:p>
    <w:p w:rsidR="00477ADD" w:rsidRDefault="00477ADD" w:rsidP="00477ADD">
      <w:pPr>
        <w:pStyle w:val="Ingenmellomrom"/>
        <w:ind w:left="708"/>
        <w:rPr>
          <w:rFonts w:ascii="Courier New" w:hAnsi="Courier New" w:cs="Courier New"/>
          <w:sz w:val="24"/>
          <w:szCs w:val="24"/>
        </w:rPr>
      </w:pPr>
    </w:p>
    <w:p w:rsidR="00744F1D" w:rsidRDefault="00AF60B8" w:rsidP="0080625E">
      <w:pPr>
        <w:pStyle w:val="Ingenmellomrom"/>
        <w:rPr>
          <w:rFonts w:ascii="Courier New" w:hAnsi="Courier New" w:cs="Courier New"/>
          <w:sz w:val="24"/>
          <w:szCs w:val="24"/>
        </w:rPr>
      </w:pPr>
      <w:r>
        <w:rPr>
          <w:rFonts w:ascii="Courier New" w:hAnsi="Courier New" w:cs="Courier New"/>
          <w:sz w:val="24"/>
          <w:szCs w:val="24"/>
        </w:rPr>
        <w:t>Når sold</w:t>
      </w:r>
      <w:r w:rsidR="00136F95">
        <w:rPr>
          <w:rFonts w:ascii="Courier New" w:hAnsi="Courier New" w:cs="Courier New"/>
          <w:sz w:val="24"/>
          <w:szCs w:val="24"/>
        </w:rPr>
        <w:t>aten</w:t>
      </w:r>
      <w:r>
        <w:rPr>
          <w:rFonts w:ascii="Courier New" w:hAnsi="Courier New" w:cs="Courier New"/>
          <w:sz w:val="24"/>
          <w:szCs w:val="24"/>
        </w:rPr>
        <w:t>e kommer med Judas i spissen for å ta</w:t>
      </w:r>
      <w:r w:rsidR="00136F95">
        <w:rPr>
          <w:rFonts w:ascii="Courier New" w:hAnsi="Courier New" w:cs="Courier New"/>
          <w:sz w:val="24"/>
          <w:szCs w:val="24"/>
        </w:rPr>
        <w:t xml:space="preserve"> Jesus til fange, </w:t>
      </w:r>
      <w:r w:rsidR="00744F1D">
        <w:rPr>
          <w:rFonts w:ascii="Courier New" w:hAnsi="Courier New" w:cs="Courier New"/>
          <w:sz w:val="24"/>
          <w:szCs w:val="24"/>
        </w:rPr>
        <w:t>handler Peter</w:t>
      </w:r>
      <w:r w:rsidR="003E69E3">
        <w:rPr>
          <w:rFonts w:ascii="Courier New" w:hAnsi="Courier New" w:cs="Courier New"/>
          <w:sz w:val="24"/>
          <w:szCs w:val="24"/>
        </w:rPr>
        <w:t xml:space="preserve"> igjen</w:t>
      </w:r>
      <w:r w:rsidR="00744F1D">
        <w:rPr>
          <w:rFonts w:ascii="Courier New" w:hAnsi="Courier New" w:cs="Courier New"/>
          <w:sz w:val="24"/>
          <w:szCs w:val="24"/>
        </w:rPr>
        <w:t>. Øyenvitnet Johannes forteller:</w:t>
      </w:r>
    </w:p>
    <w:p w:rsidR="00744F1D" w:rsidRDefault="00744F1D" w:rsidP="00744F1D">
      <w:pPr>
        <w:pStyle w:val="Ingenmellomrom"/>
        <w:ind w:left="708"/>
        <w:rPr>
          <w:rStyle w:val="verse"/>
          <w:rFonts w:ascii="Courier New" w:hAnsi="Courier New" w:cs="Courier New"/>
          <w:sz w:val="24"/>
          <w:szCs w:val="24"/>
        </w:rPr>
      </w:pPr>
      <w:r w:rsidRPr="00744F1D">
        <w:rPr>
          <w:rStyle w:val="verse"/>
          <w:rFonts w:ascii="Courier New" w:hAnsi="Courier New" w:cs="Courier New"/>
          <w:sz w:val="24"/>
          <w:szCs w:val="24"/>
        </w:rPr>
        <w:t>Simon Peter hadde et sverd. Han trakk det, hogg etter øversteprestens tjener og kuttet det høyre øret av ham. Tjeneren het Malkos.</w:t>
      </w:r>
      <w:r w:rsidRPr="00744F1D">
        <w:rPr>
          <w:rFonts w:ascii="Courier New" w:hAnsi="Courier New" w:cs="Courier New"/>
          <w:sz w:val="24"/>
          <w:szCs w:val="24"/>
        </w:rPr>
        <w:t xml:space="preserve"> </w:t>
      </w:r>
      <w:r w:rsidRPr="00744F1D">
        <w:rPr>
          <w:rStyle w:val="verse"/>
          <w:rFonts w:ascii="Courier New" w:hAnsi="Courier New" w:cs="Courier New"/>
          <w:sz w:val="24"/>
          <w:szCs w:val="24"/>
        </w:rPr>
        <w:t>Men Jesus sa til Peter: «Stikk sverdet i sliren! Skulle jeg ikke tømme det begeret min Far har gitt meg?»</w:t>
      </w:r>
      <w:r>
        <w:rPr>
          <w:rStyle w:val="verse"/>
          <w:rFonts w:ascii="Courier New" w:hAnsi="Courier New" w:cs="Courier New"/>
          <w:sz w:val="24"/>
          <w:szCs w:val="24"/>
        </w:rPr>
        <w:t xml:space="preserve"> (Joh 18.10f)</w:t>
      </w:r>
    </w:p>
    <w:p w:rsidR="003E69E3" w:rsidRDefault="003E69E3" w:rsidP="00744F1D">
      <w:pPr>
        <w:pStyle w:val="Ingenmellomrom"/>
        <w:ind w:left="708"/>
        <w:rPr>
          <w:rStyle w:val="verse"/>
          <w:rFonts w:ascii="Courier New" w:hAnsi="Courier New" w:cs="Courier New"/>
          <w:sz w:val="24"/>
          <w:szCs w:val="24"/>
        </w:rPr>
      </w:pPr>
    </w:p>
    <w:p w:rsidR="00744F1D" w:rsidRDefault="00744F1D" w:rsidP="00744F1D">
      <w:pPr>
        <w:pStyle w:val="Ingenmellomrom"/>
        <w:rPr>
          <w:rFonts w:ascii="Courier New" w:hAnsi="Courier New" w:cs="Courier New"/>
          <w:sz w:val="24"/>
          <w:szCs w:val="24"/>
        </w:rPr>
      </w:pPr>
      <w:r>
        <w:rPr>
          <w:rFonts w:ascii="Courier New" w:hAnsi="Courier New" w:cs="Courier New"/>
          <w:sz w:val="24"/>
          <w:szCs w:val="24"/>
        </w:rPr>
        <w:t xml:space="preserve">Når Jesus vil vaske Peters føtter, </w:t>
      </w:r>
      <w:r w:rsidR="003E69E3">
        <w:rPr>
          <w:rFonts w:ascii="Courier New" w:hAnsi="Courier New" w:cs="Courier New"/>
          <w:sz w:val="24"/>
          <w:szCs w:val="24"/>
        </w:rPr>
        <w:t>reagerer alt i Peter</w:t>
      </w:r>
      <w:r>
        <w:rPr>
          <w:rFonts w:ascii="Courier New" w:hAnsi="Courier New" w:cs="Courier New"/>
          <w:sz w:val="24"/>
          <w:szCs w:val="24"/>
        </w:rPr>
        <w:t xml:space="preserve">: </w:t>
      </w:r>
      <w:r w:rsidR="00A551BB">
        <w:rPr>
          <w:rFonts w:ascii="Courier New" w:hAnsi="Courier New" w:cs="Courier New"/>
          <w:sz w:val="24"/>
          <w:szCs w:val="24"/>
        </w:rPr>
        <w:t>«</w:t>
      </w:r>
      <w:r w:rsidR="00A551BB" w:rsidRPr="00A551BB">
        <w:rPr>
          <w:rStyle w:val="verse"/>
          <w:rFonts w:ascii="Courier New" w:hAnsi="Courier New" w:cs="Courier New"/>
          <w:color w:val="333333"/>
          <w:sz w:val="24"/>
          <w:szCs w:val="24"/>
        </w:rPr>
        <w:t>Aldri i evigh</w:t>
      </w:r>
      <w:r w:rsidR="00A551BB">
        <w:rPr>
          <w:rStyle w:val="verse"/>
          <w:rFonts w:ascii="Courier New" w:hAnsi="Courier New" w:cs="Courier New"/>
          <w:color w:val="333333"/>
          <w:sz w:val="24"/>
          <w:szCs w:val="24"/>
        </w:rPr>
        <w:t xml:space="preserve">et skal du vaske føttene mine,» (Joh 13,9). En </w:t>
      </w:r>
      <w:r w:rsidRPr="00A551BB">
        <w:rPr>
          <w:rFonts w:ascii="Courier New" w:hAnsi="Courier New" w:cs="Courier New"/>
          <w:sz w:val="24"/>
          <w:szCs w:val="24"/>
        </w:rPr>
        <w:t>svak Messias som gjør</w:t>
      </w:r>
      <w:r>
        <w:rPr>
          <w:rFonts w:ascii="Courier New" w:hAnsi="Courier New" w:cs="Courier New"/>
          <w:sz w:val="24"/>
          <w:szCs w:val="24"/>
        </w:rPr>
        <w:t xml:space="preserve"> slavenes jobb og vasker andres føtter</w:t>
      </w:r>
      <w:r w:rsidR="00A551BB">
        <w:rPr>
          <w:rFonts w:ascii="Courier New" w:hAnsi="Courier New" w:cs="Courier New"/>
          <w:sz w:val="24"/>
          <w:szCs w:val="24"/>
        </w:rPr>
        <w:t>, ble for vanskelig</w:t>
      </w:r>
      <w:r>
        <w:rPr>
          <w:rFonts w:ascii="Courier New" w:hAnsi="Courier New" w:cs="Courier New"/>
          <w:sz w:val="24"/>
          <w:szCs w:val="24"/>
        </w:rPr>
        <w:t>. Kristus, kom deg opp!</w:t>
      </w:r>
    </w:p>
    <w:p w:rsidR="00744F1D" w:rsidRDefault="00744F1D" w:rsidP="00744F1D">
      <w:pPr>
        <w:pStyle w:val="Ingenmellomrom"/>
        <w:rPr>
          <w:rFonts w:ascii="Courier New" w:hAnsi="Courier New" w:cs="Courier New"/>
          <w:sz w:val="24"/>
          <w:szCs w:val="24"/>
        </w:rPr>
      </w:pPr>
    </w:p>
    <w:p w:rsidR="00744F1D" w:rsidRDefault="00744F1D" w:rsidP="00744F1D">
      <w:pPr>
        <w:pStyle w:val="Ingenmellomrom"/>
        <w:rPr>
          <w:rFonts w:ascii="Courier New" w:hAnsi="Courier New" w:cs="Courier New"/>
          <w:sz w:val="24"/>
          <w:szCs w:val="24"/>
        </w:rPr>
      </w:pPr>
      <w:r>
        <w:rPr>
          <w:rFonts w:ascii="Courier New" w:hAnsi="Courier New" w:cs="Courier New"/>
          <w:sz w:val="24"/>
          <w:szCs w:val="24"/>
        </w:rPr>
        <w:t>Paulus skriver til menigheten i Korint:</w:t>
      </w:r>
    </w:p>
    <w:p w:rsidR="00744F1D" w:rsidRPr="00744F1D" w:rsidRDefault="00744F1D" w:rsidP="00CE6EDC">
      <w:pPr>
        <w:pStyle w:val="Ingenmellomrom"/>
        <w:ind w:left="705"/>
        <w:rPr>
          <w:rFonts w:ascii="Courier New" w:hAnsi="Courier New" w:cs="Courier New"/>
          <w:sz w:val="24"/>
          <w:szCs w:val="24"/>
        </w:rPr>
      </w:pPr>
      <w:r w:rsidRPr="00744F1D">
        <w:rPr>
          <w:rStyle w:val="verse"/>
          <w:rFonts w:ascii="Courier New" w:hAnsi="Courier New" w:cs="Courier New"/>
          <w:sz w:val="24"/>
          <w:szCs w:val="24"/>
        </w:rPr>
        <w:lastRenderedPageBreak/>
        <w:t>For jøder spør etter tegn, og grekere søker visdom,</w:t>
      </w:r>
      <w:r w:rsidRPr="00744F1D">
        <w:rPr>
          <w:rFonts w:ascii="Courier New" w:hAnsi="Courier New" w:cs="Courier New"/>
          <w:sz w:val="24"/>
          <w:szCs w:val="24"/>
        </w:rPr>
        <w:t xml:space="preserve"> </w:t>
      </w:r>
      <w:r w:rsidRPr="00744F1D">
        <w:rPr>
          <w:rStyle w:val="verse"/>
          <w:rFonts w:ascii="Courier New" w:hAnsi="Courier New" w:cs="Courier New"/>
          <w:sz w:val="24"/>
          <w:szCs w:val="24"/>
        </w:rPr>
        <w:t>men vi forkynner en korsfestet Kristus. Han er en snublestein for jøder og dårskap for hedninger,</w:t>
      </w:r>
      <w:r>
        <w:rPr>
          <w:rStyle w:val="verse"/>
          <w:rFonts w:ascii="Courier New" w:hAnsi="Courier New" w:cs="Courier New"/>
          <w:sz w:val="24"/>
          <w:szCs w:val="24"/>
        </w:rPr>
        <w:t xml:space="preserve"> 1.Kor 1,22f</w:t>
      </w:r>
    </w:p>
    <w:p w:rsidR="00744F1D" w:rsidRPr="00744F1D" w:rsidRDefault="00744F1D" w:rsidP="00744F1D">
      <w:pPr>
        <w:pStyle w:val="Ingenmellomrom"/>
        <w:rPr>
          <w:rFonts w:ascii="Courier New" w:hAnsi="Courier New" w:cs="Courier New"/>
          <w:sz w:val="24"/>
          <w:szCs w:val="24"/>
        </w:rPr>
      </w:pPr>
    </w:p>
    <w:p w:rsidR="0030556C" w:rsidRDefault="00AB7F51" w:rsidP="0080625E">
      <w:pPr>
        <w:pStyle w:val="Ingenmellomrom"/>
        <w:rPr>
          <w:rFonts w:ascii="Courier New" w:hAnsi="Courier New" w:cs="Courier New"/>
          <w:sz w:val="24"/>
          <w:szCs w:val="24"/>
        </w:rPr>
      </w:pPr>
      <w:r>
        <w:rPr>
          <w:rFonts w:ascii="Courier New" w:hAnsi="Courier New" w:cs="Courier New"/>
          <w:sz w:val="24"/>
          <w:szCs w:val="24"/>
        </w:rPr>
        <w:t>Etter den tid har vi fått s</w:t>
      </w:r>
      <w:r w:rsidR="00E2321F">
        <w:rPr>
          <w:rFonts w:ascii="Courier New" w:hAnsi="Courier New" w:cs="Courier New"/>
          <w:sz w:val="24"/>
          <w:szCs w:val="24"/>
        </w:rPr>
        <w:t>osialdarwinismen med «Survival of the fittest.» Den sterkeste rett. Evgenetikken, ønsk</w:t>
      </w:r>
      <w:r>
        <w:rPr>
          <w:rFonts w:ascii="Courier New" w:hAnsi="Courier New" w:cs="Courier New"/>
          <w:sz w:val="24"/>
          <w:szCs w:val="24"/>
        </w:rPr>
        <w:t>e om å foredle menneskeheten. Det blir</w:t>
      </w:r>
      <w:r w:rsidR="00E2321F">
        <w:rPr>
          <w:rFonts w:ascii="Courier New" w:hAnsi="Courier New" w:cs="Courier New"/>
          <w:sz w:val="24"/>
          <w:szCs w:val="24"/>
        </w:rPr>
        <w:t xml:space="preserve"> ikke plass til de svakeste. De første sivile gruppene som </w:t>
      </w:r>
      <w:r>
        <w:rPr>
          <w:rFonts w:ascii="Courier New" w:hAnsi="Courier New" w:cs="Courier New"/>
          <w:sz w:val="24"/>
          <w:szCs w:val="24"/>
        </w:rPr>
        <w:t xml:space="preserve">nazistene </w:t>
      </w:r>
      <w:r w:rsidR="00E2321F">
        <w:rPr>
          <w:rFonts w:ascii="Courier New" w:hAnsi="Courier New" w:cs="Courier New"/>
          <w:sz w:val="24"/>
          <w:szCs w:val="24"/>
        </w:rPr>
        <w:t>forsøkt</w:t>
      </w:r>
      <w:r>
        <w:rPr>
          <w:rFonts w:ascii="Courier New" w:hAnsi="Courier New" w:cs="Courier New"/>
          <w:sz w:val="24"/>
          <w:szCs w:val="24"/>
        </w:rPr>
        <w:t>e</w:t>
      </w:r>
      <w:r w:rsidR="00E2321F">
        <w:rPr>
          <w:rFonts w:ascii="Courier New" w:hAnsi="Courier New" w:cs="Courier New"/>
          <w:sz w:val="24"/>
          <w:szCs w:val="24"/>
        </w:rPr>
        <w:t xml:space="preserve"> utr</w:t>
      </w:r>
      <w:r>
        <w:rPr>
          <w:rFonts w:ascii="Courier New" w:hAnsi="Courier New" w:cs="Courier New"/>
          <w:sz w:val="24"/>
          <w:szCs w:val="24"/>
        </w:rPr>
        <w:t xml:space="preserve">yddet var de utviklingshemmede. </w:t>
      </w:r>
      <w:r w:rsidR="0030556C">
        <w:rPr>
          <w:rFonts w:ascii="Courier New" w:hAnsi="Courier New" w:cs="Courier New"/>
          <w:sz w:val="24"/>
          <w:szCs w:val="24"/>
        </w:rPr>
        <w:t xml:space="preserve">Forakten </w:t>
      </w:r>
      <w:r w:rsidR="00CE6EDC">
        <w:rPr>
          <w:rFonts w:ascii="Courier New" w:hAnsi="Courier New" w:cs="Courier New"/>
          <w:sz w:val="24"/>
          <w:szCs w:val="24"/>
        </w:rPr>
        <w:t>for svakhet fortsetter i d</w:t>
      </w:r>
      <w:r>
        <w:rPr>
          <w:rFonts w:ascii="Courier New" w:hAnsi="Courier New" w:cs="Courier New"/>
          <w:sz w:val="24"/>
          <w:szCs w:val="24"/>
        </w:rPr>
        <w:t>ag</w:t>
      </w:r>
      <w:r w:rsidR="002E40EE">
        <w:rPr>
          <w:rFonts w:ascii="Courier New" w:hAnsi="Courier New" w:cs="Courier New"/>
          <w:sz w:val="24"/>
          <w:szCs w:val="24"/>
        </w:rPr>
        <w:t>,</w:t>
      </w:r>
      <w:r>
        <w:rPr>
          <w:rFonts w:ascii="Courier New" w:hAnsi="Courier New" w:cs="Courier New"/>
          <w:sz w:val="24"/>
          <w:szCs w:val="24"/>
        </w:rPr>
        <w:t xml:space="preserve"> ikke minst i transhumanismen som har ingen forståelse for svakhet og sårbarhet. De vet ikke hvilken kraft og styrke de går glipp av.</w:t>
      </w:r>
    </w:p>
    <w:p w:rsidR="00AB7F51" w:rsidRDefault="00AB7F51" w:rsidP="0080625E">
      <w:pPr>
        <w:pStyle w:val="Ingenmellomrom"/>
        <w:rPr>
          <w:rFonts w:ascii="Courier New" w:hAnsi="Courier New" w:cs="Courier New"/>
          <w:sz w:val="24"/>
          <w:szCs w:val="24"/>
        </w:rPr>
      </w:pPr>
    </w:p>
    <w:p w:rsidR="0000715C" w:rsidRDefault="00AB7F51" w:rsidP="0080625E">
      <w:pPr>
        <w:pStyle w:val="Ingenmellomrom"/>
        <w:rPr>
          <w:rFonts w:ascii="Courier New" w:hAnsi="Courier New" w:cs="Courier New"/>
          <w:sz w:val="24"/>
          <w:szCs w:val="24"/>
        </w:rPr>
      </w:pPr>
      <w:r>
        <w:rPr>
          <w:rFonts w:ascii="Courier New" w:hAnsi="Courier New" w:cs="Courier New"/>
          <w:sz w:val="24"/>
          <w:szCs w:val="24"/>
        </w:rPr>
        <w:t>Det er et paradoks</w:t>
      </w:r>
      <w:r w:rsidR="0000715C">
        <w:rPr>
          <w:rFonts w:ascii="Courier New" w:hAnsi="Courier New" w:cs="Courier New"/>
          <w:sz w:val="24"/>
          <w:szCs w:val="24"/>
        </w:rPr>
        <w:t xml:space="preserve"> at styrke blir åpenbart gjennom svakhet</w:t>
      </w:r>
      <w:r>
        <w:rPr>
          <w:rFonts w:ascii="Courier New" w:hAnsi="Courier New" w:cs="Courier New"/>
          <w:sz w:val="24"/>
          <w:szCs w:val="24"/>
        </w:rPr>
        <w:t>, men det er sant som Paulus skriver:</w:t>
      </w:r>
    </w:p>
    <w:p w:rsidR="0000715C" w:rsidRDefault="0000715C" w:rsidP="00FE465C">
      <w:pPr>
        <w:pStyle w:val="Ingenmellomrom"/>
        <w:ind w:left="708"/>
        <w:rPr>
          <w:rFonts w:ascii="Courier New" w:hAnsi="Courier New" w:cs="Courier New"/>
          <w:sz w:val="24"/>
          <w:szCs w:val="24"/>
        </w:rPr>
      </w:pPr>
      <w:r>
        <w:rPr>
          <w:rFonts w:ascii="Courier New" w:hAnsi="Courier New" w:cs="Courier New"/>
          <w:sz w:val="24"/>
          <w:szCs w:val="24"/>
        </w:rPr>
        <w:t>«</w:t>
      </w:r>
      <w:r w:rsidRPr="0000715C">
        <w:rPr>
          <w:rFonts w:ascii="Courier New" w:hAnsi="Courier New" w:cs="Courier New"/>
          <w:sz w:val="24"/>
          <w:szCs w:val="24"/>
        </w:rPr>
        <w:t>Men det som i verdens øyne er dårskap, det utvalgte Gud for å gjøre de vise til skamme, og det som i verdens øyne er svakt, det utvalgte Gud for å gjøre det sterke til skamme. Ja, det som i verdens øyne står lavt, det som blir foraktet, det som ikke er noe, det utvalgte Gud for å</w:t>
      </w:r>
      <w:r>
        <w:rPr>
          <w:rFonts w:ascii="Courier New" w:hAnsi="Courier New" w:cs="Courier New"/>
          <w:sz w:val="24"/>
          <w:szCs w:val="24"/>
        </w:rPr>
        <w:t xml:space="preserve"> gjøre til intet det som er noe» (1 Kor 1,27ff)</w:t>
      </w:r>
    </w:p>
    <w:p w:rsidR="00AB7F51" w:rsidRPr="0000715C" w:rsidRDefault="0000715C" w:rsidP="00FE465C">
      <w:pPr>
        <w:pStyle w:val="Ingenmellomrom"/>
        <w:ind w:firstLine="708"/>
        <w:rPr>
          <w:rFonts w:ascii="Courier New" w:hAnsi="Courier New" w:cs="Courier New"/>
          <w:sz w:val="24"/>
          <w:szCs w:val="24"/>
        </w:rPr>
      </w:pPr>
      <w:r>
        <w:rPr>
          <w:rStyle w:val="verse"/>
          <w:rFonts w:ascii="Courier New" w:hAnsi="Courier New" w:cs="Courier New"/>
          <w:sz w:val="24"/>
          <w:szCs w:val="24"/>
        </w:rPr>
        <w:t>«</w:t>
      </w:r>
      <w:r w:rsidRPr="0000715C">
        <w:rPr>
          <w:rStyle w:val="verse"/>
          <w:rFonts w:ascii="Courier New" w:hAnsi="Courier New" w:cs="Courier New"/>
          <w:sz w:val="24"/>
          <w:szCs w:val="24"/>
        </w:rPr>
        <w:t>For når jeg e</w:t>
      </w:r>
      <w:r>
        <w:rPr>
          <w:rStyle w:val="verse"/>
          <w:rFonts w:ascii="Courier New" w:hAnsi="Courier New" w:cs="Courier New"/>
          <w:sz w:val="24"/>
          <w:szCs w:val="24"/>
        </w:rPr>
        <w:t>r svak, da er jeg sterk.</w:t>
      </w:r>
      <w:r>
        <w:rPr>
          <w:rFonts w:ascii="Courier New" w:hAnsi="Courier New" w:cs="Courier New"/>
          <w:sz w:val="24"/>
          <w:szCs w:val="24"/>
        </w:rPr>
        <w:t>» (</w:t>
      </w:r>
      <w:r w:rsidRPr="0000715C">
        <w:rPr>
          <w:rFonts w:ascii="Courier New" w:hAnsi="Courier New" w:cs="Courier New"/>
          <w:sz w:val="24"/>
          <w:szCs w:val="24"/>
        </w:rPr>
        <w:t>2.Kor 12,10</w:t>
      </w:r>
      <w:r>
        <w:rPr>
          <w:rFonts w:ascii="Courier New" w:hAnsi="Courier New" w:cs="Courier New"/>
          <w:sz w:val="24"/>
          <w:szCs w:val="24"/>
        </w:rPr>
        <w:t xml:space="preserve">) </w:t>
      </w:r>
    </w:p>
    <w:p w:rsidR="00AB7F51" w:rsidRDefault="00AB7F51" w:rsidP="0080625E">
      <w:pPr>
        <w:pStyle w:val="Ingenmellomrom"/>
        <w:rPr>
          <w:rFonts w:ascii="Courier New" w:hAnsi="Courier New" w:cs="Courier New"/>
          <w:sz w:val="24"/>
          <w:szCs w:val="24"/>
        </w:rPr>
      </w:pPr>
    </w:p>
    <w:p w:rsidR="002D6B96" w:rsidRDefault="002D6B96" w:rsidP="0080625E">
      <w:pPr>
        <w:pStyle w:val="Ingenmellomrom"/>
        <w:rPr>
          <w:rFonts w:ascii="Courier New" w:hAnsi="Courier New" w:cs="Courier New"/>
          <w:sz w:val="24"/>
          <w:szCs w:val="24"/>
        </w:rPr>
      </w:pPr>
      <w:r>
        <w:rPr>
          <w:rFonts w:ascii="Courier New" w:hAnsi="Courier New" w:cs="Courier New"/>
          <w:sz w:val="24"/>
          <w:szCs w:val="24"/>
        </w:rPr>
        <w:t>I møtet med mennesker med funksjonsnedsettelse, det som kan virke svakt, blir fellesskapet og vi som mennesker helere. Jeg kjenner meg igjen i Barbro Raen Thomassen sine ord:</w:t>
      </w:r>
    </w:p>
    <w:p w:rsidR="002D6B96" w:rsidRDefault="002D6B96" w:rsidP="002D6B96">
      <w:pPr>
        <w:pStyle w:val="Ingenmellomrom"/>
        <w:ind w:left="705"/>
        <w:rPr>
          <w:rFonts w:ascii="Courier New" w:hAnsi="Courier New" w:cs="Courier New"/>
          <w:sz w:val="24"/>
          <w:szCs w:val="24"/>
        </w:rPr>
      </w:pPr>
      <w:r>
        <w:rPr>
          <w:rFonts w:ascii="Courier New" w:hAnsi="Courier New" w:cs="Courier New"/>
          <w:sz w:val="24"/>
          <w:szCs w:val="24"/>
        </w:rPr>
        <w:t>Flere av oss kan nok ha opplevd at vi takket ja til å bli med i en Tro og Lys-gruppe fordi vi tenke at det var bruk for oss, at noen trengte oss. Men etter hvert skjer det alltid en forvandling: Vi blir selv trengende. Jeg blir trengende. Jeg trenger dette fellesskapet. Såkalte utviklingshemmede mennesker hjelper meg til klarere å forstå meg selv. Deres totale ærlighet, uten forstillelse, får meg til å se at jeg selv ikke er like ærlig, for jeg forsøker ofte å skjule mine svakheter og gjemmer meg bak ordene.</w:t>
      </w:r>
      <w:r w:rsidR="00E64DB4">
        <w:rPr>
          <w:rStyle w:val="Sluttnotereferanse"/>
          <w:rFonts w:ascii="Courier New" w:hAnsi="Courier New" w:cs="Courier New"/>
          <w:sz w:val="24"/>
          <w:szCs w:val="24"/>
        </w:rPr>
        <w:endnoteReference w:id="8"/>
      </w:r>
    </w:p>
    <w:p w:rsidR="00AB7F51" w:rsidRDefault="00AB7F51" w:rsidP="0080625E">
      <w:pPr>
        <w:pStyle w:val="Ingenmellomrom"/>
        <w:rPr>
          <w:rFonts w:ascii="Courier New" w:hAnsi="Courier New" w:cs="Courier New"/>
          <w:sz w:val="24"/>
          <w:szCs w:val="24"/>
        </w:rPr>
      </w:pPr>
      <w:r>
        <w:rPr>
          <w:rFonts w:ascii="Courier New" w:hAnsi="Courier New" w:cs="Courier New"/>
          <w:sz w:val="24"/>
          <w:szCs w:val="24"/>
        </w:rPr>
        <w:tab/>
      </w:r>
    </w:p>
    <w:p w:rsidR="00AB7F51" w:rsidRDefault="00E64DB4" w:rsidP="0080625E">
      <w:pPr>
        <w:pStyle w:val="Ingenmellomrom"/>
        <w:rPr>
          <w:rFonts w:ascii="Courier New" w:hAnsi="Courier New" w:cs="Courier New"/>
          <w:sz w:val="24"/>
          <w:szCs w:val="24"/>
        </w:rPr>
      </w:pPr>
      <w:r>
        <w:rPr>
          <w:rFonts w:ascii="Courier New" w:hAnsi="Courier New" w:cs="Courier New"/>
          <w:sz w:val="24"/>
          <w:szCs w:val="24"/>
        </w:rPr>
        <w:t xml:space="preserve">Mennesker med nedsatt funksjonsevne er viktig for våre fellesskap, de </w:t>
      </w:r>
      <w:r w:rsidR="00FE465C">
        <w:rPr>
          <w:rFonts w:ascii="Courier New" w:hAnsi="Courier New" w:cs="Courier New"/>
          <w:sz w:val="24"/>
          <w:szCs w:val="24"/>
        </w:rPr>
        <w:t xml:space="preserve">minner oss om at å erkjenne svakhet ikke er et problem, </w:t>
      </w:r>
      <w:r w:rsidR="00FE465C" w:rsidRPr="0055173B">
        <w:rPr>
          <w:rFonts w:ascii="Courier New" w:hAnsi="Courier New" w:cs="Courier New"/>
          <w:color w:val="000000" w:themeColor="text1"/>
          <w:sz w:val="24"/>
          <w:szCs w:val="24"/>
        </w:rPr>
        <w:t xml:space="preserve">det </w:t>
      </w:r>
      <w:r w:rsidR="0055173B" w:rsidRPr="0055173B">
        <w:rPr>
          <w:rFonts w:ascii="Courier New" w:hAnsi="Courier New" w:cs="Courier New"/>
          <w:color w:val="000000" w:themeColor="text1"/>
          <w:sz w:val="24"/>
          <w:szCs w:val="24"/>
        </w:rPr>
        <w:t xml:space="preserve">er </w:t>
      </w:r>
      <w:r w:rsidR="00FE465C" w:rsidRPr="0055173B">
        <w:rPr>
          <w:rFonts w:ascii="Courier New" w:hAnsi="Courier New" w:cs="Courier New"/>
          <w:color w:val="000000" w:themeColor="text1"/>
          <w:sz w:val="24"/>
          <w:szCs w:val="24"/>
        </w:rPr>
        <w:t xml:space="preserve">veien </w:t>
      </w:r>
      <w:r w:rsidR="00FE465C">
        <w:rPr>
          <w:rFonts w:ascii="Courier New" w:hAnsi="Courier New" w:cs="Courier New"/>
          <w:sz w:val="24"/>
          <w:szCs w:val="24"/>
        </w:rPr>
        <w:t>inn til et rikere liv. For det er det vi får, tar imot som en gave, som virkelig er viktig og ver</w:t>
      </w:r>
      <w:r w:rsidR="005E1C1A">
        <w:rPr>
          <w:rFonts w:ascii="Courier New" w:hAnsi="Courier New" w:cs="Courier New"/>
          <w:sz w:val="24"/>
          <w:szCs w:val="24"/>
        </w:rPr>
        <w:t>difullt; vårt menneskeverd, vår</w:t>
      </w:r>
      <w:r w:rsidR="00FE465C">
        <w:rPr>
          <w:rFonts w:ascii="Courier New" w:hAnsi="Courier New" w:cs="Courier New"/>
          <w:sz w:val="24"/>
          <w:szCs w:val="24"/>
        </w:rPr>
        <w:t xml:space="preserve"> familie, venner, vår tro, Guds nåde og det kristne fellesskapet. Det er bare når vi erkjenner vår svakhet at Gud har </w:t>
      </w:r>
      <w:r w:rsidR="00FE465C">
        <w:rPr>
          <w:rFonts w:ascii="Courier New" w:hAnsi="Courier New" w:cs="Courier New"/>
          <w:sz w:val="24"/>
          <w:szCs w:val="24"/>
        </w:rPr>
        <w:lastRenderedPageBreak/>
        <w:t xml:space="preserve">mulighet til å gi oss det vi trenger. Luthers siste ord sies å være: «Vi er alle tiggere.» </w:t>
      </w:r>
    </w:p>
    <w:p w:rsidR="00FE465C" w:rsidRDefault="00FE465C" w:rsidP="0080625E">
      <w:pPr>
        <w:pStyle w:val="Ingenmellomrom"/>
        <w:rPr>
          <w:rFonts w:ascii="Courier New" w:hAnsi="Courier New" w:cs="Courier New"/>
          <w:sz w:val="24"/>
          <w:szCs w:val="24"/>
        </w:rPr>
      </w:pPr>
    </w:p>
    <w:p w:rsidR="00FE465C" w:rsidRDefault="00FE465C" w:rsidP="0080625E">
      <w:pPr>
        <w:pStyle w:val="Ingenmellomrom"/>
        <w:rPr>
          <w:rFonts w:ascii="Courier New" w:hAnsi="Courier New" w:cs="Courier New"/>
          <w:sz w:val="24"/>
          <w:szCs w:val="24"/>
        </w:rPr>
      </w:pPr>
      <w:r>
        <w:rPr>
          <w:rFonts w:ascii="Courier New" w:hAnsi="Courier New" w:cs="Courier New"/>
          <w:sz w:val="24"/>
          <w:szCs w:val="24"/>
        </w:rPr>
        <w:t>Mennesker med nedsatt funksjonsevne gjør felless</w:t>
      </w:r>
      <w:r w:rsidR="00E60EAF">
        <w:rPr>
          <w:rFonts w:ascii="Courier New" w:hAnsi="Courier New" w:cs="Courier New"/>
          <w:sz w:val="24"/>
          <w:szCs w:val="24"/>
        </w:rPr>
        <w:t>kapet helere, rikere og sunnere.</w:t>
      </w:r>
    </w:p>
    <w:p w:rsidR="0018540B" w:rsidRDefault="0018540B" w:rsidP="0012779C">
      <w:pPr>
        <w:pStyle w:val="Overskrift2"/>
      </w:pPr>
    </w:p>
    <w:p w:rsidR="0012779C" w:rsidRDefault="0012779C" w:rsidP="0012779C">
      <w:pPr>
        <w:pStyle w:val="Overskrift2"/>
      </w:pPr>
      <w:r>
        <w:t>De har en viktig funksjon for fellesskapet</w:t>
      </w:r>
    </w:p>
    <w:p w:rsidR="0018540B" w:rsidRDefault="00FE465C" w:rsidP="0018540B">
      <w:pPr>
        <w:pStyle w:val="Ingenmellomrom"/>
        <w:rPr>
          <w:rFonts w:ascii="Courier New" w:hAnsi="Courier New" w:cs="Courier New"/>
          <w:sz w:val="24"/>
          <w:szCs w:val="24"/>
        </w:rPr>
      </w:pPr>
      <w:r>
        <w:rPr>
          <w:rFonts w:ascii="Courier New" w:hAnsi="Courier New" w:cs="Courier New"/>
          <w:sz w:val="24"/>
          <w:szCs w:val="24"/>
        </w:rPr>
        <w:t>På svært mange av visitasene til mine kollegaer i bispemøtet og mine egne visitaser</w:t>
      </w:r>
      <w:r w:rsidR="005E1C1A">
        <w:rPr>
          <w:rFonts w:ascii="Courier New" w:hAnsi="Courier New" w:cs="Courier New"/>
          <w:sz w:val="24"/>
          <w:szCs w:val="24"/>
        </w:rPr>
        <w:t>,</w:t>
      </w:r>
      <w:r>
        <w:rPr>
          <w:rFonts w:ascii="Courier New" w:hAnsi="Courier New" w:cs="Courier New"/>
          <w:sz w:val="24"/>
          <w:szCs w:val="24"/>
        </w:rPr>
        <w:t xml:space="preserve"> er b</w:t>
      </w:r>
      <w:r w:rsidR="0018540B">
        <w:rPr>
          <w:rFonts w:ascii="Courier New" w:hAnsi="Courier New" w:cs="Courier New"/>
          <w:sz w:val="24"/>
          <w:szCs w:val="24"/>
        </w:rPr>
        <w:t xml:space="preserve">esøk på forskjellige arbeidsmarkedsbedrifter eller bedrifter </w:t>
      </w:r>
      <w:r w:rsidR="005E1C1A">
        <w:rPr>
          <w:rFonts w:ascii="Courier New" w:hAnsi="Courier New" w:cs="Courier New"/>
          <w:sz w:val="24"/>
          <w:szCs w:val="24"/>
        </w:rPr>
        <w:t xml:space="preserve">som </w:t>
      </w:r>
      <w:r w:rsidR="0018540B">
        <w:rPr>
          <w:rFonts w:ascii="Courier New" w:hAnsi="Courier New" w:cs="Courier New"/>
          <w:sz w:val="24"/>
          <w:szCs w:val="24"/>
        </w:rPr>
        <w:t>arbeider med varig tilrettelagte arbeidsplasser</w:t>
      </w:r>
      <w:r>
        <w:rPr>
          <w:rFonts w:ascii="Courier New" w:hAnsi="Courier New" w:cs="Courier New"/>
          <w:sz w:val="24"/>
          <w:szCs w:val="24"/>
        </w:rPr>
        <w:t xml:space="preserve"> en viktig del av programmet</w:t>
      </w:r>
      <w:r w:rsidR="0018540B">
        <w:rPr>
          <w:rFonts w:ascii="Courier New" w:hAnsi="Courier New" w:cs="Courier New"/>
          <w:sz w:val="24"/>
          <w:szCs w:val="24"/>
        </w:rPr>
        <w:t>. Det blir al</w:t>
      </w:r>
      <w:r>
        <w:rPr>
          <w:rFonts w:ascii="Courier New" w:hAnsi="Courier New" w:cs="Courier New"/>
          <w:sz w:val="24"/>
          <w:szCs w:val="24"/>
        </w:rPr>
        <w:t>ltid et høydepunkt</w:t>
      </w:r>
      <w:r w:rsidR="0018540B">
        <w:rPr>
          <w:rFonts w:ascii="Courier New" w:hAnsi="Courier New" w:cs="Courier New"/>
          <w:sz w:val="24"/>
          <w:szCs w:val="24"/>
        </w:rPr>
        <w:t xml:space="preserve">. </w:t>
      </w:r>
      <w:r w:rsidR="00395796">
        <w:rPr>
          <w:rFonts w:ascii="Courier New" w:hAnsi="Courier New" w:cs="Courier New"/>
          <w:sz w:val="24"/>
          <w:szCs w:val="24"/>
        </w:rPr>
        <w:t xml:space="preserve">Måten vi blir tatt imot på av de med full funksjonsevne og de med nedsatt funksjonsevne </w:t>
      </w:r>
      <w:r w:rsidR="008E46D1">
        <w:rPr>
          <w:rFonts w:ascii="Courier New" w:hAnsi="Courier New" w:cs="Courier New"/>
          <w:sz w:val="24"/>
          <w:szCs w:val="24"/>
        </w:rPr>
        <w:t xml:space="preserve">er alltid spesiell. Det er et utrolig inkluderende fellesskap. </w:t>
      </w:r>
    </w:p>
    <w:p w:rsidR="008E46D1" w:rsidRPr="0018540B" w:rsidRDefault="008E46D1" w:rsidP="0018540B">
      <w:pPr>
        <w:pStyle w:val="Ingenmellomrom"/>
        <w:rPr>
          <w:rFonts w:ascii="Courier New" w:hAnsi="Courier New" w:cs="Courier New"/>
          <w:sz w:val="24"/>
          <w:szCs w:val="24"/>
        </w:rPr>
      </w:pPr>
    </w:p>
    <w:p w:rsidR="008E46D1" w:rsidRDefault="0012779C" w:rsidP="0018540B">
      <w:pPr>
        <w:pStyle w:val="Ingenmellomrom"/>
        <w:rPr>
          <w:rFonts w:ascii="Courier New" w:hAnsi="Courier New" w:cs="Courier New"/>
          <w:sz w:val="24"/>
          <w:szCs w:val="24"/>
        </w:rPr>
      </w:pPr>
      <w:r w:rsidRPr="0018540B">
        <w:rPr>
          <w:rFonts w:ascii="Courier New" w:hAnsi="Courier New" w:cs="Courier New"/>
          <w:sz w:val="24"/>
          <w:szCs w:val="24"/>
        </w:rPr>
        <w:t>For en tid tilbake var jeg på vistas i Setes</w:t>
      </w:r>
      <w:r w:rsidR="008E46D1">
        <w:rPr>
          <w:rFonts w:ascii="Courier New" w:hAnsi="Courier New" w:cs="Courier New"/>
          <w:sz w:val="24"/>
          <w:szCs w:val="24"/>
        </w:rPr>
        <w:t>te</w:t>
      </w:r>
      <w:r w:rsidR="000C4296">
        <w:rPr>
          <w:rFonts w:ascii="Courier New" w:hAnsi="Courier New" w:cs="Courier New"/>
          <w:sz w:val="24"/>
          <w:szCs w:val="24"/>
        </w:rPr>
        <w:t>dalen. Der besøkte vi</w:t>
      </w:r>
      <w:r w:rsidRPr="0018540B">
        <w:rPr>
          <w:rFonts w:ascii="Courier New" w:hAnsi="Courier New" w:cs="Courier New"/>
          <w:sz w:val="24"/>
          <w:szCs w:val="24"/>
        </w:rPr>
        <w:t xml:space="preserve"> en</w:t>
      </w:r>
      <w:r w:rsidR="008E46D1">
        <w:rPr>
          <w:rFonts w:ascii="Courier New" w:hAnsi="Courier New" w:cs="Courier New"/>
          <w:sz w:val="24"/>
          <w:szCs w:val="24"/>
        </w:rPr>
        <w:t xml:space="preserve"> attføringsbedrift, det vil si en bedrift som undersøkte </w:t>
      </w:r>
      <w:r w:rsidR="000C4296">
        <w:rPr>
          <w:rFonts w:ascii="Courier New" w:hAnsi="Courier New" w:cs="Courier New"/>
          <w:sz w:val="24"/>
          <w:szCs w:val="24"/>
        </w:rPr>
        <w:t>mennesker restarbeidsevne</w:t>
      </w:r>
      <w:r w:rsidR="008E46D1">
        <w:rPr>
          <w:rFonts w:ascii="Courier New" w:hAnsi="Courier New" w:cs="Courier New"/>
          <w:sz w:val="24"/>
          <w:szCs w:val="24"/>
        </w:rPr>
        <w:t xml:space="preserve"> med tanke på å få dem ut i ordinært arbeid. Denne bedriften </w:t>
      </w:r>
      <w:r w:rsidRPr="0018540B">
        <w:rPr>
          <w:rFonts w:ascii="Courier New" w:hAnsi="Courier New" w:cs="Courier New"/>
          <w:sz w:val="24"/>
          <w:szCs w:val="24"/>
        </w:rPr>
        <w:t xml:space="preserve">hadde </w:t>
      </w:r>
      <w:r w:rsidR="008E46D1">
        <w:rPr>
          <w:rFonts w:ascii="Courier New" w:hAnsi="Courier New" w:cs="Courier New"/>
          <w:sz w:val="24"/>
          <w:szCs w:val="24"/>
        </w:rPr>
        <w:t xml:space="preserve">også </w:t>
      </w:r>
      <w:r w:rsidRPr="0018540B">
        <w:rPr>
          <w:rFonts w:ascii="Courier New" w:hAnsi="Courier New" w:cs="Courier New"/>
          <w:sz w:val="24"/>
          <w:szCs w:val="24"/>
        </w:rPr>
        <w:t>utviklingshemme</w:t>
      </w:r>
      <w:r w:rsidR="008E46D1">
        <w:rPr>
          <w:rFonts w:ascii="Courier New" w:hAnsi="Courier New" w:cs="Courier New"/>
          <w:sz w:val="24"/>
          <w:szCs w:val="24"/>
        </w:rPr>
        <w:t>de blant de ansa</w:t>
      </w:r>
      <w:r w:rsidR="006F0AD8">
        <w:rPr>
          <w:rFonts w:ascii="Courier New" w:hAnsi="Courier New" w:cs="Courier New"/>
          <w:sz w:val="24"/>
          <w:szCs w:val="24"/>
        </w:rPr>
        <w:t>tte, blant annet mennesker med D</w:t>
      </w:r>
      <w:r w:rsidR="008E46D1">
        <w:rPr>
          <w:rFonts w:ascii="Courier New" w:hAnsi="Courier New" w:cs="Courier New"/>
          <w:sz w:val="24"/>
          <w:szCs w:val="24"/>
        </w:rPr>
        <w:t xml:space="preserve">owns syndrom. </w:t>
      </w:r>
      <w:r w:rsidRPr="0018540B">
        <w:rPr>
          <w:rFonts w:ascii="Courier New" w:hAnsi="Courier New" w:cs="Courier New"/>
          <w:sz w:val="24"/>
          <w:szCs w:val="24"/>
        </w:rPr>
        <w:t>Jeg kunne derfor ikke la være med å spørre: «Hvordan er det å o</w:t>
      </w:r>
      <w:r w:rsidR="00625861" w:rsidRPr="0018540B">
        <w:rPr>
          <w:rFonts w:ascii="Courier New" w:hAnsi="Courier New" w:cs="Courier New"/>
          <w:sz w:val="24"/>
          <w:szCs w:val="24"/>
        </w:rPr>
        <w:t>gså ha utviklingshemmede i bedr</w:t>
      </w:r>
      <w:r w:rsidRPr="0018540B">
        <w:rPr>
          <w:rFonts w:ascii="Courier New" w:hAnsi="Courier New" w:cs="Courier New"/>
          <w:sz w:val="24"/>
          <w:szCs w:val="24"/>
        </w:rPr>
        <w:t>i</w:t>
      </w:r>
      <w:r w:rsidR="005205AF" w:rsidRPr="0018540B">
        <w:rPr>
          <w:rFonts w:ascii="Courier New" w:hAnsi="Courier New" w:cs="Courier New"/>
          <w:sz w:val="24"/>
          <w:szCs w:val="24"/>
        </w:rPr>
        <w:t>f</w:t>
      </w:r>
      <w:r w:rsidRPr="0018540B">
        <w:rPr>
          <w:rFonts w:ascii="Courier New" w:hAnsi="Courier New" w:cs="Courier New"/>
          <w:sz w:val="24"/>
          <w:szCs w:val="24"/>
        </w:rPr>
        <w:t xml:space="preserve">ten?» Da svarer lederen med et stort smil om munnen: «De er selve limet i bedriften.» </w:t>
      </w:r>
    </w:p>
    <w:p w:rsidR="008E46D1" w:rsidRDefault="008E46D1" w:rsidP="0018540B">
      <w:pPr>
        <w:pStyle w:val="Ingenmellomrom"/>
        <w:rPr>
          <w:rFonts w:ascii="Courier New" w:hAnsi="Courier New" w:cs="Courier New"/>
          <w:sz w:val="24"/>
          <w:szCs w:val="24"/>
        </w:rPr>
      </w:pPr>
    </w:p>
    <w:p w:rsidR="0012779C" w:rsidRPr="0018540B" w:rsidRDefault="008E46D1" w:rsidP="0018540B">
      <w:pPr>
        <w:pStyle w:val="Ingenmellomrom"/>
        <w:rPr>
          <w:rFonts w:ascii="Courier New" w:hAnsi="Courier New" w:cs="Courier New"/>
          <w:sz w:val="24"/>
          <w:szCs w:val="24"/>
        </w:rPr>
      </w:pPr>
      <w:r>
        <w:rPr>
          <w:rFonts w:ascii="Courier New" w:hAnsi="Courier New" w:cs="Courier New"/>
          <w:sz w:val="24"/>
          <w:szCs w:val="24"/>
        </w:rPr>
        <w:t>Det var hennes erfaring. J</w:t>
      </w:r>
      <w:r w:rsidR="0012779C" w:rsidRPr="0018540B">
        <w:rPr>
          <w:rFonts w:ascii="Courier New" w:hAnsi="Courier New" w:cs="Courier New"/>
          <w:sz w:val="24"/>
          <w:szCs w:val="24"/>
        </w:rPr>
        <w:t xml:space="preserve">eg tro hun har rett. Mange utviklingshemmede har en sjelden evne til inkludere og </w:t>
      </w:r>
      <w:r w:rsidR="00613F7D">
        <w:rPr>
          <w:rFonts w:ascii="Courier New" w:hAnsi="Courier New" w:cs="Courier New"/>
          <w:sz w:val="24"/>
          <w:szCs w:val="24"/>
        </w:rPr>
        <w:t xml:space="preserve">få oss </w:t>
      </w:r>
      <w:r w:rsidR="0012779C" w:rsidRPr="0018540B">
        <w:rPr>
          <w:rFonts w:ascii="Courier New" w:hAnsi="Courier New" w:cs="Courier New"/>
          <w:sz w:val="24"/>
          <w:szCs w:val="24"/>
        </w:rPr>
        <w:t>til å føle at vi hører til.</w:t>
      </w:r>
      <w:r>
        <w:rPr>
          <w:rFonts w:ascii="Courier New" w:hAnsi="Courier New" w:cs="Courier New"/>
          <w:sz w:val="24"/>
          <w:szCs w:val="24"/>
        </w:rPr>
        <w:t xml:space="preserve"> Er det noe norske menigheter trenger, er det noen som kan være limet som holder oss sammen.</w:t>
      </w:r>
    </w:p>
    <w:p w:rsidR="008E46D1" w:rsidRDefault="008E46D1" w:rsidP="0018540B">
      <w:pPr>
        <w:pStyle w:val="Ingenmellomrom"/>
        <w:rPr>
          <w:rFonts w:ascii="Courier New" w:hAnsi="Courier New" w:cs="Courier New"/>
          <w:sz w:val="24"/>
          <w:szCs w:val="24"/>
        </w:rPr>
      </w:pPr>
    </w:p>
    <w:p w:rsidR="0012779C" w:rsidRDefault="008E46D1" w:rsidP="0018540B">
      <w:pPr>
        <w:pStyle w:val="Ingenmellomrom"/>
        <w:rPr>
          <w:rFonts w:ascii="Courier New" w:hAnsi="Courier New" w:cs="Courier New"/>
          <w:sz w:val="24"/>
          <w:szCs w:val="24"/>
        </w:rPr>
      </w:pPr>
      <w:r>
        <w:rPr>
          <w:rFonts w:ascii="Courier New" w:hAnsi="Courier New" w:cs="Courier New"/>
          <w:sz w:val="24"/>
          <w:szCs w:val="24"/>
        </w:rPr>
        <w:t xml:space="preserve">Jeg tror også at </w:t>
      </w:r>
      <w:r w:rsidR="006F2E26">
        <w:rPr>
          <w:rFonts w:ascii="Courier New" w:hAnsi="Courier New" w:cs="Courier New"/>
          <w:sz w:val="24"/>
          <w:szCs w:val="24"/>
        </w:rPr>
        <w:t xml:space="preserve">det er </w:t>
      </w:r>
      <w:r>
        <w:rPr>
          <w:rFonts w:ascii="Courier New" w:hAnsi="Courier New" w:cs="Courier New"/>
          <w:sz w:val="24"/>
          <w:szCs w:val="24"/>
        </w:rPr>
        <w:t xml:space="preserve">et </w:t>
      </w:r>
      <w:r w:rsidR="00727580">
        <w:rPr>
          <w:rFonts w:ascii="Courier New" w:hAnsi="Courier New" w:cs="Courier New"/>
          <w:sz w:val="24"/>
          <w:szCs w:val="24"/>
        </w:rPr>
        <w:t>annet</w:t>
      </w:r>
      <w:r>
        <w:rPr>
          <w:rFonts w:ascii="Courier New" w:hAnsi="Courier New" w:cs="Courier New"/>
          <w:sz w:val="24"/>
          <w:szCs w:val="24"/>
        </w:rPr>
        <w:t xml:space="preserve"> perspektiv </w:t>
      </w:r>
      <w:r w:rsidR="00727580">
        <w:rPr>
          <w:rFonts w:ascii="Courier New" w:hAnsi="Courier New" w:cs="Courier New"/>
          <w:sz w:val="24"/>
          <w:szCs w:val="24"/>
        </w:rPr>
        <w:t>på de utviklingshemmede og menighetens samhold</w:t>
      </w:r>
      <w:r>
        <w:rPr>
          <w:rFonts w:ascii="Courier New" w:hAnsi="Courier New" w:cs="Courier New"/>
          <w:sz w:val="24"/>
          <w:szCs w:val="24"/>
        </w:rPr>
        <w:t>. Hvis utviklingshemmede som ønsker å være en del av våre fellesskap ikke finner seg til rette i våre m</w:t>
      </w:r>
      <w:r w:rsidR="00727580">
        <w:rPr>
          <w:rFonts w:ascii="Courier New" w:hAnsi="Courier New" w:cs="Courier New"/>
          <w:sz w:val="24"/>
          <w:szCs w:val="24"/>
        </w:rPr>
        <w:t>enigheter, er det ikke de utvikli</w:t>
      </w:r>
      <w:r>
        <w:rPr>
          <w:rFonts w:ascii="Courier New" w:hAnsi="Courier New" w:cs="Courier New"/>
          <w:sz w:val="24"/>
          <w:szCs w:val="24"/>
        </w:rPr>
        <w:t>ngshemmede sin feil, det er menigheten</w:t>
      </w:r>
      <w:r w:rsidR="00727580">
        <w:rPr>
          <w:rFonts w:ascii="Courier New" w:hAnsi="Courier New" w:cs="Courier New"/>
          <w:sz w:val="24"/>
          <w:szCs w:val="24"/>
        </w:rPr>
        <w:t>s utfordring</w:t>
      </w:r>
      <w:r>
        <w:rPr>
          <w:rFonts w:ascii="Courier New" w:hAnsi="Courier New" w:cs="Courier New"/>
          <w:sz w:val="24"/>
          <w:szCs w:val="24"/>
        </w:rPr>
        <w:t xml:space="preserve">. På </w:t>
      </w:r>
      <w:r w:rsidR="00727580">
        <w:rPr>
          <w:rFonts w:ascii="Courier New" w:hAnsi="Courier New" w:cs="Courier New"/>
          <w:sz w:val="24"/>
          <w:szCs w:val="24"/>
        </w:rPr>
        <w:t xml:space="preserve">en måte er utviklingshemmede </w:t>
      </w:r>
      <w:r>
        <w:rPr>
          <w:rFonts w:ascii="Courier New" w:hAnsi="Courier New" w:cs="Courier New"/>
          <w:sz w:val="24"/>
          <w:szCs w:val="24"/>
        </w:rPr>
        <w:t xml:space="preserve">som et termometer som varsler hvis det er noe </w:t>
      </w:r>
      <w:r w:rsidR="00727580">
        <w:rPr>
          <w:rFonts w:ascii="Courier New" w:hAnsi="Courier New" w:cs="Courier New"/>
          <w:sz w:val="24"/>
          <w:szCs w:val="24"/>
        </w:rPr>
        <w:t>med miljøet som ikke er som det burde være. Er det ikke rom for dem, er det også mange andre som ikke kjenner seg velkommen og verdsatt.</w:t>
      </w:r>
    </w:p>
    <w:p w:rsidR="00727580" w:rsidRDefault="00727580" w:rsidP="0018540B">
      <w:pPr>
        <w:pStyle w:val="Ingenmellomrom"/>
        <w:rPr>
          <w:rFonts w:ascii="Courier New" w:hAnsi="Courier New" w:cs="Courier New"/>
          <w:sz w:val="24"/>
          <w:szCs w:val="24"/>
        </w:rPr>
      </w:pPr>
    </w:p>
    <w:p w:rsidR="00727580" w:rsidRPr="0018540B" w:rsidRDefault="00727580" w:rsidP="0018540B">
      <w:pPr>
        <w:pStyle w:val="Ingenmellomrom"/>
        <w:rPr>
          <w:rFonts w:ascii="Courier New" w:hAnsi="Courier New" w:cs="Courier New"/>
          <w:sz w:val="24"/>
          <w:szCs w:val="24"/>
        </w:rPr>
      </w:pPr>
      <w:r>
        <w:rPr>
          <w:rFonts w:ascii="Courier New" w:hAnsi="Courier New" w:cs="Courier New"/>
          <w:sz w:val="24"/>
          <w:szCs w:val="24"/>
        </w:rPr>
        <w:t>Mennesker som er limet i menighetene, er gull verd.</w:t>
      </w:r>
    </w:p>
    <w:p w:rsidR="00E57853" w:rsidRDefault="00E57853" w:rsidP="00E57853">
      <w:pPr>
        <w:pStyle w:val="Ingenmellomrom"/>
      </w:pPr>
    </w:p>
    <w:p w:rsidR="00E57853" w:rsidRDefault="00E57853" w:rsidP="00E57853">
      <w:pPr>
        <w:pStyle w:val="Overskrift2"/>
      </w:pPr>
      <w:r>
        <w:lastRenderedPageBreak/>
        <w:t>Øk</w:t>
      </w:r>
      <w:r w:rsidR="00317F5D">
        <w:t>u</w:t>
      </w:r>
      <w:r>
        <w:t>menisk</w:t>
      </w:r>
    </w:p>
    <w:p w:rsidR="008012E2" w:rsidRDefault="00CC2A70" w:rsidP="00F12ED3">
      <w:pPr>
        <w:pStyle w:val="Ingenmellomrom"/>
        <w:rPr>
          <w:rFonts w:ascii="Courier New" w:hAnsi="Courier New" w:cs="Courier New"/>
          <w:sz w:val="24"/>
          <w:szCs w:val="24"/>
        </w:rPr>
      </w:pPr>
      <w:r>
        <w:rPr>
          <w:rFonts w:ascii="Courier New" w:hAnsi="Courier New" w:cs="Courier New"/>
          <w:sz w:val="24"/>
          <w:szCs w:val="24"/>
        </w:rPr>
        <w:t xml:space="preserve">Det </w:t>
      </w:r>
      <w:r w:rsidR="006F0AD8">
        <w:rPr>
          <w:rFonts w:ascii="Courier New" w:hAnsi="Courier New" w:cs="Courier New"/>
          <w:sz w:val="24"/>
          <w:szCs w:val="24"/>
        </w:rPr>
        <w:t xml:space="preserve">tredje </w:t>
      </w:r>
      <w:r>
        <w:rPr>
          <w:rFonts w:ascii="Courier New" w:hAnsi="Courier New" w:cs="Courier New"/>
          <w:sz w:val="24"/>
          <w:szCs w:val="24"/>
        </w:rPr>
        <w:t>punktet mitt handler om det som er den røde tråden i den siste bønnen</w:t>
      </w:r>
      <w:r w:rsidR="00E60EAF">
        <w:rPr>
          <w:rFonts w:ascii="Courier New" w:hAnsi="Courier New" w:cs="Courier New"/>
          <w:sz w:val="24"/>
          <w:szCs w:val="24"/>
        </w:rPr>
        <w:t xml:space="preserve"> Jesus bad før han skulle lide og</w:t>
      </w:r>
      <w:r>
        <w:rPr>
          <w:rFonts w:ascii="Courier New" w:hAnsi="Courier New" w:cs="Courier New"/>
          <w:sz w:val="24"/>
          <w:szCs w:val="24"/>
        </w:rPr>
        <w:t xml:space="preserve"> dø</w:t>
      </w:r>
      <w:r w:rsidR="006F0AD8">
        <w:rPr>
          <w:rFonts w:ascii="Courier New" w:hAnsi="Courier New" w:cs="Courier New"/>
          <w:sz w:val="24"/>
          <w:szCs w:val="24"/>
        </w:rPr>
        <w:t xml:space="preserve"> for vår skyld</w:t>
      </w:r>
      <w:r>
        <w:rPr>
          <w:rFonts w:ascii="Courier New" w:hAnsi="Courier New" w:cs="Courier New"/>
          <w:sz w:val="24"/>
          <w:szCs w:val="24"/>
        </w:rPr>
        <w:t>. Som et tema i en symfoni kommer det st</w:t>
      </w:r>
      <w:r w:rsidR="006F0AD8">
        <w:rPr>
          <w:rFonts w:ascii="Courier New" w:hAnsi="Courier New" w:cs="Courier New"/>
          <w:sz w:val="24"/>
          <w:szCs w:val="24"/>
        </w:rPr>
        <w:t>adig igjen med små variasjoner;</w:t>
      </w:r>
      <w:r>
        <w:rPr>
          <w:rFonts w:ascii="Courier New" w:hAnsi="Courier New" w:cs="Courier New"/>
          <w:sz w:val="24"/>
          <w:szCs w:val="24"/>
        </w:rPr>
        <w:t xml:space="preserve"> «Jeg ber om at dere alle må være ett. (Joh 17).» At kirkene er delt, er en av de store utfordringene for kirken. Det som skulle vært én, fremstår som flere</w:t>
      </w:r>
      <w:r w:rsidR="00BE1E44">
        <w:rPr>
          <w:rFonts w:ascii="Courier New" w:hAnsi="Courier New" w:cs="Courier New"/>
          <w:sz w:val="24"/>
          <w:szCs w:val="24"/>
        </w:rPr>
        <w:t xml:space="preserve"> kirker</w:t>
      </w:r>
      <w:r>
        <w:rPr>
          <w:rFonts w:ascii="Courier New" w:hAnsi="Courier New" w:cs="Courier New"/>
          <w:sz w:val="24"/>
          <w:szCs w:val="24"/>
        </w:rPr>
        <w:t>.</w:t>
      </w:r>
    </w:p>
    <w:p w:rsidR="00650DC7" w:rsidRDefault="00650DC7" w:rsidP="00F12ED3">
      <w:pPr>
        <w:pStyle w:val="Ingenmellomrom"/>
        <w:rPr>
          <w:rFonts w:ascii="Courier New" w:hAnsi="Courier New" w:cs="Courier New"/>
          <w:sz w:val="24"/>
          <w:szCs w:val="24"/>
        </w:rPr>
      </w:pPr>
    </w:p>
    <w:p w:rsidR="00650DC7" w:rsidRDefault="00BE1E44" w:rsidP="00F12ED3">
      <w:pPr>
        <w:pStyle w:val="Ingenmellomrom"/>
        <w:rPr>
          <w:rFonts w:ascii="Courier New" w:hAnsi="Courier New" w:cs="Courier New"/>
          <w:sz w:val="24"/>
          <w:szCs w:val="24"/>
        </w:rPr>
      </w:pPr>
      <w:r>
        <w:rPr>
          <w:rFonts w:ascii="Courier New" w:hAnsi="Courier New" w:cs="Courier New"/>
          <w:sz w:val="24"/>
          <w:szCs w:val="24"/>
        </w:rPr>
        <w:t>I T</w:t>
      </w:r>
      <w:r w:rsidR="00650DC7">
        <w:rPr>
          <w:rFonts w:ascii="Courier New" w:hAnsi="Courier New" w:cs="Courier New"/>
          <w:sz w:val="24"/>
          <w:szCs w:val="24"/>
        </w:rPr>
        <w:t>ro</w:t>
      </w:r>
      <w:r>
        <w:rPr>
          <w:rFonts w:ascii="Courier New" w:hAnsi="Courier New" w:cs="Courier New"/>
          <w:sz w:val="24"/>
          <w:szCs w:val="24"/>
        </w:rPr>
        <w:t xml:space="preserve"> og L</w:t>
      </w:r>
      <w:r w:rsidR="00650DC7">
        <w:rPr>
          <w:rFonts w:ascii="Courier New" w:hAnsi="Courier New" w:cs="Courier New"/>
          <w:sz w:val="24"/>
          <w:szCs w:val="24"/>
        </w:rPr>
        <w:t xml:space="preserve">ys sitt charter (Tro og Lys 2009) står det: «Tro og Lys tror at mennesker som er svake og utviklingshemmede kan bli en kilde til enhet i samfunnet og i våre kirker og mellom kirker og nasjoner.» </w:t>
      </w:r>
      <w:r w:rsidR="000E22CD">
        <w:rPr>
          <w:rFonts w:ascii="Courier New" w:hAnsi="Courier New" w:cs="Courier New"/>
          <w:sz w:val="24"/>
          <w:szCs w:val="24"/>
        </w:rPr>
        <w:t>Det er gode grunner til å håpe på at det kan skje.</w:t>
      </w:r>
    </w:p>
    <w:p w:rsidR="00650DC7" w:rsidRDefault="00650DC7" w:rsidP="00F12ED3">
      <w:pPr>
        <w:pStyle w:val="Ingenmellomrom"/>
        <w:rPr>
          <w:rFonts w:ascii="Courier New" w:hAnsi="Courier New" w:cs="Courier New"/>
          <w:sz w:val="24"/>
          <w:szCs w:val="24"/>
        </w:rPr>
      </w:pPr>
    </w:p>
    <w:p w:rsidR="00CC2A70" w:rsidRDefault="00E60EAF" w:rsidP="00F12ED3">
      <w:pPr>
        <w:pStyle w:val="Ingenmellomrom"/>
        <w:rPr>
          <w:rFonts w:ascii="Courier New" w:hAnsi="Courier New" w:cs="Courier New"/>
          <w:sz w:val="24"/>
          <w:szCs w:val="24"/>
        </w:rPr>
      </w:pPr>
      <w:r>
        <w:rPr>
          <w:rFonts w:ascii="Courier New" w:hAnsi="Courier New" w:cs="Courier New"/>
          <w:sz w:val="24"/>
          <w:szCs w:val="24"/>
        </w:rPr>
        <w:t>I april 2019</w:t>
      </w:r>
      <w:r w:rsidR="00CC2A70">
        <w:rPr>
          <w:rFonts w:ascii="Courier New" w:hAnsi="Courier New" w:cs="Courier New"/>
          <w:sz w:val="24"/>
          <w:szCs w:val="24"/>
        </w:rPr>
        <w:t xml:space="preserve"> var jeg sammen med den internasjonale ledelsen i Faith and Light (Tro og Lys) på et besøk med ledelsen i Kirken</w:t>
      </w:r>
      <w:r w:rsidR="00BE1E44">
        <w:rPr>
          <w:rFonts w:ascii="Courier New" w:hAnsi="Courier New" w:cs="Courier New"/>
          <w:sz w:val="24"/>
          <w:szCs w:val="24"/>
        </w:rPr>
        <w:t>e</w:t>
      </w:r>
      <w:r w:rsidR="00CC2A70">
        <w:rPr>
          <w:rFonts w:ascii="Courier New" w:hAnsi="Courier New" w:cs="Courier New"/>
          <w:sz w:val="24"/>
          <w:szCs w:val="24"/>
        </w:rPr>
        <w:t>s Verdensråd</w:t>
      </w:r>
      <w:r w:rsidR="00BE1E44">
        <w:rPr>
          <w:rFonts w:ascii="Courier New" w:hAnsi="Courier New" w:cs="Courier New"/>
          <w:sz w:val="24"/>
          <w:szCs w:val="24"/>
        </w:rPr>
        <w:t>, KV</w:t>
      </w:r>
      <w:r w:rsidR="00CC2A70">
        <w:rPr>
          <w:rFonts w:ascii="Courier New" w:hAnsi="Courier New" w:cs="Courier New"/>
          <w:sz w:val="24"/>
          <w:szCs w:val="24"/>
        </w:rPr>
        <w:t xml:space="preserve">. </w:t>
      </w:r>
      <w:r w:rsidR="00650DC7">
        <w:rPr>
          <w:rFonts w:ascii="Courier New" w:hAnsi="Courier New" w:cs="Courier New"/>
          <w:sz w:val="24"/>
          <w:szCs w:val="24"/>
        </w:rPr>
        <w:t>Faith and Light</w:t>
      </w:r>
      <w:r w:rsidR="00CC2A70">
        <w:rPr>
          <w:rFonts w:ascii="Courier New" w:hAnsi="Courier New" w:cs="Courier New"/>
          <w:sz w:val="24"/>
          <w:szCs w:val="24"/>
        </w:rPr>
        <w:t xml:space="preserve"> er en katolsk</w:t>
      </w:r>
      <w:r w:rsidR="006F0AD8">
        <w:rPr>
          <w:rFonts w:ascii="Courier New" w:hAnsi="Courier New" w:cs="Courier New"/>
          <w:sz w:val="24"/>
          <w:szCs w:val="24"/>
        </w:rPr>
        <w:t>,</w:t>
      </w:r>
      <w:r w:rsidR="00CC2A70">
        <w:rPr>
          <w:rFonts w:ascii="Courier New" w:hAnsi="Courier New" w:cs="Courier New"/>
          <w:sz w:val="24"/>
          <w:szCs w:val="24"/>
        </w:rPr>
        <w:t xml:space="preserve"> men samtid</w:t>
      </w:r>
      <w:r w:rsidR="00A74823">
        <w:rPr>
          <w:rFonts w:ascii="Courier New" w:hAnsi="Courier New" w:cs="Courier New"/>
          <w:sz w:val="24"/>
          <w:szCs w:val="24"/>
        </w:rPr>
        <w:t>ig</w:t>
      </w:r>
      <w:r w:rsidR="00CC2A70">
        <w:rPr>
          <w:rFonts w:ascii="Courier New" w:hAnsi="Courier New" w:cs="Courier New"/>
          <w:sz w:val="24"/>
          <w:szCs w:val="24"/>
        </w:rPr>
        <w:t xml:space="preserve"> økumenisk bevegelse. Den katolske kirke er ikke med i Kirkenes Verdens rå</w:t>
      </w:r>
      <w:r w:rsidR="006F0AD8">
        <w:rPr>
          <w:rFonts w:ascii="Courier New" w:hAnsi="Courier New" w:cs="Courier New"/>
          <w:sz w:val="24"/>
          <w:szCs w:val="24"/>
        </w:rPr>
        <w:t xml:space="preserve">d. </w:t>
      </w:r>
      <w:r w:rsidR="00CC2A70">
        <w:rPr>
          <w:rFonts w:ascii="Courier New" w:hAnsi="Courier New" w:cs="Courier New"/>
          <w:sz w:val="24"/>
          <w:szCs w:val="24"/>
        </w:rPr>
        <w:t xml:space="preserve">På møtet </w:t>
      </w:r>
      <w:r w:rsidR="006F0AD8">
        <w:rPr>
          <w:rFonts w:ascii="Courier New" w:hAnsi="Courier New" w:cs="Courier New"/>
          <w:sz w:val="24"/>
          <w:szCs w:val="24"/>
        </w:rPr>
        <w:t>med l</w:t>
      </w:r>
      <w:r w:rsidR="00BE1E44">
        <w:rPr>
          <w:rFonts w:ascii="Courier New" w:hAnsi="Courier New" w:cs="Courier New"/>
          <w:sz w:val="24"/>
          <w:szCs w:val="24"/>
        </w:rPr>
        <w:t>edelsen i KV</w:t>
      </w:r>
      <w:r w:rsidR="006F0AD8">
        <w:rPr>
          <w:rFonts w:ascii="Courier New" w:hAnsi="Courier New" w:cs="Courier New"/>
          <w:sz w:val="24"/>
          <w:szCs w:val="24"/>
        </w:rPr>
        <w:t xml:space="preserve"> ønsket vi </w:t>
      </w:r>
      <w:r w:rsidR="00BE1E44">
        <w:rPr>
          <w:rFonts w:ascii="Courier New" w:hAnsi="Courier New" w:cs="Courier New"/>
          <w:sz w:val="24"/>
          <w:szCs w:val="24"/>
        </w:rPr>
        <w:t xml:space="preserve">derfor </w:t>
      </w:r>
      <w:r w:rsidR="006F0AD8">
        <w:rPr>
          <w:rFonts w:ascii="Courier New" w:hAnsi="Courier New" w:cs="Courier New"/>
          <w:sz w:val="24"/>
          <w:szCs w:val="24"/>
        </w:rPr>
        <w:t>å få se på et nærmere samarbeid</w:t>
      </w:r>
      <w:r w:rsidR="00650DC7">
        <w:rPr>
          <w:rFonts w:ascii="Courier New" w:hAnsi="Courier New" w:cs="Courier New"/>
          <w:sz w:val="24"/>
          <w:szCs w:val="24"/>
        </w:rPr>
        <w:t xml:space="preserve"> mellom KV sine kirker og Faith and Lig</w:t>
      </w:r>
      <w:r w:rsidR="00BE1E44">
        <w:rPr>
          <w:rFonts w:ascii="Courier New" w:hAnsi="Courier New" w:cs="Courier New"/>
          <w:sz w:val="24"/>
          <w:szCs w:val="24"/>
        </w:rPr>
        <w:t>h</w:t>
      </w:r>
      <w:r w:rsidR="00650DC7">
        <w:rPr>
          <w:rFonts w:ascii="Courier New" w:hAnsi="Courier New" w:cs="Courier New"/>
          <w:sz w:val="24"/>
          <w:szCs w:val="24"/>
        </w:rPr>
        <w:t>t. Det håper og tror jeg at vil skje.</w:t>
      </w:r>
    </w:p>
    <w:p w:rsidR="00650DC7" w:rsidRDefault="00650DC7" w:rsidP="00F12ED3">
      <w:pPr>
        <w:pStyle w:val="Ingenmellomrom"/>
        <w:rPr>
          <w:rFonts w:ascii="Courier New" w:hAnsi="Courier New" w:cs="Courier New"/>
          <w:sz w:val="24"/>
          <w:szCs w:val="24"/>
        </w:rPr>
      </w:pPr>
    </w:p>
    <w:p w:rsidR="00280A36" w:rsidRDefault="00650DC7" w:rsidP="00F12ED3">
      <w:pPr>
        <w:pStyle w:val="Ingenmellomrom"/>
        <w:rPr>
          <w:rFonts w:ascii="Courier New" w:hAnsi="Courier New" w:cs="Courier New"/>
          <w:sz w:val="24"/>
          <w:szCs w:val="24"/>
        </w:rPr>
      </w:pPr>
      <w:r>
        <w:rPr>
          <w:rFonts w:ascii="Courier New" w:hAnsi="Courier New" w:cs="Courier New"/>
          <w:sz w:val="24"/>
          <w:szCs w:val="24"/>
        </w:rPr>
        <w:t>Det er mer som forener</w:t>
      </w:r>
      <w:r w:rsidR="00BE1E44">
        <w:rPr>
          <w:rFonts w:ascii="Courier New" w:hAnsi="Courier New" w:cs="Courier New"/>
          <w:sz w:val="24"/>
          <w:szCs w:val="24"/>
        </w:rPr>
        <w:t xml:space="preserve"> en som skiller mellom de kristne kirkene</w:t>
      </w:r>
      <w:r>
        <w:rPr>
          <w:rFonts w:ascii="Courier New" w:hAnsi="Courier New" w:cs="Courier New"/>
          <w:sz w:val="24"/>
          <w:szCs w:val="24"/>
        </w:rPr>
        <w:t>. Samtidig er</w:t>
      </w:r>
      <w:r w:rsidR="00BE1E44">
        <w:rPr>
          <w:rFonts w:ascii="Courier New" w:hAnsi="Courier New" w:cs="Courier New"/>
          <w:sz w:val="24"/>
          <w:szCs w:val="24"/>
        </w:rPr>
        <w:t xml:space="preserve"> det </w:t>
      </w:r>
      <w:r>
        <w:rPr>
          <w:rFonts w:ascii="Courier New" w:hAnsi="Courier New" w:cs="Courier New"/>
          <w:sz w:val="24"/>
          <w:szCs w:val="24"/>
        </w:rPr>
        <w:t xml:space="preserve">et sårt punkt at vi ikke kan feire nattverd sammen. Når Faith and Light har sine internasjonale samlinger, er det alltid nattverd. Utfordringen er at vi da må gå til hver vår gren av kristenheten. Det er svært vanskelig å forstå for deltagerne. </w:t>
      </w:r>
      <w:r w:rsidR="00317F5D">
        <w:rPr>
          <w:rFonts w:ascii="Courier New" w:hAnsi="Courier New" w:cs="Courier New"/>
          <w:sz w:val="24"/>
          <w:szCs w:val="24"/>
        </w:rPr>
        <w:t xml:space="preserve">Kanskje er det slik at de ikke forstår det fordi det ikke skal forståes? </w:t>
      </w:r>
      <w:r>
        <w:rPr>
          <w:rFonts w:ascii="Courier New" w:hAnsi="Courier New" w:cs="Courier New"/>
          <w:sz w:val="24"/>
          <w:szCs w:val="24"/>
        </w:rPr>
        <w:t>Hvorfor kan vi ikke være sammen</w:t>
      </w:r>
      <w:r w:rsidR="00BE1E44">
        <w:rPr>
          <w:rFonts w:ascii="Courier New" w:hAnsi="Courier New" w:cs="Courier New"/>
          <w:sz w:val="24"/>
          <w:szCs w:val="24"/>
        </w:rPr>
        <w:t xml:space="preserve">? </w:t>
      </w:r>
      <w:r>
        <w:rPr>
          <w:rFonts w:ascii="Courier New" w:hAnsi="Courier New" w:cs="Courier New"/>
          <w:sz w:val="24"/>
          <w:szCs w:val="24"/>
        </w:rPr>
        <w:t xml:space="preserve">spør mange. </w:t>
      </w:r>
      <w:r w:rsidR="00BE1E44">
        <w:rPr>
          <w:rFonts w:ascii="Courier New" w:hAnsi="Courier New" w:cs="Courier New"/>
          <w:sz w:val="24"/>
          <w:szCs w:val="24"/>
        </w:rPr>
        <w:t xml:space="preserve">Vi kan ikke ta lett på teologiske forskjeller, samtidig er det </w:t>
      </w:r>
      <w:r w:rsidR="00280A36">
        <w:rPr>
          <w:rFonts w:ascii="Courier New" w:hAnsi="Courier New" w:cs="Courier New"/>
          <w:sz w:val="24"/>
          <w:szCs w:val="24"/>
        </w:rPr>
        <w:t>et tankekors at vi ikke er kommet lenger i arbeidet for enhet</w:t>
      </w:r>
      <w:r w:rsidR="00BE1E44">
        <w:rPr>
          <w:rFonts w:ascii="Courier New" w:hAnsi="Courier New" w:cs="Courier New"/>
          <w:sz w:val="24"/>
          <w:szCs w:val="24"/>
        </w:rPr>
        <w:t xml:space="preserve">. </w:t>
      </w:r>
    </w:p>
    <w:p w:rsidR="00280A36" w:rsidRDefault="00280A36" w:rsidP="00F12ED3">
      <w:pPr>
        <w:pStyle w:val="Ingenmellomrom"/>
        <w:rPr>
          <w:rFonts w:ascii="Courier New" w:hAnsi="Courier New" w:cs="Courier New"/>
          <w:sz w:val="24"/>
          <w:szCs w:val="24"/>
        </w:rPr>
      </w:pPr>
    </w:p>
    <w:p w:rsidR="00280A36" w:rsidRDefault="00BE1E44" w:rsidP="00F12ED3">
      <w:pPr>
        <w:pStyle w:val="Ingenmellomrom"/>
        <w:rPr>
          <w:rFonts w:ascii="Courier New" w:hAnsi="Courier New" w:cs="Courier New"/>
          <w:sz w:val="24"/>
          <w:szCs w:val="24"/>
        </w:rPr>
      </w:pPr>
      <w:r>
        <w:rPr>
          <w:rFonts w:ascii="Courier New" w:hAnsi="Courier New" w:cs="Courier New"/>
          <w:sz w:val="24"/>
          <w:szCs w:val="24"/>
        </w:rPr>
        <w:t xml:space="preserve">Det er </w:t>
      </w:r>
      <w:r w:rsidR="00280A36">
        <w:rPr>
          <w:rFonts w:ascii="Courier New" w:hAnsi="Courier New" w:cs="Courier New"/>
          <w:sz w:val="24"/>
          <w:szCs w:val="24"/>
        </w:rPr>
        <w:t>min overbevisning og mitt håp at</w:t>
      </w:r>
      <w:r>
        <w:rPr>
          <w:rFonts w:ascii="Courier New" w:hAnsi="Courier New" w:cs="Courier New"/>
          <w:sz w:val="24"/>
          <w:szCs w:val="24"/>
        </w:rPr>
        <w:t xml:space="preserve"> mennesker med nedsatt funksjonsevne kan åpne øynene våre. </w:t>
      </w:r>
      <w:r w:rsidR="000E22CD">
        <w:rPr>
          <w:rFonts w:ascii="Courier New" w:hAnsi="Courier New" w:cs="Courier New"/>
          <w:sz w:val="24"/>
          <w:szCs w:val="24"/>
        </w:rPr>
        <w:t>Høyt oppe i Den katolske kirke er man klar over denne utfordringen og se</w:t>
      </w:r>
      <w:r w:rsidR="00280A36">
        <w:rPr>
          <w:rFonts w:ascii="Courier New" w:hAnsi="Courier New" w:cs="Courier New"/>
          <w:sz w:val="24"/>
          <w:szCs w:val="24"/>
        </w:rPr>
        <w:t>r at noe må skje.</w:t>
      </w:r>
      <w:r w:rsidR="008C09C9">
        <w:rPr>
          <w:rFonts w:ascii="Courier New" w:hAnsi="Courier New" w:cs="Courier New"/>
          <w:sz w:val="24"/>
          <w:szCs w:val="24"/>
        </w:rPr>
        <w:t xml:space="preserve"> </w:t>
      </w:r>
      <w:r w:rsidR="00280A36">
        <w:rPr>
          <w:rFonts w:ascii="Courier New" w:hAnsi="Courier New" w:cs="Courier New"/>
          <w:sz w:val="24"/>
          <w:szCs w:val="24"/>
        </w:rPr>
        <w:t>Skaper vi enhet, gjør vi også kirken mere hel, ikke minst lokalt.</w:t>
      </w:r>
    </w:p>
    <w:p w:rsidR="0012779C" w:rsidRPr="0012779C" w:rsidRDefault="0012779C" w:rsidP="0012779C">
      <w:pPr>
        <w:pStyle w:val="Ingenmellomrom"/>
      </w:pPr>
      <w:r>
        <w:t xml:space="preserve"> </w:t>
      </w:r>
    </w:p>
    <w:p w:rsidR="00280A36" w:rsidRDefault="00280A36" w:rsidP="00280A36">
      <w:pPr>
        <w:pStyle w:val="Overskrift2"/>
      </w:pPr>
      <w:r>
        <w:t>Sluttord: Jesus og de med nedsatt funksjonsevne</w:t>
      </w:r>
    </w:p>
    <w:p w:rsidR="004D11DD" w:rsidRDefault="004D11DD" w:rsidP="00280A36">
      <w:pPr>
        <w:pStyle w:val="Ingenmellomrom"/>
        <w:rPr>
          <w:rFonts w:ascii="Courier New" w:hAnsi="Courier New" w:cs="Courier New"/>
          <w:sz w:val="24"/>
          <w:szCs w:val="24"/>
        </w:rPr>
      </w:pPr>
      <w:r>
        <w:rPr>
          <w:rFonts w:ascii="Courier New" w:hAnsi="Courier New" w:cs="Courier New"/>
          <w:sz w:val="24"/>
          <w:szCs w:val="24"/>
        </w:rPr>
        <w:t xml:space="preserve">I evangeliene leser vi </w:t>
      </w:r>
      <w:r w:rsidR="00033AEF" w:rsidRPr="00280A36">
        <w:rPr>
          <w:rFonts w:ascii="Courier New" w:hAnsi="Courier New" w:cs="Courier New"/>
          <w:sz w:val="24"/>
          <w:szCs w:val="24"/>
        </w:rPr>
        <w:t xml:space="preserve">at Jesus </w:t>
      </w:r>
      <w:r>
        <w:rPr>
          <w:rFonts w:ascii="Courier New" w:hAnsi="Courier New" w:cs="Courier New"/>
          <w:sz w:val="24"/>
          <w:szCs w:val="24"/>
        </w:rPr>
        <w:t xml:space="preserve">møter alle slags mennesker. Han </w:t>
      </w:r>
      <w:r w:rsidR="00033AEF" w:rsidRPr="00280A36">
        <w:rPr>
          <w:rFonts w:ascii="Courier New" w:hAnsi="Courier New" w:cs="Courier New"/>
          <w:sz w:val="24"/>
          <w:szCs w:val="24"/>
        </w:rPr>
        <w:t>helbreder lamme, blinde, døve, menn</w:t>
      </w:r>
      <w:r>
        <w:rPr>
          <w:rFonts w:ascii="Courier New" w:hAnsi="Courier New" w:cs="Courier New"/>
          <w:sz w:val="24"/>
          <w:szCs w:val="24"/>
        </w:rPr>
        <w:t>e</w:t>
      </w:r>
      <w:r w:rsidR="00033AEF" w:rsidRPr="00280A36">
        <w:rPr>
          <w:rFonts w:ascii="Courier New" w:hAnsi="Courier New" w:cs="Courier New"/>
          <w:sz w:val="24"/>
          <w:szCs w:val="24"/>
        </w:rPr>
        <w:t>sker med feber, kvinne med blødning, døvstumme</w:t>
      </w:r>
      <w:r>
        <w:rPr>
          <w:rFonts w:ascii="Courier New" w:hAnsi="Courier New" w:cs="Courier New"/>
          <w:sz w:val="24"/>
          <w:szCs w:val="24"/>
        </w:rPr>
        <w:t xml:space="preserve"> osv</w:t>
      </w:r>
      <w:r w:rsidR="00033AEF" w:rsidRPr="00280A36">
        <w:rPr>
          <w:rFonts w:ascii="Courier New" w:hAnsi="Courier New" w:cs="Courier New"/>
          <w:sz w:val="24"/>
          <w:szCs w:val="24"/>
        </w:rPr>
        <w:t>.</w:t>
      </w:r>
      <w:r>
        <w:rPr>
          <w:rFonts w:ascii="Courier New" w:hAnsi="Courier New" w:cs="Courier New"/>
          <w:sz w:val="24"/>
          <w:szCs w:val="24"/>
        </w:rPr>
        <w:t xml:space="preserve"> Han holder frem barn</w:t>
      </w:r>
      <w:r w:rsidR="00FC439C" w:rsidRPr="00280A36">
        <w:rPr>
          <w:rFonts w:ascii="Courier New" w:hAnsi="Courier New" w:cs="Courier New"/>
          <w:sz w:val="24"/>
          <w:szCs w:val="24"/>
        </w:rPr>
        <w:t>a som eksempler, men</w:t>
      </w:r>
      <w:r>
        <w:rPr>
          <w:rFonts w:ascii="Courier New" w:hAnsi="Courier New" w:cs="Courier New"/>
          <w:sz w:val="24"/>
          <w:szCs w:val="24"/>
        </w:rPr>
        <w:t xml:space="preserve"> h</w:t>
      </w:r>
      <w:r w:rsidR="00033AEF" w:rsidRPr="00280A36">
        <w:rPr>
          <w:rFonts w:ascii="Courier New" w:hAnsi="Courier New" w:cs="Courier New"/>
          <w:sz w:val="24"/>
          <w:szCs w:val="24"/>
        </w:rPr>
        <w:t xml:space="preserve">vor er de utviklingshemmede? </w:t>
      </w:r>
      <w:r>
        <w:rPr>
          <w:rFonts w:ascii="Courier New" w:hAnsi="Courier New" w:cs="Courier New"/>
          <w:sz w:val="24"/>
          <w:szCs w:val="24"/>
        </w:rPr>
        <w:t>At de er med når det står «alle», mange mennesker, er det ingen grunn til å betvile.</w:t>
      </w:r>
    </w:p>
    <w:p w:rsidR="004D11DD" w:rsidRDefault="004D11DD" w:rsidP="00280A36">
      <w:pPr>
        <w:pStyle w:val="Ingenmellomrom"/>
        <w:rPr>
          <w:rFonts w:ascii="Courier New" w:hAnsi="Courier New" w:cs="Courier New"/>
          <w:sz w:val="24"/>
          <w:szCs w:val="24"/>
        </w:rPr>
      </w:pPr>
    </w:p>
    <w:p w:rsidR="009F3849" w:rsidRDefault="004D11DD" w:rsidP="008C09C9">
      <w:pPr>
        <w:pStyle w:val="Ingenmellomrom"/>
        <w:rPr>
          <w:rFonts w:ascii="Courier New" w:hAnsi="Courier New" w:cs="Courier New"/>
          <w:sz w:val="24"/>
          <w:szCs w:val="24"/>
        </w:rPr>
      </w:pPr>
      <w:r>
        <w:rPr>
          <w:rFonts w:ascii="Courier New" w:hAnsi="Courier New" w:cs="Courier New"/>
          <w:sz w:val="24"/>
          <w:szCs w:val="24"/>
        </w:rPr>
        <w:t xml:space="preserve">Jean Vanier, grunnleggeren av Tro og Lys, har en spennende tanke, selv om det bare er en antydning og som han selv sier: </w:t>
      </w:r>
      <w:r w:rsidR="008C09C9">
        <w:rPr>
          <w:rFonts w:ascii="Courier New" w:hAnsi="Courier New" w:cs="Courier New"/>
          <w:sz w:val="24"/>
          <w:szCs w:val="24"/>
        </w:rPr>
        <w:t>«Dette er selvsagt bare en antagelse.»</w:t>
      </w:r>
      <w:r w:rsidR="008C09C9">
        <w:rPr>
          <w:rStyle w:val="Sluttnotereferanse"/>
          <w:rFonts w:ascii="Courier New" w:hAnsi="Courier New" w:cs="Courier New"/>
          <w:sz w:val="24"/>
          <w:szCs w:val="24"/>
        </w:rPr>
        <w:endnoteReference w:id="9"/>
      </w:r>
      <w:r w:rsidR="00CF7296">
        <w:rPr>
          <w:rFonts w:ascii="Courier New" w:hAnsi="Courier New" w:cs="Courier New"/>
          <w:sz w:val="24"/>
          <w:szCs w:val="24"/>
        </w:rPr>
        <w:t xml:space="preserve"> </w:t>
      </w:r>
      <w:r w:rsidR="008C09C9">
        <w:rPr>
          <w:rFonts w:ascii="Courier New" w:hAnsi="Courier New" w:cs="Courier New"/>
          <w:sz w:val="24"/>
          <w:szCs w:val="24"/>
        </w:rPr>
        <w:t xml:space="preserve">Vi </w:t>
      </w:r>
      <w:r w:rsidR="00033AEF" w:rsidRPr="00280A36">
        <w:rPr>
          <w:rFonts w:ascii="Courier New" w:hAnsi="Courier New" w:cs="Courier New"/>
          <w:sz w:val="24"/>
          <w:szCs w:val="24"/>
        </w:rPr>
        <w:t xml:space="preserve">må til en liten landsby, </w:t>
      </w:r>
      <w:r w:rsidR="008C09C9">
        <w:rPr>
          <w:rFonts w:ascii="Courier New" w:hAnsi="Courier New" w:cs="Courier New"/>
          <w:sz w:val="24"/>
          <w:szCs w:val="24"/>
        </w:rPr>
        <w:t>rett utenfor Jer</w:t>
      </w:r>
      <w:r w:rsidR="00CF7296">
        <w:rPr>
          <w:rFonts w:ascii="Courier New" w:hAnsi="Courier New" w:cs="Courier New"/>
          <w:sz w:val="24"/>
          <w:szCs w:val="24"/>
        </w:rPr>
        <w:t>u</w:t>
      </w:r>
      <w:r w:rsidR="009F3849">
        <w:rPr>
          <w:rFonts w:ascii="Courier New" w:hAnsi="Courier New" w:cs="Courier New"/>
          <w:sz w:val="24"/>
          <w:szCs w:val="24"/>
        </w:rPr>
        <w:t>s</w:t>
      </w:r>
      <w:r w:rsidR="008C09C9">
        <w:rPr>
          <w:rFonts w:ascii="Courier New" w:hAnsi="Courier New" w:cs="Courier New"/>
          <w:sz w:val="24"/>
          <w:szCs w:val="24"/>
        </w:rPr>
        <w:t>alem, til Betania.</w:t>
      </w:r>
      <w:r w:rsidR="00033AEF" w:rsidRPr="00280A36">
        <w:rPr>
          <w:rFonts w:ascii="Courier New" w:hAnsi="Courier New" w:cs="Courier New"/>
          <w:sz w:val="24"/>
          <w:szCs w:val="24"/>
        </w:rPr>
        <w:t xml:space="preserve"> Der bor to søstre, Marta og Maria, og deres bror Lasarus? Hvem er </w:t>
      </w:r>
      <w:r w:rsidR="008C09C9">
        <w:rPr>
          <w:rFonts w:ascii="Courier New" w:hAnsi="Courier New" w:cs="Courier New"/>
          <w:sz w:val="24"/>
          <w:szCs w:val="24"/>
        </w:rPr>
        <w:t xml:space="preserve">denne Lasarus? </w:t>
      </w:r>
    </w:p>
    <w:p w:rsidR="009F3849" w:rsidRDefault="009F3849" w:rsidP="008C09C9">
      <w:pPr>
        <w:pStyle w:val="Ingenmellomrom"/>
        <w:rPr>
          <w:rFonts w:ascii="Courier New" w:hAnsi="Courier New" w:cs="Courier New"/>
          <w:sz w:val="24"/>
          <w:szCs w:val="24"/>
        </w:rPr>
      </w:pPr>
    </w:p>
    <w:p w:rsidR="00A339B2" w:rsidRDefault="009F3849" w:rsidP="008C09C9">
      <w:pPr>
        <w:pStyle w:val="Ingenmellomrom"/>
        <w:rPr>
          <w:rFonts w:ascii="Courier New" w:hAnsi="Courier New" w:cs="Courier New"/>
          <w:sz w:val="24"/>
          <w:szCs w:val="24"/>
        </w:rPr>
      </w:pPr>
      <w:r>
        <w:rPr>
          <w:rFonts w:ascii="Courier New" w:hAnsi="Courier New" w:cs="Courier New"/>
          <w:sz w:val="24"/>
          <w:szCs w:val="24"/>
        </w:rPr>
        <w:t xml:space="preserve">Vanier skriver: </w:t>
      </w:r>
    </w:p>
    <w:p w:rsidR="008C09C9" w:rsidRPr="009F3849" w:rsidRDefault="009F3849" w:rsidP="00A339B2">
      <w:pPr>
        <w:pStyle w:val="Ingenmellomrom"/>
        <w:ind w:left="708"/>
        <w:rPr>
          <w:rFonts w:ascii="Courier New" w:hAnsi="Courier New" w:cs="Courier New"/>
          <w:sz w:val="24"/>
          <w:szCs w:val="24"/>
        </w:rPr>
      </w:pPr>
      <w:r>
        <w:rPr>
          <w:rFonts w:ascii="Courier New" w:hAnsi="Courier New" w:cs="Courier New"/>
          <w:sz w:val="24"/>
          <w:szCs w:val="24"/>
        </w:rPr>
        <w:t>«Det handler om Lasarus, som er skrøpelig (</w:t>
      </w:r>
      <w:r>
        <w:rPr>
          <w:rFonts w:ascii="Courier New" w:hAnsi="Courier New" w:cs="Courier New"/>
          <w:i/>
          <w:sz w:val="24"/>
          <w:szCs w:val="24"/>
        </w:rPr>
        <w:t>asthenés</w:t>
      </w:r>
      <w:r>
        <w:rPr>
          <w:rFonts w:ascii="Courier New" w:hAnsi="Courier New" w:cs="Courier New"/>
          <w:sz w:val="24"/>
          <w:szCs w:val="24"/>
        </w:rPr>
        <w:t xml:space="preserve">). I dag ville vi trolig si at han var «funksjonshemmet.» Det greske ordet </w:t>
      </w:r>
      <w:r>
        <w:rPr>
          <w:rFonts w:ascii="Courier New" w:hAnsi="Courier New" w:cs="Courier New"/>
          <w:i/>
          <w:sz w:val="24"/>
          <w:szCs w:val="24"/>
        </w:rPr>
        <w:t xml:space="preserve">asthenés </w:t>
      </w:r>
      <w:r>
        <w:rPr>
          <w:rFonts w:ascii="Courier New" w:hAnsi="Courier New" w:cs="Courier New"/>
          <w:sz w:val="24"/>
          <w:szCs w:val="24"/>
        </w:rPr>
        <w:t>kan oversettes med «sy</w:t>
      </w:r>
      <w:r w:rsidR="00A2244C">
        <w:rPr>
          <w:rFonts w:ascii="Courier New" w:hAnsi="Courier New" w:cs="Courier New"/>
          <w:sz w:val="24"/>
          <w:szCs w:val="24"/>
        </w:rPr>
        <w:t>klig» eller «ubetydelig…..Var de</w:t>
      </w:r>
      <w:r>
        <w:rPr>
          <w:rFonts w:ascii="Courier New" w:hAnsi="Courier New" w:cs="Courier New"/>
          <w:sz w:val="24"/>
          <w:szCs w:val="24"/>
        </w:rPr>
        <w:t xml:space="preserve"> to søstrene ugifte for å kunne ta seg av ham? Søsterens ord, «han som du er så glad</w:t>
      </w:r>
      <w:r w:rsidR="00E60EAF">
        <w:rPr>
          <w:rFonts w:ascii="Courier New" w:hAnsi="Courier New" w:cs="Courier New"/>
          <w:sz w:val="24"/>
          <w:szCs w:val="24"/>
        </w:rPr>
        <w:t xml:space="preserve"> i</w:t>
      </w:r>
      <w:r>
        <w:rPr>
          <w:rFonts w:ascii="Courier New" w:hAnsi="Courier New" w:cs="Courier New"/>
          <w:sz w:val="24"/>
          <w:szCs w:val="24"/>
        </w:rPr>
        <w:t xml:space="preserve">, er syk?» betyr noe. For meg, sier Vanier, betyr disse ordene: «Han som </w:t>
      </w:r>
      <w:r w:rsidR="00A339B2">
        <w:rPr>
          <w:rFonts w:ascii="Courier New" w:hAnsi="Courier New" w:cs="Courier New"/>
          <w:sz w:val="24"/>
          <w:szCs w:val="24"/>
        </w:rPr>
        <w:t>du besøker, steller og elsker med ømhet og hengivenhet, er dødssyk.»</w:t>
      </w:r>
      <w:r w:rsidR="00A339B2">
        <w:rPr>
          <w:rStyle w:val="Sluttnotereferanse"/>
          <w:rFonts w:ascii="Courier New" w:hAnsi="Courier New" w:cs="Courier New"/>
          <w:sz w:val="24"/>
          <w:szCs w:val="24"/>
        </w:rPr>
        <w:endnoteReference w:id="10"/>
      </w:r>
    </w:p>
    <w:p w:rsidR="009F3849" w:rsidRDefault="009F3849" w:rsidP="008C09C9">
      <w:pPr>
        <w:pStyle w:val="Ingenmellomrom"/>
        <w:rPr>
          <w:rFonts w:ascii="Courier New" w:hAnsi="Courier New" w:cs="Courier New"/>
          <w:sz w:val="24"/>
          <w:szCs w:val="24"/>
        </w:rPr>
      </w:pPr>
    </w:p>
    <w:p w:rsidR="008C09C9" w:rsidRDefault="008C09C9" w:rsidP="008C09C9">
      <w:pPr>
        <w:pStyle w:val="Ingenmellomrom"/>
        <w:rPr>
          <w:rFonts w:ascii="Courier New" w:hAnsi="Courier New" w:cs="Courier New"/>
          <w:sz w:val="24"/>
          <w:szCs w:val="24"/>
        </w:rPr>
      </w:pPr>
      <w:r>
        <w:rPr>
          <w:rFonts w:ascii="Courier New" w:hAnsi="Courier New" w:cs="Courier New"/>
          <w:sz w:val="24"/>
          <w:szCs w:val="24"/>
        </w:rPr>
        <w:t xml:space="preserve">Han </w:t>
      </w:r>
      <w:r w:rsidR="001F5C84">
        <w:rPr>
          <w:rFonts w:ascii="Courier New" w:hAnsi="Courier New" w:cs="Courier New"/>
          <w:sz w:val="24"/>
          <w:szCs w:val="24"/>
        </w:rPr>
        <w:t xml:space="preserve">peker også på flere forhold. Huset i Betania blir </w:t>
      </w:r>
      <w:r w:rsidR="008E7F7E">
        <w:rPr>
          <w:rFonts w:ascii="Courier New" w:hAnsi="Courier New" w:cs="Courier New"/>
          <w:sz w:val="24"/>
          <w:szCs w:val="24"/>
        </w:rPr>
        <w:t xml:space="preserve">en annen gang Jesus besøker søstrene </w:t>
      </w:r>
      <w:r w:rsidR="001F5C84">
        <w:rPr>
          <w:rFonts w:ascii="Courier New" w:hAnsi="Courier New" w:cs="Courier New"/>
          <w:sz w:val="24"/>
          <w:szCs w:val="24"/>
        </w:rPr>
        <w:t xml:space="preserve">beskrevet som Marta sitt hjem, ikke Lasarus </w:t>
      </w:r>
      <w:r w:rsidR="008E7F7E">
        <w:rPr>
          <w:rFonts w:ascii="Courier New" w:hAnsi="Courier New" w:cs="Courier New"/>
          <w:sz w:val="24"/>
          <w:szCs w:val="24"/>
        </w:rPr>
        <w:t>(</w:t>
      </w:r>
      <w:r w:rsidR="001F5C84">
        <w:rPr>
          <w:rFonts w:ascii="Courier New" w:hAnsi="Courier New" w:cs="Courier New"/>
          <w:sz w:val="24"/>
          <w:szCs w:val="24"/>
        </w:rPr>
        <w:t>Luk</w:t>
      </w:r>
      <w:r w:rsidR="008E7F7E">
        <w:rPr>
          <w:rFonts w:ascii="Courier New" w:hAnsi="Courier New" w:cs="Courier New"/>
          <w:sz w:val="24"/>
          <w:szCs w:val="24"/>
        </w:rPr>
        <w:t xml:space="preserve"> 10</w:t>
      </w:r>
      <w:r w:rsidR="001F5C84">
        <w:rPr>
          <w:rFonts w:ascii="Courier New" w:hAnsi="Courier New" w:cs="Courier New"/>
          <w:sz w:val="24"/>
          <w:szCs w:val="24"/>
        </w:rPr>
        <w:t xml:space="preserve">). Da blir heller ikke Lasarus nevnt selv om han har en sentral plass i familien. </w:t>
      </w:r>
      <w:r w:rsidR="008E7F7E">
        <w:rPr>
          <w:rFonts w:ascii="Courier New" w:hAnsi="Courier New" w:cs="Courier New"/>
          <w:sz w:val="24"/>
          <w:szCs w:val="24"/>
        </w:rPr>
        <w:t>Vi har heller ingen ord av Lasarus gjengitt i noen av de to historiene. Han forblir uten ord</w:t>
      </w:r>
      <w:r w:rsidR="001F5C84">
        <w:rPr>
          <w:rFonts w:ascii="Courier New" w:hAnsi="Courier New" w:cs="Courier New"/>
          <w:sz w:val="24"/>
          <w:szCs w:val="24"/>
        </w:rPr>
        <w:t>.</w:t>
      </w:r>
    </w:p>
    <w:p w:rsidR="001F5C84" w:rsidRDefault="001F5C84" w:rsidP="008C09C9">
      <w:pPr>
        <w:pStyle w:val="Ingenmellomrom"/>
        <w:rPr>
          <w:rFonts w:ascii="Courier New" w:hAnsi="Courier New" w:cs="Courier New"/>
          <w:sz w:val="24"/>
          <w:szCs w:val="24"/>
        </w:rPr>
      </w:pPr>
    </w:p>
    <w:p w:rsidR="001F5C84" w:rsidRDefault="001F5C84" w:rsidP="008C09C9">
      <w:pPr>
        <w:pStyle w:val="Ingenmellomrom"/>
        <w:rPr>
          <w:rFonts w:ascii="Courier New" w:hAnsi="Courier New" w:cs="Courier New"/>
          <w:sz w:val="24"/>
          <w:szCs w:val="24"/>
        </w:rPr>
      </w:pPr>
      <w:r>
        <w:rPr>
          <w:rFonts w:ascii="Courier New" w:hAnsi="Courier New" w:cs="Courier New"/>
          <w:sz w:val="24"/>
          <w:szCs w:val="24"/>
        </w:rPr>
        <w:t xml:space="preserve">For meg gir disse tankene mening og gir </w:t>
      </w:r>
      <w:r w:rsidR="008E7F7E">
        <w:rPr>
          <w:rFonts w:ascii="Courier New" w:hAnsi="Courier New" w:cs="Courier New"/>
          <w:sz w:val="24"/>
          <w:szCs w:val="24"/>
        </w:rPr>
        <w:t>teksten om Lasarus en ekstra dimensjon. Dette er første stedet hvor det så tydelig står om Jesu kjærlighet til enkeltpersoner.</w:t>
      </w:r>
      <w:r w:rsidR="005E55E4">
        <w:rPr>
          <w:rFonts w:ascii="Courier New" w:hAnsi="Courier New" w:cs="Courier New"/>
          <w:sz w:val="24"/>
          <w:szCs w:val="24"/>
        </w:rPr>
        <w:t xml:space="preserve"> D</w:t>
      </w:r>
      <w:r w:rsidR="008E7F7E">
        <w:rPr>
          <w:rFonts w:ascii="Courier New" w:hAnsi="Courier New" w:cs="Courier New"/>
          <w:sz w:val="24"/>
          <w:szCs w:val="24"/>
        </w:rPr>
        <w:t xml:space="preserve">et er </w:t>
      </w:r>
      <w:r w:rsidR="005E55E4">
        <w:rPr>
          <w:rFonts w:ascii="Courier New" w:hAnsi="Courier New" w:cs="Courier New"/>
          <w:sz w:val="24"/>
          <w:szCs w:val="24"/>
        </w:rPr>
        <w:t xml:space="preserve">også </w:t>
      </w:r>
      <w:r w:rsidR="008E7F7E">
        <w:rPr>
          <w:rFonts w:ascii="Courier New" w:hAnsi="Courier New" w:cs="Courier New"/>
          <w:sz w:val="24"/>
          <w:szCs w:val="24"/>
        </w:rPr>
        <w:t>en kjernefortelling i Johannesevangeliet. Slik Johannes forteller historien, var det oppvekkelsen av Lasarus som var den direkte årsaken til at de jødiske lederne endelig bestemte seg for å ta livet av Jesus (Joh 11,</w:t>
      </w:r>
      <w:r w:rsidR="005E55E4">
        <w:rPr>
          <w:rFonts w:ascii="Courier New" w:hAnsi="Courier New" w:cs="Courier New"/>
          <w:sz w:val="24"/>
          <w:szCs w:val="24"/>
        </w:rPr>
        <w:t>47ff)</w:t>
      </w:r>
      <w:r w:rsidR="008E7F7E">
        <w:rPr>
          <w:rFonts w:ascii="Courier New" w:hAnsi="Courier New" w:cs="Courier New"/>
          <w:sz w:val="24"/>
          <w:szCs w:val="24"/>
        </w:rPr>
        <w:t>.</w:t>
      </w:r>
    </w:p>
    <w:p w:rsidR="005E55E4" w:rsidRDefault="005E55E4" w:rsidP="008C09C9">
      <w:pPr>
        <w:pStyle w:val="Ingenmellomrom"/>
        <w:rPr>
          <w:rFonts w:ascii="Courier New" w:hAnsi="Courier New" w:cs="Courier New"/>
          <w:sz w:val="24"/>
          <w:szCs w:val="24"/>
        </w:rPr>
      </w:pPr>
    </w:p>
    <w:p w:rsidR="00605FC3" w:rsidRDefault="005E55E4" w:rsidP="008C09C9">
      <w:pPr>
        <w:pStyle w:val="Ingenmellomrom"/>
        <w:rPr>
          <w:rFonts w:ascii="Courier New" w:hAnsi="Courier New" w:cs="Courier New"/>
          <w:sz w:val="24"/>
          <w:szCs w:val="24"/>
        </w:rPr>
      </w:pPr>
      <w:r>
        <w:rPr>
          <w:rFonts w:ascii="Courier New" w:hAnsi="Courier New" w:cs="Courier New"/>
          <w:sz w:val="24"/>
          <w:szCs w:val="24"/>
        </w:rPr>
        <w:t>Vi er alle omsluttet av Guds kjærlighet</w:t>
      </w:r>
      <w:r w:rsidR="001F4243">
        <w:rPr>
          <w:rFonts w:ascii="Courier New" w:hAnsi="Courier New" w:cs="Courier New"/>
          <w:sz w:val="24"/>
          <w:szCs w:val="24"/>
        </w:rPr>
        <w:t>,</w:t>
      </w:r>
      <w:r>
        <w:rPr>
          <w:rFonts w:ascii="Courier New" w:hAnsi="Courier New" w:cs="Courier New"/>
          <w:sz w:val="24"/>
          <w:szCs w:val="24"/>
        </w:rPr>
        <w:t xml:space="preserve"> ikke ut fra hva vi får til, men på grunn av Guds uforståelige kjærlighet til hver minste skapning.</w:t>
      </w:r>
      <w:r w:rsidR="0014246C">
        <w:rPr>
          <w:rFonts w:ascii="Courier New" w:hAnsi="Courier New" w:cs="Courier New"/>
          <w:sz w:val="24"/>
          <w:szCs w:val="24"/>
        </w:rPr>
        <w:t xml:space="preserve"> Slik han vakte Lasarus opp til et nytt liv, skal han en gang vekke oss opp. Da skal vi alle stå opp som hele mennesker og det vi sliter med her</w:t>
      </w:r>
      <w:r w:rsidR="00605FC3">
        <w:rPr>
          <w:rFonts w:ascii="Courier New" w:hAnsi="Courier New" w:cs="Courier New"/>
          <w:sz w:val="24"/>
          <w:szCs w:val="24"/>
        </w:rPr>
        <w:t>,</w:t>
      </w:r>
      <w:r w:rsidR="0014246C">
        <w:rPr>
          <w:rFonts w:ascii="Courier New" w:hAnsi="Courier New" w:cs="Courier New"/>
          <w:sz w:val="24"/>
          <w:szCs w:val="24"/>
        </w:rPr>
        <w:t xml:space="preserve"> skal ikke være mer. For ordet frelse betyr også å gjøre hel.</w:t>
      </w:r>
    </w:p>
    <w:p w:rsidR="00605FC3" w:rsidRDefault="00605FC3" w:rsidP="008C09C9">
      <w:pPr>
        <w:pStyle w:val="Ingenmellomrom"/>
        <w:rPr>
          <w:rFonts w:ascii="Courier New" w:hAnsi="Courier New" w:cs="Courier New"/>
          <w:sz w:val="24"/>
          <w:szCs w:val="24"/>
        </w:rPr>
      </w:pPr>
    </w:p>
    <w:p w:rsidR="00605FC3" w:rsidRPr="00605FC3" w:rsidRDefault="00605FC3" w:rsidP="00605FC3">
      <w:pPr>
        <w:pStyle w:val="Ingenmellomrom"/>
        <w:rPr>
          <w:rFonts w:ascii="Courier New" w:hAnsi="Courier New" w:cs="Courier New"/>
          <w:sz w:val="24"/>
          <w:szCs w:val="24"/>
        </w:rPr>
      </w:pPr>
      <w:r w:rsidRPr="00605FC3">
        <w:rPr>
          <w:rFonts w:ascii="Courier New" w:hAnsi="Courier New" w:cs="Courier New"/>
          <w:sz w:val="24"/>
          <w:szCs w:val="24"/>
        </w:rPr>
        <w:t>Vi hviler i det faktum som Magnus Malm minner oss om:</w:t>
      </w:r>
    </w:p>
    <w:p w:rsidR="005E55E4" w:rsidRPr="00605FC3" w:rsidRDefault="001F4243" w:rsidP="00605FC3">
      <w:pPr>
        <w:pStyle w:val="Ingenmellomrom"/>
        <w:ind w:left="708"/>
        <w:rPr>
          <w:rFonts w:ascii="Courier New" w:hAnsi="Courier New" w:cs="Courier New"/>
          <w:sz w:val="24"/>
          <w:szCs w:val="24"/>
        </w:rPr>
      </w:pPr>
      <w:r>
        <w:rPr>
          <w:rFonts w:ascii="Courier New" w:hAnsi="Courier New" w:cs="Courier New"/>
          <w:sz w:val="24"/>
          <w:szCs w:val="24"/>
        </w:rPr>
        <w:t>Det er en stor forskjell</w:t>
      </w:r>
      <w:r w:rsidR="00605FC3" w:rsidRPr="00605FC3">
        <w:rPr>
          <w:rFonts w:ascii="Courier New" w:hAnsi="Courier New" w:cs="Courier New"/>
          <w:sz w:val="24"/>
          <w:szCs w:val="24"/>
        </w:rPr>
        <w:t xml:space="preserve"> mellom de som arbeider fordi de er elsket, og de som arbeider for å bli elsket. Eller kanskje heller mellom det vi gjør fordi vi er elsket, og det vi gjør </w:t>
      </w:r>
      <w:r w:rsidR="00605FC3" w:rsidRPr="00605FC3">
        <w:rPr>
          <w:rFonts w:ascii="Courier New" w:hAnsi="Courier New" w:cs="Courier New"/>
          <w:sz w:val="24"/>
          <w:szCs w:val="24"/>
        </w:rPr>
        <w:lastRenderedPageBreak/>
        <w:t>for å bli elsket. ....   Den største ressursen for et fellesskap er ikke rikt begavede og "sterke" mennesker. Det er mennesker som vet at de er elsket av Gud."</w:t>
      </w:r>
      <w:r w:rsidR="00605FC3">
        <w:rPr>
          <w:rStyle w:val="Sluttnotereferanse"/>
          <w:rFonts w:ascii="Courier New" w:hAnsi="Courier New" w:cs="Courier New"/>
          <w:sz w:val="24"/>
          <w:szCs w:val="24"/>
        </w:rPr>
        <w:endnoteReference w:id="11"/>
      </w:r>
      <w:r w:rsidR="00605FC3" w:rsidRPr="00605FC3">
        <w:rPr>
          <w:rFonts w:ascii="Courier New" w:hAnsi="Courier New" w:cs="Courier New"/>
          <w:sz w:val="24"/>
          <w:szCs w:val="24"/>
        </w:rPr>
        <w:t xml:space="preserve"> </w:t>
      </w:r>
      <w:r w:rsidR="0014246C" w:rsidRPr="00605FC3">
        <w:rPr>
          <w:rFonts w:ascii="Courier New" w:hAnsi="Courier New" w:cs="Courier New"/>
          <w:sz w:val="24"/>
          <w:szCs w:val="24"/>
        </w:rPr>
        <w:t xml:space="preserve"> </w:t>
      </w:r>
    </w:p>
    <w:p w:rsidR="0014246C" w:rsidRPr="00605FC3" w:rsidRDefault="0014246C" w:rsidP="00605FC3">
      <w:pPr>
        <w:pStyle w:val="Ingenmellomrom"/>
        <w:rPr>
          <w:rFonts w:ascii="Courier New" w:hAnsi="Courier New" w:cs="Courier New"/>
          <w:sz w:val="24"/>
          <w:szCs w:val="24"/>
        </w:rPr>
      </w:pPr>
    </w:p>
    <w:p w:rsidR="0014246C" w:rsidRDefault="0014246C" w:rsidP="008C09C9">
      <w:pPr>
        <w:pStyle w:val="Ingenmellomrom"/>
        <w:rPr>
          <w:rFonts w:ascii="Courier New" w:hAnsi="Courier New" w:cs="Courier New"/>
          <w:sz w:val="24"/>
          <w:szCs w:val="24"/>
        </w:rPr>
      </w:pPr>
      <w:r>
        <w:rPr>
          <w:rFonts w:ascii="Courier New" w:hAnsi="Courier New" w:cs="Courier New"/>
          <w:sz w:val="24"/>
          <w:szCs w:val="24"/>
        </w:rPr>
        <w:t>Stein Reinertsen</w:t>
      </w:r>
    </w:p>
    <w:p w:rsidR="0014246C" w:rsidRDefault="0014246C" w:rsidP="008C09C9">
      <w:pPr>
        <w:pStyle w:val="Ingenmellomrom"/>
        <w:rPr>
          <w:rFonts w:ascii="Courier New" w:hAnsi="Courier New" w:cs="Courier New"/>
          <w:sz w:val="24"/>
          <w:szCs w:val="24"/>
        </w:rPr>
      </w:pPr>
      <w:r>
        <w:rPr>
          <w:rFonts w:ascii="Courier New" w:hAnsi="Courier New" w:cs="Courier New"/>
          <w:sz w:val="24"/>
          <w:szCs w:val="24"/>
        </w:rPr>
        <w:t>Grettestø 09.11.2019</w:t>
      </w:r>
    </w:p>
    <w:p w:rsidR="0014246C" w:rsidRDefault="0014246C" w:rsidP="008C09C9">
      <w:pPr>
        <w:pStyle w:val="Ingenmellomrom"/>
        <w:rPr>
          <w:rFonts w:ascii="Courier New" w:hAnsi="Courier New" w:cs="Courier New"/>
          <w:sz w:val="24"/>
          <w:szCs w:val="24"/>
        </w:rPr>
      </w:pPr>
    </w:p>
    <w:p w:rsidR="0012779C" w:rsidRPr="00033AEF" w:rsidRDefault="0012779C" w:rsidP="00033AEF"/>
    <w:sectPr w:rsidR="0012779C" w:rsidRPr="00033A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CB" w:rsidRDefault="008720CB" w:rsidP="008720CB">
      <w:pPr>
        <w:spacing w:after="0" w:line="240" w:lineRule="auto"/>
      </w:pPr>
      <w:r>
        <w:separator/>
      </w:r>
    </w:p>
  </w:endnote>
  <w:endnote w:type="continuationSeparator" w:id="0">
    <w:p w:rsidR="008720CB" w:rsidRDefault="008720CB" w:rsidP="008720CB">
      <w:pPr>
        <w:spacing w:after="0" w:line="240" w:lineRule="auto"/>
      </w:pPr>
      <w:r>
        <w:continuationSeparator/>
      </w:r>
    </w:p>
  </w:endnote>
  <w:endnote w:id="1">
    <w:p w:rsidR="008720CB" w:rsidRPr="008720CB" w:rsidRDefault="008720CB" w:rsidP="008720CB">
      <w:pPr>
        <w:pStyle w:val="Sluttnotetekst"/>
      </w:pPr>
      <w:r>
        <w:rPr>
          <w:rStyle w:val="Sluttnotereferanse"/>
        </w:rPr>
        <w:endnoteRef/>
      </w:r>
      <w:r>
        <w:t xml:space="preserve"> </w:t>
      </w:r>
      <w:r w:rsidRPr="008720CB">
        <w:rPr>
          <w:i/>
        </w:rPr>
        <w:t xml:space="preserve">Catholicam </w:t>
      </w:r>
      <w:r>
        <w:t xml:space="preserve"> er egentlig et gresk låneord, men brukt i den latinske teksten</w:t>
      </w:r>
    </w:p>
  </w:endnote>
  <w:endnote w:id="2">
    <w:p w:rsidR="00DA2244" w:rsidRDefault="00DA2244">
      <w:pPr>
        <w:pStyle w:val="Sluttnotetekst"/>
      </w:pPr>
      <w:r>
        <w:rPr>
          <w:rStyle w:val="Sluttnotereferanse"/>
        </w:rPr>
        <w:endnoteRef/>
      </w:r>
      <w:r>
        <w:t xml:space="preserve"> </w:t>
      </w:r>
      <w:r w:rsidRPr="00DA2244">
        <w:rPr>
          <w:rFonts w:eastAsia="Times New Roman" w:cstheme="minorHAnsi"/>
          <w:spacing w:val="-3"/>
          <w:sz w:val="24"/>
          <w:vertAlign w:val="superscript"/>
          <w:lang w:val="en-US" w:eastAsia="nb-NO"/>
        </w:rPr>
        <w:endnoteRef/>
      </w:r>
      <w:r w:rsidRPr="00DA2244">
        <w:rPr>
          <w:rFonts w:eastAsia="Times New Roman" w:cstheme="minorHAnsi"/>
          <w:spacing w:val="-3"/>
          <w:sz w:val="24"/>
          <w:vertAlign w:val="superscript"/>
          <w:lang w:val="en-US" w:eastAsia="nb-NO"/>
        </w:rPr>
        <w:t>.</w:t>
      </w:r>
      <w:r w:rsidRPr="00DA2244">
        <w:rPr>
          <w:rFonts w:eastAsia="Times New Roman" w:cstheme="minorHAnsi"/>
          <w:spacing w:val="-3"/>
          <w:sz w:val="24"/>
          <w:lang w:val="en-US" w:eastAsia="nb-NO"/>
        </w:rPr>
        <w:t xml:space="preserve"> </w:t>
      </w:r>
      <w:r w:rsidRPr="00DA2244">
        <w:rPr>
          <w:rFonts w:eastAsia="Times New Roman" w:cstheme="minorHAnsi"/>
          <w:spacing w:val="-3"/>
          <w:lang w:val="en-US" w:eastAsia="nb-NO"/>
        </w:rPr>
        <w:t>W.A.Meeks: The first urban christians  London 1982  s.73</w:t>
      </w:r>
    </w:p>
  </w:endnote>
  <w:endnote w:id="3">
    <w:p w:rsidR="00333C48" w:rsidRDefault="00333C48">
      <w:pPr>
        <w:pStyle w:val="Sluttnotetekst"/>
      </w:pPr>
      <w:r>
        <w:rPr>
          <w:rStyle w:val="Sluttnotereferanse"/>
        </w:rPr>
        <w:endnoteRef/>
      </w:r>
      <w:r>
        <w:t xml:space="preserve"> Sml Den augsburske bekjennelsen: «VII. Om kirken. Like ens lærer de at de alltid vil forbli én hellig kirke. Men kirken er forsamlingen av de hellige, der evangeliet blir lært rent og sakramentene forvaltet rett.»</w:t>
      </w:r>
    </w:p>
  </w:endnote>
  <w:endnote w:id="4">
    <w:p w:rsidR="00333C48" w:rsidRDefault="00333C48">
      <w:pPr>
        <w:pStyle w:val="Sluttnotetekst"/>
      </w:pPr>
      <w:r>
        <w:rPr>
          <w:rStyle w:val="Sluttnotereferanse"/>
        </w:rPr>
        <w:endnoteRef/>
      </w:r>
      <w:r w:rsidR="00DA2244">
        <w:t xml:space="preserve"> Marsha G. Witten, All is forgiven. The Secular Message in American Protestantism. 1993</w:t>
      </w:r>
    </w:p>
  </w:endnote>
  <w:endnote w:id="5">
    <w:p w:rsidR="00982EF6" w:rsidRDefault="00982EF6">
      <w:pPr>
        <w:pStyle w:val="Sluttnotetekst"/>
      </w:pPr>
      <w:r>
        <w:rPr>
          <w:rStyle w:val="Sluttnotereferanse"/>
        </w:rPr>
        <w:endnoteRef/>
      </w:r>
      <w:r>
        <w:t xml:space="preserve"> Laila Risaasen Dahl </w:t>
      </w:r>
      <w:r w:rsidR="00E64DB4">
        <w:t>«</w:t>
      </w:r>
      <w:r>
        <w:t>Folkekirken – et tjenende og inkluderende fellesskap</w:t>
      </w:r>
      <w:r w:rsidR="00E64DB4">
        <w:t>»</w:t>
      </w:r>
      <w:r>
        <w:t xml:space="preserve"> i </w:t>
      </w:r>
      <w:r w:rsidR="00572848">
        <w:t>Dahle/Torgauten Helt med! I samme fellesskap uavhengig av funksjonsevne. Oslo 2015, s. 36</w:t>
      </w:r>
    </w:p>
  </w:endnote>
  <w:endnote w:id="6">
    <w:p w:rsidR="00397264" w:rsidRDefault="00397264">
      <w:pPr>
        <w:pStyle w:val="Sluttnotetekst"/>
      </w:pPr>
      <w:r>
        <w:rPr>
          <w:rStyle w:val="Sluttnotereferanse"/>
        </w:rPr>
        <w:endnoteRef/>
      </w:r>
      <w:r>
        <w:t xml:space="preserve"> Einar Sand, </w:t>
      </w:r>
      <w:r w:rsidR="00E64DB4">
        <w:t>«</w:t>
      </w:r>
      <w:r>
        <w:t>I fellesskap med mennesker med autismespekterforstyrrelse</w:t>
      </w:r>
      <w:r w:rsidR="00E64DB4">
        <w:t>»</w:t>
      </w:r>
      <w:r>
        <w:t xml:space="preserve"> i Dahle/Torgauten Helt med! I samme fellesskap uavhengig av funksjonsevne. Oslo 2015, s. 245</w:t>
      </w:r>
    </w:p>
  </w:endnote>
  <w:endnote w:id="7">
    <w:p w:rsidR="00E43DB8" w:rsidRDefault="00E43DB8">
      <w:pPr>
        <w:pStyle w:val="Sluttnotetekst"/>
      </w:pPr>
      <w:r>
        <w:rPr>
          <w:rStyle w:val="Sluttnotereferanse"/>
        </w:rPr>
        <w:endnoteRef/>
      </w:r>
      <w:r>
        <w:t xml:space="preserve"> SEGL Katolsk årsskrift 2017</w:t>
      </w:r>
    </w:p>
  </w:endnote>
  <w:endnote w:id="8">
    <w:p w:rsidR="00E64DB4" w:rsidRDefault="00E64DB4">
      <w:pPr>
        <w:pStyle w:val="Sluttnotetekst"/>
      </w:pPr>
      <w:r>
        <w:rPr>
          <w:rStyle w:val="Sluttnotereferanse"/>
        </w:rPr>
        <w:endnoteRef/>
      </w:r>
      <w:r>
        <w:t xml:space="preserve"> Barbro Raen Thomassen «Å gjøre noe sammen – å utfylle hverandre» i Dahle/Torgauten Helt med! I samme fellesskap uavhengig av funksjonsevne. Oslo 2015, s. 203</w:t>
      </w:r>
    </w:p>
  </w:endnote>
  <w:endnote w:id="9">
    <w:p w:rsidR="008C09C9" w:rsidRDefault="008C09C9">
      <w:pPr>
        <w:pStyle w:val="Sluttnotetekst"/>
      </w:pPr>
      <w:r>
        <w:rPr>
          <w:rStyle w:val="Sluttnotereferanse"/>
        </w:rPr>
        <w:endnoteRef/>
      </w:r>
      <w:r>
        <w:t xml:space="preserve"> Jean Vanier, Inn i Jesu mysterium. Betraktninger over Johannesevangeliet2018, s. 234</w:t>
      </w:r>
    </w:p>
  </w:endnote>
  <w:endnote w:id="10">
    <w:p w:rsidR="00A339B2" w:rsidRDefault="00A339B2">
      <w:pPr>
        <w:pStyle w:val="Sluttnotetekst"/>
      </w:pPr>
      <w:r>
        <w:rPr>
          <w:rStyle w:val="Sluttnotereferanse"/>
        </w:rPr>
        <w:endnoteRef/>
      </w:r>
      <w:r>
        <w:t xml:space="preserve"> Ibid s. 232 og 234</w:t>
      </w:r>
    </w:p>
  </w:endnote>
  <w:endnote w:id="11">
    <w:p w:rsidR="00605FC3" w:rsidRDefault="00605FC3">
      <w:pPr>
        <w:pStyle w:val="Sluttnotetekst"/>
      </w:pPr>
      <w:r>
        <w:rPr>
          <w:rStyle w:val="Sluttnotereferanse"/>
        </w:rPr>
        <w:endnoteRef/>
      </w:r>
      <w:r>
        <w:t xml:space="preserve"> Magnus Malm, Under Mandeltreet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CB" w:rsidRDefault="008720CB" w:rsidP="008720CB">
      <w:pPr>
        <w:spacing w:after="0" w:line="240" w:lineRule="auto"/>
      </w:pPr>
      <w:r>
        <w:separator/>
      </w:r>
    </w:p>
  </w:footnote>
  <w:footnote w:type="continuationSeparator" w:id="0">
    <w:p w:rsidR="008720CB" w:rsidRDefault="008720CB" w:rsidP="0087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28021"/>
      <w:docPartObj>
        <w:docPartGallery w:val="Page Numbers (Top of Page)"/>
        <w:docPartUnique/>
      </w:docPartObj>
    </w:sdtPr>
    <w:sdtEndPr/>
    <w:sdtContent>
      <w:p w:rsidR="00977977" w:rsidRDefault="00977977">
        <w:pPr>
          <w:pStyle w:val="Topptekst"/>
          <w:jc w:val="right"/>
        </w:pPr>
        <w:r>
          <w:fldChar w:fldCharType="begin"/>
        </w:r>
        <w:r>
          <w:instrText>PAGE   \* MERGEFORMAT</w:instrText>
        </w:r>
        <w:r>
          <w:fldChar w:fldCharType="separate"/>
        </w:r>
        <w:r w:rsidR="00606770">
          <w:rPr>
            <w:noProof/>
          </w:rPr>
          <w:t>9</w:t>
        </w:r>
        <w:r>
          <w:fldChar w:fldCharType="end"/>
        </w:r>
      </w:p>
    </w:sdtContent>
  </w:sdt>
  <w:p w:rsidR="00977977" w:rsidRDefault="0097797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D1F6A"/>
    <w:multiLevelType w:val="hybridMultilevel"/>
    <w:tmpl w:val="46FA6092"/>
    <w:lvl w:ilvl="0" w:tplc="4644308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89"/>
    <w:rsid w:val="0000715C"/>
    <w:rsid w:val="0003348B"/>
    <w:rsid w:val="00033AEF"/>
    <w:rsid w:val="00076475"/>
    <w:rsid w:val="000C1B44"/>
    <w:rsid w:val="000C4296"/>
    <w:rsid w:val="000E22CD"/>
    <w:rsid w:val="0012779C"/>
    <w:rsid w:val="001369A4"/>
    <w:rsid w:val="00136F95"/>
    <w:rsid w:val="00140909"/>
    <w:rsid w:val="0014246C"/>
    <w:rsid w:val="0018252D"/>
    <w:rsid w:val="0018540B"/>
    <w:rsid w:val="001A147C"/>
    <w:rsid w:val="001A2392"/>
    <w:rsid w:val="001F4243"/>
    <w:rsid w:val="001F5C84"/>
    <w:rsid w:val="00280A36"/>
    <w:rsid w:val="002817E3"/>
    <w:rsid w:val="002B3A5F"/>
    <w:rsid w:val="002D6B96"/>
    <w:rsid w:val="002E40EE"/>
    <w:rsid w:val="0030556C"/>
    <w:rsid w:val="00317F5D"/>
    <w:rsid w:val="00330AD8"/>
    <w:rsid w:val="00333C48"/>
    <w:rsid w:val="00362AE0"/>
    <w:rsid w:val="00367B03"/>
    <w:rsid w:val="003722FE"/>
    <w:rsid w:val="00392147"/>
    <w:rsid w:val="00395796"/>
    <w:rsid w:val="00397264"/>
    <w:rsid w:val="003E69E3"/>
    <w:rsid w:val="00416B0A"/>
    <w:rsid w:val="00433362"/>
    <w:rsid w:val="00442D25"/>
    <w:rsid w:val="00477ADD"/>
    <w:rsid w:val="004D11DD"/>
    <w:rsid w:val="00503257"/>
    <w:rsid w:val="005205AF"/>
    <w:rsid w:val="00543065"/>
    <w:rsid w:val="0055173B"/>
    <w:rsid w:val="00554316"/>
    <w:rsid w:val="00572848"/>
    <w:rsid w:val="005D707E"/>
    <w:rsid w:val="005E1C1A"/>
    <w:rsid w:val="005E55E4"/>
    <w:rsid w:val="005F68AA"/>
    <w:rsid w:val="006002AA"/>
    <w:rsid w:val="00601EEA"/>
    <w:rsid w:val="00605FC3"/>
    <w:rsid w:val="00606770"/>
    <w:rsid w:val="00613F7D"/>
    <w:rsid w:val="00625861"/>
    <w:rsid w:val="00650DC7"/>
    <w:rsid w:val="0068012B"/>
    <w:rsid w:val="00692039"/>
    <w:rsid w:val="006A011A"/>
    <w:rsid w:val="006B0F36"/>
    <w:rsid w:val="006D5504"/>
    <w:rsid w:val="006D5BB7"/>
    <w:rsid w:val="006F0AD8"/>
    <w:rsid w:val="006F2E26"/>
    <w:rsid w:val="00727580"/>
    <w:rsid w:val="00744F1D"/>
    <w:rsid w:val="007625BE"/>
    <w:rsid w:val="007B01F3"/>
    <w:rsid w:val="008012E2"/>
    <w:rsid w:val="0080625E"/>
    <w:rsid w:val="00850BC0"/>
    <w:rsid w:val="008720CB"/>
    <w:rsid w:val="008C09C9"/>
    <w:rsid w:val="008E0447"/>
    <w:rsid w:val="008E46D1"/>
    <w:rsid w:val="008E7F7E"/>
    <w:rsid w:val="009747F1"/>
    <w:rsid w:val="00975797"/>
    <w:rsid w:val="00977977"/>
    <w:rsid w:val="00982EF6"/>
    <w:rsid w:val="009A0F24"/>
    <w:rsid w:val="009B158A"/>
    <w:rsid w:val="009D06C1"/>
    <w:rsid w:val="009F3849"/>
    <w:rsid w:val="00A2244C"/>
    <w:rsid w:val="00A339B2"/>
    <w:rsid w:val="00A524F3"/>
    <w:rsid w:val="00A551BB"/>
    <w:rsid w:val="00A74823"/>
    <w:rsid w:val="00AA436D"/>
    <w:rsid w:val="00AB7F51"/>
    <w:rsid w:val="00AF60B8"/>
    <w:rsid w:val="00B62318"/>
    <w:rsid w:val="00B72C88"/>
    <w:rsid w:val="00BB70DB"/>
    <w:rsid w:val="00BC2415"/>
    <w:rsid w:val="00BE1E44"/>
    <w:rsid w:val="00C10DEB"/>
    <w:rsid w:val="00C861CA"/>
    <w:rsid w:val="00C93CE5"/>
    <w:rsid w:val="00C94B25"/>
    <w:rsid w:val="00CC2A70"/>
    <w:rsid w:val="00CE6EDC"/>
    <w:rsid w:val="00CF7296"/>
    <w:rsid w:val="00D1170D"/>
    <w:rsid w:val="00D11EE2"/>
    <w:rsid w:val="00D87CB4"/>
    <w:rsid w:val="00DA1EF2"/>
    <w:rsid w:val="00DA2244"/>
    <w:rsid w:val="00E2321F"/>
    <w:rsid w:val="00E43DB8"/>
    <w:rsid w:val="00E57853"/>
    <w:rsid w:val="00E60EAF"/>
    <w:rsid w:val="00E64DB4"/>
    <w:rsid w:val="00E76DC2"/>
    <w:rsid w:val="00E919E8"/>
    <w:rsid w:val="00EA169D"/>
    <w:rsid w:val="00EA6ECE"/>
    <w:rsid w:val="00EB7746"/>
    <w:rsid w:val="00EC35D3"/>
    <w:rsid w:val="00F12ED3"/>
    <w:rsid w:val="00F752DA"/>
    <w:rsid w:val="00F905CE"/>
    <w:rsid w:val="00FC234C"/>
    <w:rsid w:val="00FC439C"/>
    <w:rsid w:val="00FC5A89"/>
    <w:rsid w:val="00FE46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8AAA-97BE-4052-806A-2BCBCB1A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C5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C5A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5A8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C5A89"/>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FC5A89"/>
    <w:pPr>
      <w:ind w:left="720"/>
      <w:contextualSpacing/>
    </w:pPr>
  </w:style>
  <w:style w:type="paragraph" w:styleId="Ingenmellomrom">
    <w:name w:val="No Spacing"/>
    <w:uiPriority w:val="1"/>
    <w:qFormat/>
    <w:rsid w:val="0012779C"/>
    <w:pPr>
      <w:spacing w:after="0" w:line="240" w:lineRule="auto"/>
    </w:pPr>
  </w:style>
  <w:style w:type="paragraph" w:styleId="Sluttnotetekst">
    <w:name w:val="endnote text"/>
    <w:basedOn w:val="Normal"/>
    <w:link w:val="SluttnotetekstTegn"/>
    <w:uiPriority w:val="99"/>
    <w:semiHidden/>
    <w:unhideWhenUsed/>
    <w:rsid w:val="008720C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720CB"/>
    <w:rPr>
      <w:sz w:val="20"/>
      <w:szCs w:val="20"/>
    </w:rPr>
  </w:style>
  <w:style w:type="character" w:styleId="Sluttnotereferanse">
    <w:name w:val="endnote reference"/>
    <w:basedOn w:val="Standardskriftforavsnitt"/>
    <w:uiPriority w:val="99"/>
    <w:semiHidden/>
    <w:unhideWhenUsed/>
    <w:rsid w:val="008720CB"/>
    <w:rPr>
      <w:vertAlign w:val="superscript"/>
    </w:rPr>
  </w:style>
  <w:style w:type="character" w:customStyle="1" w:styleId="highlight1">
    <w:name w:val="highlight1"/>
    <w:basedOn w:val="Standardskriftforavsnitt"/>
    <w:rsid w:val="00BC2415"/>
    <w:rPr>
      <w:shd w:val="clear" w:color="auto" w:fill="FFFF00"/>
    </w:rPr>
  </w:style>
  <w:style w:type="character" w:customStyle="1" w:styleId="verse">
    <w:name w:val="verse"/>
    <w:basedOn w:val="Standardskriftforavsnitt"/>
    <w:rsid w:val="00850BC0"/>
  </w:style>
  <w:style w:type="paragraph" w:styleId="Topptekst">
    <w:name w:val="header"/>
    <w:basedOn w:val="Normal"/>
    <w:link w:val="TopptekstTegn"/>
    <w:uiPriority w:val="99"/>
    <w:unhideWhenUsed/>
    <w:rsid w:val="009779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7977"/>
  </w:style>
  <w:style w:type="paragraph" w:styleId="Bunntekst">
    <w:name w:val="footer"/>
    <w:basedOn w:val="Normal"/>
    <w:link w:val="BunntekstTegn"/>
    <w:uiPriority w:val="99"/>
    <w:unhideWhenUsed/>
    <w:rsid w:val="009779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7977"/>
  </w:style>
  <w:style w:type="character" w:customStyle="1" w:styleId="versenumber">
    <w:name w:val="versenumber"/>
    <w:basedOn w:val="Standardskriftforavsnitt"/>
    <w:rsid w:val="00744F1D"/>
    <w:rPr>
      <w:b/>
      <w:bCs/>
      <w:strike w:val="0"/>
      <w:dstrike w:val="0"/>
      <w:color w:val="777777"/>
      <w:sz w:val="14"/>
      <w:szCs w:val="1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AD5A-2587-4226-B659-A0A96A5D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2934</Words>
  <Characters>15554</Characters>
  <Application>Microsoft Office Word</Application>
  <DocSecurity>4</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dcterms:created xsi:type="dcterms:W3CDTF">2019-11-18T07:48:00Z</dcterms:created>
  <dcterms:modified xsi:type="dcterms:W3CDTF">2019-11-18T07:48:00Z</dcterms:modified>
</cp:coreProperties>
</file>