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right" w:tblpY="-540"/>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
        <w:gridCol w:w="8505"/>
      </w:tblGrid>
      <w:tr w:rsidR="00AE6404" w:rsidRPr="002D722A" w:rsidTr="00AF3BC0">
        <w:trPr>
          <w:cantSplit/>
          <w:trHeight w:val="176"/>
        </w:trPr>
        <w:tc>
          <w:tcPr>
            <w:tcW w:w="1077" w:type="dxa"/>
            <w:vMerge w:val="restart"/>
            <w:tcBorders>
              <w:top w:val="nil"/>
              <w:left w:val="nil"/>
              <w:bottom w:val="nil"/>
              <w:right w:val="nil"/>
            </w:tcBorders>
            <w:noWrap/>
            <w:tcMar>
              <w:top w:w="0" w:type="dxa"/>
            </w:tcMar>
          </w:tcPr>
          <w:p w:rsidR="00AE6404" w:rsidRDefault="00AE6404" w:rsidP="00AF3BC0">
            <w:pPr>
              <w:ind w:left="-851" w:right="99"/>
              <w:rPr>
                <w:sz w:val="6"/>
              </w:rPr>
            </w:pPr>
          </w:p>
          <w:p w:rsidR="00AE6404" w:rsidRDefault="00AE6404" w:rsidP="00AF3BC0">
            <w:pPr>
              <w:rPr>
                <w:sz w:val="6"/>
              </w:rPr>
            </w:pPr>
            <w:r>
              <w:rPr>
                <w:rFonts w:ascii="Garamond" w:hAnsi="Garamond"/>
                <w:noProof/>
                <w:sz w:val="16"/>
              </w:rPr>
              <w:drawing>
                <wp:inline distT="0" distB="0" distL="0" distR="0">
                  <wp:extent cx="558800" cy="692150"/>
                  <wp:effectExtent l="0" t="0" r="0" b="0"/>
                  <wp:docPr id="1" name="Bilde 1" descr="vapenstr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penstrek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800" cy="692150"/>
                          </a:xfrm>
                          <a:prstGeom prst="rect">
                            <a:avLst/>
                          </a:prstGeom>
                          <a:noFill/>
                          <a:ln>
                            <a:noFill/>
                          </a:ln>
                        </pic:spPr>
                      </pic:pic>
                    </a:graphicData>
                  </a:graphic>
                </wp:inline>
              </w:drawing>
            </w:r>
            <w:bookmarkStart w:id="0" w:name="ToppLogo"/>
            <w:bookmarkEnd w:id="0"/>
          </w:p>
        </w:tc>
        <w:tc>
          <w:tcPr>
            <w:tcW w:w="8505" w:type="dxa"/>
            <w:tcBorders>
              <w:top w:val="nil"/>
              <w:left w:val="nil"/>
              <w:bottom w:val="nil"/>
              <w:right w:val="nil"/>
            </w:tcBorders>
            <w:tcMar>
              <w:top w:w="0" w:type="dxa"/>
            </w:tcMar>
          </w:tcPr>
          <w:p w:rsidR="00AE6404" w:rsidRPr="0004454C" w:rsidRDefault="00AE6404" w:rsidP="00AF3BC0">
            <w:pPr>
              <w:rPr>
                <w:rFonts w:ascii="Garamond" w:hAnsi="Garamond" w:cs="Courier New"/>
                <w:b/>
                <w:bCs/>
                <w:w w:val="80"/>
                <w:sz w:val="40"/>
                <w:szCs w:val="40"/>
              </w:rPr>
            </w:pPr>
            <w:r w:rsidRPr="0004454C">
              <w:rPr>
                <w:rFonts w:ascii="Garamond" w:hAnsi="Garamond" w:cs="Courier New"/>
                <w:b/>
                <w:bCs/>
                <w:w w:val="80"/>
                <w:sz w:val="40"/>
                <w:szCs w:val="40"/>
              </w:rPr>
              <w:t>DEN NORSKE KIRKE</w:t>
            </w:r>
          </w:p>
        </w:tc>
      </w:tr>
      <w:tr w:rsidR="00AE6404" w:rsidRPr="002D722A" w:rsidTr="00AF3BC0">
        <w:trPr>
          <w:cantSplit/>
          <w:trHeight w:val="274"/>
        </w:trPr>
        <w:tc>
          <w:tcPr>
            <w:tcW w:w="1077" w:type="dxa"/>
            <w:vMerge/>
            <w:tcBorders>
              <w:top w:val="nil"/>
              <w:left w:val="nil"/>
              <w:bottom w:val="nil"/>
              <w:right w:val="nil"/>
            </w:tcBorders>
          </w:tcPr>
          <w:p w:rsidR="00AE6404" w:rsidRDefault="00AE6404" w:rsidP="00AF3BC0">
            <w:pPr>
              <w:rPr>
                <w:rFonts w:ascii="Garamond Book Condensed SA" w:hAnsi="Garamond Book Condensed SA"/>
                <w:sz w:val="36"/>
              </w:rPr>
            </w:pPr>
          </w:p>
        </w:tc>
        <w:tc>
          <w:tcPr>
            <w:tcW w:w="8505" w:type="dxa"/>
            <w:tcBorders>
              <w:top w:val="nil"/>
              <w:left w:val="nil"/>
              <w:bottom w:val="nil"/>
              <w:right w:val="nil"/>
            </w:tcBorders>
          </w:tcPr>
          <w:p w:rsidR="00AE6404" w:rsidRPr="0004454C" w:rsidRDefault="00AE6404" w:rsidP="00AF3BC0">
            <w:pPr>
              <w:tabs>
                <w:tab w:val="left" w:pos="4875"/>
              </w:tabs>
              <w:ind w:left="-14"/>
              <w:rPr>
                <w:rFonts w:ascii="Garamond" w:hAnsi="Garamond"/>
                <w:b/>
                <w:bCs/>
                <w:w w:val="80"/>
                <w:sz w:val="40"/>
                <w:szCs w:val="40"/>
              </w:rPr>
            </w:pPr>
            <w:r w:rsidRPr="0004454C">
              <w:rPr>
                <w:rFonts w:ascii="Garamond" w:hAnsi="Garamond"/>
                <w:b/>
                <w:bCs/>
                <w:w w:val="80"/>
                <w:sz w:val="40"/>
                <w:szCs w:val="40"/>
              </w:rPr>
              <w:fldChar w:fldCharType="begin"/>
            </w:r>
            <w:r w:rsidRPr="0004454C">
              <w:rPr>
                <w:rFonts w:ascii="Garamond" w:hAnsi="Garamond"/>
                <w:b/>
                <w:bCs/>
                <w:w w:val="80"/>
                <w:sz w:val="40"/>
                <w:szCs w:val="40"/>
              </w:rPr>
              <w:instrText xml:space="preserve"> MERGEFIELD Soa_adr3 </w:instrText>
            </w:r>
            <w:r w:rsidRPr="0004454C">
              <w:rPr>
                <w:rFonts w:ascii="Garamond" w:hAnsi="Garamond"/>
                <w:b/>
                <w:bCs/>
                <w:w w:val="80"/>
                <w:sz w:val="40"/>
                <w:szCs w:val="40"/>
              </w:rPr>
              <w:fldChar w:fldCharType="separate"/>
            </w:r>
            <w:r w:rsidRPr="00CC4151">
              <w:rPr>
                <w:rFonts w:ascii="Garamond" w:hAnsi="Garamond"/>
                <w:b/>
                <w:bCs/>
                <w:noProof/>
                <w:w w:val="80"/>
                <w:sz w:val="40"/>
                <w:szCs w:val="40"/>
              </w:rPr>
              <w:t>Agder og Telemark</w:t>
            </w:r>
            <w:r w:rsidRPr="0004454C">
              <w:rPr>
                <w:rFonts w:ascii="Garamond" w:hAnsi="Garamond"/>
                <w:b/>
                <w:bCs/>
                <w:w w:val="80"/>
                <w:sz w:val="40"/>
                <w:szCs w:val="40"/>
              </w:rPr>
              <w:fldChar w:fldCharType="end"/>
            </w:r>
            <w:r>
              <w:rPr>
                <w:rFonts w:ascii="Garamond" w:hAnsi="Garamond"/>
                <w:b/>
                <w:bCs/>
                <w:w w:val="80"/>
                <w:sz w:val="40"/>
                <w:szCs w:val="40"/>
              </w:rPr>
              <w:t xml:space="preserve"> biskop</w:t>
            </w:r>
            <w:r>
              <w:rPr>
                <w:rFonts w:ascii="Garamond" w:hAnsi="Garamond"/>
                <w:b/>
                <w:bCs/>
                <w:w w:val="80"/>
                <w:sz w:val="40"/>
                <w:szCs w:val="40"/>
              </w:rPr>
              <w:tab/>
            </w:r>
          </w:p>
        </w:tc>
      </w:tr>
    </w:tbl>
    <w:p w:rsidR="00AE6404" w:rsidRDefault="00AE6404" w:rsidP="00AE6404">
      <w:pPr>
        <w:jc w:val="center"/>
        <w:rPr>
          <w:sz w:val="32"/>
          <w:szCs w:val="32"/>
        </w:rPr>
      </w:pPr>
    </w:p>
    <w:p w:rsidR="00AE6404" w:rsidRDefault="00AE6404" w:rsidP="00AE6404">
      <w:pPr>
        <w:jc w:val="center"/>
        <w:rPr>
          <w:sz w:val="32"/>
          <w:szCs w:val="32"/>
        </w:rPr>
      </w:pPr>
    </w:p>
    <w:p w:rsidR="00A87AF7" w:rsidRPr="00AE6404" w:rsidRDefault="00AE6404" w:rsidP="00AE6404">
      <w:pPr>
        <w:rPr>
          <w:sz w:val="32"/>
          <w:szCs w:val="32"/>
          <w:u w:val="single"/>
        </w:rPr>
      </w:pPr>
      <w:r w:rsidRPr="00AE6404">
        <w:rPr>
          <w:sz w:val="32"/>
          <w:szCs w:val="32"/>
          <w:u w:val="single"/>
        </w:rPr>
        <w:t>Visitasforedrag ved bispevisitasen i Birkenes, Vegusdal og Herefoss</w:t>
      </w:r>
    </w:p>
    <w:p w:rsidR="00AE6404" w:rsidRDefault="00AE6404" w:rsidP="00AE6404">
      <w:pPr>
        <w:rPr>
          <w:sz w:val="32"/>
          <w:szCs w:val="32"/>
        </w:rPr>
      </w:pPr>
    </w:p>
    <w:p w:rsidR="00AE6404" w:rsidRDefault="00AE6404" w:rsidP="00AE6404">
      <w:pPr>
        <w:spacing w:after="157" w:line="259" w:lineRule="auto"/>
      </w:pPr>
    </w:p>
    <w:p w:rsidR="00AE6404" w:rsidRDefault="00AE6404" w:rsidP="00AE6404">
      <w:pPr>
        <w:spacing w:after="155" w:line="259" w:lineRule="auto"/>
        <w:ind w:left="-5"/>
      </w:pPr>
      <w:r>
        <w:rPr>
          <w:b/>
          <w:sz w:val="28"/>
        </w:rPr>
        <w:t xml:space="preserve">Kjære menigheter! </w:t>
      </w:r>
    </w:p>
    <w:p w:rsidR="00AE6404" w:rsidRDefault="00AE6404" w:rsidP="00AE6404">
      <w:pPr>
        <w:spacing w:after="117" w:line="259" w:lineRule="auto"/>
        <w:ind w:left="-5"/>
      </w:pPr>
      <w:r>
        <w:rPr>
          <w:b/>
          <w:sz w:val="28"/>
        </w:rPr>
        <w:t xml:space="preserve">Nåde være med dere og fred fra Gud vår Far og Herren Jesus Kristus. </w:t>
      </w:r>
    </w:p>
    <w:p w:rsidR="00AE6404" w:rsidRDefault="00AE6404" w:rsidP="00AE6404">
      <w:pPr>
        <w:spacing w:after="156" w:line="259" w:lineRule="auto"/>
      </w:pPr>
      <w:r>
        <w:t xml:space="preserve">Det har vært en glede å være sammen med dere fra </w:t>
      </w:r>
      <w:r w:rsidR="007C12EF">
        <w:t>tirsdag og frem til denne Visitasguds</w:t>
      </w:r>
      <w:r>
        <w:t xml:space="preserve">tjenesten i Birkenes kirke. </w:t>
      </w:r>
      <w:r w:rsidR="007E5EE3">
        <w:t>Jeg har fått oppleve så</w:t>
      </w:r>
      <w:r>
        <w:t xml:space="preserve"> mye som i</w:t>
      </w:r>
      <w:r w:rsidR="00C84B87">
        <w:t>nspirerer og</w:t>
      </w:r>
      <w:r>
        <w:t xml:space="preserve"> gjør meg stolt av å være biskop i Agder og Telemark. Derfor er mitt viktigste budskap </w:t>
      </w:r>
      <w:r w:rsidR="007E5EE3">
        <w:t xml:space="preserve">til dere </w:t>
      </w:r>
      <w:r>
        <w:t xml:space="preserve">i dag: takk! Takk til alle som bidrar til at menighetene er </w:t>
      </w:r>
      <w:r w:rsidR="007E5EE3">
        <w:t xml:space="preserve">levende </w:t>
      </w:r>
      <w:r>
        <w:t xml:space="preserve">fellesskap som vekker og nærer det kristne liv. </w:t>
      </w:r>
      <w:r w:rsidR="007E5EE3">
        <w:t>Det er dette</w:t>
      </w:r>
      <w:r>
        <w:t xml:space="preserve"> alt d</w:t>
      </w:r>
      <w:r w:rsidR="00B86BC2">
        <w:t xml:space="preserve">ypest sett handler om: at vi trenger </w:t>
      </w:r>
      <w:r>
        <w:t>Jesus</w:t>
      </w:r>
      <w:r w:rsidR="00B86BC2">
        <w:t>, at vi trenger kristne fellesskap</w:t>
      </w:r>
      <w:r>
        <w:t>.</w:t>
      </w:r>
    </w:p>
    <w:p w:rsidR="00AE6404" w:rsidRDefault="00AE6404" w:rsidP="00AE6404">
      <w:pPr>
        <w:spacing w:after="156" w:line="259" w:lineRule="auto"/>
      </w:pPr>
    </w:p>
    <w:p w:rsidR="00AE6404" w:rsidRPr="00B86BC2" w:rsidRDefault="00C1181C" w:rsidP="00AE6404">
      <w:pPr>
        <w:spacing w:after="156" w:line="259" w:lineRule="auto"/>
        <w:rPr>
          <w:b/>
          <w:u w:val="single"/>
        </w:rPr>
      </w:pPr>
      <w:r w:rsidRPr="00B86BC2">
        <w:rPr>
          <w:b/>
          <w:u w:val="single"/>
        </w:rPr>
        <w:t>Forberedende arbeid</w:t>
      </w:r>
    </w:p>
    <w:p w:rsidR="00C84B87" w:rsidRDefault="00C84B87" w:rsidP="00AE6404">
      <w:pPr>
        <w:spacing w:after="156" w:line="259" w:lineRule="auto"/>
      </w:pPr>
      <w:r>
        <w:t>Før visitasen har dere</w:t>
      </w:r>
      <w:r w:rsidR="00C1181C">
        <w:t xml:space="preserve"> laget et innholdsrikt og interessant program som tar oss med inn i </w:t>
      </w:r>
      <w:r>
        <w:t xml:space="preserve">menighetenes arbeid. </w:t>
      </w:r>
      <w:r w:rsidR="00C1181C">
        <w:t>Komitéen har jobbet iherdig med å sy sammen programmet for tre ulike menigheter,</w:t>
      </w:r>
      <w:r>
        <w:t xml:space="preserve"> dere har kombinert ulike behov og hensyn, inkludert kjøring vinterstid. D</w:t>
      </w:r>
      <w:r w:rsidR="00C1181C">
        <w:t>ere k</w:t>
      </w:r>
      <w:r>
        <w:t>an være stolte av sluttproduktet!</w:t>
      </w:r>
      <w:r w:rsidR="00C1181C">
        <w:t xml:space="preserve"> </w:t>
      </w:r>
    </w:p>
    <w:p w:rsidR="00C1181C" w:rsidRDefault="00984BAD" w:rsidP="00AE6404">
      <w:pPr>
        <w:spacing w:after="156" w:line="259" w:lineRule="auto"/>
      </w:pPr>
      <w:r>
        <w:t>I tillegg er det utarbeidet en</w:t>
      </w:r>
      <w:r w:rsidR="00C1181C">
        <w:t xml:space="preserve"> grundig visitasmelding som er nyttig lesning for den som vil få innsikt i menighetenes ar</w:t>
      </w:r>
      <w:r>
        <w:t>beid</w:t>
      </w:r>
      <w:r w:rsidR="00030586">
        <w:t xml:space="preserve"> og mål for veien videre</w:t>
      </w:r>
      <w:r w:rsidR="00C1181C">
        <w:t>. Så har prost Steinar Floberg gjennomført kontorvisitas og rådgiverne på bispedømmekon</w:t>
      </w:r>
      <w:r w:rsidR="00F71645">
        <w:t>toret, Dag Kvarstein og Geir My</w:t>
      </w:r>
      <w:r w:rsidR="00C1181C">
        <w:t>re</w:t>
      </w:r>
      <w:r w:rsidR="00030586">
        <w:t>,</w:t>
      </w:r>
      <w:r w:rsidR="00C1181C">
        <w:t xml:space="preserve"> har laget en befaringsrapport om kirkene i Birkenes kommune.</w:t>
      </w:r>
    </w:p>
    <w:p w:rsidR="000305E2" w:rsidRDefault="000305E2" w:rsidP="00AE6404">
      <w:pPr>
        <w:spacing w:after="156" w:line="259" w:lineRule="auto"/>
      </w:pPr>
    </w:p>
    <w:p w:rsidR="000305E2" w:rsidRPr="00030586" w:rsidRDefault="000305E2" w:rsidP="00AE6404">
      <w:pPr>
        <w:spacing w:after="156" w:line="259" w:lineRule="auto"/>
        <w:rPr>
          <w:b/>
          <w:u w:val="single"/>
        </w:rPr>
      </w:pPr>
      <w:r w:rsidRPr="00030586">
        <w:rPr>
          <w:b/>
          <w:u w:val="single"/>
        </w:rPr>
        <w:t>Ansatte</w:t>
      </w:r>
      <w:r w:rsidR="001E544D" w:rsidRPr="00030586">
        <w:rPr>
          <w:b/>
          <w:u w:val="single"/>
        </w:rPr>
        <w:t xml:space="preserve"> og frivillige</w:t>
      </w:r>
    </w:p>
    <w:p w:rsidR="000305E2" w:rsidRDefault="000305E2" w:rsidP="00AE6404">
      <w:pPr>
        <w:spacing w:after="156" w:line="259" w:lineRule="auto"/>
      </w:pPr>
      <w:r>
        <w:t>«Det er så godt å stikke innom kontoret,» hørte jeg mange frivillige og medlemmer si i løpet av visitasuken. For dere har en dyktig stab som står på for menighetene</w:t>
      </w:r>
      <w:r w:rsidR="00030586">
        <w:t>s beste</w:t>
      </w:r>
      <w:r>
        <w:t xml:space="preserve">. Løft gjerne frem de ansatte i deres bønner, de har på hver sin måte sentrale funksjoner </w:t>
      </w:r>
      <w:r w:rsidR="00030586">
        <w:t>og roller. Ikke minst har vi</w:t>
      </w:r>
      <w:r w:rsidR="00B0301F">
        <w:t xml:space="preserve"> alle de oppgavene som </w:t>
      </w:r>
      <w:r w:rsidR="00984BAD">
        <w:t>først</w:t>
      </w:r>
      <w:r w:rsidR="00030586">
        <w:t xml:space="preserve"> </w:t>
      </w:r>
      <w:r w:rsidR="00B0301F">
        <w:t xml:space="preserve">blir lagt mest merke til hvis de </w:t>
      </w:r>
      <w:r w:rsidR="00B0301F" w:rsidRPr="00030586">
        <w:rPr>
          <w:i/>
        </w:rPr>
        <w:t xml:space="preserve">ikke </w:t>
      </w:r>
      <w:r w:rsidR="00030586">
        <w:t xml:space="preserve">blir utført. For eksempel oppgaver </w:t>
      </w:r>
      <w:r w:rsidR="00B0301F">
        <w:t xml:space="preserve">som en kirketjener eller en daglig leder sørger for hver uke. Takk for dette trofaste arbeidet! Og takk til alle dere andre som på hver deres måte møter mennesker i glede og sorg. </w:t>
      </w:r>
    </w:p>
    <w:p w:rsidR="00B0301F" w:rsidRDefault="00B0301F" w:rsidP="00AE6404">
      <w:pPr>
        <w:spacing w:after="156" w:line="259" w:lineRule="auto"/>
      </w:pPr>
      <w:r>
        <w:lastRenderedPageBreak/>
        <w:t>Jeg fikk glede av å starte visitasen sammen med den gode staben, frivillige og menighetsrådsmedlemmer. Organist Reidar Sløge</w:t>
      </w:r>
      <w:r w:rsidR="00F71645">
        <w:t>dal og sokneprest Gunvor Hofseth</w:t>
      </w:r>
      <w:r>
        <w:t xml:space="preserve"> ledet morgenbønnen på vakkert vis, og vi fikk en start på </w:t>
      </w:r>
      <w:r w:rsidR="00030586">
        <w:t>visitasdagene etter mitt hjerte:</w:t>
      </w:r>
      <w:r>
        <w:t xml:space="preserve"> </w:t>
      </w:r>
      <w:r w:rsidR="00030586">
        <w:t>Kirkemusikk og forkynnelse!</w:t>
      </w:r>
    </w:p>
    <w:p w:rsidR="00B0301F" w:rsidRDefault="001E544D" w:rsidP="00AE6404">
      <w:pPr>
        <w:spacing w:after="156" w:line="259" w:lineRule="auto"/>
      </w:pPr>
      <w:r>
        <w:t>Like viktige som de ansatte er dere frivillige i menigheten</w:t>
      </w:r>
      <w:r w:rsidR="00185A05">
        <w:t>e</w:t>
      </w:r>
      <w:r>
        <w:t xml:space="preserve">. Jeg vet dere er mange som legger ned en trofast og uvurderlig innsats. Takk til dere alle sammen! </w:t>
      </w:r>
      <w:r w:rsidR="00185A05">
        <w:t>Takk for at dere</w:t>
      </w:r>
      <w:r>
        <w:t xml:space="preserve"> legger til rette for de</w:t>
      </w:r>
      <w:r w:rsidR="00185A05">
        <w:t>m</w:t>
      </w:r>
      <w:r>
        <w:t xml:space="preserve"> som kommer ofte eller sjelden til kirke. Det er ikke noe A og B lag i kirka vår, vi er døpt inn i fellesskapet enten vi er biskop, ansatt, frivillig eller oppsøker felleskapet en sjelden gang. Men for at folkekirka skal være et levende felles</w:t>
      </w:r>
      <w:r w:rsidR="00500A2E">
        <w:t>skap, er vi helt avhengig av de trofaste frivillige</w:t>
      </w:r>
      <w:r>
        <w:t xml:space="preserve"> som dere kan være stolte av i Birkenes, Vegusdal og Herefoss.</w:t>
      </w:r>
    </w:p>
    <w:p w:rsidR="00185A05" w:rsidRDefault="00185A05" w:rsidP="00AE6404">
      <w:pPr>
        <w:spacing w:after="156" w:line="259" w:lineRule="auto"/>
      </w:pPr>
    </w:p>
    <w:p w:rsidR="00DC40BA" w:rsidRPr="00185A05" w:rsidRDefault="00DC40BA" w:rsidP="00AE6404">
      <w:pPr>
        <w:spacing w:after="156" w:line="259" w:lineRule="auto"/>
        <w:rPr>
          <w:b/>
          <w:u w:val="single"/>
        </w:rPr>
      </w:pPr>
      <w:r w:rsidRPr="00185A05">
        <w:rPr>
          <w:b/>
          <w:u w:val="single"/>
        </w:rPr>
        <w:t>Menighetsrådene</w:t>
      </w:r>
    </w:p>
    <w:p w:rsidR="00DC40BA" w:rsidRDefault="00DC40BA" w:rsidP="00AE6404">
      <w:pPr>
        <w:spacing w:after="156" w:line="259" w:lineRule="auto"/>
      </w:pPr>
      <w:r>
        <w:t xml:space="preserve">I </w:t>
      </w:r>
      <w:r w:rsidR="00500A2E">
        <w:t>løpet av uken har jeg hatt</w:t>
      </w:r>
      <w:r w:rsidR="003625A4">
        <w:t xml:space="preserve"> gode samtaler med </w:t>
      </w:r>
      <w:r w:rsidR="00500A2E">
        <w:t>menighetsrådene</w:t>
      </w:r>
      <w:r>
        <w:t xml:space="preserve">. Det har vært en lærerik og positiv opplevelse. Noen velger </w:t>
      </w:r>
      <w:r w:rsidR="003625A4">
        <w:t>å tre til side ved valget, dere</w:t>
      </w:r>
      <w:r w:rsidR="00185A05">
        <w:t xml:space="preserve"> har</w:t>
      </w:r>
      <w:r>
        <w:t xml:space="preserve"> jeg behov for å takke for innsatsen. Det må aldri bli slik at vi glemmer å takke de</w:t>
      </w:r>
      <w:r w:rsidR="00185A05">
        <w:t>m</w:t>
      </w:r>
      <w:r>
        <w:t xml:space="preserve"> som trer av.</w:t>
      </w:r>
    </w:p>
    <w:p w:rsidR="00DC40BA" w:rsidRDefault="00DC40BA" w:rsidP="00AE6404">
      <w:pPr>
        <w:spacing w:after="156" w:line="259" w:lineRule="auto"/>
      </w:pPr>
      <w:r>
        <w:t>Sam</w:t>
      </w:r>
      <w:r w:rsidR="00185A05">
        <w:t>tidig løftet</w:t>
      </w:r>
      <w:r>
        <w:t xml:space="preserve"> rådene </w:t>
      </w:r>
      <w:r w:rsidR="00185A05">
        <w:t xml:space="preserve">frem </w:t>
      </w:r>
      <w:r>
        <w:t xml:space="preserve">arbeidet med å skaffe </w:t>
      </w:r>
      <w:r w:rsidR="00185A05">
        <w:t>ressurs</w:t>
      </w:r>
      <w:r w:rsidR="00476B1D">
        <w:t>personer til nytt menighetsråd</w:t>
      </w:r>
      <w:r>
        <w:t>. H</w:t>
      </w:r>
      <w:r w:rsidR="00185A05">
        <w:t>er er dere allerede godt i gang</w:t>
      </w:r>
      <w:r w:rsidR="00F71645">
        <w:t>.</w:t>
      </w:r>
      <w:r>
        <w:t xml:space="preserve"> Likevel forstå</w:t>
      </w:r>
      <w:r w:rsidR="00185A05">
        <w:t>r jeg godt at dette er en utfordring</w:t>
      </w:r>
      <w:r>
        <w:t xml:space="preserve"> dere tar seriøst og </w:t>
      </w:r>
      <w:r w:rsidR="00185A05">
        <w:t>som dere ønsker løser seg raskt.</w:t>
      </w:r>
      <w:r>
        <w:t xml:space="preserve"> Jeg kan ikke annet enn å heie på den jobben dere gjør, </w:t>
      </w:r>
      <w:r w:rsidR="00185A05">
        <w:t xml:space="preserve">og </w:t>
      </w:r>
      <w:r>
        <w:t>at dere tenker strategisk rundt hvilken kompetanse både menighetsråd og fellesråd trenger.</w:t>
      </w:r>
    </w:p>
    <w:p w:rsidR="00DC40BA" w:rsidRDefault="00DC40BA" w:rsidP="00AE6404">
      <w:pPr>
        <w:spacing w:after="156" w:line="259" w:lineRule="auto"/>
      </w:pPr>
      <w:r>
        <w:t xml:space="preserve">For meg er det ekstra viktig å møte nettopp menighetsrådene som på mange måter er «hjernen» i kirka vår. Der er her planer fastsetter, planer som både de ansatte, </w:t>
      </w:r>
      <w:r w:rsidR="00F074AA">
        <w:t>prost og biskop er avhengig av.</w:t>
      </w:r>
    </w:p>
    <w:p w:rsidR="00DC0E39" w:rsidRPr="00DC0E39" w:rsidRDefault="00F074AA" w:rsidP="00DC0E39">
      <w:r>
        <w:t xml:space="preserve">Noen kommentarer både fra råd og andre gikk på at </w:t>
      </w:r>
      <w:r w:rsidR="00497AE3">
        <w:t xml:space="preserve">gudstjenestedeltakelsen gjerne skulle vært høyere. </w:t>
      </w:r>
      <w:r w:rsidR="00DC0E39">
        <w:t xml:space="preserve">Dette vitner om et engasjement jeg setter pris på. Samtidig håper jeg dere ser alt det gode dere har, og at det ikke alltid er lurt å sammenligne seg med større menigheter. Vågsbygd menighet i Kristiansand kan være stolte av sitt arbeid, og de er flere til gudstjeneste der enn i Vegusdal og Herefoss. Men </w:t>
      </w:r>
      <w:r w:rsidR="00497AE3">
        <w:t>antall og prosenter må ikke forveksles</w:t>
      </w:r>
      <w:r w:rsidR="00DC0E39">
        <w:t>. Vegusdal har i snitt 17.6 % av medlemsmassen til gudstjeneste på søndager, det er svært gode tall. Hvi</w:t>
      </w:r>
      <w:r w:rsidR="00497AE3">
        <w:t>s Vågsbygd skulle hatt like gode</w:t>
      </w:r>
      <w:r w:rsidR="00DC0E39">
        <w:t xml:space="preserve"> besøkstall</w:t>
      </w:r>
      <w:r w:rsidR="00497AE3">
        <w:t>,</w:t>
      </w:r>
      <w:r w:rsidR="00DC0E39">
        <w:t xml:space="preserve"> ville de med sin medlemsmasse hatt 1285 til gudstjenestene hver søndag.</w:t>
      </w:r>
      <w:r w:rsidR="00805685">
        <w:t xml:space="preserve"> Og det har de altså ikke!</w:t>
      </w:r>
    </w:p>
    <w:p w:rsidR="00DC40BA" w:rsidRDefault="00DC40BA" w:rsidP="00AE6404">
      <w:pPr>
        <w:spacing w:after="156" w:line="259" w:lineRule="auto"/>
      </w:pPr>
    </w:p>
    <w:p w:rsidR="00B0301F" w:rsidRPr="00185A05" w:rsidRDefault="001E544D" w:rsidP="001E544D">
      <w:pPr>
        <w:spacing w:after="156" w:line="259" w:lineRule="auto"/>
        <w:rPr>
          <w:b/>
          <w:u w:val="single"/>
        </w:rPr>
      </w:pPr>
      <w:r w:rsidRPr="00185A05">
        <w:rPr>
          <w:b/>
          <w:u w:val="single"/>
        </w:rPr>
        <w:t>Samarbeid med kommunen</w:t>
      </w:r>
    </w:p>
    <w:p w:rsidR="00B0301F" w:rsidRDefault="00B0301F" w:rsidP="00B0301F">
      <w:r>
        <w:t xml:space="preserve">Møte med skoleledelsene i kommunen var en flott opplevelse. </w:t>
      </w:r>
      <w:r w:rsidR="001E544D">
        <w:t xml:space="preserve">Kommunalsjef oppvekst Marianne Moen Knutsen tok oss imot sammen med </w:t>
      </w:r>
      <w:r w:rsidR="00C226A6">
        <w:t xml:space="preserve">rektorene. </w:t>
      </w:r>
      <w:r>
        <w:t xml:space="preserve">Vi hadde konstruktive samtaler om skolegudstjenester og om hvordan kirka kan bidra </w:t>
      </w:r>
      <w:r w:rsidR="00C226A6">
        <w:t>til å nå elevenes kompetansemål</w:t>
      </w:r>
      <w:r>
        <w:t>.</w:t>
      </w:r>
      <w:r w:rsidR="00C226A6">
        <w:t xml:space="preserve"> Begge parter fortalte om et godt og åpent samarbeid, og det var oppløftende å høre at både skolene og </w:t>
      </w:r>
      <w:r w:rsidR="00C226A6">
        <w:lastRenderedPageBreak/>
        <w:t xml:space="preserve">kirka er </w:t>
      </w:r>
      <w:r>
        <w:t xml:space="preserve">positive til </w:t>
      </w:r>
      <w:r w:rsidR="00D433D5">
        <w:t xml:space="preserve">å </w:t>
      </w:r>
      <w:r>
        <w:t xml:space="preserve">formalisere samarbeidet i en lokal plan. </w:t>
      </w:r>
      <w:r w:rsidR="001E544D">
        <w:t>Det er med å gi forutsigbarhet til barnas, skolens og kirkas beste.</w:t>
      </w:r>
    </w:p>
    <w:p w:rsidR="00AF5358" w:rsidRDefault="00AF5358" w:rsidP="00B0301F"/>
    <w:p w:rsidR="00AF5358" w:rsidRDefault="00AF5358" w:rsidP="00B0301F">
      <w:r>
        <w:t>På torsdag hadde jeg gleden av å møte barn på 5. og 7. trinn på Birkeland skole. Barna imponerte med sine dype o</w:t>
      </w:r>
      <w:r w:rsidR="009220A3">
        <w:t xml:space="preserve">g kloke spørsmål. Jeg sto og tenkte: her skulle foreldrene ha vært! </w:t>
      </w:r>
      <w:r w:rsidR="00497AE3">
        <w:t>Slik at de kunne lyttet til elevenes</w:t>
      </w:r>
      <w:r>
        <w:t xml:space="preserve"> refleksj</w:t>
      </w:r>
      <w:r w:rsidR="00497AE3">
        <w:t>onsnivå</w:t>
      </w:r>
      <w:r>
        <w:t xml:space="preserve">. </w:t>
      </w:r>
      <w:r w:rsidR="00497AE3">
        <w:t>De er så dyktige</w:t>
      </w:r>
      <w:r w:rsidR="009220A3">
        <w:t xml:space="preserve"> til å stille eksistensielle spørsmål. </w:t>
      </w:r>
      <w:r>
        <w:t>Her har vi voksne mye å lære!</w:t>
      </w:r>
    </w:p>
    <w:p w:rsidR="001E544D" w:rsidRDefault="001E544D" w:rsidP="00B0301F"/>
    <w:p w:rsidR="00C226A6" w:rsidRDefault="001E544D" w:rsidP="00B0301F">
      <w:r>
        <w:t>Også møtet med kommuneledelsen var oppløftende</w:t>
      </w:r>
      <w:r w:rsidR="00C226A6">
        <w:t>. Ordfører Anders Christiansen, rådmann Anne Stapnes og økonomisjef Tom Olstad representerte kommunen, i mitt følge var kirkeverge Helene Horverak, prost Steinar Floberg, sokneprestene Gunvor Hofseth og Frode Eikrem, daglig leder Janne Dreessen Heia og kirkefagsjef Bjarte Leer-Helgesen.</w:t>
      </w:r>
    </w:p>
    <w:p w:rsidR="000B4883" w:rsidRDefault="00C226A6" w:rsidP="00B0301F">
      <w:r>
        <w:t>Jeg hadde behov for å takke kommunen for det gode og forutsigbare samarbeidet vi kan lese om i visitasmeldingen, og som jeg lyttet til med glede under møtet. Kirkene er i god stand i Birkenes og kommunen bidrar med</w:t>
      </w:r>
      <w:r w:rsidR="000B4883">
        <w:t xml:space="preserve"> midler</w:t>
      </w:r>
      <w:r w:rsidR="00497AE3">
        <w:t xml:space="preserve"> som de ser blir godt utnyttet.</w:t>
      </w:r>
    </w:p>
    <w:p w:rsidR="000B4883" w:rsidRDefault="000B4883" w:rsidP="00B0301F"/>
    <w:p w:rsidR="001E544D" w:rsidRDefault="009220A3" w:rsidP="00B0301F">
      <w:r>
        <w:t>Økonomien er viktig, selvsagt, men enda viktigere er den gode kommunikasjonen og de åpne dørene. Derfor</w:t>
      </w:r>
      <w:r w:rsidR="000B4883">
        <w:t xml:space="preserve"> var det ekstra viktig å samtale</w:t>
      </w:r>
      <w:r w:rsidR="00497AE3">
        <w:t xml:space="preserve"> om frivillig arbeid, om kirken</w:t>
      </w:r>
      <w:r w:rsidR="000B4883">
        <w:t xml:space="preserve"> som kulturarena og </w:t>
      </w:r>
      <w:r w:rsidR="00497AE3">
        <w:t xml:space="preserve">om </w:t>
      </w:r>
      <w:r w:rsidR="000B4883">
        <w:t>hvordan vi sammen kan gjøre Birkenes til</w:t>
      </w:r>
      <w:r w:rsidR="00497AE3">
        <w:t xml:space="preserve"> en enda bedre kommune for </w:t>
      </w:r>
      <w:r w:rsidR="000B4883">
        <w:t>innbygger</w:t>
      </w:r>
      <w:r w:rsidR="00497AE3">
        <w:t>n</w:t>
      </w:r>
      <w:r w:rsidR="000B4883">
        <w:t>e. Her tenker jeg at det gode arbeidet som allerede er til</w:t>
      </w:r>
      <w:r w:rsidR="004D141D">
        <w:t xml:space="preserve"> stede, gjerne kan dokumenteres</w:t>
      </w:r>
      <w:r w:rsidR="00D64E5E">
        <w:t xml:space="preserve"> ved at kirkens arbeid blir tydeligere i kommuneplanene. Vi snakket videre</w:t>
      </w:r>
      <w:r w:rsidR="000B4883">
        <w:t xml:space="preserve"> om verdien </w:t>
      </w:r>
      <w:r w:rsidR="00D64E5E">
        <w:t>av kirkens diakonale arbeid. Det er ønskelig</w:t>
      </w:r>
      <w:r w:rsidR="000B4883">
        <w:t xml:space="preserve"> at denne samtalen f</w:t>
      </w:r>
      <w:r w:rsidR="00D64E5E">
        <w:t>ortsetter også etter visitasen.</w:t>
      </w:r>
    </w:p>
    <w:p w:rsidR="001E544D" w:rsidRDefault="001E544D" w:rsidP="00B0301F"/>
    <w:p w:rsidR="001E544D" w:rsidRDefault="001E544D" w:rsidP="00B0301F"/>
    <w:p w:rsidR="000B4883" w:rsidRPr="00D64E5E" w:rsidRDefault="000B4883" w:rsidP="00B0301F">
      <w:pPr>
        <w:rPr>
          <w:b/>
          <w:u w:val="single"/>
        </w:rPr>
      </w:pPr>
      <w:r w:rsidRPr="00D64E5E">
        <w:rPr>
          <w:b/>
          <w:u w:val="single"/>
        </w:rPr>
        <w:t>Diakoni</w:t>
      </w:r>
    </w:p>
    <w:p w:rsidR="00B0301F" w:rsidRDefault="004D141D" w:rsidP="00B0301F">
      <w:r>
        <w:t>Jeg må si at</w:t>
      </w:r>
      <w:r w:rsidR="00B0301F">
        <w:t xml:space="preserve"> diakoniutvalget</w:t>
      </w:r>
      <w:r w:rsidR="000B4883">
        <w:t xml:space="preserve"> i Birkenes</w:t>
      </w:r>
      <w:r w:rsidR="00B0301F">
        <w:t xml:space="preserve"> </w:t>
      </w:r>
      <w:r>
        <w:t>imponerer meg. Jeg vet at K</w:t>
      </w:r>
      <w:r w:rsidR="00B0301F">
        <w:t>irketorg</w:t>
      </w:r>
      <w:r>
        <w:t xml:space="preserve">et på </w:t>
      </w:r>
      <w:r w:rsidR="00B0301F">
        <w:t>biblioteket</w:t>
      </w:r>
      <w:r>
        <w:t xml:space="preserve"> </w:t>
      </w:r>
      <w:r w:rsidR="00B0301F">
        <w:t>betyr mye for mange. Takk spesielt til dere som b</w:t>
      </w:r>
      <w:r w:rsidR="00E803CA">
        <w:t>idrar frivillig</w:t>
      </w:r>
      <w:r w:rsidR="00B0301F">
        <w:t>, og takk til biblioteket som er positive og åpent</w:t>
      </w:r>
      <w:r w:rsidR="001B097E">
        <w:t xml:space="preserve"> for samarbeid</w:t>
      </w:r>
      <w:r>
        <w:t xml:space="preserve"> på tirsdagene</w:t>
      </w:r>
      <w:r w:rsidR="00B0301F">
        <w:t xml:space="preserve">. </w:t>
      </w:r>
      <w:r w:rsidR="00E803CA">
        <w:t>D</w:t>
      </w:r>
      <w:r w:rsidR="000B4883">
        <w:t>ere fortjente virkelig at Birkenesavisa slo opp arrangementet på førstesida denne uka. Gratulerer!</w:t>
      </w:r>
    </w:p>
    <w:p w:rsidR="001B097E" w:rsidRDefault="001B097E" w:rsidP="00B0301F"/>
    <w:p w:rsidR="003625A4" w:rsidRDefault="003625A4" w:rsidP="00B0301F">
      <w:r>
        <w:t>I Birkene</w:t>
      </w:r>
      <w:r w:rsidR="00E803CA">
        <w:t>s</w:t>
      </w:r>
      <w:r>
        <w:t xml:space="preserve"> var vi også</w:t>
      </w:r>
      <w:r w:rsidR="00E803CA">
        <w:t xml:space="preserve"> på </w:t>
      </w:r>
      <w:r w:rsidR="00F71645">
        <w:t xml:space="preserve">«Torsdagstreff» et </w:t>
      </w:r>
      <w:proofErr w:type="spellStart"/>
      <w:r w:rsidR="00E803CA">
        <w:t>Interkulturelt</w:t>
      </w:r>
      <w:proofErr w:type="spellEnd"/>
      <w:r w:rsidR="00E803CA">
        <w:t xml:space="preserve"> møtested på L</w:t>
      </w:r>
      <w:r>
        <w:t>æringssenteret. Slike møtested</w:t>
      </w:r>
      <w:r w:rsidR="008E1CF8">
        <w:t>er</w:t>
      </w:r>
      <w:r>
        <w:t xml:space="preserve"> er uvurderlige for de</w:t>
      </w:r>
      <w:r w:rsidR="008E1CF8">
        <w:t>m</w:t>
      </w:r>
      <w:r>
        <w:t xml:space="preserve"> som kommer til landet uten å kjenne språke</w:t>
      </w:r>
      <w:r w:rsidR="00E803CA">
        <w:t>t og kulturen. Samtidig gjør møtestedet</w:t>
      </w:r>
      <w:r>
        <w:t xml:space="preserve"> oss som kirke og lokalsamfunn rikere. Tusen takk til Inger L</w:t>
      </w:r>
      <w:r w:rsidR="00CB0BDE">
        <w:t xml:space="preserve">ise Woie og alle dere andre som bidrar </w:t>
      </w:r>
      <w:r w:rsidR="008E1CF8">
        <w:t>frivillig.</w:t>
      </w:r>
    </w:p>
    <w:p w:rsidR="000B4883" w:rsidRDefault="000B4883" w:rsidP="00B0301F"/>
    <w:p w:rsidR="00B0301F" w:rsidRDefault="008E1CF8" w:rsidP="00B0301F">
      <w:r>
        <w:t>Vi kan snakke</w:t>
      </w:r>
      <w:r w:rsidR="00BB2C0C">
        <w:t xml:space="preserve"> om diakoni på mange plan. Selv om </w:t>
      </w:r>
      <w:r w:rsidR="00E803CA">
        <w:t xml:space="preserve">det ikke er </w:t>
      </w:r>
      <w:r w:rsidR="00BB2C0C">
        <w:t xml:space="preserve">utvalg i </w:t>
      </w:r>
      <w:r w:rsidR="00E803CA">
        <w:t>Vegusdal</w:t>
      </w:r>
      <w:r w:rsidR="00BB2C0C">
        <w:t xml:space="preserve"> og Herefoss</w:t>
      </w:r>
      <w:r>
        <w:t>,</w:t>
      </w:r>
      <w:r w:rsidR="00BB2C0C">
        <w:t xml:space="preserve"> vet jeg at ansatte og frivillige er til stede når mennesker trenger det på en spesiell måte. Med samtaler, trøst, og bønn. Ved å være en medvandrer når livet er på det tyngste. Ett eksempel er fra gården til Ole Morten Vegusdal, som gir plass til personer som på ulike måter har utfordringer i livet. </w:t>
      </w:r>
      <w:r w:rsidR="004B7AE4">
        <w:t>Det var godt å se dette arbeidet,</w:t>
      </w:r>
      <w:r w:rsidR="000D4E16">
        <w:t xml:space="preserve"> </w:t>
      </w:r>
      <w:r w:rsidR="004B7AE4">
        <w:t>takk for en uvurderlig innsats</w:t>
      </w:r>
      <w:r w:rsidR="00BB2C0C">
        <w:t>!</w:t>
      </w:r>
    </w:p>
    <w:p w:rsidR="00BB2C0C" w:rsidRDefault="00BB2C0C" w:rsidP="00B0301F"/>
    <w:p w:rsidR="00BB2C0C" w:rsidRPr="00E803CA" w:rsidRDefault="00BB2C0C" w:rsidP="00B0301F">
      <w:pPr>
        <w:rPr>
          <w:b/>
          <w:u w:val="single"/>
        </w:rPr>
      </w:pPr>
      <w:r w:rsidRPr="00E803CA">
        <w:rPr>
          <w:b/>
          <w:u w:val="single"/>
        </w:rPr>
        <w:lastRenderedPageBreak/>
        <w:t>Trosopplæring</w:t>
      </w:r>
      <w:r w:rsidR="006B0F6E" w:rsidRPr="00E803CA">
        <w:rPr>
          <w:b/>
          <w:u w:val="single"/>
        </w:rPr>
        <w:t xml:space="preserve"> og barne- og ungdomsarbeid</w:t>
      </w:r>
    </w:p>
    <w:p w:rsidR="00BB2C0C" w:rsidRDefault="00BB2C0C" w:rsidP="00B0301F">
      <w:r>
        <w:t>Det har vær</w:t>
      </w:r>
      <w:r w:rsidR="00E803CA">
        <w:t>t mange høydepunkt denne uken. Blant annet har jeg vært med på en ekte</w:t>
      </w:r>
      <w:r>
        <w:t xml:space="preserve"> </w:t>
      </w:r>
      <w:r w:rsidR="00E803CA">
        <w:t>«</w:t>
      </w:r>
      <w:r w:rsidR="00134F78">
        <w:t>trosopplærings-festreise!</w:t>
      </w:r>
      <w:r w:rsidR="00E803CA">
        <w:t>»</w:t>
      </w:r>
      <w:r w:rsidR="00134F78">
        <w:t xml:space="preserve"> </w:t>
      </w:r>
    </w:p>
    <w:p w:rsidR="00E803CA" w:rsidRDefault="00E803CA" w:rsidP="00B0301F"/>
    <w:p w:rsidR="00134F78" w:rsidRDefault="00F71645" w:rsidP="00B0301F">
      <w:r>
        <w:t xml:space="preserve">Vi var på </w:t>
      </w:r>
      <w:proofErr w:type="spellStart"/>
      <w:r>
        <w:t>småbarnstreff</w:t>
      </w:r>
      <w:proofErr w:type="spellEnd"/>
      <w:r w:rsidR="00134F78">
        <w:t xml:space="preserve"> i Birkeland bedehus, der menighetspedagog Janna Risdal Ånesland ledet barn og presteskap på en brilliant måte. Dere er velsignet med dyktige pedagoger i menigheten. </w:t>
      </w:r>
      <w:r w:rsidR="00E803CA">
        <w:t xml:space="preserve">På </w:t>
      </w:r>
      <w:proofErr w:type="spellStart"/>
      <w:r w:rsidR="00E803CA">
        <w:t>Yngstes</w:t>
      </w:r>
      <w:proofErr w:type="spellEnd"/>
      <w:r w:rsidR="00E803CA">
        <w:t xml:space="preserve"> samme sted imponerte over åtti </w:t>
      </w:r>
      <w:r w:rsidR="004C67AB">
        <w:t>fjerde- til syvendeklassinger med</w:t>
      </w:r>
      <w:r w:rsidR="00E803CA">
        <w:t xml:space="preserve"> sang, tilstedeværelse og en</w:t>
      </w:r>
      <w:r w:rsidR="00134F78">
        <w:t xml:space="preserve"> kunnskap om kristendommen</w:t>
      </w:r>
      <w:r w:rsidR="00E803CA">
        <w:t xml:space="preserve"> som er høyere enn ungdomsskolenivå</w:t>
      </w:r>
      <w:r w:rsidR="00134F78">
        <w:t>.</w:t>
      </w:r>
      <w:r w:rsidR="00E803CA">
        <w:t xml:space="preserve"> </w:t>
      </w:r>
      <w:r w:rsidR="00134F78">
        <w:t>Ekstra gled</w:t>
      </w:r>
      <w:r w:rsidR="00E803CA">
        <w:t>elig er det at vi</w:t>
      </w:r>
      <w:r w:rsidR="00134F78">
        <w:t xml:space="preserve"> ikke kan ta æren for </w:t>
      </w:r>
      <w:r w:rsidR="00E803CA">
        <w:t>arrangementet alene. Her står Den norske kirke</w:t>
      </w:r>
      <w:r w:rsidR="00134F78">
        <w:t xml:space="preserve"> sammen med Acta </w:t>
      </w:r>
      <w:proofErr w:type="spellStart"/>
      <w:r w:rsidR="00134F78">
        <w:t>Normisjon</w:t>
      </w:r>
      <w:proofErr w:type="spellEnd"/>
      <w:r w:rsidR="00134F78">
        <w:t xml:space="preserve"> og med Frikirken. Det er en ty</w:t>
      </w:r>
      <w:r w:rsidR="00E803CA">
        <w:t>pe samarbeid etter mitt hjerte.</w:t>
      </w:r>
    </w:p>
    <w:p w:rsidR="00E803CA" w:rsidRDefault="00E803CA" w:rsidP="00B0301F"/>
    <w:p w:rsidR="00134F78" w:rsidRDefault="00134F78" w:rsidP="00B0301F">
      <w:r>
        <w:t>På samme måte samarbeider der</w:t>
      </w:r>
      <w:r w:rsidR="00F71645">
        <w:t>e svært godt i Engesland</w:t>
      </w:r>
      <w:r>
        <w:t>, både med Bedehuset og med skole og idrett. Det er en avgjørende faktor for at trosoppl</w:t>
      </w:r>
      <w:r w:rsidR="00E803CA">
        <w:t xml:space="preserve">æringstilbudene er så </w:t>
      </w:r>
      <w:r>
        <w:t xml:space="preserve">populære at vi </w:t>
      </w:r>
      <w:r w:rsidR="00E803CA">
        <w:t xml:space="preserve">for noen år siden fikk </w:t>
      </w:r>
      <w:r>
        <w:t>telefon fra Kirkerådet i Oslo. De ringte for å si at talle</w:t>
      </w:r>
      <w:r w:rsidR="004C67AB">
        <w:t>ne måtte være feil i menigheten. Det kunne da ikke være så gode tall</w:t>
      </w:r>
      <w:r>
        <w:t>, så de lurte på hva som var grunne</w:t>
      </w:r>
      <w:r w:rsidR="00E803CA">
        <w:t>n</w:t>
      </w:r>
      <w:r>
        <w:t xml:space="preserve"> til feilrapporteringen. </w:t>
      </w:r>
      <w:r w:rsidR="00E803CA">
        <w:t xml:space="preserve">Hvem hadde </w:t>
      </w:r>
      <w:r w:rsidR="004C67AB">
        <w:t>tastet feil</w:t>
      </w:r>
      <w:r w:rsidR="00E803CA">
        <w:t xml:space="preserve">? </w:t>
      </w:r>
      <w:r>
        <w:t>Men det var ingen feil, tvert imot, det er kombinasjonen av så mye som er rett! Jeg hadde en flott samtale med fire av dem som har drevet arbeidet i En</w:t>
      </w:r>
      <w:r w:rsidR="00E803CA">
        <w:t>gesland gjennom en årrekke. J</w:t>
      </w:r>
      <w:r>
        <w:t xml:space="preserve">eg var med på en </w:t>
      </w:r>
      <w:proofErr w:type="spellStart"/>
      <w:r>
        <w:t>gutte</w:t>
      </w:r>
      <w:proofErr w:type="spellEnd"/>
      <w:r>
        <w:t xml:space="preserve">/jenteforening og fikk høre et barnekor </w:t>
      </w:r>
      <w:r w:rsidR="00C85F2B">
        <w:t>som rett og slett gjo</w:t>
      </w:r>
      <w:r w:rsidR="00E803CA">
        <w:t>rde meg glad. Takk Gud for Enge</w:t>
      </w:r>
      <w:r w:rsidR="00C85F2B">
        <w:t>s</w:t>
      </w:r>
      <w:r w:rsidR="00E803CA">
        <w:t>l</w:t>
      </w:r>
      <w:r w:rsidR="00C85F2B">
        <w:t>and bedehus!</w:t>
      </w:r>
    </w:p>
    <w:p w:rsidR="00C85F2B" w:rsidRDefault="00C85F2B" w:rsidP="00B0301F"/>
    <w:p w:rsidR="00C85F2B" w:rsidRDefault="00C85F2B" w:rsidP="00B0301F">
      <w:r>
        <w:t xml:space="preserve">I Herefoss fikk jeg oppleve et flott og </w:t>
      </w:r>
      <w:proofErr w:type="spellStart"/>
      <w:r>
        <w:t>nyvinnende</w:t>
      </w:r>
      <w:proofErr w:type="spellEnd"/>
      <w:r>
        <w:t xml:space="preserve"> samarbeid mellom kirke og idrett: trialgruppa der barn og voksne har fått en ny aktivitet i bygda, og der folkekirka har en sentral rolle. Vi fikk også se trialgruppas nye logo for første gang, en tøff sykkel som ha</w:t>
      </w:r>
      <w:r w:rsidR="00F71645">
        <w:t>r korset plassert i motoren, mid</w:t>
      </w:r>
      <w:r>
        <w:t>t i logoen. En flott symbolikk!</w:t>
      </w:r>
    </w:p>
    <w:p w:rsidR="006B0F6E" w:rsidRDefault="006B0F6E" w:rsidP="00B0301F"/>
    <w:p w:rsidR="006B0F6E" w:rsidRDefault="006B0F6E" w:rsidP="00B0301F">
      <w:r>
        <w:t>Det gleder meg at dere fra høsten får en dyktig ungdomsarbeider på plass i Birkenes, og ikke minst at dere får dette til ved hjelp av innsamlede midler. Dette er ekte menighetsbygging! Så fikk jeg høre ungdomskontoret Crescendo synge under den storslått</w:t>
      </w:r>
      <w:r w:rsidR="00E803CA">
        <w:t>e menighetsfesten torsdag kveld. T</w:t>
      </w:r>
      <w:r>
        <w:t>enk at vi var 120 personer samlet denne kvelden</w:t>
      </w:r>
      <w:r w:rsidR="00E803CA">
        <w:t xml:space="preserve"> som ble ledet på vakkert vis av Gunvor</w:t>
      </w:r>
      <w:r>
        <w:t>. Det var også nydelig musikk med Tore Thoma</w:t>
      </w:r>
      <w:r w:rsidR="00E803CA">
        <w:t>ssen og Reidar Sløgedal, som sammen med</w:t>
      </w:r>
      <w:r>
        <w:t xml:space="preserve"> ungdomskor</w:t>
      </w:r>
      <w:r w:rsidR="00E803CA">
        <w:t>et</w:t>
      </w:r>
      <w:r w:rsidR="004C67AB">
        <w:t xml:space="preserve"> og ungdomsbandet</w:t>
      </w:r>
      <w:r w:rsidR="00E803CA">
        <w:t xml:space="preserve"> gav meg </w:t>
      </w:r>
      <w:r w:rsidR="00947033">
        <w:t>en uforglemmelig kveld</w:t>
      </w:r>
      <w:r>
        <w:t xml:space="preserve">. Tusen takk! </w:t>
      </w:r>
    </w:p>
    <w:p w:rsidR="006B0F6E" w:rsidRDefault="006B0F6E" w:rsidP="00B0301F"/>
    <w:p w:rsidR="006B0F6E" w:rsidRDefault="006B0F6E" w:rsidP="00B0301F">
      <w:r>
        <w:t xml:space="preserve">Jeg fikk også møte ungdommene på folkehøgskolen der vi hadde tirsdagsmøte og samtale på kvelden. Folkehøgskolen er viktig for ungdommene som kommer dit, og den er viktig for kommunen og kirka. </w:t>
      </w:r>
    </w:p>
    <w:p w:rsidR="00CB0BDE" w:rsidRDefault="00CB0BDE" w:rsidP="00B0301F"/>
    <w:p w:rsidR="00CB0BDE" w:rsidRPr="001039FD" w:rsidRDefault="00CB0BDE" w:rsidP="00B0301F">
      <w:pPr>
        <w:rPr>
          <w:b/>
          <w:u w:val="single"/>
        </w:rPr>
      </w:pPr>
      <w:r w:rsidRPr="001039FD">
        <w:rPr>
          <w:b/>
          <w:u w:val="single"/>
        </w:rPr>
        <w:t>Bedriftsbesøk</w:t>
      </w:r>
    </w:p>
    <w:p w:rsidR="00CB0BDE" w:rsidRDefault="00CB0BDE" w:rsidP="00B0301F">
      <w:r>
        <w:t xml:space="preserve">Vi </w:t>
      </w:r>
      <w:r w:rsidR="00947033">
        <w:t>besøkte</w:t>
      </w:r>
      <w:r>
        <w:t xml:space="preserve"> avdelingen av </w:t>
      </w:r>
      <w:proofErr w:type="spellStart"/>
      <w:r>
        <w:t>Avigo</w:t>
      </w:r>
      <w:proofErr w:type="spellEnd"/>
      <w:r>
        <w:t xml:space="preserve"> Lillesand som ligger i kommunen. </w:t>
      </w:r>
      <w:r w:rsidR="004C67AB">
        <w:t>Vi snakket</w:t>
      </w:r>
      <w:r>
        <w:t xml:space="preserve"> med de gode arbeiderne der, og jeg merket meg at </w:t>
      </w:r>
      <w:proofErr w:type="spellStart"/>
      <w:r>
        <w:t>Avigo</w:t>
      </w:r>
      <w:proofErr w:type="spellEnd"/>
      <w:r>
        <w:t xml:space="preserve"> er underleverandør til flere sentrale bedrifter</w:t>
      </w:r>
      <w:r w:rsidR="00947033">
        <w:t xml:space="preserve"> som tar samfunnsansvar</w:t>
      </w:r>
      <w:r>
        <w:t xml:space="preserve"> i kommunen. </w:t>
      </w:r>
    </w:p>
    <w:p w:rsidR="00CB0BDE" w:rsidRDefault="00CB0BDE" w:rsidP="00B0301F"/>
    <w:p w:rsidR="00CB0BDE" w:rsidRDefault="00CB0BDE" w:rsidP="00B0301F">
      <w:r>
        <w:lastRenderedPageBreak/>
        <w:t xml:space="preserve">I Vegusdal var vi onsdag kveld på besøk hos </w:t>
      </w:r>
      <w:proofErr w:type="spellStart"/>
      <w:r>
        <w:t>multikunsteren</w:t>
      </w:r>
      <w:proofErr w:type="spellEnd"/>
      <w:r>
        <w:t xml:space="preserve"> Terje Gordon</w:t>
      </w:r>
      <w:r w:rsidR="006B0F6E">
        <w:t xml:space="preserve"> Jensen</w:t>
      </w:r>
      <w:r w:rsidR="00947033">
        <w:t>. Her har dere</w:t>
      </w:r>
      <w:r w:rsidR="006B0F6E">
        <w:t xml:space="preserve"> en av landets fremste tre-kunstnere</w:t>
      </w:r>
      <w:r w:rsidR="00947033">
        <w:t>, jeg forstår godt at dere er stolte! Det gleder meg</w:t>
      </w:r>
      <w:r w:rsidR="006B0F6E">
        <w:t xml:space="preserve"> at fellesrådet bruker Terje i arbeid med de l</w:t>
      </w:r>
      <w:r w:rsidR="004C67AB">
        <w:t xml:space="preserve">okale kirkene. På </w:t>
      </w:r>
      <w:r w:rsidR="006B0F6E">
        <w:t xml:space="preserve">mange plan er vi avhengig av slike lokale krefter. Det er med å gjøre oss til en kulturåpen folkekirke. </w:t>
      </w:r>
    </w:p>
    <w:p w:rsidR="00BB2C0C" w:rsidRDefault="00BB2C0C" w:rsidP="00B0301F"/>
    <w:p w:rsidR="00B0301F" w:rsidRDefault="00B0301F" w:rsidP="00B0301F"/>
    <w:p w:rsidR="00B0301F" w:rsidRPr="001039FD" w:rsidRDefault="001039FD" w:rsidP="00B0301F">
      <w:pPr>
        <w:rPr>
          <w:b/>
          <w:u w:val="single"/>
        </w:rPr>
      </w:pPr>
      <w:r w:rsidRPr="001039FD">
        <w:rPr>
          <w:b/>
          <w:u w:val="single"/>
        </w:rPr>
        <w:t>Veien videre</w:t>
      </w:r>
    </w:p>
    <w:p w:rsidR="001E544D" w:rsidRDefault="001E544D" w:rsidP="00B0301F">
      <w:r>
        <w:t>En visitas er ikke over når jeg drar, på en måte er det nå det begynner. Alt forarbeidet, møtene og samtal</w:t>
      </w:r>
      <w:r w:rsidR="0037207E">
        <w:t>ene under</w:t>
      </w:r>
      <w:r>
        <w:t xml:space="preserve"> visitasuken er positive i seg selv, men det er avgjørende at en visitas også peker ut en retning for veien videre.</w:t>
      </w:r>
      <w:r w:rsidR="00947033">
        <w:t xml:space="preserve"> En retning for arbeidet med å vekke og</w:t>
      </w:r>
      <w:r>
        <w:t xml:space="preserve"> nære det kristne liv i Birkenes, Herefoss og Vegusdal.</w:t>
      </w:r>
    </w:p>
    <w:p w:rsidR="001E544D" w:rsidRDefault="001E544D" w:rsidP="00B0301F"/>
    <w:p w:rsidR="001E544D" w:rsidRDefault="00B0301F" w:rsidP="00B0301F">
      <w:r>
        <w:t xml:space="preserve">Under forrige visitas hadde biskop Olav Skjevesland en rekke </w:t>
      </w:r>
      <w:r w:rsidR="00947033">
        <w:t>utfordringer til menighetene,</w:t>
      </w:r>
      <w:r>
        <w:t xml:space="preserve"> det er imponerende å se at disse utfordringene er jobbet med og innfridd siden den gang. På samme måte vil jeg gi noen utfordringer til dere i dag. </w:t>
      </w:r>
    </w:p>
    <w:p w:rsidR="00B0301F" w:rsidRDefault="00B0301F" w:rsidP="00B0301F"/>
    <w:p w:rsidR="00B0301F" w:rsidRDefault="00B0301F" w:rsidP="00B0301F">
      <w:pPr>
        <w:pStyle w:val="Listeavsnitt"/>
        <w:numPr>
          <w:ilvl w:val="0"/>
          <w:numId w:val="1"/>
        </w:numPr>
      </w:pPr>
      <w:r>
        <w:t>Jeg er glad for å se det gode samarbeidet mellom kirke og skole</w:t>
      </w:r>
      <w:r w:rsidR="004C67AB">
        <w:t>ne</w:t>
      </w:r>
      <w:r>
        <w:t xml:space="preserve"> i menighetene. </w:t>
      </w:r>
      <w:r w:rsidR="00DD24DC">
        <w:t>Fortsett å pleie disse gode relasjonene til det beste for barna i kommunen. J</w:t>
      </w:r>
      <w:r>
        <w:t>eg</w:t>
      </w:r>
      <w:r w:rsidR="00DD24DC">
        <w:t xml:space="preserve"> utfordrer</w:t>
      </w:r>
      <w:r>
        <w:t xml:space="preserve"> dere til å formalisere samarbeidet</w:t>
      </w:r>
      <w:r w:rsidR="00F84DB1">
        <w:t xml:space="preserve"> med skolene ved å lage en lokal</w:t>
      </w:r>
      <w:r>
        <w:t xml:space="preserve"> kirke-skole</w:t>
      </w:r>
      <w:r w:rsidR="00DD24DC">
        <w:t>pla</w:t>
      </w:r>
      <w:r w:rsidR="004C67AB">
        <w:t>n, gjerne i dialog med rådgiver</w:t>
      </w:r>
      <w:r w:rsidR="00DD24DC">
        <w:t xml:space="preserve"> på bispedømmekontoret.</w:t>
      </w:r>
    </w:p>
    <w:p w:rsidR="00F84DB1" w:rsidRDefault="00DD24DC" w:rsidP="00B0301F">
      <w:pPr>
        <w:pStyle w:val="Listeavsnitt"/>
        <w:numPr>
          <w:ilvl w:val="0"/>
          <w:numId w:val="1"/>
        </w:numPr>
      </w:pPr>
      <w:r>
        <w:t xml:space="preserve">Fortsett også </w:t>
      </w:r>
      <w:r w:rsidR="004C67AB">
        <w:t xml:space="preserve">å </w:t>
      </w:r>
      <w:r>
        <w:t>pleie d</w:t>
      </w:r>
      <w:r w:rsidR="00201767">
        <w:t xml:space="preserve">e gode relasjonene til kommunen, og </w:t>
      </w:r>
      <w:proofErr w:type="spellStart"/>
      <w:r w:rsidR="00201767">
        <w:t>legg</w:t>
      </w:r>
      <w:proofErr w:type="spellEnd"/>
      <w:r w:rsidR="00201767">
        <w:t xml:space="preserve"> til rette for at kirken kan</w:t>
      </w:r>
      <w:r>
        <w:t xml:space="preserve"> bli mer synlige i kommunens planarbeid. </w:t>
      </w:r>
    </w:p>
    <w:p w:rsidR="008A3756" w:rsidRDefault="00941899" w:rsidP="00B0301F">
      <w:pPr>
        <w:pStyle w:val="Listeavsnitt"/>
        <w:numPr>
          <w:ilvl w:val="0"/>
          <w:numId w:val="1"/>
        </w:numPr>
      </w:pPr>
      <w:r>
        <w:t>Vi står</w:t>
      </w:r>
      <w:r w:rsidR="008A3756">
        <w:t xml:space="preserve"> ovenfor et kirkevalg der dere er godt i gang med å skaffe kandidater til rådene. Arbeid videre på dette sporet, tenk strategisk om hvilke kompetanse dere trenger i rådene og fortell hverandre hvilken viktig oppgave det er å </w:t>
      </w:r>
      <w:r>
        <w:t>lede menighetens arbeid.</w:t>
      </w:r>
    </w:p>
    <w:p w:rsidR="008A3756" w:rsidRDefault="008A3756" w:rsidP="00B0301F">
      <w:pPr>
        <w:pStyle w:val="Listeavsnitt"/>
        <w:numPr>
          <w:ilvl w:val="0"/>
          <w:numId w:val="1"/>
        </w:numPr>
      </w:pPr>
      <w:r>
        <w:t xml:space="preserve">Til Birkenes vil jeg si at det er flott at dere tenker strategisk om det å nå familier, jeg liker at dere skriver om dette i visitasmeldingen og at vi har snakket om temaet under visitasen. Arbeid videre med planen om å skaffe gode </w:t>
      </w:r>
      <w:r w:rsidR="00941899">
        <w:t xml:space="preserve">og moderne </w:t>
      </w:r>
      <w:r>
        <w:t>lokaler i Birkenes som er egnet for barnefamilier i tillegg til det viktige kirkebygget.</w:t>
      </w:r>
    </w:p>
    <w:p w:rsidR="008A3756" w:rsidRDefault="008A3756" w:rsidP="00B0301F">
      <w:pPr>
        <w:pStyle w:val="Listeavsnitt"/>
        <w:numPr>
          <w:ilvl w:val="0"/>
          <w:numId w:val="1"/>
        </w:numPr>
      </w:pPr>
      <w:r>
        <w:t xml:space="preserve">Jeg vil gi Herefoss honnør for at dere våger å tenke nytt for å nå de unge familiene, det samme temaet er dere opptatt av i Vegusdal. Fortsett i disse gode sporene, ikke la det gå prestisje i </w:t>
      </w:r>
      <w:r w:rsidR="00941899">
        <w:t>saker hvis de</w:t>
      </w:r>
      <w:r>
        <w:t xml:space="preserve"> ikke fungerer etter hensikten, men arbeid videre for at alle generasjoner skal finne sin plass i menigheten. </w:t>
      </w:r>
    </w:p>
    <w:p w:rsidR="008A3756" w:rsidRDefault="008A3756" w:rsidP="00B0301F">
      <w:pPr>
        <w:pStyle w:val="Listeavsnitt"/>
        <w:numPr>
          <w:ilvl w:val="0"/>
          <w:numId w:val="1"/>
        </w:numPr>
      </w:pPr>
      <w:r>
        <w:t xml:space="preserve">Jobb videre med å se på muligheten for å skaffe diakonal kompetanse i tillegg til det aktive </w:t>
      </w:r>
      <w:r w:rsidR="00941899">
        <w:t>diakon</w:t>
      </w:r>
      <w:r w:rsidR="00283604">
        <w:t>i</w:t>
      </w:r>
      <w:r w:rsidR="00941899">
        <w:t>utvalget i Birkenes. Jeg utfordrer dere til å</w:t>
      </w:r>
      <w:r>
        <w:t xml:space="preserve"> se</w:t>
      </w:r>
      <w:r w:rsidR="00941899">
        <w:t xml:space="preserve"> nærmere</w:t>
      </w:r>
      <w:r>
        <w:t xml:space="preserve"> på mulighetene for samarbeid</w:t>
      </w:r>
      <w:r w:rsidR="00941899">
        <w:t xml:space="preserve"> også med omkringliggende</w:t>
      </w:r>
      <w:r>
        <w:t xml:space="preserve"> kommuner</w:t>
      </w:r>
      <w:r w:rsidR="00A34F89">
        <w:t xml:space="preserve"> på dette feltet.</w:t>
      </w:r>
    </w:p>
    <w:p w:rsidR="00A34F89" w:rsidRDefault="00A34F89" w:rsidP="00B0301F">
      <w:pPr>
        <w:pStyle w:val="Listeavsnitt"/>
        <w:numPr>
          <w:ilvl w:val="0"/>
          <w:numId w:val="1"/>
        </w:numPr>
      </w:pPr>
      <w:r>
        <w:t>Arbeid for at rel</w:t>
      </w:r>
      <w:r w:rsidR="00941899">
        <w:t>asjonene til våre kristne søstre og brødre</w:t>
      </w:r>
      <w:r>
        <w:t xml:space="preserve"> i andre trossamfunn skal være god</w:t>
      </w:r>
      <w:r w:rsidR="004C67AB">
        <w:t>e</w:t>
      </w:r>
      <w:r>
        <w:t xml:space="preserve"> og preget av samarbeid og forståelse</w:t>
      </w:r>
      <w:r w:rsidR="00941899">
        <w:t>.</w:t>
      </w:r>
      <w:r w:rsidR="004C67AB">
        <w:t xml:space="preserve"> Hold jevnlig kontakt og ha åpne dører.</w:t>
      </w:r>
      <w:r w:rsidR="00941899">
        <w:t xml:space="preserve"> Vi er alle en del</w:t>
      </w:r>
      <w:r>
        <w:t xml:space="preserve"> av samme verdensvide kirke.</w:t>
      </w:r>
    </w:p>
    <w:p w:rsidR="00A34F89" w:rsidRDefault="00941899" w:rsidP="00B0301F">
      <w:pPr>
        <w:pStyle w:val="Listeavsnitt"/>
        <w:numPr>
          <w:ilvl w:val="0"/>
          <w:numId w:val="1"/>
        </w:numPr>
      </w:pPr>
      <w:r>
        <w:lastRenderedPageBreak/>
        <w:t>Ta vare på det dere har, men v</w:t>
      </w:r>
      <w:r w:rsidR="00A34F89">
        <w:t>å</w:t>
      </w:r>
      <w:r>
        <w:t>g samtidig å være nytenkende i forhold til</w:t>
      </w:r>
      <w:r w:rsidR="00A34F89">
        <w:t xml:space="preserve"> givertjeneste</w:t>
      </w:r>
      <w:r>
        <w:t>n i menighetene. Og benytt gjerne</w:t>
      </w:r>
      <w:r w:rsidR="00A34F89">
        <w:t xml:space="preserve"> bispedømmet</w:t>
      </w:r>
      <w:r>
        <w:t xml:space="preserve">s prosjektleder Tore Gullaksen i </w:t>
      </w:r>
      <w:r w:rsidR="00297864">
        <w:t>dette arbeidet</w:t>
      </w:r>
      <w:r>
        <w:t>.</w:t>
      </w:r>
    </w:p>
    <w:p w:rsidR="00A34F89" w:rsidRDefault="00A34F89" w:rsidP="00B0301F">
      <w:pPr>
        <w:pStyle w:val="Listeavsnitt"/>
        <w:numPr>
          <w:ilvl w:val="0"/>
          <w:numId w:val="1"/>
        </w:numPr>
      </w:pPr>
      <w:r>
        <w:t xml:space="preserve">Fortsett det gode arbeidet med å være en kirkemusikalsk, kulturåpen folkekirke med nært samarbeid med kulturlivet, idretten og annet frivillig arbeid i kommunen. </w:t>
      </w:r>
    </w:p>
    <w:p w:rsidR="00B0301F" w:rsidRDefault="00B0301F" w:rsidP="00B0301F"/>
    <w:p w:rsidR="001039FD" w:rsidRDefault="001039FD" w:rsidP="001039FD">
      <w:pPr>
        <w:spacing w:after="165" w:line="259" w:lineRule="auto"/>
      </w:pPr>
    </w:p>
    <w:p w:rsidR="001039FD" w:rsidRDefault="001039FD" w:rsidP="001039FD">
      <w:pPr>
        <w:pStyle w:val="Overskrift1"/>
        <w:spacing w:after="12"/>
        <w:ind w:left="730"/>
      </w:pPr>
      <w:r>
        <w:t xml:space="preserve">AVSLUTNING  </w:t>
      </w:r>
    </w:p>
    <w:p w:rsidR="001039FD" w:rsidRDefault="001039FD" w:rsidP="001039FD">
      <w:pPr>
        <w:spacing w:line="274" w:lineRule="auto"/>
        <w:ind w:left="720"/>
      </w:pPr>
      <w:r>
        <w:t>J</w:t>
      </w:r>
      <w:r w:rsidR="00322B1E">
        <w:t>eg drar fra visitasen i Birkenes, Vegusdal og Herefoss</w:t>
      </w:r>
      <w:r>
        <w:t xml:space="preserve"> fylt med takk, og jeg hilser dere med Paulus sine ord til menigheten i Tessaloniki: </w:t>
      </w:r>
      <w:r>
        <w:rPr>
          <w:i/>
          <w:color w:val="333333"/>
        </w:rPr>
        <w:t>Vi takker alltid Gud for dere alle når vi husker på dere i våre bønner. For vår Gud og Fars ansikt husker vi stadig på hvordan dere er virksomme i tro, arbeider i kjærlighet og holder ut i håp til vår Herre Jesus Kristus</w:t>
      </w:r>
      <w:r>
        <w:rPr>
          <w:color w:val="333333"/>
        </w:rPr>
        <w:t>.</w:t>
      </w:r>
      <w:r>
        <w:t xml:space="preserve"> </w:t>
      </w:r>
    </w:p>
    <w:p w:rsidR="001039FD" w:rsidRDefault="001039FD" w:rsidP="001039FD">
      <w:pPr>
        <w:spacing w:line="259" w:lineRule="auto"/>
        <w:ind w:left="720"/>
      </w:pPr>
      <w:r>
        <w:t xml:space="preserve"> </w:t>
      </w:r>
    </w:p>
    <w:p w:rsidR="001039FD" w:rsidRDefault="001039FD" w:rsidP="001039FD">
      <w:pPr>
        <w:spacing w:after="216" w:line="259" w:lineRule="auto"/>
        <w:ind w:right="3627"/>
        <w:jc w:val="right"/>
      </w:pPr>
      <w:r>
        <w:t xml:space="preserve">Agder og Telemark bispestol 10. februar 2019 </w:t>
      </w:r>
    </w:p>
    <w:p w:rsidR="001039FD" w:rsidRDefault="001039FD" w:rsidP="001039FD">
      <w:pPr>
        <w:ind w:left="730"/>
      </w:pPr>
      <w:r>
        <w:t xml:space="preserve">Stein Reinertsen, biskop </w:t>
      </w:r>
    </w:p>
    <w:p w:rsidR="00B0301F" w:rsidRDefault="00B0301F" w:rsidP="00AE6404">
      <w:pPr>
        <w:spacing w:after="156" w:line="259" w:lineRule="auto"/>
      </w:pPr>
    </w:p>
    <w:p w:rsidR="00B0301F" w:rsidRDefault="00B0301F" w:rsidP="00AE6404">
      <w:pPr>
        <w:spacing w:after="156" w:line="259" w:lineRule="auto"/>
      </w:pPr>
    </w:p>
    <w:p w:rsidR="00B0301F" w:rsidRDefault="00B0301F" w:rsidP="00AE6404">
      <w:pPr>
        <w:spacing w:after="156" w:line="259" w:lineRule="auto"/>
      </w:pPr>
      <w:bookmarkStart w:id="1" w:name="_GoBack"/>
      <w:bookmarkEnd w:id="1"/>
    </w:p>
    <w:p w:rsidR="00B0301F" w:rsidRDefault="00B0301F" w:rsidP="00AE6404">
      <w:pPr>
        <w:spacing w:after="156" w:line="259" w:lineRule="auto"/>
      </w:pPr>
    </w:p>
    <w:p w:rsidR="00AE6404" w:rsidRDefault="00AE6404" w:rsidP="00AE6404">
      <w:pPr>
        <w:spacing w:after="156" w:line="259" w:lineRule="auto"/>
      </w:pPr>
      <w:r>
        <w:t xml:space="preserve"> </w:t>
      </w:r>
    </w:p>
    <w:p w:rsidR="00AE6404" w:rsidRDefault="00AE6404" w:rsidP="00AE6404"/>
    <w:sectPr w:rsidR="00AE6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amond Book Condensed 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292"/>
    <w:multiLevelType w:val="hybridMultilevel"/>
    <w:tmpl w:val="B1F6A3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02B0F01"/>
    <w:multiLevelType w:val="hybridMultilevel"/>
    <w:tmpl w:val="A8A079B2"/>
    <w:lvl w:ilvl="0" w:tplc="015A2E38">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04"/>
    <w:rsid w:val="00030586"/>
    <w:rsid w:val="000305E2"/>
    <w:rsid w:val="000B4883"/>
    <w:rsid w:val="000D4E16"/>
    <w:rsid w:val="001039FD"/>
    <w:rsid w:val="00134F78"/>
    <w:rsid w:val="00185A05"/>
    <w:rsid w:val="001B097E"/>
    <w:rsid w:val="001E544D"/>
    <w:rsid w:val="00201767"/>
    <w:rsid w:val="00283604"/>
    <w:rsid w:val="00297864"/>
    <w:rsid w:val="00322B1E"/>
    <w:rsid w:val="003625A4"/>
    <w:rsid w:val="0037207E"/>
    <w:rsid w:val="003E5D51"/>
    <w:rsid w:val="00476B1D"/>
    <w:rsid w:val="00497AE3"/>
    <w:rsid w:val="004B7AE4"/>
    <w:rsid w:val="004C67AB"/>
    <w:rsid w:val="004D141D"/>
    <w:rsid w:val="004D14F7"/>
    <w:rsid w:val="00500A2E"/>
    <w:rsid w:val="0053773A"/>
    <w:rsid w:val="0055415F"/>
    <w:rsid w:val="006B0F6E"/>
    <w:rsid w:val="007C12EF"/>
    <w:rsid w:val="007E5EE3"/>
    <w:rsid w:val="00805685"/>
    <w:rsid w:val="008A3756"/>
    <w:rsid w:val="008E1CF8"/>
    <w:rsid w:val="009220A3"/>
    <w:rsid w:val="00941899"/>
    <w:rsid w:val="00947033"/>
    <w:rsid w:val="00984BAD"/>
    <w:rsid w:val="00A34F89"/>
    <w:rsid w:val="00A87AF7"/>
    <w:rsid w:val="00AE6404"/>
    <w:rsid w:val="00AF5358"/>
    <w:rsid w:val="00B0301F"/>
    <w:rsid w:val="00B86BC2"/>
    <w:rsid w:val="00BA065B"/>
    <w:rsid w:val="00BB2C0C"/>
    <w:rsid w:val="00C1181C"/>
    <w:rsid w:val="00C226A6"/>
    <w:rsid w:val="00C84B87"/>
    <w:rsid w:val="00C85F2B"/>
    <w:rsid w:val="00CB0BDE"/>
    <w:rsid w:val="00D433D5"/>
    <w:rsid w:val="00D64E5E"/>
    <w:rsid w:val="00DC0E39"/>
    <w:rsid w:val="00DC40BA"/>
    <w:rsid w:val="00DD24DC"/>
    <w:rsid w:val="00E803CA"/>
    <w:rsid w:val="00F074AA"/>
    <w:rsid w:val="00F71645"/>
    <w:rsid w:val="00F84D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8C021-D186-4FC1-BDA0-2EB25336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404"/>
    <w:pPr>
      <w:spacing w:after="0" w:line="240" w:lineRule="auto"/>
    </w:pPr>
    <w:rPr>
      <w:rFonts w:ascii="Times New Roman" w:eastAsia="Times New Roman" w:hAnsi="Times New Roman" w:cs="Times New Roman"/>
      <w:sz w:val="24"/>
      <w:szCs w:val="24"/>
      <w:lang w:eastAsia="nb-NO"/>
    </w:rPr>
  </w:style>
  <w:style w:type="paragraph" w:styleId="Overskrift1">
    <w:name w:val="heading 1"/>
    <w:next w:val="Normal"/>
    <w:link w:val="Overskrift1Tegn"/>
    <w:uiPriority w:val="9"/>
    <w:unhideWhenUsed/>
    <w:qFormat/>
    <w:rsid w:val="001039FD"/>
    <w:pPr>
      <w:keepNext/>
      <w:keepLines/>
      <w:spacing w:after="155"/>
      <w:ind w:left="10" w:hanging="10"/>
      <w:outlineLvl w:val="0"/>
    </w:pPr>
    <w:rPr>
      <w:rFonts w:ascii="Times New Roman" w:eastAsia="Times New Roman" w:hAnsi="Times New Roman" w:cs="Times New Roman"/>
      <w:b/>
      <w:color w:val="000000"/>
      <w:sz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AE6404"/>
    <w:pPr>
      <w:autoSpaceDE w:val="0"/>
      <w:autoSpaceDN w:val="0"/>
      <w:adjustRightInd w:val="0"/>
      <w:spacing w:after="0" w:line="240" w:lineRule="auto"/>
    </w:pPr>
    <w:rPr>
      <w:rFonts w:ascii="Times New Roman" w:hAnsi="Times New Roman" w:cs="Times New Roman"/>
      <w:color w:val="000000"/>
      <w:sz w:val="24"/>
      <w:szCs w:val="24"/>
    </w:rPr>
  </w:style>
  <w:style w:type="paragraph" w:styleId="Listeavsnitt">
    <w:name w:val="List Paragraph"/>
    <w:basedOn w:val="Normal"/>
    <w:uiPriority w:val="34"/>
    <w:qFormat/>
    <w:rsid w:val="00F84DB1"/>
    <w:pPr>
      <w:ind w:left="720"/>
      <w:contextualSpacing/>
    </w:pPr>
  </w:style>
  <w:style w:type="character" w:customStyle="1" w:styleId="Overskrift1Tegn">
    <w:name w:val="Overskrift 1 Tegn"/>
    <w:basedOn w:val="Standardskriftforavsnitt"/>
    <w:link w:val="Overskrift1"/>
    <w:uiPriority w:val="9"/>
    <w:rsid w:val="001039FD"/>
    <w:rPr>
      <w:rFonts w:ascii="Times New Roman" w:eastAsia="Times New Roman" w:hAnsi="Times New Roman" w:cs="Times New Roman"/>
      <w:b/>
      <w:color w:val="000000"/>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33409">
      <w:bodyDiv w:val="1"/>
      <w:marLeft w:val="0"/>
      <w:marRight w:val="0"/>
      <w:marTop w:val="0"/>
      <w:marBottom w:val="0"/>
      <w:divBdr>
        <w:top w:val="none" w:sz="0" w:space="0" w:color="auto"/>
        <w:left w:val="none" w:sz="0" w:space="0" w:color="auto"/>
        <w:bottom w:val="none" w:sz="0" w:space="0" w:color="auto"/>
        <w:right w:val="none" w:sz="0" w:space="0" w:color="auto"/>
      </w:divBdr>
    </w:div>
    <w:div w:id="19850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2166</Words>
  <Characters>11484</Characters>
  <Application>Microsoft Office Word</Application>
  <DocSecurity>4</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Bjarte Leer-Helgesen</dc:creator>
  <cp:keywords/>
  <dc:description/>
  <cp:lastModifiedBy>Dag Arnulf Kvarstein</cp:lastModifiedBy>
  <cp:revision>2</cp:revision>
  <dcterms:created xsi:type="dcterms:W3CDTF">2019-04-23T06:51:00Z</dcterms:created>
  <dcterms:modified xsi:type="dcterms:W3CDTF">2019-04-23T06:51:00Z</dcterms:modified>
</cp:coreProperties>
</file>