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257E0" w14:textId="77777777" w:rsidR="0060206E" w:rsidRDefault="0060206E" w:rsidP="0060206E">
      <w:pPr>
        <w:rPr>
          <w:b/>
        </w:rPr>
      </w:pPr>
      <w:r>
        <w:rPr>
          <w:b/>
        </w:rPr>
        <w:t>V</w:t>
      </w:r>
      <w:r w:rsidRPr="0060206E">
        <w:rPr>
          <w:b/>
        </w:rPr>
        <w:t xml:space="preserve">år tid er nå – å være prest og kirke i pandemitid </w:t>
      </w:r>
    </w:p>
    <w:p w14:paraId="4F61FC53" w14:textId="77777777" w:rsidR="0060206E" w:rsidRDefault="0060206E" w:rsidP="0060206E">
      <w:r w:rsidRPr="0060206E">
        <w:t>Kari Mangrud Alvsvåg, 19. januar 2022</w:t>
      </w:r>
    </w:p>
    <w:p w14:paraId="7D19CEB8" w14:textId="77777777" w:rsidR="0060206E" w:rsidRPr="0060206E" w:rsidRDefault="0060206E" w:rsidP="0060206E">
      <w:r>
        <w:t>Nyttårssamling for prestene i Borg</w:t>
      </w:r>
    </w:p>
    <w:p w14:paraId="621C6F7D" w14:textId="77777777" w:rsidR="0060206E" w:rsidRPr="0060206E" w:rsidRDefault="0060206E" w:rsidP="0060206E">
      <w:pPr>
        <w:rPr>
          <w:b/>
          <w:u w:val="single"/>
        </w:rPr>
      </w:pPr>
    </w:p>
    <w:p w14:paraId="77EDF7FB" w14:textId="77777777" w:rsidR="0060206E" w:rsidRPr="0060206E" w:rsidRDefault="0060206E" w:rsidP="0060206E">
      <w:r w:rsidRPr="0060206E">
        <w:t>I dette foredraget ønsker jeg å beskrive</w:t>
      </w:r>
      <w:r>
        <w:t xml:space="preserve"> noen trekk i dagens samfunn som jeg </w:t>
      </w:r>
      <w:r w:rsidRPr="0060206E">
        <w:t>særlig</w:t>
      </w:r>
      <w:r>
        <w:t xml:space="preserve"> vil</w:t>
      </w:r>
      <w:bookmarkStart w:id="0" w:name="_GoBack"/>
      <w:bookmarkEnd w:id="0"/>
      <w:r w:rsidRPr="0060206E">
        <w:t xml:space="preserve"> knytte det opp til vår </w:t>
      </w:r>
      <w:r w:rsidRPr="0060206E">
        <w:rPr>
          <w:b/>
        </w:rPr>
        <w:t>prekenpraksis.</w:t>
      </w:r>
      <w:r w:rsidRPr="0060206E">
        <w:t xml:space="preserve"> Prekener er en helt sentral del av prestens uke, og da tar jeg også med gravferdsprekenen og den digitale prekenen og andre prekenlignende hendelser. Den er helt sentral i vårt oppdrag som ordinerte prester: å forkynne ordet klart og rent. Den er utfordrende, fordi den krever både høy bibelfaglig kompetanse, god forståelse av samtiden, høyt refleksjonsnivå innenfor systematisk teologi, og et godt språk og formidlingsformer som bærer. Den utfordrer oss som hele mennesker, fordi forventningene til presten er at hun eller han taler og lever integrert. </w:t>
      </w:r>
    </w:p>
    <w:p w14:paraId="7F4F55C3" w14:textId="77777777" w:rsidR="0060206E" w:rsidRPr="0060206E" w:rsidRDefault="0060206E" w:rsidP="0060206E">
      <w:r w:rsidRPr="0060206E">
        <w:t xml:space="preserve">Og dette holder vi på med dere! Hele året. På gode og tunge dager. </w:t>
      </w:r>
    </w:p>
    <w:p w14:paraId="219A042A" w14:textId="77777777" w:rsidR="0060206E" w:rsidRPr="0060206E" w:rsidRDefault="0060206E" w:rsidP="0060206E">
      <w:r w:rsidRPr="0060206E">
        <w:t xml:space="preserve">Å være prest i pandemitid begynner vi å få mye erfaring med, og på sett og vis er det blitt rutine å informere om smitteverntiltak, gi signaler om å huske avstand, bruke munnbind, og så ikke bruke munnbind, og ikke minst: å hilse med albuen, eller med hånda til hjertet, eller med en knyttneve! Ja, det har blitt rutine. Men mitt inntrykk er likevel at hver gang vi samles i kirker og kapeller til gudstjenester og gravferd, hver gang vi tar imot noen sørgende til samtale, hver gang vi takker for nå, savner vi håndtrykket, klemmen, å kunne gi noen en kameratslig klapp på skuldra. </w:t>
      </w:r>
    </w:p>
    <w:p w14:paraId="2C9E8F82" w14:textId="77777777" w:rsidR="0060206E" w:rsidRPr="0060206E" w:rsidRDefault="0060206E" w:rsidP="0060206E">
      <w:r w:rsidRPr="0060206E">
        <w:t xml:space="preserve">Og så observerer vi hvor vondt det kan være for sørgende å måtte velge ut hvem som skal få møte frem til en gravferd. Vi står der med et sett regler, og ser hvordan sørgende er fratatt viktige verktøy for å ta imot og prosessere sorgen. Avmektige møter vi dette. Og med blikk og gester i luften forsøker vi å vise medfølelse. Og ordene blir kanskje enda viktigere enn før. For ordene bærer ikke smitte, og de kan vi bruke fritt. </w:t>
      </w:r>
    </w:p>
    <w:p w14:paraId="59F4364E" w14:textId="77777777" w:rsidR="0060206E" w:rsidRPr="0060206E" w:rsidRDefault="0060206E" w:rsidP="0060206E">
      <w:r w:rsidRPr="0060206E">
        <w:t xml:space="preserve">Igjen er det vi prester som skal finne de gode ordene. De som kan trøste, de som kan beskrive og romme og bære fremover. </w:t>
      </w:r>
      <w:r w:rsidRPr="0060206E">
        <w:rPr>
          <w:b/>
        </w:rPr>
        <w:t xml:space="preserve">Takk og tusen takk for alle timene og all energien dere legger ned i det: Å finne de rette ordene. De som bærer gjennom telefonen. De som får lyde i kapell og kirke. De som etterlatte kan huske og bruke til å lede vei fremover. </w:t>
      </w:r>
    </w:p>
    <w:p w14:paraId="08D44480" w14:textId="77777777" w:rsidR="0060206E" w:rsidRPr="0060206E" w:rsidRDefault="0060206E" w:rsidP="0060206E">
      <w:r w:rsidRPr="0060206E">
        <w:t>Og så er ikke musikere og kirketjenere og andre kolleger og gravferdsbyrå glemt, vi er enige om at de er helt uunnværlige. Men her, i dette foredraget, ønsker jeg å løfte fram prestens tjeneste. Altså din tjeneste.</w:t>
      </w:r>
    </w:p>
    <w:p w14:paraId="5254A722" w14:textId="77777777" w:rsidR="0060206E" w:rsidRPr="0060206E" w:rsidRDefault="0060206E" w:rsidP="0060206E">
      <w:r w:rsidRPr="0060206E">
        <w:t>-</w:t>
      </w:r>
    </w:p>
    <w:p w14:paraId="149CABE1" w14:textId="77777777" w:rsidR="0060206E" w:rsidRPr="0060206E" w:rsidRDefault="0060206E" w:rsidP="0060206E">
      <w:r w:rsidRPr="0060206E">
        <w:t xml:space="preserve">Jeg har kalt foredraget </w:t>
      </w:r>
      <w:r w:rsidRPr="0060206E">
        <w:rPr>
          <w:b/>
        </w:rPr>
        <w:t>«vår tid er nå – om å være prest og kirke i pandemitid».</w:t>
      </w:r>
      <w:r w:rsidRPr="0060206E">
        <w:t xml:space="preserve"> Etter at jeg hadde bestemt meg for det, gikk jeg inn på Borg sine hjemmesider for å lese biskop Atles foredrag fra i fjor, og det het: Kirke i pandemiens </w:t>
      </w:r>
      <w:proofErr w:type="gramStart"/>
      <w:r w:rsidRPr="0060206E">
        <w:t>tid…</w:t>
      </w:r>
      <w:proofErr w:type="gramEnd"/>
      <w:r w:rsidRPr="0060206E">
        <w:t xml:space="preserve">  Så da vurderte jeg et lite sekund å holde det foredraget, og se om dere merket </w:t>
      </w:r>
      <w:proofErr w:type="gramStart"/>
      <w:r w:rsidRPr="0060206E">
        <w:t>det…</w:t>
      </w:r>
      <w:proofErr w:type="gramEnd"/>
    </w:p>
    <w:p w14:paraId="597A9920" w14:textId="77777777" w:rsidR="0060206E" w:rsidRPr="0060206E" w:rsidRDefault="0060206E" w:rsidP="0060206E">
      <w:r w:rsidRPr="0060206E">
        <w:t xml:space="preserve">Men uansett: Vår tid er nå, og den er ikke helt den samme som januar 2021, så jeg holder fast ved overskriften og går på med krum hals. </w:t>
      </w:r>
    </w:p>
    <w:p w14:paraId="4F5137EA" w14:textId="77777777" w:rsidR="0060206E" w:rsidRPr="0060206E" w:rsidRDefault="0060206E" w:rsidP="0060206E">
      <w:r w:rsidRPr="0060206E">
        <w:t xml:space="preserve">For den oppmerksomme lytter, er det verdt å bekrefte at tittelen VÅR TID ER NÅ er den samme som til en svensk serie som har vært tilgjengelig i NRKs </w:t>
      </w:r>
      <w:proofErr w:type="spellStart"/>
      <w:r w:rsidRPr="0060206E">
        <w:t>nettspiller</w:t>
      </w:r>
      <w:proofErr w:type="spellEnd"/>
      <w:r w:rsidRPr="0060206E">
        <w:t xml:space="preserve"> tidligere. Serien tar for seg tiårene etter andre verdenskrig, og det er lagt stor vekt på tidskoloritten. Tematisk </w:t>
      </w:r>
      <w:r w:rsidRPr="0060206E">
        <w:lastRenderedPageBreak/>
        <w:t xml:space="preserve">ser vi hvordan de store verdensbegivenhetene slår inn i og påvirker livene, tankene og følelsene til enkeltmennesker i Stockholm by. Jeg likte serien veldig godt, og særlig likte jeg nettopp hvordan den viser at et hvert menneskes liv påvirkes av verdensbegivenheter. </w:t>
      </w:r>
    </w:p>
    <w:p w14:paraId="79DAFD4C" w14:textId="77777777" w:rsidR="0060206E" w:rsidRPr="0060206E" w:rsidRDefault="0060206E" w:rsidP="0060206E">
      <w:r w:rsidRPr="0060206E">
        <w:rPr>
          <w:i/>
        </w:rPr>
        <w:t xml:space="preserve">Vår tid er nå </w:t>
      </w:r>
      <w:r w:rsidRPr="0060206E">
        <w:t>er også en passende overskrift over det teologiske arbeidet som foregår hver gang en prekenhendelse skjer, og en av de store utfordringene for den som leverer prekener er å «ta pulsen på tiden», og forsøke å forstå hvilke eksistensielle spørsmål og lengsler som finnes blant dem som skal ta del i prekenhendelsen, slik at prekenen ikke lander langt utenfor den virkeligheten, den tiden, som er vår. Det øyeblikket prekenen finner sted. Hvilke begivenheter er det som påvirker livene, tankene og følelsene til de menneskene vi preker for?</w:t>
      </w:r>
    </w:p>
    <w:p w14:paraId="61343F06" w14:textId="77777777" w:rsidR="0060206E" w:rsidRPr="0060206E" w:rsidRDefault="0060206E" w:rsidP="0060206E">
      <w:pPr>
        <w:rPr>
          <w:lang w:val="en-GB"/>
        </w:rPr>
      </w:pPr>
      <w:r w:rsidRPr="0060206E">
        <w:t xml:space="preserve">I en artikkel fra 1992, skriver den anglikanske teologen John </w:t>
      </w:r>
      <w:proofErr w:type="spellStart"/>
      <w:r w:rsidRPr="0060206E">
        <w:t>Stott</w:t>
      </w:r>
      <w:proofErr w:type="spellEnd"/>
      <w:r w:rsidRPr="0060206E">
        <w:t xml:space="preserve"> skriver om kirkens tjeneste: «</w:t>
      </w:r>
      <w:proofErr w:type="spellStart"/>
      <w:r w:rsidRPr="0060206E">
        <w:t>We</w:t>
      </w:r>
      <w:proofErr w:type="spellEnd"/>
      <w:r w:rsidRPr="0060206E">
        <w:t xml:space="preserve"> </w:t>
      </w:r>
      <w:proofErr w:type="spellStart"/>
      <w:r w:rsidRPr="0060206E">
        <w:t>are</w:t>
      </w:r>
      <w:proofErr w:type="spellEnd"/>
      <w:r w:rsidRPr="0060206E">
        <w:t xml:space="preserve"> </w:t>
      </w:r>
      <w:proofErr w:type="spellStart"/>
      <w:r w:rsidRPr="0060206E">
        <w:t>called</w:t>
      </w:r>
      <w:proofErr w:type="spellEnd"/>
      <w:r w:rsidRPr="0060206E">
        <w:t xml:space="preserve"> to </w:t>
      </w:r>
      <w:proofErr w:type="spellStart"/>
      <w:r w:rsidRPr="0060206E">
        <w:t>the</w:t>
      </w:r>
      <w:proofErr w:type="spellEnd"/>
      <w:r w:rsidRPr="0060206E">
        <w:t xml:space="preserve"> </w:t>
      </w:r>
      <w:proofErr w:type="spellStart"/>
      <w:r w:rsidRPr="0060206E">
        <w:t>difficult</w:t>
      </w:r>
      <w:proofErr w:type="spellEnd"/>
      <w:r w:rsidRPr="0060206E">
        <w:t xml:space="preserve"> and </w:t>
      </w:r>
      <w:proofErr w:type="spellStart"/>
      <w:r w:rsidRPr="0060206E">
        <w:t>even</w:t>
      </w:r>
      <w:proofErr w:type="spellEnd"/>
      <w:r w:rsidRPr="0060206E">
        <w:t xml:space="preserve"> </w:t>
      </w:r>
      <w:proofErr w:type="spellStart"/>
      <w:r w:rsidRPr="0060206E">
        <w:t>painful</w:t>
      </w:r>
      <w:proofErr w:type="spellEnd"/>
      <w:r w:rsidRPr="0060206E">
        <w:t xml:space="preserve"> </w:t>
      </w:r>
      <w:proofErr w:type="spellStart"/>
      <w:r w:rsidRPr="0060206E">
        <w:t>task</w:t>
      </w:r>
      <w:proofErr w:type="spellEnd"/>
      <w:r w:rsidRPr="0060206E">
        <w:t xml:space="preserve"> </w:t>
      </w:r>
      <w:proofErr w:type="spellStart"/>
      <w:r w:rsidRPr="0060206E">
        <w:t>of</w:t>
      </w:r>
      <w:proofErr w:type="spellEnd"/>
      <w:r w:rsidRPr="0060206E">
        <w:t xml:space="preserve"> ‘double </w:t>
      </w:r>
      <w:proofErr w:type="spellStart"/>
      <w:r w:rsidRPr="0060206E">
        <w:t>listening</w:t>
      </w:r>
      <w:proofErr w:type="spellEnd"/>
      <w:r w:rsidRPr="0060206E">
        <w:t xml:space="preserve">’. </w:t>
      </w:r>
      <w:r w:rsidRPr="0060206E">
        <w:rPr>
          <w:lang w:val="en-GB"/>
        </w:rPr>
        <w:t>That is, we are to listen carefully both to the ancient Word and to the modern world, in order to relate the one to the other with a combination of fidelity and sensitivity.”</w:t>
      </w:r>
    </w:p>
    <w:p w14:paraId="2C62B11B" w14:textId="77777777" w:rsidR="0060206E" w:rsidRPr="0060206E" w:rsidRDefault="0060206E" w:rsidP="0060206E">
      <w:r w:rsidRPr="0060206E">
        <w:t xml:space="preserve">Jeg opplever at dette beskriver godt den prosessen en som preker står i hele tiden: Å lytte godt til Ordet med stor O, og å lytte godt til verden og hva som rører seg der. </w:t>
      </w:r>
    </w:p>
    <w:p w14:paraId="6131302C" w14:textId="77777777" w:rsidR="0060206E" w:rsidRPr="0060206E" w:rsidRDefault="0060206E" w:rsidP="0060206E">
      <w:r w:rsidRPr="0060206E">
        <w:t xml:space="preserve">Det kommer ikke av seg selv, verken det ene eller det andre. Det krever en innsats. Medlemsundersøkelsen er en måte å lytte til verden på: Gjennom den får vi kvantitative signifikante uttrykk for hva våre medlemmer tenker og tror og er opptatt av. Når vi holder det sammen med alt vi henter inn av informasjon fra «verden» gjennom media, og alt vi henter inn av informasjon fra mennesker vi møter i livet, skaper vi et godt grunnlag for å preke på en måte som oppleves relevant for de vi preker for. Eller </w:t>
      </w:r>
      <w:r w:rsidRPr="0060206E">
        <w:rPr>
          <w:b/>
          <w:u w:val="single"/>
        </w:rPr>
        <w:t>sammen med</w:t>
      </w:r>
      <w:r w:rsidRPr="0060206E">
        <w:t xml:space="preserve">. Det er kanskje mer riktig å si. </w:t>
      </w:r>
    </w:p>
    <w:p w14:paraId="3712003F" w14:textId="77777777" w:rsidR="0060206E" w:rsidRPr="0060206E" w:rsidRDefault="0060206E" w:rsidP="0060206E">
      <w:r w:rsidRPr="0060206E">
        <w:t xml:space="preserve">Prekenen er blitt beskrevet som «en replikk i en pågående samtale», og skriver frem hvordan den som lytter til prekenen kan la prekenen bli en del av samtalen de fører i sitt eget liv, og slik kan prekenen bringe inn nye momenter og gi nye innspill til den enkeltes livstolkning og livsmestring.  Det fordrer at predikanten gir tilhøreren plass i prekenen, og skaper rom for at en indre samtale kan finne sted hos den som lytter. Det kan vi for eksempel gjøre gjennom i større grad å foreslå svar eller tolkninger – ikke postulere svar eller fastslå smale, konkrete tolkninger. </w:t>
      </w:r>
    </w:p>
    <w:p w14:paraId="48A038D1" w14:textId="77777777" w:rsidR="0060206E" w:rsidRPr="0060206E" w:rsidRDefault="0060206E" w:rsidP="0060206E">
      <w:r w:rsidRPr="0060206E">
        <w:t xml:space="preserve">Hilde Fylling, som er hovedverneombud i </w:t>
      </w:r>
      <w:proofErr w:type="spellStart"/>
      <w:r w:rsidRPr="0060206E">
        <w:t>rDnk</w:t>
      </w:r>
      <w:proofErr w:type="spellEnd"/>
      <w:r w:rsidRPr="0060206E">
        <w:t xml:space="preserve"> nå, studerte prekenens dialogiske potensial (Olavsstipendet 2015), og finner i sitt arbeid at dette er stort. Hun intervjuet gudstjenestegjengere og analyserte deres tilbakemeldinger, og fant at tesen om prekenen som «en replikk i en pågående samtale» holder vann. En preken har et stort dialogisk potensiale som det synes nødvendig å utvikle bevisstheten om for alle oss som preker. De som lytter til prekener ønsker å bli berørt og beveget, de ønsker å få hjelp til, eller bli utfordret til, å reflektere rundt eget liv og egne sammenhenger. </w:t>
      </w:r>
    </w:p>
    <w:p w14:paraId="45B09227" w14:textId="77777777" w:rsidR="0060206E" w:rsidRPr="0060206E" w:rsidRDefault="0060206E" w:rsidP="0060206E">
      <w:pPr>
        <w:rPr>
          <w:i/>
        </w:rPr>
      </w:pPr>
      <w:r w:rsidRPr="0060206E">
        <w:rPr>
          <w:i/>
        </w:rPr>
        <w:t xml:space="preserve">Det betyr at å forkynne ordet rent og klart ikke handler om å overlevere et minst mulig fleksibelt budskap som ikke kan misforstås, men det handler om å viste tillit til den som lytter, komme med forslag til hvordan livet og troen kan forstås, og bygge bro mellom den gamle teksten og det aktuelle livet. </w:t>
      </w:r>
    </w:p>
    <w:p w14:paraId="21E3AF0C" w14:textId="77777777" w:rsidR="0060206E" w:rsidRPr="0060206E" w:rsidRDefault="0060206E" w:rsidP="0060206E">
      <w:r w:rsidRPr="0060206E">
        <w:t xml:space="preserve">Det fordrer altså at vi lytter til Vår Tid. Og forsøker å finne ut hva som rører seg blant de vi preker for og sammen med. </w:t>
      </w:r>
    </w:p>
    <w:p w14:paraId="36BF20C6" w14:textId="77777777" w:rsidR="0060206E" w:rsidRPr="0060206E" w:rsidRDefault="0060206E" w:rsidP="0060206E"/>
    <w:p w14:paraId="5D59155C" w14:textId="77777777" w:rsidR="0060206E" w:rsidRPr="0060206E" w:rsidRDefault="0060206E" w:rsidP="0060206E">
      <w:pPr>
        <w:rPr>
          <w:b/>
        </w:rPr>
      </w:pPr>
      <w:r w:rsidRPr="0060206E">
        <w:rPr>
          <w:b/>
        </w:rPr>
        <w:t>Vår tid er nå</w:t>
      </w:r>
    </w:p>
    <w:p w14:paraId="3D954490" w14:textId="77777777" w:rsidR="0060206E" w:rsidRPr="0060206E" w:rsidRDefault="0060206E" w:rsidP="0060206E">
      <w:r w:rsidRPr="0060206E">
        <w:lastRenderedPageBreak/>
        <w:t>Hva kjennetegner menneskene i vår tid på vårt sted? Og er det mulig å si noe generelt om det?</w:t>
      </w:r>
    </w:p>
    <w:p w14:paraId="22740F7F" w14:textId="77777777" w:rsidR="0060206E" w:rsidRPr="0060206E" w:rsidRDefault="0060206E" w:rsidP="0060206E">
      <w:r w:rsidRPr="0060206E">
        <w:t xml:space="preserve">Helt generelt må det være ukontroversielt å si at korona-pandemien preger vår tid. Og som et resultat av den, oppfatter jeg at AVSTAND er et ord som kan beskrive bakgrunnen for mange av de utfordringene vi ser at har vært voksende de siste to årene. </w:t>
      </w:r>
    </w:p>
    <w:p w14:paraId="5983440A" w14:textId="77777777" w:rsidR="0060206E" w:rsidRPr="0060206E" w:rsidRDefault="0060206E" w:rsidP="0060206E"/>
    <w:p w14:paraId="1BD629B9" w14:textId="77777777" w:rsidR="0060206E" w:rsidRPr="0060206E" w:rsidRDefault="0060206E" w:rsidP="0060206E">
      <w:pPr>
        <w:rPr>
          <w:b/>
        </w:rPr>
      </w:pPr>
      <w:r w:rsidRPr="0060206E">
        <w:rPr>
          <w:b/>
        </w:rPr>
        <w:t>1: Pandemien skaper avstand- vi er mindre sammen</w:t>
      </w:r>
    </w:p>
    <w:p w14:paraId="020B5BE1" w14:textId="77777777" w:rsidR="0060206E" w:rsidRPr="0060206E" w:rsidRDefault="0060206E" w:rsidP="0060206E">
      <w:r w:rsidRPr="0060206E">
        <w:rPr>
          <w:u w:val="single"/>
        </w:rPr>
        <w:t>Avstanden gjør oss fremmede for hverandre</w:t>
      </w:r>
      <w:r w:rsidRPr="0060206E">
        <w:t xml:space="preserve">. Kravet om få nærkontakter gjør avstanden i tid mellom hver gang vi treffer en venn, lang. Kanskje for lang? Det er vanskelig å beholde en emosjonell nærhet når den fysiske avstanden blir for stor. Og å starte nye vennskap kan synes nesten umulig. En opplevelse av å ikke høre til kan vokse. </w:t>
      </w:r>
    </w:p>
    <w:p w14:paraId="08D066A9" w14:textId="77777777" w:rsidR="0060206E" w:rsidRPr="0060206E" w:rsidRDefault="0060206E" w:rsidP="0060206E">
      <w:r w:rsidRPr="0060206E">
        <w:rPr>
          <w:u w:val="single"/>
        </w:rPr>
        <w:t>Avstanden gjør oss ensomme:</w:t>
      </w:r>
      <w:r w:rsidRPr="0060206E">
        <w:t xml:space="preserve"> Birgit Skarstein, den imponerende sportsutøveren som alltid smiler og ser ut som hun har det som plommen i egget, hun gråt da hun klarte paralympicskravet under VM i </w:t>
      </w:r>
      <w:proofErr w:type="spellStart"/>
      <w:r w:rsidRPr="0060206E">
        <w:t>snøsport</w:t>
      </w:r>
      <w:proofErr w:type="spellEnd"/>
      <w:r w:rsidRPr="0060206E">
        <w:t xml:space="preserve"> og utbrøt: Jeg har vært så </w:t>
      </w:r>
      <w:proofErr w:type="gramStart"/>
      <w:r w:rsidRPr="0060206E">
        <w:t>ensom…og</w:t>
      </w:r>
      <w:proofErr w:type="gramEnd"/>
      <w:r w:rsidRPr="0060206E">
        <w:t xml:space="preserve"> så forklarer hun: « Den siste uken har jeg grått hver dag fordi jeg har vært så ensom. Det er ikke det at jeg går og føler meg akutt ensom, men jeg er så mye alene og jeg er nedstemt. Og det tror jeg mange har kjent på i pandemien.»</w:t>
      </w:r>
    </w:p>
    <w:p w14:paraId="3DFF2369" w14:textId="77777777" w:rsidR="0060206E" w:rsidRPr="0060206E" w:rsidRDefault="0060206E" w:rsidP="0060206E">
      <w:r w:rsidRPr="0060206E">
        <w:rPr>
          <w:u w:val="single"/>
        </w:rPr>
        <w:t>Vi er rent faktisk mer alene. Og mange opplever derfor ensomhet langt oftere enn før.</w:t>
      </w:r>
      <w:r w:rsidRPr="0060206E">
        <w:t xml:space="preserve"> Dette kommer fram i en undersøkelse fra november/desember 2021 blant 26 000 nordmenn som svarer på spørsmål om livskvalitet og psykisk helse.  Monotonien, all den uønskede alene-tiden, gjør at urovekkende mange opplever langt lavere livskvalitet, sammenlignet med tall fra før pandemien (VL Veslemøy Østrem «livet uten glitter» lørdag 15. januar) </w:t>
      </w:r>
    </w:p>
    <w:p w14:paraId="7FFE3E96" w14:textId="77777777" w:rsidR="0060206E" w:rsidRPr="0060206E" w:rsidRDefault="0060206E" w:rsidP="0060206E">
      <w:r w:rsidRPr="0060206E">
        <w:t xml:space="preserve">Vi er pålagt å være mer alene – og det driver oss fra hverandre. </w:t>
      </w:r>
    </w:p>
    <w:p w14:paraId="57B3EE09" w14:textId="77777777" w:rsidR="0060206E" w:rsidRPr="0060206E" w:rsidRDefault="0060206E" w:rsidP="0060206E">
      <w:pPr>
        <w:rPr>
          <w:b/>
        </w:rPr>
      </w:pPr>
      <w:r w:rsidRPr="0060206E">
        <w:rPr>
          <w:b/>
        </w:rPr>
        <w:t xml:space="preserve">2: Pandemien skaper avstand fordi den treffer mennesker ulikt: </w:t>
      </w:r>
    </w:p>
    <w:p w14:paraId="2CBFBEB0" w14:textId="77777777" w:rsidR="0060206E" w:rsidRPr="0060206E" w:rsidRDefault="0060206E" w:rsidP="0060206E">
      <w:r w:rsidRPr="0060206E">
        <w:t xml:space="preserve">Smitten har beveget seg rundt i samfunnet på måter som har gjort at forskjellene som finnes fra før, har blitt forsterket. </w:t>
      </w:r>
    </w:p>
    <w:p w14:paraId="53034399" w14:textId="77777777" w:rsidR="0060206E" w:rsidRPr="0060206E" w:rsidRDefault="0060206E" w:rsidP="0060206E">
      <w:r w:rsidRPr="0060206E">
        <w:t xml:space="preserve">Noen grupper arbeidere har blitt rammet mange ganger, utelivet med barer, restauranter og dansesteder har måttet permittere sine ansatte flere ganger, det samme gjelder reiselivsbransjen. </w:t>
      </w:r>
    </w:p>
    <w:p w14:paraId="3F45205F" w14:textId="77777777" w:rsidR="0060206E" w:rsidRPr="0060206E" w:rsidRDefault="0060206E" w:rsidP="0060206E">
      <w:r w:rsidRPr="0060206E">
        <w:t>Våre muslimske søsken har opplevd større smitteutbrudd i forbindelse med sine samlinger, og melder om økt skepsis fra majoritetsbefolkningen. Det kommer til uttrykk i flere vonde kommentarer ute i det offentlige rom, og forsterker følelsen av å være utenfor og mislikt.</w:t>
      </w:r>
    </w:p>
    <w:p w14:paraId="59F7A38B" w14:textId="77777777" w:rsidR="0060206E" w:rsidRPr="0060206E" w:rsidRDefault="0060206E" w:rsidP="0060206E">
      <w:r w:rsidRPr="0060206E">
        <w:t xml:space="preserve">Kulturlivet blør virkelig, det ser vi på nært hold i kirkene. Mange som til vanlig lever av å </w:t>
      </w:r>
      <w:proofErr w:type="spellStart"/>
      <w:r w:rsidRPr="0060206E">
        <w:t>freelanse</w:t>
      </w:r>
      <w:proofErr w:type="spellEnd"/>
      <w:r w:rsidRPr="0060206E">
        <w:t xml:space="preserve"> og skape gode opplevelser for mennesker i vårt bispedømmes kulturhus og kirker, er fortvilte og engstelige for eget livsopphold og for konsekvensene for kulturlivet i årene som kommer. </w:t>
      </w:r>
    </w:p>
    <w:p w14:paraId="0C49ECD5" w14:textId="77777777" w:rsidR="0060206E" w:rsidRPr="0060206E" w:rsidRDefault="0060206E" w:rsidP="0060206E">
      <w:r w:rsidRPr="0060206E">
        <w:t xml:space="preserve">Og dette er bare noen eksempler. I arbeidet som prester møter vi enkeltmenneskenes fortellinger, og blir smertelig klar over disse erfaringene. </w:t>
      </w:r>
    </w:p>
    <w:p w14:paraId="0B0F58FC" w14:textId="77777777" w:rsidR="0060206E" w:rsidRPr="0060206E" w:rsidRDefault="0060206E" w:rsidP="0060206E">
      <w:pPr>
        <w:rPr>
          <w:u w:val="single"/>
        </w:rPr>
      </w:pPr>
      <w:r w:rsidRPr="0060206E">
        <w:rPr>
          <w:u w:val="single"/>
        </w:rPr>
        <w:t xml:space="preserve">Pandemien øker forskjeller mellom mennesker i vårt land, og det driver oss fra hverandre og truer tilliten og øker mistenksomheten. </w:t>
      </w:r>
    </w:p>
    <w:p w14:paraId="66D57876" w14:textId="77777777" w:rsidR="0060206E" w:rsidRPr="0060206E" w:rsidRDefault="0060206E" w:rsidP="0060206E">
      <w:r w:rsidRPr="0060206E">
        <w:rPr>
          <w:b/>
        </w:rPr>
        <w:t>3: Pandemien skaper avstand mellom rike og fattige land.</w:t>
      </w:r>
      <w:r w:rsidRPr="0060206E">
        <w:t xml:space="preserve"> </w:t>
      </w:r>
    </w:p>
    <w:p w14:paraId="267B3A8F" w14:textId="77777777" w:rsidR="0060206E" w:rsidRPr="0060206E" w:rsidRDefault="0060206E" w:rsidP="0060206E">
      <w:r w:rsidRPr="0060206E">
        <w:lastRenderedPageBreak/>
        <w:t xml:space="preserve">7. desember i fjor skrev prost Kåre Rune på sin </w:t>
      </w:r>
      <w:proofErr w:type="spellStart"/>
      <w:r w:rsidRPr="0060206E">
        <w:t>facebookside</w:t>
      </w:r>
      <w:proofErr w:type="spellEnd"/>
      <w:r w:rsidRPr="0060206E">
        <w:t xml:space="preserve">: jeg utfordres av at en mange steder i verden har altfor lite vaksine, mens jeg nå snart kan få dose 3! </w:t>
      </w:r>
    </w:p>
    <w:p w14:paraId="608244CF" w14:textId="77777777" w:rsidR="0060206E" w:rsidRPr="0060206E" w:rsidRDefault="0060206E" w:rsidP="0060206E">
      <w:r w:rsidRPr="0060206E">
        <w:t xml:space="preserve">Ja, sånn er det. Norge sitter også i pandemitid på den grønne gren. Og avstanden mellom land der tilliten til myndighetene er høy, og det med god grunn, der tilgangen til vaksine er stor, der muligheten til å holde fysisk avstand er tilgjengelig for veldig mange, og land der det ikke finnes noe tillit til myndighetene, og det heller ikke er grunn til å ha det, der det i liten grad er tilgang til vaksiner, og der fysisk avstand er nærmest umulig, blir enorm. </w:t>
      </w:r>
    </w:p>
    <w:p w14:paraId="00969045" w14:textId="77777777" w:rsidR="0060206E" w:rsidRPr="0060206E" w:rsidRDefault="0060206E" w:rsidP="0060206E">
      <w:r w:rsidRPr="0060206E">
        <w:t xml:space="preserve">Skolene i Uganda har vært stengt i to år! I to år! Mer enn ti millioner elever er berørt. Konsekvensene er helt uoverskuelige. </w:t>
      </w:r>
    </w:p>
    <w:p w14:paraId="2B295D17" w14:textId="77777777" w:rsidR="0060206E" w:rsidRPr="0060206E" w:rsidRDefault="0060206E" w:rsidP="0060206E">
      <w:pPr>
        <w:rPr>
          <w:u w:val="single"/>
        </w:rPr>
      </w:pPr>
      <w:r w:rsidRPr="0060206E">
        <w:rPr>
          <w:u w:val="single"/>
        </w:rPr>
        <w:t xml:space="preserve">De ulike forholdene i landene i verden skaper større avstand, og det driver verden fra hverandre.  </w:t>
      </w:r>
    </w:p>
    <w:p w14:paraId="6CE513C5" w14:textId="77777777" w:rsidR="0060206E" w:rsidRPr="0060206E" w:rsidRDefault="0060206E" w:rsidP="0060206E">
      <w:pPr>
        <w:rPr>
          <w:u w:val="single"/>
        </w:rPr>
      </w:pPr>
    </w:p>
    <w:p w14:paraId="2B345ECC" w14:textId="77777777" w:rsidR="0060206E" w:rsidRPr="0060206E" w:rsidRDefault="0060206E" w:rsidP="0060206E">
      <w:r w:rsidRPr="0060206E">
        <w:t xml:space="preserve">Avstand mellom mennesker som konsekvens av pandemien, </w:t>
      </w:r>
      <w:r w:rsidRPr="0060206E">
        <w:rPr>
          <w:u w:val="single"/>
        </w:rPr>
        <w:t xml:space="preserve">ser ut til generelt å drive oss mennesker fra hverandre. </w:t>
      </w:r>
      <w:r w:rsidRPr="0060206E">
        <w:t xml:space="preserve">Det skaper økt ensomhet, økte forskjeller, økt mistillit. </w:t>
      </w:r>
    </w:p>
    <w:p w14:paraId="13257B79" w14:textId="77777777" w:rsidR="0060206E" w:rsidRPr="0060206E" w:rsidRDefault="0060206E" w:rsidP="0060206E">
      <w:pPr>
        <w:rPr>
          <w:b/>
        </w:rPr>
      </w:pPr>
    </w:p>
    <w:p w14:paraId="1FFE8FC0" w14:textId="77777777" w:rsidR="0060206E" w:rsidRPr="0060206E" w:rsidRDefault="0060206E" w:rsidP="0060206E">
      <w:pPr>
        <w:rPr>
          <w:b/>
        </w:rPr>
      </w:pPr>
      <w:r w:rsidRPr="0060206E">
        <w:rPr>
          <w:b/>
        </w:rPr>
        <w:t>Inkarnasjonen overvinner avstand og bringer mennesker sammen</w:t>
      </w:r>
    </w:p>
    <w:p w14:paraId="03DD7479" w14:textId="77777777" w:rsidR="0060206E" w:rsidRPr="0060206E" w:rsidRDefault="0060206E" w:rsidP="0060206E">
      <w:r w:rsidRPr="0060206E">
        <w:t>Vi har nettopp feiret jul, og igjen har vi latt fortellingen om Gud som blir menneske lyde i kirker og på digitale flater. Er dere som meg, leter dere ofte etter en måte å fornye formidlingen på, og vi prøver med halm og høy og dyr og fødselsbeskrivelser og mere til, og jammen gjør vi det bra! Fortellingen er på mange måter så enkel og jordnær at alle kan kjenne seg igjen i den, og samtidig er den bærer av teologiske dybder vi bare sjelden får ta i tu med.</w:t>
      </w:r>
    </w:p>
    <w:p w14:paraId="61C9F084" w14:textId="77777777" w:rsidR="0060206E" w:rsidRPr="0060206E" w:rsidRDefault="0060206E" w:rsidP="0060206E">
      <w:r w:rsidRPr="0060206E">
        <w:t xml:space="preserve">Jeg fikk anledning til å gjøre litt av det under en studiepermisjon for tre år siden, og jeg ble grundig fascinert av uttrykket «dyp inkarnasjon» eller dybde-inkarnasjon (Deep </w:t>
      </w:r>
      <w:proofErr w:type="spellStart"/>
      <w:r w:rsidRPr="0060206E">
        <w:t>incarnation</w:t>
      </w:r>
      <w:proofErr w:type="spellEnd"/>
      <w:r w:rsidRPr="0060206E">
        <w:t xml:space="preserve">.) Det er den danske systematikeren Nils Henrik Gregersen som er redaktør for tekstsamlingen som bærer tittelen </w:t>
      </w:r>
      <w:proofErr w:type="spellStart"/>
      <w:r w:rsidRPr="0060206E">
        <w:t>Incarnation</w:t>
      </w:r>
      <w:proofErr w:type="spellEnd"/>
      <w:r w:rsidRPr="0060206E">
        <w:t xml:space="preserve">. On </w:t>
      </w:r>
      <w:proofErr w:type="spellStart"/>
      <w:r w:rsidRPr="0060206E">
        <w:t>the</w:t>
      </w:r>
      <w:proofErr w:type="spellEnd"/>
      <w:r w:rsidRPr="0060206E">
        <w:t xml:space="preserve"> </w:t>
      </w:r>
      <w:proofErr w:type="spellStart"/>
      <w:r w:rsidRPr="0060206E">
        <w:t>scope</w:t>
      </w:r>
      <w:proofErr w:type="spellEnd"/>
      <w:r w:rsidRPr="0060206E">
        <w:t xml:space="preserve"> and </w:t>
      </w:r>
      <w:proofErr w:type="spellStart"/>
      <w:r w:rsidRPr="0060206E">
        <w:t>depth</w:t>
      </w:r>
      <w:proofErr w:type="spellEnd"/>
      <w:r w:rsidRPr="0060206E">
        <w:t xml:space="preserve"> </w:t>
      </w:r>
      <w:proofErr w:type="spellStart"/>
      <w:r w:rsidRPr="0060206E">
        <w:t>of</w:t>
      </w:r>
      <w:proofErr w:type="spellEnd"/>
      <w:r w:rsidRPr="0060206E">
        <w:t xml:space="preserve"> </w:t>
      </w:r>
      <w:proofErr w:type="spellStart"/>
      <w:r w:rsidRPr="0060206E">
        <w:t>Christology</w:t>
      </w:r>
      <w:proofErr w:type="spellEnd"/>
      <w:r w:rsidRPr="0060206E">
        <w:rPr>
          <w:vertAlign w:val="superscript"/>
        </w:rPr>
        <w:footnoteReference w:id="1"/>
      </w:r>
      <w:r w:rsidRPr="0060206E">
        <w:t xml:space="preserve">, der teologer fra ulike konfesjoner fornyer og fordyper forståelsen av Guds inkarnasjon i Kristus. </w:t>
      </w:r>
    </w:p>
    <w:p w14:paraId="1B1CD863" w14:textId="77777777" w:rsidR="0060206E" w:rsidRPr="0060206E" w:rsidRDefault="0060206E" w:rsidP="0060206E">
      <w:r w:rsidRPr="0060206E">
        <w:t xml:space="preserve">Deep </w:t>
      </w:r>
      <w:proofErr w:type="spellStart"/>
      <w:r w:rsidRPr="0060206E">
        <w:t>incarnation</w:t>
      </w:r>
      <w:proofErr w:type="spellEnd"/>
      <w:r w:rsidRPr="0060206E">
        <w:t xml:space="preserve"> vil uttrykke at Guds inkarnasjon i Kristus kan forstås som mer enn en punktuell hendelse som fant sted til en bestemt tid på et bestemt sted, i et bestemt menneske. </w:t>
      </w:r>
    </w:p>
    <w:p w14:paraId="3CA61F0A" w14:textId="77777777" w:rsidR="0060206E" w:rsidRPr="0060206E" w:rsidRDefault="0060206E" w:rsidP="0060206E">
      <w:r w:rsidRPr="0060206E">
        <w:t xml:space="preserve">Særlig er den opptatt av hvordan inkarnasjonen forstått som </w:t>
      </w:r>
      <w:proofErr w:type="gramStart"/>
      <w:r w:rsidRPr="0060206E">
        <w:t>prosess(</w:t>
      </w:r>
      <w:proofErr w:type="gramEnd"/>
      <w:r w:rsidRPr="0060206E">
        <w:t xml:space="preserve">fødsel – død- oppstandelse- herliggjørelse) kan sees som </w:t>
      </w:r>
      <w:r w:rsidRPr="0060206E">
        <w:rPr>
          <w:u w:val="single"/>
        </w:rPr>
        <w:t>mer enn en frelsesaksjon rettet mot mennesker alene.</w:t>
      </w:r>
      <w:r w:rsidRPr="0060206E">
        <w:t xml:space="preserve"> Den vil overskride skillet mellom det universelle og det partikulære, mellom det evige og den konkrete her og nå, i det den ser fortellingen om inkarnasjonen i den konkrete Jesus som partikulær, men retningen og motivasjonen for den som universell, med universelle implikasjoner, som når dypere og bredere enn vi er vant til å tenke om inkarnasjonen.  </w:t>
      </w:r>
    </w:p>
    <w:p w14:paraId="4C018AA3" w14:textId="77777777" w:rsidR="0060206E" w:rsidRPr="0060206E" w:rsidRDefault="0060206E" w:rsidP="0060206E">
      <w:r w:rsidRPr="0060206E">
        <w:t>Vektleggingen av den historiske Jesus blir problematisert, fordi denne ikke i tilstrekkelig grad åpner for det guddommelige og derfor universelle i den inkarnertes kropp (</w:t>
      </w:r>
      <w:proofErr w:type="spellStart"/>
      <w:r w:rsidRPr="0060206E">
        <w:t>sarks</w:t>
      </w:r>
      <w:proofErr w:type="spellEnd"/>
      <w:r w:rsidRPr="0060206E">
        <w:t xml:space="preserve">). Ved å være særlig opptatt av det historiske mennesket Jesus, blir man også særlig opptatt av mannen Jesus, jøden Jesus, og tiden og stedet han levde på. </w:t>
      </w:r>
    </w:p>
    <w:p w14:paraId="72307E68" w14:textId="77777777" w:rsidR="0060206E" w:rsidRPr="0060206E" w:rsidRDefault="0060206E" w:rsidP="0060206E">
      <w:r w:rsidRPr="0060206E">
        <w:lastRenderedPageBreak/>
        <w:t xml:space="preserve">Dette oppfatter jeg også kan bli et problem når vi velger «å la fortellingen stå alene», og kler barn eller voksne opp i antrekk fra romertiden, og unnlater å bygge bro til vår tid gjennom en fortolkende replikk til julefortellingen som utfordrer tilhørerne til å la julefortellingen bli en del av deres egen samtale om eget liv. </w:t>
      </w:r>
    </w:p>
    <w:p w14:paraId="496E4AE6" w14:textId="77777777" w:rsidR="0060206E" w:rsidRPr="0060206E" w:rsidRDefault="0060206E" w:rsidP="0060206E">
      <w:pPr>
        <w:rPr>
          <w:i/>
        </w:rPr>
      </w:pPr>
      <w:r w:rsidRPr="0060206E">
        <w:t xml:space="preserve">Konsentrasjonen om den historiske Jesus, om hvordan det var den gang da, kan stå i fare for å tilsløre det som er inkarnasjonens motivasjon og mål: </w:t>
      </w:r>
      <w:r w:rsidRPr="0060206E">
        <w:rPr>
          <w:i/>
        </w:rPr>
        <w:t>at Gud vil forsone alt med seg selv, det som er på jorden, og det som er i himmelen. (Kol. 1, 20)</w:t>
      </w:r>
    </w:p>
    <w:p w14:paraId="273C41C8" w14:textId="77777777" w:rsidR="0060206E" w:rsidRPr="0060206E" w:rsidRDefault="0060206E" w:rsidP="0060206E">
      <w:r w:rsidRPr="0060206E">
        <w:t xml:space="preserve">Med denne fortolkningsnøkkelen, dyp inkarnasjon, har </w:t>
      </w:r>
      <w:commentRangeStart w:id="1"/>
      <w:r w:rsidRPr="0060206E">
        <w:t xml:space="preserve"> </w:t>
      </w:r>
      <w:commentRangeEnd w:id="1"/>
      <w:r w:rsidRPr="0060206E">
        <w:commentReference w:id="1"/>
      </w:r>
      <w:r w:rsidRPr="0060206E">
        <w:t xml:space="preserve">Kristushymnen fra Kolosserbrevet, gitt meg ny inspirasjon til å forkynne om inkarnasjonen som det som holder hele verden sammen, som overskrider all avstand, og som overvinner ensomheten, ulikhetene og mistenksomheten. For med inkarnasjonen blir Gud til all </w:t>
      </w:r>
      <w:proofErr w:type="gramStart"/>
      <w:r w:rsidRPr="0060206E">
        <w:t>kropp,(</w:t>
      </w:r>
      <w:proofErr w:type="gramEnd"/>
      <w:r w:rsidRPr="0060206E">
        <w:t xml:space="preserve"> gresk </w:t>
      </w:r>
      <w:proofErr w:type="spellStart"/>
      <w:r w:rsidRPr="0060206E">
        <w:t>sarks</w:t>
      </w:r>
      <w:proofErr w:type="spellEnd"/>
      <w:r w:rsidRPr="0060206E">
        <w:t xml:space="preserve">, hebraisk kol basar,) til støv av støv, og forener seg selv med alt som lever, så ingen og ingenting lenger er alene. Inkarnasjonen er ikke bare en punktuell hendelse, men er Guds evige forening med sitt skaperverk. For Gud er hevet over </w:t>
      </w:r>
      <w:proofErr w:type="spellStart"/>
      <w:r w:rsidRPr="0060206E">
        <w:t>kronos</w:t>
      </w:r>
      <w:proofErr w:type="spellEnd"/>
      <w:r w:rsidRPr="0060206E">
        <w:t>, over vårt tidsbegrep, og er til enhver tid og ingen tid den som holder verden sammen.</w:t>
      </w:r>
    </w:p>
    <w:p w14:paraId="4DB46288" w14:textId="77777777" w:rsidR="0060206E" w:rsidRPr="0060206E" w:rsidRDefault="0060206E" w:rsidP="0060206E">
      <w:r w:rsidRPr="0060206E">
        <w:t xml:space="preserve">Så om vi lytter oppmerksomt til verden og til ordet, kan vi høre at kreftene som driver oss fra hverandre, som gjennom avstand øker mistenksomheten, ensomheten, forskjellene, ikke skal vinne. I Kristus, den inkarnerte, som forener seg med verden, finnes den samlende kraft som vil holde verden sammen. Fra tilliten til dette kan vi hente mot og tro og håp. Derfor fortsetter vi å forkynne håpet, arbeide for fellesskapet, og bekjempe ensomheten i tillit til at Gud ikke vil la verden revne, men at Kristus, som er før alt, holder alt sammen. </w:t>
      </w:r>
    </w:p>
    <w:p w14:paraId="1C34E32F" w14:textId="77777777" w:rsidR="0060206E" w:rsidRPr="0060206E" w:rsidRDefault="0060206E" w:rsidP="0060206E">
      <w:r w:rsidRPr="0060206E">
        <w:t xml:space="preserve">Det er kirkens kall å formidle dette, å leve dette, å praktisere dette, også i pandemitid. </w:t>
      </w:r>
    </w:p>
    <w:p w14:paraId="33FC4B81" w14:textId="77777777" w:rsidR="0060206E" w:rsidRPr="0060206E" w:rsidRDefault="0060206E" w:rsidP="0060206E">
      <w:r w:rsidRPr="0060206E">
        <w:t xml:space="preserve">Og det er vårt kall som prester å si det med ord. Derfor slutter vi ikke å lete etter ordene som kan skape en prekenhendelse som gir hjelp til å leve og mot til å tro. </w:t>
      </w:r>
    </w:p>
    <w:p w14:paraId="70E96E00" w14:textId="77777777" w:rsidR="0060206E" w:rsidRPr="0060206E" w:rsidRDefault="0060206E" w:rsidP="0060206E">
      <w:r w:rsidRPr="0060206E">
        <w:rPr>
          <w:b/>
          <w:bCs/>
        </w:rPr>
        <w:t>Skapelse og forsoning ved Kristus</w:t>
      </w:r>
      <w:r w:rsidRPr="0060206E">
        <w:br/>
        <w:t>    </w:t>
      </w:r>
      <w:r w:rsidRPr="0060206E">
        <w:rPr>
          <w:b/>
          <w:bCs/>
          <w:vertAlign w:val="superscript"/>
        </w:rPr>
        <w:t>15</w:t>
      </w:r>
      <w:bookmarkStart w:id="2" w:name="15_"/>
      <w:bookmarkEnd w:id="2"/>
      <w:r w:rsidRPr="0060206E">
        <w:t> Han er den usynlige Guds bilde,</w:t>
      </w:r>
      <w:r w:rsidRPr="0060206E">
        <w:br/>
        <w:t>          den førstefødte før alt det skapte.</w:t>
      </w:r>
      <w:r w:rsidRPr="0060206E">
        <w:br/>
        <w:t>          </w:t>
      </w:r>
      <w:r w:rsidRPr="0060206E">
        <w:br/>
        <w:t>    </w:t>
      </w:r>
      <w:r w:rsidRPr="0060206E">
        <w:rPr>
          <w:b/>
          <w:bCs/>
          <w:vertAlign w:val="superscript"/>
        </w:rPr>
        <w:t>16</w:t>
      </w:r>
      <w:bookmarkStart w:id="3" w:name="16_"/>
      <w:bookmarkEnd w:id="3"/>
      <w:r w:rsidRPr="0060206E">
        <w:t> For i ham er alt blitt skapt,</w:t>
      </w:r>
      <w:r w:rsidRPr="0060206E">
        <w:br/>
        <w:t>          i himmelen og på jorden,</w:t>
      </w:r>
      <w:r w:rsidRPr="0060206E">
        <w:br/>
        <w:t>          det synlige og det usynlige,</w:t>
      </w:r>
      <w:r w:rsidRPr="0060206E">
        <w:br/>
        <w:t>          troner og herskere,</w:t>
      </w:r>
      <w:r w:rsidRPr="0060206E">
        <w:br/>
        <w:t>          makter og åndskrefter –</w:t>
      </w:r>
      <w:r w:rsidRPr="0060206E">
        <w:br/>
        <w:t>          alt er skapt ved ham og til ham.</w:t>
      </w:r>
      <w:r w:rsidRPr="0060206E">
        <w:br/>
        <w:t>          </w:t>
      </w:r>
      <w:r w:rsidRPr="0060206E">
        <w:br/>
        <w:t>    </w:t>
      </w:r>
      <w:r w:rsidRPr="0060206E">
        <w:rPr>
          <w:b/>
          <w:bCs/>
          <w:vertAlign w:val="superscript"/>
        </w:rPr>
        <w:t>17</w:t>
      </w:r>
      <w:bookmarkStart w:id="4" w:name="17_"/>
      <w:bookmarkEnd w:id="4"/>
      <w:r w:rsidRPr="0060206E">
        <w:t> Han er før alt,</w:t>
      </w:r>
      <w:r w:rsidRPr="0060206E">
        <w:br/>
        <w:t>          og i ham blir alt holdt sammen.</w:t>
      </w:r>
      <w:r w:rsidRPr="0060206E">
        <w:br/>
        <w:t>          </w:t>
      </w:r>
      <w:r w:rsidRPr="0060206E">
        <w:br/>
        <w:t>    </w:t>
      </w:r>
      <w:r w:rsidRPr="0060206E">
        <w:rPr>
          <w:b/>
          <w:bCs/>
          <w:vertAlign w:val="superscript"/>
        </w:rPr>
        <w:t>18</w:t>
      </w:r>
      <w:bookmarkStart w:id="5" w:name="18_"/>
      <w:bookmarkEnd w:id="5"/>
      <w:r w:rsidRPr="0060206E">
        <w:t> Han er hodet for kroppen, som er kirken.</w:t>
      </w:r>
      <w:r w:rsidRPr="0060206E">
        <w:br/>
        <w:t>          Han er opphavet,</w:t>
      </w:r>
      <w:r w:rsidRPr="0060206E">
        <w:br/>
        <w:t>          den førstefødte fra de døde,</w:t>
      </w:r>
      <w:r w:rsidRPr="0060206E">
        <w:br/>
        <w:t>          så han i ett og alt kan være den fremste.</w:t>
      </w:r>
      <w:r w:rsidRPr="0060206E">
        <w:br/>
        <w:t>          </w:t>
      </w:r>
      <w:r w:rsidRPr="0060206E">
        <w:br/>
        <w:t>    </w:t>
      </w:r>
      <w:r w:rsidRPr="0060206E">
        <w:rPr>
          <w:b/>
          <w:bCs/>
          <w:vertAlign w:val="superscript"/>
        </w:rPr>
        <w:t>19</w:t>
      </w:r>
      <w:bookmarkStart w:id="6" w:name="19_"/>
      <w:bookmarkEnd w:id="6"/>
      <w:r w:rsidRPr="0060206E">
        <w:t> For i ham ville Gud la hele sin fylde ta bolig,</w:t>
      </w:r>
      <w:r w:rsidRPr="0060206E">
        <w:br/>
        <w:t>          </w:t>
      </w:r>
      <w:r w:rsidRPr="0060206E">
        <w:br/>
        <w:t>    </w:t>
      </w:r>
      <w:r w:rsidRPr="0060206E">
        <w:rPr>
          <w:b/>
          <w:bCs/>
          <w:vertAlign w:val="superscript"/>
        </w:rPr>
        <w:t>20</w:t>
      </w:r>
      <w:bookmarkStart w:id="7" w:name="20_"/>
      <w:bookmarkEnd w:id="7"/>
      <w:r w:rsidRPr="0060206E">
        <w:t> og ved ham ville Gud forsone alt med seg selv,</w:t>
      </w:r>
      <w:r w:rsidRPr="0060206E">
        <w:br/>
      </w:r>
      <w:r w:rsidRPr="0060206E">
        <w:lastRenderedPageBreak/>
        <w:t>          det som er på jorden, og det som er i himmelen,</w:t>
      </w:r>
      <w:r w:rsidRPr="0060206E">
        <w:br/>
        <w:t xml:space="preserve">          da han skapte fred ved hans blod på korset.. </w:t>
      </w:r>
    </w:p>
    <w:p w14:paraId="462DE38C" w14:textId="77777777" w:rsidR="0060206E" w:rsidRPr="0060206E" w:rsidRDefault="0060206E" w:rsidP="0060206E"/>
    <w:p w14:paraId="697F3AEA" w14:textId="77777777" w:rsidR="0060206E" w:rsidRPr="0060206E" w:rsidRDefault="0060206E" w:rsidP="0060206E">
      <w:r w:rsidRPr="0060206E">
        <w:t xml:space="preserve">Godt nytt </w:t>
      </w:r>
      <w:proofErr w:type="spellStart"/>
      <w:r w:rsidRPr="0060206E">
        <w:t>prekenår</w:t>
      </w:r>
      <w:proofErr w:type="spellEnd"/>
      <w:r w:rsidRPr="0060206E">
        <w:t xml:space="preserve"> til hver og en av dere! </w:t>
      </w:r>
    </w:p>
    <w:p w14:paraId="510400AB" w14:textId="77777777" w:rsidR="0061215D" w:rsidRDefault="0061215D"/>
    <w:sectPr w:rsidR="0061215D">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Frode Lagset" w:date="2022-01-17T15:21:00Z" w:initials="FL">
    <w:p w14:paraId="39AFE168" w14:textId="77777777" w:rsidR="0060206E" w:rsidRDefault="0060206E" w:rsidP="0060206E">
      <w:pPr>
        <w:pStyle w:val="Merknadstekst"/>
      </w:pPr>
      <w:r>
        <w:rPr>
          <w:rStyle w:val="Merknadsreferanse"/>
        </w:rPr>
        <w:annotationRef/>
      </w:r>
      <w:r>
        <w:t xml:space="preserve">Kutt. Den er ikke lest/introdusert ennå. </w:t>
      </w:r>
    </w:p>
    <w:p w14:paraId="2B671F6F" w14:textId="77777777" w:rsidR="0060206E" w:rsidRDefault="0060206E" w:rsidP="0060206E">
      <w:pPr>
        <w:pStyle w:val="Merknadstekst"/>
      </w:pPr>
    </w:p>
    <w:p w14:paraId="2E2DB832" w14:textId="77777777" w:rsidR="0060206E" w:rsidRDefault="0060206E" w:rsidP="0060206E">
      <w:pPr>
        <w:pStyle w:val="Merknadstekst"/>
      </w:pPr>
      <w:r>
        <w:t>«Med denne fortolkningsnøkkelen, dyp inkarnasjon, har Kristushymnen fra Kolosserbrevet gitt meg ny inspirasjon til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E2DB83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BA06D" w14:textId="77777777" w:rsidR="00245AE1" w:rsidRDefault="00245AE1" w:rsidP="0060206E">
      <w:pPr>
        <w:spacing w:after="0" w:line="240" w:lineRule="auto"/>
      </w:pPr>
      <w:r>
        <w:separator/>
      </w:r>
    </w:p>
  </w:endnote>
  <w:endnote w:type="continuationSeparator" w:id="0">
    <w:p w14:paraId="659DBE30" w14:textId="77777777" w:rsidR="00245AE1" w:rsidRDefault="00245AE1" w:rsidP="00602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95630F" w14:textId="77777777" w:rsidR="00245AE1" w:rsidRDefault="00245AE1" w:rsidP="0060206E">
      <w:pPr>
        <w:spacing w:after="0" w:line="240" w:lineRule="auto"/>
      </w:pPr>
      <w:r>
        <w:separator/>
      </w:r>
    </w:p>
  </w:footnote>
  <w:footnote w:type="continuationSeparator" w:id="0">
    <w:p w14:paraId="79F6A0B3" w14:textId="77777777" w:rsidR="00245AE1" w:rsidRDefault="00245AE1" w:rsidP="0060206E">
      <w:pPr>
        <w:spacing w:after="0" w:line="240" w:lineRule="auto"/>
      </w:pPr>
      <w:r>
        <w:continuationSeparator/>
      </w:r>
    </w:p>
  </w:footnote>
  <w:footnote w:id="1">
    <w:p w14:paraId="1F3FB759" w14:textId="77777777" w:rsidR="0060206E" w:rsidRDefault="0060206E" w:rsidP="0060206E">
      <w:pPr>
        <w:pStyle w:val="Fotnotetekst"/>
        <w:rPr>
          <w:lang w:val="en-GB"/>
        </w:rPr>
      </w:pPr>
      <w:r>
        <w:rPr>
          <w:rStyle w:val="Fotnotereferanse"/>
        </w:rPr>
        <w:footnoteRef/>
      </w:r>
      <w:r>
        <w:rPr>
          <w:lang w:val="en-GB"/>
        </w:rPr>
        <w:t xml:space="preserve"> Niels Henrik </w:t>
      </w:r>
      <w:proofErr w:type="spellStart"/>
      <w:r>
        <w:rPr>
          <w:lang w:val="en-GB"/>
        </w:rPr>
        <w:t>Gregersen</w:t>
      </w:r>
      <w:proofErr w:type="spellEnd"/>
      <w:r>
        <w:rPr>
          <w:lang w:val="en-GB"/>
        </w:rPr>
        <w:t>(</w:t>
      </w:r>
      <w:proofErr w:type="spellStart"/>
      <w:r>
        <w:rPr>
          <w:lang w:val="en-GB"/>
        </w:rPr>
        <w:t>redaktør</w:t>
      </w:r>
      <w:proofErr w:type="spellEnd"/>
      <w:r>
        <w:rPr>
          <w:lang w:val="en-GB"/>
        </w:rPr>
        <w:t xml:space="preserve">), </w:t>
      </w:r>
      <w:r>
        <w:rPr>
          <w:i/>
          <w:lang w:val="en-GB"/>
        </w:rPr>
        <w:t>Incarnation On the scope and depth of</w:t>
      </w:r>
      <w:r>
        <w:rPr>
          <w:lang w:val="en-GB"/>
        </w:rPr>
        <w:t xml:space="preserve"> Christology (</w:t>
      </w:r>
      <w:proofErr w:type="spellStart"/>
      <w:r>
        <w:rPr>
          <w:lang w:val="en-GB"/>
        </w:rPr>
        <w:t>Minneapolis:Fortress</w:t>
      </w:r>
      <w:proofErr w:type="spellEnd"/>
      <w:r>
        <w:rPr>
          <w:lang w:val="en-GB"/>
        </w:rPr>
        <w:t xml:space="preserve"> Press, 2015)</w:t>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ode Lagset">
    <w15:presenceInfo w15:providerId="AD" w15:userId="S::FL565@kirken.no::477b5468-46d4-4ac0-b61b-8180ad87a4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06E"/>
    <w:rsid w:val="00245AE1"/>
    <w:rsid w:val="003E2A71"/>
    <w:rsid w:val="0060206E"/>
    <w:rsid w:val="0061215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CA640"/>
  <w15:chartTrackingRefBased/>
  <w15:docId w15:val="{0891E5E3-3388-4764-B7F7-F2C78AE7C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Fotnotetekst">
    <w:name w:val="footnote text"/>
    <w:basedOn w:val="Normal"/>
    <w:link w:val="FotnotetekstTegn"/>
    <w:uiPriority w:val="99"/>
    <w:semiHidden/>
    <w:unhideWhenUsed/>
    <w:rsid w:val="0060206E"/>
    <w:pPr>
      <w:spacing w:after="0" w:line="240" w:lineRule="auto"/>
    </w:pPr>
    <w:rPr>
      <w:rFonts w:asciiTheme="minorHAnsi" w:hAnsiTheme="minorHAnsi" w:cstheme="minorBidi"/>
      <w:sz w:val="20"/>
      <w:szCs w:val="20"/>
    </w:rPr>
  </w:style>
  <w:style w:type="character" w:customStyle="1" w:styleId="FotnotetekstTegn">
    <w:name w:val="Fotnotetekst Tegn"/>
    <w:basedOn w:val="Standardskriftforavsnitt"/>
    <w:link w:val="Fotnotetekst"/>
    <w:uiPriority w:val="99"/>
    <w:semiHidden/>
    <w:rsid w:val="0060206E"/>
    <w:rPr>
      <w:rFonts w:asciiTheme="minorHAnsi" w:hAnsiTheme="minorHAnsi" w:cstheme="minorBidi"/>
      <w:sz w:val="20"/>
      <w:szCs w:val="20"/>
    </w:rPr>
  </w:style>
  <w:style w:type="paragraph" w:styleId="Merknadstekst">
    <w:name w:val="annotation text"/>
    <w:basedOn w:val="Normal"/>
    <w:link w:val="MerknadstekstTegn"/>
    <w:uiPriority w:val="99"/>
    <w:semiHidden/>
    <w:unhideWhenUsed/>
    <w:rsid w:val="0060206E"/>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60206E"/>
    <w:rPr>
      <w:sz w:val="20"/>
      <w:szCs w:val="20"/>
    </w:rPr>
  </w:style>
  <w:style w:type="character" w:styleId="Fotnotereferanse">
    <w:name w:val="footnote reference"/>
    <w:basedOn w:val="Standardskriftforavsnitt"/>
    <w:uiPriority w:val="99"/>
    <w:semiHidden/>
    <w:unhideWhenUsed/>
    <w:rsid w:val="0060206E"/>
    <w:rPr>
      <w:vertAlign w:val="superscript"/>
    </w:rPr>
  </w:style>
  <w:style w:type="character" w:styleId="Merknadsreferanse">
    <w:name w:val="annotation reference"/>
    <w:basedOn w:val="Standardskriftforavsnitt"/>
    <w:uiPriority w:val="99"/>
    <w:semiHidden/>
    <w:unhideWhenUsed/>
    <w:rsid w:val="0060206E"/>
    <w:rPr>
      <w:sz w:val="16"/>
      <w:szCs w:val="16"/>
    </w:rPr>
  </w:style>
  <w:style w:type="paragraph" w:styleId="Bobletekst">
    <w:name w:val="Balloon Text"/>
    <w:basedOn w:val="Normal"/>
    <w:link w:val="BobletekstTegn"/>
    <w:uiPriority w:val="99"/>
    <w:semiHidden/>
    <w:unhideWhenUsed/>
    <w:rsid w:val="0060206E"/>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020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64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5909</TotalTime>
  <Pages>6</Pages>
  <Words>2486</Words>
  <Characters>13180</Characters>
  <Application>Microsoft Office Word</Application>
  <DocSecurity>0</DocSecurity>
  <Lines>109</Lines>
  <Paragraphs>31</Paragraphs>
  <ScaleCrop>false</ScaleCrop>
  <HeadingPairs>
    <vt:vector size="2" baseType="variant">
      <vt:variant>
        <vt:lpstr>Tittel</vt:lpstr>
      </vt:variant>
      <vt:variant>
        <vt:i4>1</vt:i4>
      </vt:variant>
    </vt:vector>
  </HeadingPairs>
  <TitlesOfParts>
    <vt:vector size="1" baseType="lpstr">
      <vt:lpstr/>
    </vt:vector>
  </TitlesOfParts>
  <Company>Fredrikstad Kommune</Company>
  <LinksUpToDate>false</LinksUpToDate>
  <CharactersWithSpaces>15635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Alvsvåg Kari Mangrud</dc:creator>
  <cp:keywords/>
  <dc:description/>
  <cp:lastModifiedBy>Alvsvåg Kari Mangrud</cp:lastModifiedBy>
  <cp:revision>1</cp:revision>
  <dcterms:created xsi:type="dcterms:W3CDTF">2022-01-15T09:49:00Z</dcterms:created>
  <dcterms:modified xsi:type="dcterms:W3CDTF">2022-01-19T12:18:00Z</dcterms:modified>
</cp:coreProperties>
</file>