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54603" w14:textId="77777777" w:rsidR="00AA71A3" w:rsidRDefault="00AA71A3" w:rsidP="00AA71A3">
      <w:pPr>
        <w:pStyle w:val="Overskrift1"/>
        <w:rPr>
          <w:rFonts w:eastAsia="Times New Roman"/>
        </w:rPr>
      </w:pPr>
      <w:r>
        <w:rPr>
          <w:rFonts w:eastAsia="Times New Roman"/>
        </w:rPr>
        <w:t>Veileder krisekommunikasjon</w:t>
      </w:r>
    </w:p>
    <w:p w14:paraId="43CB897A" w14:textId="77777777" w:rsidR="00AA71A3" w:rsidRDefault="00AA71A3" w:rsidP="00AA71A3">
      <w:pPr>
        <w:pStyle w:val="Overskrift2"/>
        <w:rPr>
          <w:rFonts w:eastAsia="Times New Roman"/>
        </w:rPr>
      </w:pPr>
      <w:r>
        <w:rPr>
          <w:rStyle w:val="headingtext"/>
          <w:rFonts w:eastAsia="Times New Roman"/>
        </w:rPr>
        <w:t>Om veilederen</w:t>
      </w:r>
      <w:r>
        <w:rPr>
          <w:rFonts w:eastAsia="Times New Roman"/>
        </w:rPr>
        <w:t xml:space="preserve"> </w:t>
      </w:r>
    </w:p>
    <w:p w14:paraId="7FF54D55" w14:textId="4E08B707" w:rsidR="00AA71A3" w:rsidRDefault="00AA71A3" w:rsidP="00AA71A3">
      <w:pPr>
        <w:pStyle w:val="NormalWeb"/>
      </w:pPr>
      <w:r>
        <w:rPr>
          <w:rStyle w:val="Sterk"/>
        </w:rPr>
        <w:t>Kommunikasjonsberedskap</w:t>
      </w:r>
      <w:r>
        <w:rPr>
          <w:b/>
          <w:bCs/>
          <w:i/>
          <w:iCs/>
        </w:rPr>
        <w:br/>
      </w:r>
      <w:r>
        <w:t xml:space="preserve">Forberedelser til hvordan man skal håndtere kommunikasjonsbehovet som oppstår i en krisesituasjon. </w:t>
      </w:r>
    </w:p>
    <w:p w14:paraId="00A4B6FC" w14:textId="3F626E6B" w:rsidR="00AA71A3" w:rsidRDefault="00AA71A3" w:rsidP="00AA71A3">
      <w:pPr>
        <w:pStyle w:val="NormalWeb"/>
      </w:pPr>
      <w:r>
        <w:rPr>
          <w:rStyle w:val="Sterk"/>
        </w:rPr>
        <w:t>Hva er en krise?</w:t>
      </w:r>
      <w:r>
        <w:br/>
        <w:t>En krise er en hendelse som har et potensial til å true viktige verdier og svekke en virksomhets evne til å utføre sine samfunnsfunksjoner. (NOU 2000: 24 Et sårbart samfunn)</w:t>
      </w:r>
    </w:p>
    <w:p w14:paraId="5C544693" w14:textId="77777777" w:rsidR="00AA71A3" w:rsidRDefault="00AA71A3" w:rsidP="00AA71A3">
      <w:pPr>
        <w:pStyle w:val="Overskrift2"/>
      </w:pPr>
      <w:r>
        <w:t>Vi operer med tre typer kriser: lovbrudd, ulykker og omdømmekrise. Uansett hva slags krise som oppstår er det tre nøkkelord som gjelder; åpenhet, rask respons og ansvar.</w:t>
      </w:r>
    </w:p>
    <w:p w14:paraId="1C40F381" w14:textId="4AF51CEB" w:rsidR="00AA71A3" w:rsidRPr="00246D3E" w:rsidRDefault="00AA71A3" w:rsidP="00246D3E">
      <w:pPr>
        <w:pStyle w:val="Overskrift2"/>
      </w:pPr>
      <w:r w:rsidRPr="00246D3E">
        <w:rPr>
          <w:rStyle w:val="headingtext"/>
        </w:rPr>
        <w:t>Kommunikasjonsoppgaver</w:t>
      </w:r>
      <w:r w:rsidRPr="00246D3E">
        <w:t xml:space="preserve"> </w:t>
      </w:r>
    </w:p>
    <w:p w14:paraId="25CE543A" w14:textId="297B8DFA" w:rsidR="00AA71A3" w:rsidRDefault="00AA71A3" w:rsidP="00AA71A3">
      <w:pPr>
        <w:pStyle w:val="NormalWeb"/>
      </w:pPr>
      <w:r>
        <w:t xml:space="preserve">Den viktigste jobben for kommunikasjonsstaben er å bruke kommunikasjon på en slik måte at den bidrar til arbeidsro for de som håndterer krisen og støtter opp under kriseledelsens arbeid. </w:t>
      </w:r>
      <w:r w:rsidR="008C0591">
        <w:t xml:space="preserve">Se vedlegg for </w:t>
      </w:r>
      <w:hyperlink r:id="rId7" w:history="1">
        <w:r w:rsidRPr="008C0591">
          <w:rPr>
            <w:rStyle w:val="Hyperkobling"/>
            <w:color w:val="auto"/>
            <w:u w:val="none"/>
          </w:rPr>
          <w:t>sjekkliste som viser hvilke oppgaver som må løses i krisens første timer</w:t>
        </w:r>
      </w:hyperlink>
      <w:r w:rsidRPr="008C0591">
        <w:t xml:space="preserve">. </w:t>
      </w:r>
      <w:r>
        <w:t>Som et minimum bør det planlegges for at følgende oppgaver skal håndteres ved kriser:</w:t>
      </w:r>
    </w:p>
    <w:p w14:paraId="77820C36" w14:textId="77777777" w:rsidR="00AA71A3" w:rsidRDefault="00AA71A3" w:rsidP="00AA71A3">
      <w:pPr>
        <w:numPr>
          <w:ilvl w:val="0"/>
          <w:numId w:val="2"/>
        </w:numPr>
        <w:spacing w:before="100" w:beforeAutospacing="1" w:after="100" w:afterAutospacing="1"/>
        <w:rPr>
          <w:rFonts w:eastAsia="Times New Roman"/>
        </w:rPr>
      </w:pPr>
      <w:r>
        <w:rPr>
          <w:rFonts w:eastAsia="Times New Roman"/>
        </w:rPr>
        <w:t>Være representert i kriseledelsen og -staben.</w:t>
      </w:r>
    </w:p>
    <w:p w14:paraId="531B6DF9" w14:textId="77777777" w:rsidR="00AA71A3" w:rsidRDefault="00AA71A3" w:rsidP="00AA71A3">
      <w:pPr>
        <w:numPr>
          <w:ilvl w:val="0"/>
          <w:numId w:val="2"/>
        </w:numPr>
        <w:spacing w:before="100" w:beforeAutospacing="1" w:after="100" w:afterAutospacing="1"/>
        <w:rPr>
          <w:rFonts w:eastAsia="Times New Roman"/>
        </w:rPr>
      </w:pPr>
      <w:r>
        <w:rPr>
          <w:rFonts w:eastAsia="Times New Roman"/>
        </w:rPr>
        <w:t>Utarbeide fortløpende kommunikasjonsstrategi for virksomhetens håndtering av kommunikasjon under krisen.</w:t>
      </w:r>
    </w:p>
    <w:p w14:paraId="5E56DB1F" w14:textId="77777777" w:rsidR="00AA71A3" w:rsidRDefault="00AA71A3" w:rsidP="00AA71A3">
      <w:pPr>
        <w:numPr>
          <w:ilvl w:val="0"/>
          <w:numId w:val="2"/>
        </w:numPr>
        <w:spacing w:before="100" w:beforeAutospacing="1" w:after="100" w:afterAutospacing="1"/>
        <w:rPr>
          <w:rFonts w:eastAsia="Times New Roman"/>
        </w:rPr>
      </w:pPr>
      <w:r>
        <w:rPr>
          <w:rFonts w:eastAsia="Times New Roman"/>
        </w:rPr>
        <w:t>Utarbeide kommunikasjonskart som viser den spesifikke krisens viktigste målgrupper og interessenter.</w:t>
      </w:r>
    </w:p>
    <w:p w14:paraId="45212328" w14:textId="77777777" w:rsidR="00AA71A3" w:rsidRDefault="00AA71A3" w:rsidP="00AA71A3">
      <w:pPr>
        <w:numPr>
          <w:ilvl w:val="0"/>
          <w:numId w:val="2"/>
        </w:numPr>
        <w:spacing w:before="100" w:beforeAutospacing="1" w:after="100" w:afterAutospacing="1"/>
        <w:rPr>
          <w:rFonts w:eastAsia="Times New Roman"/>
        </w:rPr>
      </w:pPr>
      <w:r>
        <w:rPr>
          <w:rFonts w:eastAsia="Times New Roman"/>
        </w:rPr>
        <w:t>Håndtere mediehenvendelser og innsynsbegjæringer.</w:t>
      </w:r>
    </w:p>
    <w:p w14:paraId="234E88C7" w14:textId="77777777" w:rsidR="00AA71A3" w:rsidRDefault="00AA71A3" w:rsidP="00AA71A3">
      <w:pPr>
        <w:numPr>
          <w:ilvl w:val="0"/>
          <w:numId w:val="2"/>
        </w:numPr>
        <w:spacing w:before="100" w:beforeAutospacing="1" w:after="100" w:afterAutospacing="1"/>
        <w:rPr>
          <w:rFonts w:eastAsia="Times New Roman"/>
        </w:rPr>
      </w:pPr>
      <w:r>
        <w:rPr>
          <w:rFonts w:eastAsia="Times New Roman"/>
        </w:rPr>
        <w:t>Avklare talsperson.</w:t>
      </w:r>
    </w:p>
    <w:p w14:paraId="16E20C91" w14:textId="77777777" w:rsidR="00AA71A3" w:rsidRDefault="00AA71A3" w:rsidP="00AA71A3">
      <w:pPr>
        <w:numPr>
          <w:ilvl w:val="0"/>
          <w:numId w:val="2"/>
        </w:numPr>
        <w:spacing w:before="100" w:beforeAutospacing="1" w:after="100" w:afterAutospacing="1"/>
        <w:rPr>
          <w:rFonts w:eastAsia="Times New Roman"/>
        </w:rPr>
      </w:pPr>
      <w:r>
        <w:rPr>
          <w:rFonts w:eastAsia="Times New Roman"/>
        </w:rPr>
        <w:t>Utarbeide talepunkter og gi råd til dem som skal uttale seg.</w:t>
      </w:r>
    </w:p>
    <w:p w14:paraId="7908DB15" w14:textId="77777777" w:rsidR="00AA71A3" w:rsidRDefault="00AA71A3" w:rsidP="00AA71A3">
      <w:pPr>
        <w:numPr>
          <w:ilvl w:val="0"/>
          <w:numId w:val="2"/>
        </w:numPr>
        <w:spacing w:before="100" w:beforeAutospacing="1" w:after="100" w:afterAutospacing="1"/>
        <w:rPr>
          <w:rFonts w:eastAsia="Times New Roman"/>
        </w:rPr>
      </w:pPr>
      <w:r>
        <w:rPr>
          <w:rFonts w:eastAsia="Times New Roman"/>
        </w:rPr>
        <w:t xml:space="preserve">Utføre medieovervåking og </w:t>
      </w:r>
      <w:proofErr w:type="spellStart"/>
      <w:r>
        <w:rPr>
          <w:rFonts w:eastAsia="Times New Roman"/>
        </w:rPr>
        <w:t>omverdenanalyser</w:t>
      </w:r>
      <w:proofErr w:type="spellEnd"/>
      <w:r>
        <w:rPr>
          <w:rFonts w:eastAsia="Times New Roman"/>
        </w:rPr>
        <w:t>.</w:t>
      </w:r>
    </w:p>
    <w:p w14:paraId="63C9AE9C" w14:textId="77777777" w:rsidR="00AA71A3" w:rsidRDefault="00AA71A3" w:rsidP="00AA71A3">
      <w:pPr>
        <w:numPr>
          <w:ilvl w:val="0"/>
          <w:numId w:val="2"/>
        </w:numPr>
        <w:spacing w:before="100" w:beforeAutospacing="1" w:after="100" w:afterAutospacing="1"/>
        <w:rPr>
          <w:rFonts w:eastAsia="Times New Roman"/>
        </w:rPr>
      </w:pPr>
      <w:r>
        <w:rPr>
          <w:rFonts w:eastAsia="Times New Roman"/>
        </w:rPr>
        <w:t>Skrive innhold til websider, sosiale medier og pressemeldinger.</w:t>
      </w:r>
    </w:p>
    <w:p w14:paraId="4B3C8BC9" w14:textId="77777777" w:rsidR="00AA71A3" w:rsidRDefault="00AA71A3" w:rsidP="00AA71A3">
      <w:pPr>
        <w:numPr>
          <w:ilvl w:val="0"/>
          <w:numId w:val="2"/>
        </w:numPr>
        <w:spacing w:before="100" w:beforeAutospacing="1" w:after="100" w:afterAutospacing="1"/>
        <w:rPr>
          <w:rFonts w:eastAsia="Times New Roman"/>
        </w:rPr>
      </w:pPr>
      <w:r>
        <w:rPr>
          <w:rFonts w:eastAsia="Times New Roman"/>
        </w:rPr>
        <w:t>Koordinere og sjekke fakta og budskap mot andre aktører.</w:t>
      </w:r>
    </w:p>
    <w:p w14:paraId="6CCB742F" w14:textId="77777777" w:rsidR="00AA71A3" w:rsidRDefault="00AA71A3" w:rsidP="00AA71A3">
      <w:pPr>
        <w:numPr>
          <w:ilvl w:val="0"/>
          <w:numId w:val="2"/>
        </w:numPr>
        <w:spacing w:before="100" w:beforeAutospacing="1" w:after="100" w:afterAutospacing="1"/>
        <w:rPr>
          <w:rFonts w:eastAsia="Times New Roman"/>
        </w:rPr>
      </w:pPr>
      <w:r>
        <w:rPr>
          <w:rFonts w:eastAsia="Times New Roman"/>
        </w:rPr>
        <w:t>Publisere på interne kanaler, nett og sosiale medier.</w:t>
      </w:r>
    </w:p>
    <w:p w14:paraId="54352AEE" w14:textId="77777777" w:rsidR="00AA71A3" w:rsidRDefault="00AA71A3" w:rsidP="00AA71A3">
      <w:pPr>
        <w:numPr>
          <w:ilvl w:val="0"/>
          <w:numId w:val="2"/>
        </w:numPr>
        <w:spacing w:before="100" w:beforeAutospacing="1" w:after="100" w:afterAutospacing="1"/>
        <w:rPr>
          <w:rFonts w:eastAsia="Times New Roman"/>
        </w:rPr>
      </w:pPr>
      <w:r>
        <w:rPr>
          <w:rFonts w:eastAsia="Times New Roman"/>
        </w:rPr>
        <w:t>Loggføring</w:t>
      </w:r>
    </w:p>
    <w:p w14:paraId="16BCD00B" w14:textId="77777777" w:rsidR="00AA71A3" w:rsidRDefault="00AA71A3" w:rsidP="00AA71A3">
      <w:pPr>
        <w:numPr>
          <w:ilvl w:val="0"/>
          <w:numId w:val="2"/>
        </w:numPr>
        <w:spacing w:before="100" w:beforeAutospacing="1" w:after="100" w:afterAutospacing="1"/>
        <w:rPr>
          <w:rFonts w:eastAsia="Times New Roman"/>
        </w:rPr>
      </w:pPr>
      <w:r>
        <w:rPr>
          <w:rFonts w:eastAsia="Times New Roman"/>
        </w:rPr>
        <w:t>Opprette kontakt og samarbeid med personalavdelingen i forbindelse med håndtering av pårørende og egne ansattes behov for informasjon.</w:t>
      </w:r>
    </w:p>
    <w:p w14:paraId="5ADB00FD" w14:textId="77777777" w:rsidR="00246D3E" w:rsidRPr="00246D3E" w:rsidRDefault="00246D3E" w:rsidP="00246D3E">
      <w:pPr>
        <w:pStyle w:val="Overskrift2"/>
      </w:pPr>
      <w:r w:rsidRPr="00246D3E">
        <w:t>Ha en plan!</w:t>
      </w:r>
    </w:p>
    <w:p w14:paraId="1EC1CBB2" w14:textId="77777777" w:rsidR="00246D3E" w:rsidRPr="00246D3E" w:rsidRDefault="00246D3E" w:rsidP="00246D3E">
      <w:r w:rsidRPr="00246D3E">
        <w:t>Krisen kan dempes dersom det er god beredskap. Å jobbe med krisekommunikasjonsplan er i seg selv et forebyggende arbeid for å unngå kriser.</w:t>
      </w:r>
    </w:p>
    <w:p w14:paraId="0BB020B8" w14:textId="49F7923B" w:rsidR="00246D3E" w:rsidRPr="00246D3E" w:rsidRDefault="00246D3E" w:rsidP="00246D3E">
      <w:pPr>
        <w:tabs>
          <w:tab w:val="center" w:pos="4536"/>
        </w:tabs>
      </w:pPr>
      <w:r w:rsidRPr="00246D3E">
        <w:t xml:space="preserve">Her er forslag til </w:t>
      </w:r>
      <w:r>
        <w:t xml:space="preserve">hva som er viktig i </w:t>
      </w:r>
      <w:r w:rsidR="008C0591">
        <w:t>en plan</w:t>
      </w:r>
    </w:p>
    <w:p w14:paraId="7EE3D708" w14:textId="77777777" w:rsidR="00246D3E" w:rsidRDefault="00246D3E" w:rsidP="00246D3E">
      <w:pPr>
        <w:rPr>
          <w:b/>
          <w:bCs/>
        </w:rPr>
      </w:pPr>
    </w:p>
    <w:p w14:paraId="05BD43D9" w14:textId="77777777" w:rsidR="00246D3E" w:rsidRPr="00246D3E" w:rsidRDefault="00246D3E" w:rsidP="00246D3E">
      <w:pPr>
        <w:rPr>
          <w:b/>
          <w:bCs/>
        </w:rPr>
      </w:pPr>
      <w:r w:rsidRPr="00246D3E">
        <w:rPr>
          <w:b/>
          <w:bCs/>
        </w:rPr>
        <w:lastRenderedPageBreak/>
        <w:t>Klargjør ansvar</w:t>
      </w:r>
    </w:p>
    <w:p w14:paraId="48E08BB6" w14:textId="77777777" w:rsidR="00246D3E" w:rsidRPr="00246D3E" w:rsidRDefault="00246D3E" w:rsidP="00246D3E">
      <w:r w:rsidRPr="00246D3E">
        <w:t xml:space="preserve">Avklar hvem som leder krisekommunikasjonen, også når ansvarlige ledere ikke kan nås. Ha en liste over hvilke funksjoner som trengs, da er det lettere å erstatte folk som ikke er på plass. Oppnevne talsperson(er) Talspersonen skal være godt kjent med og trygg i rollen. Det er utmerket hvis personen går gjennom en </w:t>
      </w:r>
      <w:proofErr w:type="spellStart"/>
      <w:r w:rsidRPr="00246D3E">
        <w:t>mediatrening</w:t>
      </w:r>
      <w:proofErr w:type="spellEnd"/>
      <w:r w:rsidRPr="00246D3E">
        <w:t>, for eksempel gitt av bispedømmet.</w:t>
      </w:r>
    </w:p>
    <w:p w14:paraId="695CA194" w14:textId="77777777" w:rsidR="00246D3E" w:rsidRPr="00246D3E" w:rsidRDefault="00246D3E" w:rsidP="00246D3E">
      <w:r w:rsidRPr="00246D3E">
        <w:t xml:space="preserve">At menigheten har en talsperson betyr ikke </w:t>
      </w:r>
      <w:proofErr w:type="spellStart"/>
      <w:r w:rsidRPr="00246D3E">
        <w:t>knebling</w:t>
      </w:r>
      <w:proofErr w:type="spellEnd"/>
      <w:r w:rsidRPr="00246D3E">
        <w:t xml:space="preserve"> for alle andre, men det betyr en trygghet å vite hvem som snakker. Samtidig hindrer dette tvetydighet og rykter under krisen.</w:t>
      </w:r>
    </w:p>
    <w:p w14:paraId="21AF8A27" w14:textId="77777777" w:rsidR="00246D3E" w:rsidRDefault="00246D3E" w:rsidP="00246D3E">
      <w:pPr>
        <w:rPr>
          <w:b/>
          <w:bCs/>
        </w:rPr>
      </w:pPr>
    </w:p>
    <w:p w14:paraId="6653B669" w14:textId="77777777" w:rsidR="00246D3E" w:rsidRPr="00246D3E" w:rsidRDefault="00246D3E" w:rsidP="00246D3E">
      <w:pPr>
        <w:rPr>
          <w:b/>
          <w:bCs/>
        </w:rPr>
      </w:pPr>
      <w:proofErr w:type="spellStart"/>
      <w:r w:rsidRPr="00246D3E">
        <w:rPr>
          <w:b/>
          <w:bCs/>
        </w:rPr>
        <w:t>Meldingsmal</w:t>
      </w:r>
      <w:proofErr w:type="spellEnd"/>
    </w:p>
    <w:p w14:paraId="3489B57C" w14:textId="77777777" w:rsidR="00246D3E" w:rsidRPr="00246D3E" w:rsidRDefault="00246D3E" w:rsidP="00246D3E">
      <w:r w:rsidRPr="00246D3E">
        <w:t xml:space="preserve">Når krisen </w:t>
      </w:r>
      <w:proofErr w:type="gramStart"/>
      <w:r w:rsidRPr="00246D3E">
        <w:t>kommer</w:t>
      </w:r>
      <w:proofErr w:type="gramEnd"/>
      <w:r w:rsidRPr="00246D3E">
        <w:t xml:space="preserve"> er det viktig å formulere en klar beskjed raskt. Det gjør det enklere å ha en ferdig mal med for eksempel «Hovedbudskap – undermelding – spørsmål og svar».</w:t>
      </w:r>
    </w:p>
    <w:p w14:paraId="492D743A" w14:textId="77777777" w:rsidR="00246D3E" w:rsidRDefault="00246D3E" w:rsidP="00246D3E"/>
    <w:p w14:paraId="0E3B76D1" w14:textId="644F16E0" w:rsidR="00246D3E" w:rsidRPr="00246D3E" w:rsidRDefault="00246D3E" w:rsidP="00246D3E">
      <w:pPr>
        <w:rPr>
          <w:b/>
          <w:bCs/>
        </w:rPr>
      </w:pPr>
      <w:r w:rsidRPr="00246D3E">
        <w:rPr>
          <w:b/>
          <w:bCs/>
        </w:rPr>
        <w:t>Hjelp folk å finne informasjon på egenhånd</w:t>
      </w:r>
    </w:p>
    <w:p w14:paraId="5F00378A" w14:textId="28EB4D3F" w:rsidR="00246D3E" w:rsidRPr="00246D3E" w:rsidRDefault="00246D3E" w:rsidP="00246D3E">
      <w:r w:rsidRPr="00246D3E">
        <w:t>I en krise er det mange som søker informasjon om det som har skjedd, det gjør både publikum og journalister. Hvis det ikke er tilgjengelig informasjon, begynn</w:t>
      </w:r>
      <w:r>
        <w:t>er man</w:t>
      </w:r>
      <w:r w:rsidRPr="00246D3E">
        <w:t xml:space="preserve"> å sende e-post, ringe eller skrive på sosiale medier for å få svar.</w:t>
      </w:r>
      <w:r>
        <w:t xml:space="preserve"> </w:t>
      </w:r>
      <w:r w:rsidRPr="00246D3E">
        <w:t xml:space="preserve">Lag derfor en landingsside på nettet så raskt som mulig med grunnleggende informasjon i henhold til tipsene ovenfor (åpenhet, </w:t>
      </w:r>
      <w:proofErr w:type="gramStart"/>
      <w:r w:rsidRPr="00246D3E">
        <w:t>hurtighet,</w:t>
      </w:r>
      <w:proofErr w:type="gramEnd"/>
      <w:r w:rsidRPr="00246D3E">
        <w:t xml:space="preserve"> ansvar). Oppdater siden regelmessig om nødvendig.</w:t>
      </w:r>
      <w:r w:rsidR="008C0591">
        <w:t xml:space="preserve"> </w:t>
      </w:r>
      <w:r w:rsidRPr="00246D3E">
        <w:t xml:space="preserve">Publiser også et innlegg på menighetens </w:t>
      </w:r>
      <w:proofErr w:type="spellStart"/>
      <w:r w:rsidRPr="00246D3E">
        <w:t>facebookside</w:t>
      </w:r>
      <w:proofErr w:type="spellEnd"/>
      <w:r w:rsidRPr="00246D3E">
        <w:t xml:space="preserve"> med samme informasjon, eller lenke til nettsiden. Svar på spørsmålene og kommentarene som kommer inn. Ellers risikerer du å få kritiske spørsmål og kommentarer i alle innlegg på siden.</w:t>
      </w:r>
    </w:p>
    <w:p w14:paraId="5C7800D7" w14:textId="77777777" w:rsidR="00246D3E" w:rsidRDefault="00246D3E" w:rsidP="00246D3E"/>
    <w:p w14:paraId="265F89DE" w14:textId="6F6A4F7A" w:rsidR="00246D3E" w:rsidRPr="00246D3E" w:rsidRDefault="00246D3E" w:rsidP="00246D3E">
      <w:pPr>
        <w:rPr>
          <w:b/>
          <w:bCs/>
        </w:rPr>
      </w:pPr>
      <w:r w:rsidRPr="00246D3E">
        <w:rPr>
          <w:b/>
          <w:bCs/>
        </w:rPr>
        <w:t>Vær flere administratorer</w:t>
      </w:r>
    </w:p>
    <w:p w14:paraId="3A38D03B" w14:textId="77777777" w:rsidR="00246D3E" w:rsidRPr="00246D3E" w:rsidRDefault="00246D3E" w:rsidP="00246D3E">
      <w:r w:rsidRPr="00246D3E">
        <w:t>I en krise kan det være nødvendig at flere enn de som vanligvis jobber med nett, sosiale medier og telefoner går inn og svarer på spørsmål. Dels fordi presset fra publikum kan være høyt, dels fordi alle skal ha en sjanse til å komme seg om krisen blir langvarig.</w:t>
      </w:r>
    </w:p>
    <w:p w14:paraId="30994552" w14:textId="77777777" w:rsidR="00246D3E" w:rsidRPr="00246D3E" w:rsidRDefault="00246D3E" w:rsidP="00246D3E">
      <w:r w:rsidRPr="00246D3E">
        <w:t>Da må du raskt kunne legge til flere administratorer/redaktører. Sørg også for at flest mulig har grunnleggende kunnskap om hvordan du logger inn og svarer/skriver i de ulike kanalene.</w:t>
      </w:r>
    </w:p>
    <w:p w14:paraId="6B6CCD7F" w14:textId="77777777" w:rsidR="00246D3E" w:rsidRDefault="00246D3E" w:rsidP="00246D3E">
      <w:pPr>
        <w:rPr>
          <w:rStyle w:val="headingtext"/>
          <w:rFonts w:eastAsia="Times New Roman"/>
        </w:rPr>
      </w:pPr>
    </w:p>
    <w:p w14:paraId="43C455A0" w14:textId="1684458C" w:rsidR="00AA71A3" w:rsidRDefault="00AA71A3" w:rsidP="00246D3E">
      <w:pPr>
        <w:pStyle w:val="Overskrift2"/>
        <w:rPr>
          <w:rFonts w:eastAsia="Times New Roman"/>
        </w:rPr>
      </w:pPr>
      <w:r>
        <w:rPr>
          <w:rStyle w:val="headingtext"/>
          <w:rFonts w:eastAsia="Times New Roman"/>
        </w:rPr>
        <w:t>Organisering</w:t>
      </w:r>
      <w:r>
        <w:rPr>
          <w:rFonts w:eastAsia="Times New Roman"/>
        </w:rPr>
        <w:t xml:space="preserve"> </w:t>
      </w:r>
    </w:p>
    <w:p w14:paraId="047E1A5E" w14:textId="77777777" w:rsidR="00AA71A3" w:rsidRDefault="00AA71A3" w:rsidP="00AA71A3">
      <w:pPr>
        <w:pStyle w:val="NormalWeb"/>
      </w:pPr>
      <w:r>
        <w:t>Kommunikasjonsstaben bør etableres så raskt som mulig etter en hendelse. Det er ofte fordelaktig å etablere stab tidlig og heller vurdere nedskalering dersom hendelsen viser seg å være mindre omfattende enn først antatt.</w:t>
      </w:r>
    </w:p>
    <w:p w14:paraId="74C64390" w14:textId="77777777" w:rsidR="00AA71A3" w:rsidRDefault="00AA71A3" w:rsidP="00AA71A3">
      <w:pPr>
        <w:pStyle w:val="NormalWeb"/>
      </w:pPr>
      <w:r>
        <w:t xml:space="preserve">Ta høyde for at en krisekommunikasjonsstab kan bli sittende over lang tid, med stort press på leveringer og tidsfrister. Det er derfor nødvendig å sørge for både matpauser og nok hvile mellom øktene. Vaktplaner og turnus bør utarbeides tidlig (et lederansvar), og man bør sørge for å involvere mange nok personer. Det er ekstra viktig å ha </w:t>
      </w:r>
      <w:proofErr w:type="gramStart"/>
      <w:r>
        <w:t>fokus</w:t>
      </w:r>
      <w:proofErr w:type="gramEnd"/>
      <w:r>
        <w:t xml:space="preserve"> på informasjonsdeling ved vaktskifte, en logg er et godt overleveringsverktøy.</w:t>
      </w:r>
    </w:p>
    <w:p w14:paraId="250655E9" w14:textId="0D3DA506" w:rsidR="00AA71A3" w:rsidRPr="00AA71A3" w:rsidRDefault="00AA71A3" w:rsidP="00AA71A3">
      <w:r w:rsidRPr="008C0591">
        <w:t>Prinsipper</w:t>
      </w:r>
      <w:r w:rsidR="008C0591">
        <w:t xml:space="preserve">. </w:t>
      </w:r>
      <w:r w:rsidRPr="00AA71A3">
        <w:t>Det er fire grunnleggende prinsipper for arbeidet med samfunnssikkerhet og beredskap. Disse prinsippene gjelder også for risiko- og krisekommunikasjon.</w:t>
      </w:r>
    </w:p>
    <w:p w14:paraId="7F1A9B4A" w14:textId="77777777" w:rsidR="00AA71A3" w:rsidRDefault="00AA71A3" w:rsidP="00AA71A3">
      <w:pPr>
        <w:pStyle w:val="NormalWeb"/>
      </w:pPr>
      <w:r>
        <w:rPr>
          <w:rStyle w:val="Sterk"/>
        </w:rPr>
        <w:t>Ansvarsprinsippet</w:t>
      </w:r>
      <w:r>
        <w:t xml:space="preserve"> innebærer at den organisasjon som har ansvar for et fagområde i en normalsituasjon, også har ansvaret for nødvendige beredskapsforberedelser og for å håndtere ekstraordinære hendelser på området. Det betyr at myndigheten som har ansvar for krisehåndteringen, også har ansvar for krisekommunikasjonen.</w:t>
      </w:r>
    </w:p>
    <w:p w14:paraId="3AC4694F" w14:textId="77777777" w:rsidR="00AA71A3" w:rsidRDefault="00AA71A3" w:rsidP="00AA71A3">
      <w:pPr>
        <w:pStyle w:val="NormalWeb"/>
      </w:pPr>
      <w:r>
        <w:rPr>
          <w:rStyle w:val="Sterk"/>
        </w:rPr>
        <w:lastRenderedPageBreak/>
        <w:t>Likhetsprinsippet</w:t>
      </w:r>
      <w:r>
        <w:t xml:space="preserve"> betyr at den organisasjon man opererer med under kriser i utgangspunktet skal være mest mulig lik den organisasjon man har til daglig.</w:t>
      </w:r>
    </w:p>
    <w:p w14:paraId="1C08C641" w14:textId="77777777" w:rsidR="00AA71A3" w:rsidRDefault="00AA71A3" w:rsidP="00AA71A3">
      <w:pPr>
        <w:pStyle w:val="NormalWeb"/>
      </w:pPr>
      <w:r>
        <w:rPr>
          <w:rStyle w:val="Sterk"/>
        </w:rPr>
        <w:t>Nærhetsprinsippet</w:t>
      </w:r>
      <w:r>
        <w:t xml:space="preserve"> betyr at kriser organisatorisk skal håndteres på lavest mulige nivå.</w:t>
      </w:r>
    </w:p>
    <w:p w14:paraId="17AA7B31" w14:textId="77777777" w:rsidR="00AA71A3" w:rsidRDefault="00AA71A3" w:rsidP="00AA71A3">
      <w:pPr>
        <w:pStyle w:val="NormalWeb"/>
      </w:pPr>
      <w:r>
        <w:rPr>
          <w:rStyle w:val="Sterk"/>
        </w:rPr>
        <w:t>Samvirkeprinsippet</w:t>
      </w:r>
      <w:r>
        <w:t xml:space="preserve"> betyr at myndigheter, virksomheter eller etater har et selvstendig ansvar for å sikre et best mulig samvirke med relevante aktører og virksomheter i arbeidet med forebygging, beredskap og krisehåndtering.</w:t>
      </w:r>
    </w:p>
    <w:p w14:paraId="211B4DEF" w14:textId="05E1985C" w:rsidR="00AA71A3" w:rsidRDefault="00AA71A3" w:rsidP="00AA71A3">
      <w:pPr>
        <w:pStyle w:val="Overskrift2"/>
        <w:rPr>
          <w:rFonts w:eastAsia="Times New Roman"/>
        </w:rPr>
      </w:pPr>
      <w:r>
        <w:rPr>
          <w:rStyle w:val="headingtext"/>
          <w:rFonts w:eastAsia="Times New Roman"/>
        </w:rPr>
        <w:t>Intern og ekstern bistand</w:t>
      </w:r>
      <w:r>
        <w:rPr>
          <w:rFonts w:eastAsia="Times New Roman"/>
        </w:rPr>
        <w:t xml:space="preserve"> </w:t>
      </w:r>
    </w:p>
    <w:p w14:paraId="1483A02D" w14:textId="77777777" w:rsidR="00AA71A3" w:rsidRDefault="00AA71A3" w:rsidP="00AA71A3">
      <w:pPr>
        <w:pStyle w:val="NormalWeb"/>
      </w:pPr>
      <w:r>
        <w:t xml:space="preserve">Det vil ofte kunne bli en utfordring å ha tilgang til et tilstrekkelig antall personer til å kunne håndtere alle oppgavene selv, særlig hvis krisen varer lenge. Enkelte virksomheter har kun én person dedikert til kommunikasjonsarbeid, og da kan det lett bli overveldende og umulig å skulle være ansvarlig for så mange oppgaver på en gang. Løsningen er å alliere seg med andre, for eksempel medarbeidere i virksomheten som til daglig ikke jobber med kommunikasjon. </w:t>
      </w:r>
    </w:p>
    <w:p w14:paraId="2D8277D9" w14:textId="71555D7C" w:rsidR="00AA71A3" w:rsidRPr="00AA71A3" w:rsidRDefault="00AA71A3" w:rsidP="00AA71A3">
      <w:pPr>
        <w:pStyle w:val="NormalWeb"/>
      </w:pPr>
      <w:r>
        <w:rPr>
          <w:rStyle w:val="Sterk"/>
        </w:rPr>
        <w:t>Infopool</w:t>
      </w:r>
      <w:r>
        <w:t xml:space="preserve"> </w:t>
      </w:r>
      <w:r>
        <w:br/>
      </w:r>
      <w:r w:rsidRPr="008C0591">
        <w:rPr>
          <w:highlight w:val="yellow"/>
        </w:rPr>
        <w:t>Borg bispedømmeråd kan tilby bistand og tilføre fellesråd ressurser i en krisesituasjon, i samarbeid med Kirkerådet.</w:t>
      </w:r>
      <w:r>
        <w:t xml:space="preserve"> Samarbeid med ressurser kan skje både på selve stedet og på tvers av geografiske grenser; om man sitter på nabokontoret eller på en helt annen kant av landet spiller ofte liten rolle dersom man for eksempel skal drive elektronisk medieovervåkning, besvare mediehenvendelser og lete frem fakta og bidra inn i situasjonsrapporter </w:t>
      </w:r>
      <w:proofErr w:type="spellStart"/>
      <w:r>
        <w:t>m.v</w:t>
      </w:r>
      <w:proofErr w:type="spellEnd"/>
      <w:r>
        <w:t>.</w:t>
      </w:r>
    </w:p>
    <w:p w14:paraId="013C8FC9" w14:textId="58BDF1AA" w:rsidR="00AA71A3" w:rsidRDefault="00AA71A3" w:rsidP="00AA71A3">
      <w:pPr>
        <w:pStyle w:val="Overskrift2"/>
        <w:rPr>
          <w:rFonts w:eastAsia="Times New Roman"/>
        </w:rPr>
      </w:pPr>
      <w:r>
        <w:rPr>
          <w:rStyle w:val="headingtext"/>
          <w:rFonts w:eastAsia="Times New Roman"/>
        </w:rPr>
        <w:t>Overvåking av medier og omverden</w:t>
      </w:r>
      <w:r>
        <w:rPr>
          <w:rFonts w:eastAsia="Times New Roman"/>
        </w:rPr>
        <w:t xml:space="preserve"> </w:t>
      </w:r>
    </w:p>
    <w:p w14:paraId="0B64BE3B" w14:textId="4D4B469F" w:rsidR="00AA71A3" w:rsidRDefault="00AA71A3" w:rsidP="00AA71A3">
      <w:pPr>
        <w:pStyle w:val="NormalWeb"/>
      </w:pPr>
      <w:r>
        <w:t>I en krise er det viktig at overvåkingen tilpasses hendelsen ved å omfatte spesielle søkeord, og ved økt frekvens. For de virksomheter som ikke betjener denne tjenesten selv vil tett dialog med leverandøren av en slik tjeneste være viktig.</w:t>
      </w:r>
      <w:r w:rsidR="008C0591">
        <w:t xml:space="preserve"> </w:t>
      </w:r>
      <w:r w:rsidR="008C0591" w:rsidRPr="008C0591">
        <w:rPr>
          <w:highlight w:val="yellow"/>
        </w:rPr>
        <w:t>Borg bispedømmeråd har en slik tjeneste.</w:t>
      </w:r>
    </w:p>
    <w:p w14:paraId="46EC2790" w14:textId="6939CE98" w:rsidR="00AA71A3" w:rsidRDefault="00AA71A3" w:rsidP="00AA71A3">
      <w:pPr>
        <w:pStyle w:val="NormalWeb"/>
      </w:pPr>
      <w:r>
        <w:t>Man bør også overvåke omverden ved å følge med på hva andre myndigheter skriver og hva eventuelle samarbeidspartnere eller konkurrenter informerer om.</w:t>
      </w:r>
      <w:r w:rsidR="008C0591">
        <w:t xml:space="preserve"> </w:t>
      </w:r>
      <w:r>
        <w:t>En medie-/omverdensanalyse bør svare på følgende spørsmål:</w:t>
      </w:r>
    </w:p>
    <w:p w14:paraId="6CB687D7" w14:textId="77777777" w:rsidR="00AA71A3" w:rsidRDefault="00AA71A3" w:rsidP="00AA71A3">
      <w:pPr>
        <w:numPr>
          <w:ilvl w:val="0"/>
          <w:numId w:val="4"/>
        </w:numPr>
        <w:spacing w:before="100" w:beforeAutospacing="1" w:after="100" w:afterAutospacing="1"/>
        <w:rPr>
          <w:rFonts w:eastAsia="Times New Roman"/>
        </w:rPr>
      </w:pPr>
      <w:r>
        <w:rPr>
          <w:rFonts w:eastAsia="Times New Roman"/>
        </w:rPr>
        <w:t>Hva er hovedtrekkene i medienes dekning av hendelsen?</w:t>
      </w:r>
    </w:p>
    <w:p w14:paraId="31863CB7" w14:textId="77777777" w:rsidR="00AA71A3" w:rsidRDefault="00AA71A3" w:rsidP="00AA71A3">
      <w:pPr>
        <w:numPr>
          <w:ilvl w:val="0"/>
          <w:numId w:val="4"/>
        </w:numPr>
        <w:spacing w:before="100" w:beforeAutospacing="1" w:after="100" w:afterAutospacing="1"/>
        <w:rPr>
          <w:rFonts w:eastAsia="Times New Roman"/>
        </w:rPr>
      </w:pPr>
      <w:r>
        <w:rPr>
          <w:rFonts w:eastAsia="Times New Roman"/>
        </w:rPr>
        <w:t>Hva sier innbyggerne og andre om vår håndtering av krisen?</w:t>
      </w:r>
    </w:p>
    <w:p w14:paraId="05D40AD5" w14:textId="77777777" w:rsidR="00AA71A3" w:rsidRDefault="00AA71A3" w:rsidP="00AA71A3">
      <w:pPr>
        <w:numPr>
          <w:ilvl w:val="0"/>
          <w:numId w:val="4"/>
        </w:numPr>
        <w:spacing w:before="100" w:beforeAutospacing="1" w:after="100" w:afterAutospacing="1"/>
        <w:rPr>
          <w:rFonts w:eastAsia="Times New Roman"/>
        </w:rPr>
      </w:pPr>
      <w:r>
        <w:rPr>
          <w:rFonts w:eastAsia="Times New Roman"/>
        </w:rPr>
        <w:t>Blir våre uttalelser og informasjon korrekt gjengitt?</w:t>
      </w:r>
    </w:p>
    <w:p w14:paraId="32B03265" w14:textId="77777777" w:rsidR="00AA71A3" w:rsidRDefault="00AA71A3" w:rsidP="00AA71A3">
      <w:pPr>
        <w:numPr>
          <w:ilvl w:val="0"/>
          <w:numId w:val="4"/>
        </w:numPr>
        <w:spacing w:before="100" w:beforeAutospacing="1" w:after="100" w:afterAutospacing="1"/>
        <w:rPr>
          <w:rFonts w:eastAsia="Times New Roman"/>
        </w:rPr>
      </w:pPr>
      <w:r>
        <w:rPr>
          <w:rFonts w:eastAsia="Times New Roman"/>
        </w:rPr>
        <w:t>Hvordan fremstilles vi?</w:t>
      </w:r>
    </w:p>
    <w:p w14:paraId="2C8A1C31" w14:textId="77777777" w:rsidR="00AA71A3" w:rsidRDefault="00AA71A3" w:rsidP="00AA71A3">
      <w:pPr>
        <w:numPr>
          <w:ilvl w:val="0"/>
          <w:numId w:val="4"/>
        </w:numPr>
        <w:spacing w:before="100" w:beforeAutospacing="1" w:after="100" w:afterAutospacing="1"/>
        <w:rPr>
          <w:rFonts w:eastAsia="Times New Roman"/>
        </w:rPr>
      </w:pPr>
      <w:r>
        <w:rPr>
          <w:rFonts w:eastAsia="Times New Roman"/>
        </w:rPr>
        <w:t>Rapporterer mediene om noe vi ikke har tenkt på og bør agere på?</w:t>
      </w:r>
    </w:p>
    <w:p w14:paraId="496852ED" w14:textId="77777777" w:rsidR="00AA71A3" w:rsidRDefault="00AA71A3" w:rsidP="00AA71A3">
      <w:pPr>
        <w:numPr>
          <w:ilvl w:val="0"/>
          <w:numId w:val="4"/>
        </w:numPr>
        <w:spacing w:before="100" w:beforeAutospacing="1" w:after="100" w:afterAutospacing="1"/>
        <w:rPr>
          <w:rFonts w:eastAsia="Times New Roman"/>
        </w:rPr>
      </w:pPr>
      <w:r>
        <w:rPr>
          <w:rFonts w:eastAsia="Times New Roman"/>
        </w:rPr>
        <w:t>Gir mediene gale opplysninger om hendelsen som vi bør korrigere?</w:t>
      </w:r>
    </w:p>
    <w:p w14:paraId="424220BE" w14:textId="77777777" w:rsidR="00AA71A3" w:rsidRDefault="00AA71A3" w:rsidP="00AA71A3">
      <w:pPr>
        <w:numPr>
          <w:ilvl w:val="0"/>
          <w:numId w:val="4"/>
        </w:numPr>
        <w:spacing w:before="100" w:beforeAutospacing="1" w:after="100" w:afterAutospacing="1"/>
        <w:rPr>
          <w:rFonts w:eastAsia="Times New Roman"/>
        </w:rPr>
      </w:pPr>
      <w:proofErr w:type="gramStart"/>
      <w:r>
        <w:rPr>
          <w:rFonts w:eastAsia="Times New Roman"/>
        </w:rPr>
        <w:t>Fremkommer</w:t>
      </w:r>
      <w:proofErr w:type="gramEnd"/>
      <w:r>
        <w:rPr>
          <w:rFonts w:eastAsia="Times New Roman"/>
        </w:rPr>
        <w:t xml:space="preserve"> det kritikk vi bør imøtegå eller besvare?</w:t>
      </w:r>
    </w:p>
    <w:p w14:paraId="7DEF0045" w14:textId="77777777" w:rsidR="00AA71A3" w:rsidRDefault="00AA71A3" w:rsidP="00AA71A3">
      <w:pPr>
        <w:numPr>
          <w:ilvl w:val="0"/>
          <w:numId w:val="4"/>
        </w:numPr>
        <w:spacing w:before="100" w:beforeAutospacing="1" w:after="100" w:afterAutospacing="1"/>
        <w:rPr>
          <w:rFonts w:eastAsia="Times New Roman"/>
        </w:rPr>
      </w:pPr>
      <w:r>
        <w:rPr>
          <w:rFonts w:eastAsia="Times New Roman"/>
        </w:rPr>
        <w:t>Hva sies i sosiale medier?</w:t>
      </w:r>
    </w:p>
    <w:p w14:paraId="54EA62CF" w14:textId="77777777" w:rsidR="00AA71A3" w:rsidRDefault="00AA71A3" w:rsidP="00AA71A3">
      <w:pPr>
        <w:numPr>
          <w:ilvl w:val="0"/>
          <w:numId w:val="4"/>
        </w:numPr>
        <w:spacing w:before="100" w:beforeAutospacing="1" w:after="100" w:afterAutospacing="1"/>
        <w:rPr>
          <w:rFonts w:eastAsia="Times New Roman"/>
        </w:rPr>
      </w:pPr>
      <w:r>
        <w:rPr>
          <w:rFonts w:eastAsia="Times New Roman"/>
        </w:rPr>
        <w:t>Hvor stor er interessen i mediene?</w:t>
      </w:r>
    </w:p>
    <w:p w14:paraId="3EDD6FE6" w14:textId="77777777" w:rsidR="00AA71A3" w:rsidRDefault="00AA71A3" w:rsidP="00AA71A3">
      <w:pPr>
        <w:numPr>
          <w:ilvl w:val="0"/>
          <w:numId w:val="4"/>
        </w:numPr>
        <w:spacing w:before="100" w:beforeAutospacing="1" w:after="100" w:afterAutospacing="1"/>
        <w:rPr>
          <w:rFonts w:eastAsia="Times New Roman"/>
        </w:rPr>
      </w:pPr>
      <w:r>
        <w:rPr>
          <w:rFonts w:eastAsia="Times New Roman"/>
        </w:rPr>
        <w:t>Hva sier andre myndigheter og offentlige virksomheter?</w:t>
      </w:r>
    </w:p>
    <w:p w14:paraId="501A9615" w14:textId="77777777" w:rsidR="00AA71A3" w:rsidRDefault="00AA71A3" w:rsidP="00AA71A3">
      <w:pPr>
        <w:numPr>
          <w:ilvl w:val="0"/>
          <w:numId w:val="4"/>
        </w:numPr>
        <w:spacing w:before="100" w:beforeAutospacing="1" w:after="100" w:afterAutospacing="1"/>
        <w:rPr>
          <w:rFonts w:eastAsia="Times New Roman"/>
        </w:rPr>
      </w:pPr>
      <w:r>
        <w:rPr>
          <w:rFonts w:eastAsia="Times New Roman"/>
        </w:rPr>
        <w:t>Hvilke andre «eksperter» tar vår plass i mediene?</w:t>
      </w:r>
    </w:p>
    <w:p w14:paraId="26FC8111" w14:textId="77777777" w:rsidR="00AA71A3" w:rsidRDefault="00AA71A3" w:rsidP="00AA71A3">
      <w:pPr>
        <w:numPr>
          <w:ilvl w:val="0"/>
          <w:numId w:val="4"/>
        </w:numPr>
        <w:spacing w:before="100" w:beforeAutospacing="1" w:after="100" w:afterAutospacing="1"/>
        <w:rPr>
          <w:rFonts w:eastAsia="Times New Roman"/>
        </w:rPr>
      </w:pPr>
      <w:r>
        <w:rPr>
          <w:rFonts w:eastAsia="Times New Roman"/>
        </w:rPr>
        <w:t>Hvordan fremstilles andre sentrale aktører og myndigheter?</w:t>
      </w:r>
    </w:p>
    <w:p w14:paraId="3FF0300F" w14:textId="77777777" w:rsidR="00AA71A3" w:rsidRDefault="00AA71A3" w:rsidP="00AA71A3">
      <w:pPr>
        <w:pStyle w:val="NormalWeb"/>
      </w:pPr>
      <w:r>
        <w:lastRenderedPageBreak/>
        <w:t>Som i all kommunikasjon, også ved kriser: dersom man oppdager feil i en artikkel eller nyhetssending bør man kontakte redaksjonen så raskt som mulig og be om at feilen rettes. Man kan også korrigere ved å legge ut en melding om feilen – og rett informasjon – på egen webside og i sosiale medier. Slike korrigeringer bør også sendes samarbeidspartnere og viktige interessenter.</w:t>
      </w:r>
    </w:p>
    <w:p w14:paraId="035878AE" w14:textId="7DDBC9A6" w:rsidR="00AA71A3" w:rsidRDefault="00AA71A3" w:rsidP="00AA71A3">
      <w:pPr>
        <w:pStyle w:val="Overskrift2"/>
        <w:rPr>
          <w:rFonts w:eastAsia="Times New Roman"/>
        </w:rPr>
      </w:pPr>
      <w:r>
        <w:rPr>
          <w:rStyle w:val="headingtext"/>
          <w:rFonts w:eastAsia="Times New Roman"/>
        </w:rPr>
        <w:t>Budskap og policy</w:t>
      </w:r>
      <w:r>
        <w:rPr>
          <w:rFonts w:eastAsia="Times New Roman"/>
        </w:rPr>
        <w:t xml:space="preserve"> </w:t>
      </w:r>
    </w:p>
    <w:p w14:paraId="741A6760" w14:textId="77777777" w:rsidR="00AA71A3" w:rsidRDefault="00AA71A3" w:rsidP="00AA71A3">
      <w:pPr>
        <w:pStyle w:val="NormalWeb"/>
      </w:pPr>
      <w:r>
        <w:t>Etter at en krise har inntruffet ønsker målgruppene korrekt og konkret informasjon om hva som har hendt. De budskap man utvikler bør derfor svare på de fleste av de sentrale spørsmålene:</w:t>
      </w:r>
    </w:p>
    <w:p w14:paraId="33FCC89C" w14:textId="77777777" w:rsidR="00AA71A3" w:rsidRDefault="00AA71A3" w:rsidP="00AA71A3">
      <w:pPr>
        <w:numPr>
          <w:ilvl w:val="0"/>
          <w:numId w:val="5"/>
        </w:numPr>
        <w:spacing w:before="100" w:beforeAutospacing="1" w:after="100" w:afterAutospacing="1"/>
        <w:rPr>
          <w:rFonts w:eastAsia="Times New Roman"/>
        </w:rPr>
      </w:pPr>
      <w:r>
        <w:rPr>
          <w:rFonts w:eastAsia="Times New Roman"/>
        </w:rPr>
        <w:t>Hva har skjedd?</w:t>
      </w:r>
    </w:p>
    <w:p w14:paraId="03A8D088" w14:textId="77777777" w:rsidR="00AA71A3" w:rsidRDefault="00AA71A3" w:rsidP="00AA71A3">
      <w:pPr>
        <w:numPr>
          <w:ilvl w:val="0"/>
          <w:numId w:val="5"/>
        </w:numPr>
        <w:spacing w:before="100" w:beforeAutospacing="1" w:after="100" w:afterAutospacing="1"/>
        <w:rPr>
          <w:rFonts w:eastAsia="Times New Roman"/>
        </w:rPr>
      </w:pPr>
      <w:r>
        <w:rPr>
          <w:rFonts w:eastAsia="Times New Roman"/>
        </w:rPr>
        <w:t>Hvordan vil dette påvirke befolkningen?</w:t>
      </w:r>
    </w:p>
    <w:p w14:paraId="7E54AC4C" w14:textId="77777777" w:rsidR="00AA71A3" w:rsidRDefault="00AA71A3" w:rsidP="00AA71A3">
      <w:pPr>
        <w:numPr>
          <w:ilvl w:val="0"/>
          <w:numId w:val="5"/>
        </w:numPr>
        <w:spacing w:before="100" w:beforeAutospacing="1" w:after="100" w:afterAutospacing="1"/>
        <w:rPr>
          <w:rFonts w:eastAsia="Times New Roman"/>
        </w:rPr>
      </w:pPr>
      <w:r>
        <w:rPr>
          <w:rFonts w:eastAsia="Times New Roman"/>
        </w:rPr>
        <w:t>Hva gjøres med hendelsen/situasjonen?</w:t>
      </w:r>
    </w:p>
    <w:p w14:paraId="1162D6F9" w14:textId="77777777" w:rsidR="00AA71A3" w:rsidRDefault="00AA71A3" w:rsidP="00AA71A3">
      <w:pPr>
        <w:numPr>
          <w:ilvl w:val="0"/>
          <w:numId w:val="5"/>
        </w:numPr>
        <w:spacing w:before="100" w:beforeAutospacing="1" w:after="100" w:afterAutospacing="1"/>
        <w:rPr>
          <w:rFonts w:eastAsia="Times New Roman"/>
        </w:rPr>
      </w:pPr>
      <w:r>
        <w:rPr>
          <w:rFonts w:eastAsia="Times New Roman"/>
        </w:rPr>
        <w:t>Når blir alt normalt igjen?</w:t>
      </w:r>
    </w:p>
    <w:p w14:paraId="17DDCF93" w14:textId="77777777" w:rsidR="00AA71A3" w:rsidRDefault="00AA71A3" w:rsidP="00AA71A3">
      <w:pPr>
        <w:pStyle w:val="NormalWeb"/>
      </w:pPr>
      <w:r>
        <w:t xml:space="preserve">Man har liten tid til rådighet for utarbeidelse av budskap. Likevel bør første </w:t>
      </w:r>
      <w:proofErr w:type="spellStart"/>
      <w:r>
        <w:t>Twitter</w:t>
      </w:r>
      <w:proofErr w:type="spellEnd"/>
      <w:r>
        <w:t>-melding om en hendelse publiseres innen første time, og første melding på egen nettside eller første pressemelding bør sendes ut få timer etter hendelsen.</w:t>
      </w:r>
    </w:p>
    <w:p w14:paraId="3370E7F6" w14:textId="77777777" w:rsidR="00AA71A3" w:rsidRDefault="00AA71A3" w:rsidP="00AA71A3">
      <w:pPr>
        <w:pStyle w:val="NormalWeb"/>
      </w:pPr>
      <w:r>
        <w:t>Rykter kan oppstå og spre seg raskt i forbindelse med kritiske hendelser. Tidlig, god og ærlig informasjon fra autorative kilder er kjernen i god ryktekontroll.</w:t>
      </w:r>
    </w:p>
    <w:p w14:paraId="0D7F8CA1" w14:textId="77777777" w:rsidR="00AA71A3" w:rsidRDefault="00AA71A3" w:rsidP="00AA71A3">
      <w:pPr>
        <w:pStyle w:val="NormalWeb"/>
      </w:pPr>
      <w:r>
        <w:t>Det anbefales også å uttale seg til tross for at man sitter på lite informasjon. I slike situasjoner kan det kommuniseres at man er kjent med situasjonen, følger utviklingen, tar situasjonen på alvor og at det jobbes med å få oversikt over situasjonen.</w:t>
      </w:r>
    </w:p>
    <w:p w14:paraId="7142C22B" w14:textId="77777777" w:rsidR="00AA71A3" w:rsidRDefault="00AA71A3" w:rsidP="00AA71A3">
      <w:pPr>
        <w:pStyle w:val="NormalWeb"/>
      </w:pPr>
      <w:r>
        <w:t>Alt som kommuniseres må være basert på fakta. Det er viktig å ikke spekulere – verken i årsaker, kostnader, skyld eller annet. Vær alltid forsiktig med bruk av tall (i tidlig fase). Det bør tilstrebes å vise omtanke i all kommunikasjon om krisen. Rekkefølgen er viktig; det vil si at man først snakker om mennesker før man sier noe om eksempelvis miljø, skader og økonomiske konsekvenser.</w:t>
      </w:r>
    </w:p>
    <w:p w14:paraId="291FE8FA" w14:textId="77777777" w:rsidR="00AA71A3" w:rsidRDefault="00AA71A3" w:rsidP="00AA71A3">
      <w:pPr>
        <w:pStyle w:val="Overskrift3"/>
        <w:rPr>
          <w:rFonts w:eastAsia="Times New Roman"/>
        </w:rPr>
      </w:pPr>
      <w:r>
        <w:rPr>
          <w:rFonts w:eastAsia="Times New Roman"/>
        </w:rPr>
        <w:t>Andre råd om utforming og bruk av budskap ved kriser:</w:t>
      </w:r>
    </w:p>
    <w:p w14:paraId="48399450" w14:textId="77777777" w:rsidR="00AA71A3" w:rsidRDefault="00AA71A3" w:rsidP="00AA71A3">
      <w:pPr>
        <w:numPr>
          <w:ilvl w:val="0"/>
          <w:numId w:val="6"/>
        </w:numPr>
        <w:spacing w:before="100" w:beforeAutospacing="1" w:after="100" w:afterAutospacing="1"/>
        <w:rPr>
          <w:rFonts w:eastAsia="Times New Roman"/>
        </w:rPr>
      </w:pPr>
      <w:r>
        <w:rPr>
          <w:rFonts w:eastAsia="Times New Roman"/>
        </w:rPr>
        <w:t>Informer internt i virksomheten først, og i hvert fall ikke senere enn det informeres eksternt.</w:t>
      </w:r>
    </w:p>
    <w:p w14:paraId="63FBA491" w14:textId="77777777" w:rsidR="00AA71A3" w:rsidRDefault="00AA71A3" w:rsidP="00AA71A3">
      <w:pPr>
        <w:numPr>
          <w:ilvl w:val="0"/>
          <w:numId w:val="6"/>
        </w:numPr>
        <w:spacing w:before="100" w:beforeAutospacing="1" w:after="100" w:afterAutospacing="1"/>
        <w:rPr>
          <w:rFonts w:eastAsia="Times New Roman"/>
        </w:rPr>
      </w:pPr>
      <w:r>
        <w:rPr>
          <w:rFonts w:eastAsia="Times New Roman"/>
        </w:rPr>
        <w:t>Ta selv initiativ – informer offentlig før mediene gjør det.</w:t>
      </w:r>
    </w:p>
    <w:p w14:paraId="47E530E8" w14:textId="77777777" w:rsidR="00AA71A3" w:rsidRDefault="00AA71A3" w:rsidP="00AA71A3">
      <w:pPr>
        <w:numPr>
          <w:ilvl w:val="0"/>
          <w:numId w:val="6"/>
        </w:numPr>
        <w:spacing w:before="100" w:beforeAutospacing="1" w:after="100" w:afterAutospacing="1"/>
        <w:rPr>
          <w:rFonts w:eastAsia="Times New Roman"/>
        </w:rPr>
      </w:pPr>
      <w:r>
        <w:rPr>
          <w:rFonts w:eastAsia="Times New Roman"/>
        </w:rPr>
        <w:t>Vær åpen, men ta hensyn til personvern og sikkerhetsmessige forhold.</w:t>
      </w:r>
    </w:p>
    <w:p w14:paraId="3E921324" w14:textId="77777777" w:rsidR="00AA71A3" w:rsidRDefault="00AA71A3" w:rsidP="00AA71A3">
      <w:pPr>
        <w:numPr>
          <w:ilvl w:val="0"/>
          <w:numId w:val="6"/>
        </w:numPr>
        <w:spacing w:before="100" w:beforeAutospacing="1" w:after="100" w:afterAutospacing="1"/>
        <w:rPr>
          <w:rFonts w:eastAsia="Times New Roman"/>
        </w:rPr>
      </w:pPr>
      <w:r>
        <w:rPr>
          <w:rFonts w:eastAsia="Times New Roman"/>
        </w:rPr>
        <w:t>Ta ansvar og vis omsorg for berørte.</w:t>
      </w:r>
    </w:p>
    <w:p w14:paraId="04F52446" w14:textId="77777777" w:rsidR="00AA71A3" w:rsidRDefault="00AA71A3" w:rsidP="00AA71A3">
      <w:pPr>
        <w:numPr>
          <w:ilvl w:val="0"/>
          <w:numId w:val="6"/>
        </w:numPr>
        <w:spacing w:before="100" w:beforeAutospacing="1" w:after="100" w:afterAutospacing="1"/>
        <w:rPr>
          <w:rFonts w:eastAsia="Times New Roman"/>
        </w:rPr>
      </w:pPr>
      <w:r>
        <w:rPr>
          <w:rFonts w:eastAsia="Times New Roman"/>
        </w:rPr>
        <w:t>Gi et så korrekt bilde av situasjonen som mulig.</w:t>
      </w:r>
    </w:p>
    <w:p w14:paraId="4B7D3CE3" w14:textId="77777777" w:rsidR="00AA71A3" w:rsidRDefault="00AA71A3" w:rsidP="00AA71A3">
      <w:pPr>
        <w:numPr>
          <w:ilvl w:val="0"/>
          <w:numId w:val="6"/>
        </w:numPr>
        <w:spacing w:before="100" w:beforeAutospacing="1" w:after="100" w:afterAutospacing="1"/>
        <w:rPr>
          <w:rFonts w:eastAsia="Times New Roman"/>
        </w:rPr>
      </w:pPr>
      <w:proofErr w:type="gramStart"/>
      <w:r>
        <w:rPr>
          <w:rFonts w:eastAsia="Times New Roman"/>
        </w:rPr>
        <w:t>Fokuser</w:t>
      </w:r>
      <w:proofErr w:type="gramEnd"/>
      <w:r>
        <w:rPr>
          <w:rFonts w:eastAsia="Times New Roman"/>
        </w:rPr>
        <w:t xml:space="preserve"> på hvordan situasjonen kan løses.</w:t>
      </w:r>
    </w:p>
    <w:p w14:paraId="1E95B7CB" w14:textId="77777777" w:rsidR="00AA71A3" w:rsidRDefault="00AA71A3" w:rsidP="00AA71A3">
      <w:pPr>
        <w:numPr>
          <w:ilvl w:val="0"/>
          <w:numId w:val="6"/>
        </w:numPr>
        <w:spacing w:before="100" w:beforeAutospacing="1" w:after="100" w:afterAutospacing="1"/>
        <w:rPr>
          <w:rFonts w:eastAsia="Times New Roman"/>
        </w:rPr>
      </w:pPr>
      <w:r>
        <w:rPr>
          <w:rFonts w:eastAsia="Times New Roman"/>
        </w:rPr>
        <w:t>Gi informasjon også når det ikke er noe nytt å melde.</w:t>
      </w:r>
    </w:p>
    <w:p w14:paraId="70B8ACBA" w14:textId="77777777" w:rsidR="00AA71A3" w:rsidRDefault="00AA71A3" w:rsidP="00AA71A3">
      <w:pPr>
        <w:numPr>
          <w:ilvl w:val="0"/>
          <w:numId w:val="6"/>
        </w:numPr>
        <w:spacing w:before="100" w:beforeAutospacing="1" w:after="100" w:afterAutospacing="1"/>
        <w:rPr>
          <w:rFonts w:eastAsia="Times New Roman"/>
        </w:rPr>
      </w:pPr>
      <w:r>
        <w:rPr>
          <w:rFonts w:eastAsia="Times New Roman"/>
        </w:rPr>
        <w:t xml:space="preserve">Korriger rykter og feil raskt (gjerne ved hjelp av </w:t>
      </w:r>
      <w:proofErr w:type="spellStart"/>
      <w:r>
        <w:rPr>
          <w:rFonts w:eastAsia="Times New Roman"/>
        </w:rPr>
        <w:t>Twitter</w:t>
      </w:r>
      <w:proofErr w:type="spellEnd"/>
      <w:r>
        <w:rPr>
          <w:rFonts w:eastAsia="Times New Roman"/>
        </w:rPr>
        <w:t>, Facebook og egen nettside).</w:t>
      </w:r>
    </w:p>
    <w:p w14:paraId="77C74E6F" w14:textId="77777777" w:rsidR="00AA71A3" w:rsidRDefault="00AA71A3" w:rsidP="00AA71A3">
      <w:pPr>
        <w:numPr>
          <w:ilvl w:val="0"/>
          <w:numId w:val="6"/>
        </w:numPr>
        <w:spacing w:before="100" w:beforeAutospacing="1" w:after="100" w:afterAutospacing="1"/>
        <w:rPr>
          <w:rFonts w:eastAsia="Times New Roman"/>
        </w:rPr>
      </w:pPr>
      <w:r>
        <w:rPr>
          <w:rFonts w:eastAsia="Times New Roman"/>
        </w:rPr>
        <w:t>Oppdater ofte.</w:t>
      </w:r>
    </w:p>
    <w:p w14:paraId="3418E3B3" w14:textId="77777777" w:rsidR="00AA71A3" w:rsidRDefault="00AA71A3" w:rsidP="00AA71A3">
      <w:pPr>
        <w:numPr>
          <w:ilvl w:val="0"/>
          <w:numId w:val="6"/>
        </w:numPr>
        <w:spacing w:before="100" w:beforeAutospacing="1" w:after="100" w:afterAutospacing="1"/>
        <w:rPr>
          <w:rFonts w:eastAsia="Times New Roman"/>
        </w:rPr>
      </w:pPr>
      <w:r>
        <w:rPr>
          <w:rFonts w:eastAsia="Times New Roman"/>
        </w:rPr>
        <w:t>Kompliserte budskap må gjerne gjentas flere ganger og publiseres i mange kanaler.</w:t>
      </w:r>
    </w:p>
    <w:p w14:paraId="39E408BE" w14:textId="77777777" w:rsidR="00AA71A3" w:rsidRDefault="00AA71A3" w:rsidP="00AA71A3">
      <w:pPr>
        <w:numPr>
          <w:ilvl w:val="0"/>
          <w:numId w:val="6"/>
        </w:numPr>
        <w:spacing w:before="100" w:beforeAutospacing="1" w:after="100" w:afterAutospacing="1"/>
        <w:rPr>
          <w:rFonts w:eastAsia="Times New Roman"/>
        </w:rPr>
      </w:pPr>
      <w:r>
        <w:rPr>
          <w:rFonts w:eastAsia="Times New Roman"/>
        </w:rPr>
        <w:t xml:space="preserve">Bruk etablerte #emneknagger på </w:t>
      </w:r>
      <w:proofErr w:type="spellStart"/>
      <w:r>
        <w:rPr>
          <w:rFonts w:eastAsia="Times New Roman"/>
        </w:rPr>
        <w:t>Twitter</w:t>
      </w:r>
      <w:proofErr w:type="spellEnd"/>
      <w:r>
        <w:rPr>
          <w:rFonts w:eastAsia="Times New Roman"/>
        </w:rPr>
        <w:t xml:space="preserve"> for å identifisere meldinger om krisen.</w:t>
      </w:r>
    </w:p>
    <w:p w14:paraId="617FDFC2" w14:textId="294465AF" w:rsidR="00AA71A3" w:rsidRDefault="00AA71A3" w:rsidP="00AA71A3">
      <w:pPr>
        <w:pStyle w:val="Overskrift2"/>
        <w:rPr>
          <w:rFonts w:eastAsia="Times New Roman"/>
        </w:rPr>
      </w:pPr>
      <w:r>
        <w:rPr>
          <w:rStyle w:val="headingtext"/>
          <w:rFonts w:eastAsia="Times New Roman"/>
        </w:rPr>
        <w:lastRenderedPageBreak/>
        <w:t>Målgrupper</w:t>
      </w:r>
      <w:r>
        <w:rPr>
          <w:rFonts w:eastAsia="Times New Roman"/>
        </w:rPr>
        <w:t xml:space="preserve"> </w:t>
      </w:r>
    </w:p>
    <w:p w14:paraId="01B7F59D" w14:textId="77777777" w:rsidR="00AA71A3" w:rsidRDefault="00AA71A3" w:rsidP="00AA71A3">
      <w:pPr>
        <w:pStyle w:val="NormalWeb"/>
      </w:pPr>
      <w:r>
        <w:t xml:space="preserve">En krise er en </w:t>
      </w:r>
      <w:proofErr w:type="gramStart"/>
      <w:r>
        <w:t>potensiell</w:t>
      </w:r>
      <w:proofErr w:type="gramEnd"/>
      <w:r>
        <w:t xml:space="preserve"> mulighet for interne og eksterne maktkamper og spørsmål om hvem som har det faglige eierskapet til en hendelse. For å unngå slike diskusjoner kan det være lurt å innkalle til et møte med involverte virksomheter raskt etter at en hendelse har inntrådt. Da kan man opprette direkte kontakt og diskutere både budskap, samarbeidsformer og formidlingsmåter for de neste dagene.</w:t>
      </w:r>
    </w:p>
    <w:p w14:paraId="09563D3D" w14:textId="77777777" w:rsidR="00AA71A3" w:rsidRDefault="00AA71A3" w:rsidP="00AA71A3">
      <w:pPr>
        <w:pStyle w:val="NormalWeb"/>
      </w:pPr>
      <w:r>
        <w:t>Det kan være hensiktsmessig å utarbeide kommunikasjonskart som viser hvem som er de viktigste berørte og interessenter i den aktuelle krisen. Deretter bestemmes hvem som skal motta informasjonen, hvem som kan være videreformidlere og hvilke andre – både utfordrere og medspillere – som kan fatte interesse for saken. I likhet med andre deler av krisekommunikasjonsplanen, er det en fordel å sitte sammen med andre deler av organisasjonen for å fange opp målgrupper av en spesiell karakter.</w:t>
      </w:r>
    </w:p>
    <w:p w14:paraId="4C77FF4A" w14:textId="77777777" w:rsidR="00AA71A3" w:rsidRDefault="00AA71A3" w:rsidP="00AA71A3">
      <w:pPr>
        <w:pStyle w:val="NormalWeb"/>
      </w:pPr>
      <w:r>
        <w:t>Noen viktige målgrupper kan være:</w:t>
      </w:r>
    </w:p>
    <w:p w14:paraId="32899836" w14:textId="77777777" w:rsidR="00AA71A3" w:rsidRDefault="00AA71A3" w:rsidP="00AA71A3">
      <w:pPr>
        <w:numPr>
          <w:ilvl w:val="0"/>
          <w:numId w:val="7"/>
        </w:numPr>
        <w:spacing w:before="100" w:beforeAutospacing="1" w:after="100" w:afterAutospacing="1"/>
        <w:rPr>
          <w:rFonts w:eastAsia="Times New Roman"/>
        </w:rPr>
      </w:pPr>
      <w:r>
        <w:rPr>
          <w:rFonts w:eastAsia="Times New Roman"/>
        </w:rPr>
        <w:t>befolkningen/involverte/rammede og berørte</w:t>
      </w:r>
    </w:p>
    <w:p w14:paraId="63A10E1B" w14:textId="77777777" w:rsidR="00AA71A3" w:rsidRDefault="00AA71A3" w:rsidP="00AA71A3">
      <w:pPr>
        <w:numPr>
          <w:ilvl w:val="0"/>
          <w:numId w:val="7"/>
        </w:numPr>
        <w:spacing w:before="100" w:beforeAutospacing="1" w:after="100" w:afterAutospacing="1"/>
        <w:rPr>
          <w:rFonts w:eastAsia="Times New Roman"/>
        </w:rPr>
      </w:pPr>
      <w:r>
        <w:rPr>
          <w:rFonts w:eastAsia="Times New Roman"/>
        </w:rPr>
        <w:t>egne ansatte</w:t>
      </w:r>
    </w:p>
    <w:p w14:paraId="34A70E61" w14:textId="77777777" w:rsidR="00AA71A3" w:rsidRDefault="00AA71A3" w:rsidP="00AA71A3">
      <w:pPr>
        <w:numPr>
          <w:ilvl w:val="0"/>
          <w:numId w:val="7"/>
        </w:numPr>
        <w:spacing w:before="100" w:beforeAutospacing="1" w:after="100" w:afterAutospacing="1"/>
        <w:rPr>
          <w:rFonts w:eastAsia="Times New Roman"/>
        </w:rPr>
      </w:pPr>
      <w:r>
        <w:rPr>
          <w:rFonts w:eastAsia="Times New Roman"/>
        </w:rPr>
        <w:t xml:space="preserve">medier (lokalt, </w:t>
      </w:r>
      <w:proofErr w:type="gramStart"/>
      <w:r>
        <w:rPr>
          <w:rFonts w:eastAsia="Times New Roman"/>
        </w:rPr>
        <w:t>nasjonalt,</w:t>
      </w:r>
      <w:proofErr w:type="gramEnd"/>
      <w:r>
        <w:rPr>
          <w:rFonts w:eastAsia="Times New Roman"/>
        </w:rPr>
        <w:t xml:space="preserve"> internasjonalt)</w:t>
      </w:r>
    </w:p>
    <w:p w14:paraId="07DF80A6" w14:textId="77777777" w:rsidR="00AA71A3" w:rsidRDefault="00AA71A3" w:rsidP="00AA71A3">
      <w:pPr>
        <w:numPr>
          <w:ilvl w:val="0"/>
          <w:numId w:val="7"/>
        </w:numPr>
        <w:spacing w:before="100" w:beforeAutospacing="1" w:after="100" w:afterAutospacing="1"/>
        <w:rPr>
          <w:rFonts w:eastAsia="Times New Roman"/>
        </w:rPr>
      </w:pPr>
      <w:r>
        <w:rPr>
          <w:rFonts w:eastAsia="Times New Roman"/>
        </w:rPr>
        <w:t>enkeltgrupper i befolkningen; f.eks. funksjonshemmede, fremmedspråklige, turister</w:t>
      </w:r>
    </w:p>
    <w:p w14:paraId="245718E1" w14:textId="77777777" w:rsidR="00AA71A3" w:rsidRDefault="00AA71A3" w:rsidP="00AA71A3">
      <w:pPr>
        <w:numPr>
          <w:ilvl w:val="0"/>
          <w:numId w:val="7"/>
        </w:numPr>
        <w:spacing w:before="100" w:beforeAutospacing="1" w:after="100" w:afterAutospacing="1"/>
        <w:rPr>
          <w:rFonts w:eastAsia="Times New Roman"/>
        </w:rPr>
      </w:pPr>
      <w:r>
        <w:rPr>
          <w:rFonts w:eastAsia="Times New Roman"/>
        </w:rPr>
        <w:t>samarbeidende/øvrige myndigheter</w:t>
      </w:r>
    </w:p>
    <w:p w14:paraId="1CB9DD79" w14:textId="78AACD1F" w:rsidR="00AA71A3" w:rsidRDefault="00AA71A3" w:rsidP="00AA71A3">
      <w:pPr>
        <w:pStyle w:val="Overskrift2"/>
        <w:rPr>
          <w:rFonts w:eastAsia="Times New Roman"/>
        </w:rPr>
      </w:pPr>
      <w:r>
        <w:rPr>
          <w:rStyle w:val="headingtext"/>
          <w:rFonts w:eastAsia="Times New Roman"/>
        </w:rPr>
        <w:t>Kanaler</w:t>
      </w:r>
      <w:r>
        <w:rPr>
          <w:rFonts w:eastAsia="Times New Roman"/>
        </w:rPr>
        <w:t xml:space="preserve"> </w:t>
      </w:r>
    </w:p>
    <w:p w14:paraId="21722C4C" w14:textId="77777777" w:rsidR="00AA71A3" w:rsidRDefault="00AA71A3" w:rsidP="00AA71A3">
      <w:pPr>
        <w:pStyle w:val="NormalWeb"/>
      </w:pPr>
      <w:r>
        <w:t>Alle aktuelle kanaler må være nedfelt i virksomhetens krisekommunikasjonsplan, fortrinnsvis med kontaktinformasjon for de viktigste kanalene og gjerne spesifisert hvilke kanaler som benyttes mot ulike målgrupper.</w:t>
      </w:r>
    </w:p>
    <w:p w14:paraId="341A2212" w14:textId="77777777" w:rsidR="00AA71A3" w:rsidRDefault="00AA71A3" w:rsidP="00AA71A3">
      <w:pPr>
        <w:pStyle w:val="NormalWeb"/>
      </w:pPr>
      <w:r>
        <w:t>Aktuelle kanaler kan være alt fra egne nettsider og intranett til lokalaviser, riksmedier og sosiale medier, til allmøter på torget og oppslag på den lokale butikken.</w:t>
      </w:r>
    </w:p>
    <w:p w14:paraId="50D18147" w14:textId="77777777" w:rsidR="00AA71A3" w:rsidRDefault="00AA71A3" w:rsidP="00AA71A3">
      <w:pPr>
        <w:pStyle w:val="Overskrift3"/>
        <w:rPr>
          <w:rFonts w:eastAsia="Times New Roman"/>
        </w:rPr>
      </w:pPr>
      <w:r>
        <w:rPr>
          <w:rFonts w:eastAsia="Times New Roman"/>
        </w:rPr>
        <w:t>Sosiale medier</w:t>
      </w:r>
    </w:p>
    <w:p w14:paraId="10597396" w14:textId="77777777" w:rsidR="00AA71A3" w:rsidRDefault="00AA71A3" w:rsidP="00AA71A3">
      <w:pPr>
        <w:pStyle w:val="NormalWeb"/>
      </w:pPr>
      <w:r>
        <w:t>Sosiale medier kan være effektive kanaler for å kommunisere med publikum, fange opp, dele og spre informasjon under en krise. Dersom man skal bruke sosiale medier under en krise er det anbefalt at man har etablert seg der i normalsituasjon. Man bør ha lært seg hvordan de aktuelle kanalene fungerer, hvilken type kommunikasjon som er best egnet og hvilke målgrupper man kan nå (og ikke nå) gjennom disse kanalene.</w:t>
      </w:r>
    </w:p>
    <w:p w14:paraId="52B3FF75" w14:textId="77777777" w:rsidR="00AA71A3" w:rsidRDefault="00AA71A3" w:rsidP="00AA71A3">
      <w:pPr>
        <w:pStyle w:val="NormalWeb"/>
      </w:pPr>
      <w:r>
        <w:t>Sørg for ha på plass gode systemer og rutiner for hvordan sosiale medier skal betjenes, og hvordan man eksempelvis skal håndtere henvendelser, samt loggføring og arkivering. Planlegg også for hvordan de ulike kanalene dere har til rådighet kan spille sammen. Spørsmål som bør stilles i dette arbeidet:</w:t>
      </w:r>
    </w:p>
    <w:p w14:paraId="5E5C0DA9" w14:textId="77777777" w:rsidR="00AA71A3" w:rsidRDefault="00AA71A3" w:rsidP="00AA71A3">
      <w:pPr>
        <w:numPr>
          <w:ilvl w:val="0"/>
          <w:numId w:val="8"/>
        </w:numPr>
        <w:spacing w:before="100" w:beforeAutospacing="1" w:after="100" w:afterAutospacing="1"/>
        <w:rPr>
          <w:rFonts w:eastAsia="Times New Roman"/>
        </w:rPr>
      </w:pPr>
      <w:r>
        <w:rPr>
          <w:rFonts w:eastAsia="Times New Roman"/>
        </w:rPr>
        <w:t>Hva skal man dele i hvilke kanaler?</w:t>
      </w:r>
    </w:p>
    <w:p w14:paraId="0C84E44A" w14:textId="77777777" w:rsidR="00AA71A3" w:rsidRDefault="00AA71A3" w:rsidP="00AA71A3">
      <w:pPr>
        <w:numPr>
          <w:ilvl w:val="0"/>
          <w:numId w:val="8"/>
        </w:numPr>
        <w:spacing w:before="100" w:beforeAutospacing="1" w:after="100" w:afterAutospacing="1"/>
        <w:rPr>
          <w:rFonts w:eastAsia="Times New Roman"/>
        </w:rPr>
      </w:pPr>
      <w:r>
        <w:rPr>
          <w:rFonts w:eastAsia="Times New Roman"/>
        </w:rPr>
        <w:t>Hvilken kanal skal være hovedkanalen under en krise?</w:t>
      </w:r>
    </w:p>
    <w:p w14:paraId="6136A0D4" w14:textId="77777777" w:rsidR="00AA71A3" w:rsidRDefault="00AA71A3" w:rsidP="00AA71A3">
      <w:pPr>
        <w:numPr>
          <w:ilvl w:val="0"/>
          <w:numId w:val="8"/>
        </w:numPr>
        <w:spacing w:before="100" w:beforeAutospacing="1" w:after="100" w:afterAutospacing="1"/>
        <w:rPr>
          <w:rFonts w:eastAsia="Times New Roman"/>
        </w:rPr>
      </w:pPr>
      <w:r>
        <w:rPr>
          <w:rFonts w:eastAsia="Times New Roman"/>
        </w:rPr>
        <w:t xml:space="preserve">Hvilke </w:t>
      </w:r>
      <w:proofErr w:type="spellStart"/>
      <w:r>
        <w:rPr>
          <w:rFonts w:eastAsia="Times New Roman"/>
        </w:rPr>
        <w:t>backupmuligheter</w:t>
      </w:r>
      <w:proofErr w:type="spellEnd"/>
      <w:r>
        <w:rPr>
          <w:rFonts w:eastAsia="Times New Roman"/>
        </w:rPr>
        <w:t xml:space="preserve"> har man dersom hovedkanalen ikke kan brukes?</w:t>
      </w:r>
    </w:p>
    <w:p w14:paraId="07C4DCD4" w14:textId="77777777" w:rsidR="00AA71A3" w:rsidRDefault="00AA71A3" w:rsidP="00AA71A3">
      <w:pPr>
        <w:numPr>
          <w:ilvl w:val="0"/>
          <w:numId w:val="8"/>
        </w:numPr>
        <w:spacing w:before="100" w:beforeAutospacing="1" w:after="100" w:afterAutospacing="1"/>
        <w:rPr>
          <w:rFonts w:eastAsia="Times New Roman"/>
        </w:rPr>
      </w:pPr>
      <w:r>
        <w:rPr>
          <w:rFonts w:eastAsia="Times New Roman"/>
        </w:rPr>
        <w:t>Hvordan sikre helhetlig kommunikasjon på tvers av kanalene?</w:t>
      </w:r>
    </w:p>
    <w:p w14:paraId="2F2506C1" w14:textId="77777777" w:rsidR="00AA71A3" w:rsidRDefault="00AA71A3" w:rsidP="00AA71A3">
      <w:pPr>
        <w:pStyle w:val="Overskrift2"/>
        <w:rPr>
          <w:rFonts w:eastAsia="Times New Roman"/>
        </w:rPr>
      </w:pPr>
      <w:r>
        <w:rPr>
          <w:rFonts w:eastAsia="Times New Roman"/>
        </w:rPr>
        <w:lastRenderedPageBreak/>
        <w:t>Vedlegg 1: Sjekkliste</w:t>
      </w:r>
    </w:p>
    <w:p w14:paraId="3A80E3B2" w14:textId="77777777" w:rsidR="00AA71A3" w:rsidRDefault="00AA71A3" w:rsidP="00AA71A3">
      <w:pPr>
        <w:pStyle w:val="NormalWeb"/>
      </w:pPr>
      <w:r>
        <w:t>Tips og råd for den første tiden etter en krisehendelse.</w:t>
      </w:r>
    </w:p>
    <w:p w14:paraId="7DABE55F" w14:textId="77777777" w:rsidR="00AA71A3" w:rsidRDefault="00AA71A3" w:rsidP="00AA71A3">
      <w:pPr>
        <w:pStyle w:val="Overskrift4"/>
        <w:rPr>
          <w:rFonts w:eastAsia="Times New Roman"/>
        </w:rPr>
      </w:pPr>
      <w:r>
        <w:rPr>
          <w:rFonts w:eastAsia="Times New Roman"/>
        </w:rPr>
        <w:t>Første timer</w:t>
      </w:r>
    </w:p>
    <w:p w14:paraId="468B792E" w14:textId="77777777" w:rsidR="00AA71A3" w:rsidRDefault="00AA71A3" w:rsidP="00AA71A3">
      <w:pPr>
        <w:numPr>
          <w:ilvl w:val="0"/>
          <w:numId w:val="11"/>
        </w:numPr>
        <w:spacing w:before="100" w:beforeAutospacing="1" w:after="100" w:afterAutospacing="1"/>
        <w:rPr>
          <w:rFonts w:eastAsia="Times New Roman"/>
        </w:rPr>
      </w:pPr>
      <w:r>
        <w:rPr>
          <w:rFonts w:eastAsia="Times New Roman"/>
        </w:rPr>
        <w:t>Varsling</w:t>
      </w:r>
    </w:p>
    <w:p w14:paraId="6FB4A35D" w14:textId="77777777" w:rsidR="00AA71A3" w:rsidRDefault="00AA71A3" w:rsidP="00AA71A3">
      <w:pPr>
        <w:numPr>
          <w:ilvl w:val="0"/>
          <w:numId w:val="11"/>
        </w:numPr>
        <w:spacing w:before="100" w:beforeAutospacing="1" w:after="100" w:afterAutospacing="1"/>
        <w:rPr>
          <w:rFonts w:eastAsia="Times New Roman"/>
        </w:rPr>
      </w:pPr>
      <w:r>
        <w:rPr>
          <w:rFonts w:eastAsia="Times New Roman"/>
        </w:rPr>
        <w:t>Vurdere eierskap til krisen (i hvilken grad er egen virksomhet berørt, andre sentrale berørte?)</w:t>
      </w:r>
    </w:p>
    <w:p w14:paraId="7FEC15D3" w14:textId="77777777" w:rsidR="00AA71A3" w:rsidRDefault="00AA71A3" w:rsidP="00AA71A3">
      <w:pPr>
        <w:numPr>
          <w:ilvl w:val="0"/>
          <w:numId w:val="11"/>
        </w:numPr>
        <w:spacing w:before="100" w:beforeAutospacing="1" w:after="100" w:afterAutospacing="1"/>
        <w:rPr>
          <w:rFonts w:eastAsia="Times New Roman"/>
        </w:rPr>
      </w:pPr>
      <w:r>
        <w:rPr>
          <w:rFonts w:eastAsia="Times New Roman"/>
        </w:rPr>
        <w:t>Kalle inn ekstra hjelp</w:t>
      </w:r>
    </w:p>
    <w:p w14:paraId="1F0E475A" w14:textId="77777777" w:rsidR="00AA71A3" w:rsidRDefault="00AA71A3" w:rsidP="00AA71A3">
      <w:pPr>
        <w:numPr>
          <w:ilvl w:val="0"/>
          <w:numId w:val="11"/>
        </w:numPr>
        <w:spacing w:before="100" w:beforeAutospacing="1" w:after="100" w:afterAutospacing="1"/>
        <w:rPr>
          <w:rFonts w:eastAsia="Times New Roman"/>
        </w:rPr>
      </w:pPr>
      <w:r>
        <w:rPr>
          <w:rFonts w:eastAsia="Times New Roman"/>
        </w:rPr>
        <w:t>Melding til ansatte</w:t>
      </w:r>
    </w:p>
    <w:p w14:paraId="01D3F960" w14:textId="77777777" w:rsidR="00AA71A3" w:rsidRDefault="00AA71A3" w:rsidP="00AA71A3">
      <w:pPr>
        <w:numPr>
          <w:ilvl w:val="0"/>
          <w:numId w:val="11"/>
        </w:numPr>
        <w:spacing w:before="100" w:beforeAutospacing="1" w:after="100" w:afterAutospacing="1"/>
        <w:rPr>
          <w:rFonts w:eastAsia="Times New Roman"/>
        </w:rPr>
      </w:pPr>
      <w:r>
        <w:rPr>
          <w:rFonts w:eastAsia="Times New Roman"/>
        </w:rPr>
        <w:t>Vurdere behov for ekstra hjelp</w:t>
      </w:r>
    </w:p>
    <w:p w14:paraId="3C129BC3" w14:textId="77777777" w:rsidR="00AA71A3" w:rsidRDefault="00AA71A3" w:rsidP="00AA71A3">
      <w:pPr>
        <w:numPr>
          <w:ilvl w:val="0"/>
          <w:numId w:val="11"/>
        </w:numPr>
        <w:spacing w:before="100" w:beforeAutospacing="1" w:after="100" w:afterAutospacing="1"/>
        <w:rPr>
          <w:rFonts w:eastAsia="Times New Roman"/>
        </w:rPr>
      </w:pPr>
      <w:r>
        <w:rPr>
          <w:rFonts w:eastAsia="Times New Roman"/>
        </w:rPr>
        <w:t>Varsle sentralbord og resepsjon</w:t>
      </w:r>
    </w:p>
    <w:p w14:paraId="30EE510C" w14:textId="77777777" w:rsidR="00AA71A3" w:rsidRDefault="00AA71A3" w:rsidP="00AA71A3">
      <w:pPr>
        <w:numPr>
          <w:ilvl w:val="0"/>
          <w:numId w:val="11"/>
        </w:numPr>
        <w:spacing w:before="100" w:beforeAutospacing="1" w:after="100" w:afterAutospacing="1"/>
        <w:rPr>
          <w:rFonts w:eastAsia="Times New Roman"/>
        </w:rPr>
      </w:pPr>
      <w:r>
        <w:rPr>
          <w:rFonts w:eastAsia="Times New Roman"/>
        </w:rPr>
        <w:t>Avklare talspersoner</w:t>
      </w:r>
    </w:p>
    <w:p w14:paraId="41A81599" w14:textId="77777777" w:rsidR="00AA71A3" w:rsidRDefault="00AA71A3" w:rsidP="00AA71A3">
      <w:pPr>
        <w:numPr>
          <w:ilvl w:val="0"/>
          <w:numId w:val="11"/>
        </w:numPr>
        <w:spacing w:before="100" w:beforeAutospacing="1" w:after="100" w:afterAutospacing="1"/>
        <w:rPr>
          <w:rFonts w:eastAsia="Times New Roman"/>
        </w:rPr>
      </w:pPr>
      <w:r>
        <w:rPr>
          <w:rFonts w:eastAsia="Times New Roman"/>
        </w:rPr>
        <w:t>Igangsette pårørendetelefon</w:t>
      </w:r>
    </w:p>
    <w:p w14:paraId="6851590F" w14:textId="77777777" w:rsidR="00AA71A3" w:rsidRDefault="00AA71A3" w:rsidP="00AA71A3">
      <w:pPr>
        <w:numPr>
          <w:ilvl w:val="0"/>
          <w:numId w:val="11"/>
        </w:numPr>
        <w:spacing w:before="100" w:beforeAutospacing="1" w:after="100" w:afterAutospacing="1"/>
        <w:rPr>
          <w:rFonts w:eastAsia="Times New Roman"/>
        </w:rPr>
      </w:pPr>
      <w:r>
        <w:rPr>
          <w:rFonts w:eastAsia="Times New Roman"/>
        </w:rPr>
        <w:t>Igangsette medieovervåkning</w:t>
      </w:r>
    </w:p>
    <w:p w14:paraId="13D2836C" w14:textId="77777777" w:rsidR="00AA71A3" w:rsidRDefault="00AA71A3" w:rsidP="00AA71A3">
      <w:pPr>
        <w:numPr>
          <w:ilvl w:val="0"/>
          <w:numId w:val="11"/>
        </w:numPr>
        <w:spacing w:before="100" w:beforeAutospacing="1" w:after="100" w:afterAutospacing="1"/>
        <w:rPr>
          <w:rFonts w:eastAsia="Times New Roman"/>
        </w:rPr>
      </w:pPr>
      <w:r>
        <w:rPr>
          <w:rFonts w:eastAsia="Times New Roman"/>
        </w:rPr>
        <w:t>Legge ut informasjon på relevante kanaler</w:t>
      </w:r>
    </w:p>
    <w:p w14:paraId="0E087A17" w14:textId="77777777" w:rsidR="00AA71A3" w:rsidRDefault="00AA71A3" w:rsidP="00AA71A3">
      <w:pPr>
        <w:numPr>
          <w:ilvl w:val="0"/>
          <w:numId w:val="11"/>
        </w:numPr>
        <w:spacing w:before="100" w:beforeAutospacing="1" w:after="100" w:afterAutospacing="1"/>
        <w:rPr>
          <w:rFonts w:eastAsia="Times New Roman"/>
        </w:rPr>
      </w:pPr>
      <w:r>
        <w:rPr>
          <w:rFonts w:eastAsia="Times New Roman"/>
        </w:rPr>
        <w:t>Lage budskap for ulike kanaler</w:t>
      </w:r>
    </w:p>
    <w:p w14:paraId="76406C24" w14:textId="77777777" w:rsidR="00AA71A3" w:rsidRDefault="00AA71A3" w:rsidP="00AA71A3">
      <w:pPr>
        <w:numPr>
          <w:ilvl w:val="0"/>
          <w:numId w:val="11"/>
        </w:numPr>
        <w:spacing w:before="100" w:beforeAutospacing="1" w:after="100" w:afterAutospacing="1"/>
        <w:rPr>
          <w:rFonts w:eastAsia="Times New Roman"/>
        </w:rPr>
      </w:pPr>
      <w:r>
        <w:rPr>
          <w:rFonts w:eastAsia="Times New Roman"/>
        </w:rPr>
        <w:t>Oppdatere informasjon i alle kanaler, for eksempel nettside og sosiale medier</w:t>
      </w:r>
    </w:p>
    <w:p w14:paraId="20818C3A" w14:textId="77777777" w:rsidR="00AA71A3" w:rsidRDefault="00AA71A3" w:rsidP="00AA71A3">
      <w:pPr>
        <w:numPr>
          <w:ilvl w:val="0"/>
          <w:numId w:val="11"/>
        </w:numPr>
        <w:spacing w:before="100" w:beforeAutospacing="1" w:after="100" w:afterAutospacing="1"/>
        <w:rPr>
          <w:rFonts w:eastAsia="Times New Roman"/>
        </w:rPr>
      </w:pPr>
      <w:r>
        <w:rPr>
          <w:rFonts w:eastAsia="Times New Roman"/>
        </w:rPr>
        <w:t>Avklare med HR vedr. informasjon til pårørende</w:t>
      </w:r>
    </w:p>
    <w:p w14:paraId="24ED5D52" w14:textId="77777777" w:rsidR="00AA71A3" w:rsidRDefault="00AA71A3" w:rsidP="00AA71A3">
      <w:pPr>
        <w:numPr>
          <w:ilvl w:val="0"/>
          <w:numId w:val="11"/>
        </w:numPr>
        <w:spacing w:before="100" w:beforeAutospacing="1" w:after="100" w:afterAutospacing="1"/>
        <w:rPr>
          <w:rFonts w:eastAsia="Times New Roman"/>
        </w:rPr>
      </w:pPr>
      <w:r>
        <w:rPr>
          <w:rFonts w:eastAsia="Times New Roman"/>
        </w:rPr>
        <w:t>Vurdere pressekonferanse/sted for å møte pressen</w:t>
      </w:r>
    </w:p>
    <w:p w14:paraId="4121DADF" w14:textId="77777777" w:rsidR="00AA71A3" w:rsidRDefault="00AA71A3" w:rsidP="00AA71A3">
      <w:pPr>
        <w:numPr>
          <w:ilvl w:val="0"/>
          <w:numId w:val="11"/>
        </w:numPr>
        <w:spacing w:before="100" w:beforeAutospacing="1" w:after="100" w:afterAutospacing="1"/>
        <w:rPr>
          <w:rFonts w:eastAsia="Times New Roman"/>
        </w:rPr>
      </w:pPr>
      <w:r>
        <w:rPr>
          <w:rFonts w:eastAsia="Times New Roman"/>
        </w:rPr>
        <w:t>Sannsynlige utfordringer vedr. kommunikasjon i forbindelse med krisen?</w:t>
      </w:r>
    </w:p>
    <w:p w14:paraId="4AD66CCF" w14:textId="77777777" w:rsidR="00AA71A3" w:rsidRDefault="00AA71A3" w:rsidP="00AA71A3">
      <w:pPr>
        <w:numPr>
          <w:ilvl w:val="0"/>
          <w:numId w:val="11"/>
        </w:numPr>
        <w:spacing w:before="100" w:beforeAutospacing="1" w:after="100" w:afterAutospacing="1"/>
        <w:rPr>
          <w:rFonts w:eastAsia="Times New Roman"/>
        </w:rPr>
      </w:pPr>
      <w:r>
        <w:rPr>
          <w:rFonts w:eastAsia="Times New Roman"/>
        </w:rPr>
        <w:t>Dele informasjon internt, delta på interne møter om krisen</w:t>
      </w:r>
    </w:p>
    <w:p w14:paraId="1F192C33" w14:textId="77777777" w:rsidR="00AA71A3" w:rsidRDefault="00AA71A3" w:rsidP="00AA71A3">
      <w:pPr>
        <w:numPr>
          <w:ilvl w:val="0"/>
          <w:numId w:val="11"/>
        </w:numPr>
        <w:spacing w:before="100" w:beforeAutospacing="1" w:after="100" w:afterAutospacing="1"/>
        <w:rPr>
          <w:rFonts w:eastAsia="Times New Roman"/>
        </w:rPr>
      </w:pPr>
      <w:r>
        <w:rPr>
          <w:rFonts w:eastAsia="Times New Roman"/>
        </w:rPr>
        <w:t>Dele informasjon eksternt, ta kontakt med viktige samarbeidspartnere i krisen for utveksling av informasjon osv.</w:t>
      </w:r>
    </w:p>
    <w:p w14:paraId="23C162B1" w14:textId="77777777" w:rsidR="00AA71A3" w:rsidRDefault="00AA71A3" w:rsidP="00AA71A3">
      <w:pPr>
        <w:numPr>
          <w:ilvl w:val="0"/>
          <w:numId w:val="11"/>
        </w:numPr>
        <w:spacing w:before="100" w:beforeAutospacing="1" w:after="100" w:afterAutospacing="1"/>
        <w:rPr>
          <w:rFonts w:eastAsia="Times New Roman"/>
        </w:rPr>
      </w:pPr>
      <w:r>
        <w:rPr>
          <w:rFonts w:eastAsia="Times New Roman"/>
        </w:rPr>
        <w:t>Fakta-innsamling</w:t>
      </w:r>
    </w:p>
    <w:p w14:paraId="4CF3E2B0" w14:textId="77777777" w:rsidR="00AA71A3" w:rsidRDefault="00AA71A3" w:rsidP="00AA71A3">
      <w:pPr>
        <w:numPr>
          <w:ilvl w:val="0"/>
          <w:numId w:val="11"/>
        </w:numPr>
        <w:spacing w:before="100" w:beforeAutospacing="1" w:after="100" w:afterAutospacing="1"/>
        <w:rPr>
          <w:rFonts w:eastAsia="Times New Roman"/>
        </w:rPr>
      </w:pPr>
      <w:r>
        <w:rPr>
          <w:rFonts w:eastAsia="Times New Roman"/>
        </w:rPr>
        <w:t>Finne frem forhåndsprodusert materiale og vurdere behov for å lage nytt</w:t>
      </w:r>
    </w:p>
    <w:p w14:paraId="434C513B" w14:textId="77777777" w:rsidR="00AA71A3" w:rsidRDefault="00AA71A3" w:rsidP="00AA71A3">
      <w:pPr>
        <w:numPr>
          <w:ilvl w:val="0"/>
          <w:numId w:val="11"/>
        </w:numPr>
        <w:spacing w:before="100" w:beforeAutospacing="1" w:after="100" w:afterAutospacing="1"/>
        <w:rPr>
          <w:rFonts w:eastAsia="Times New Roman"/>
        </w:rPr>
      </w:pPr>
      <w:r>
        <w:rPr>
          <w:rFonts w:eastAsia="Times New Roman"/>
        </w:rPr>
        <w:t>Loggføring</w:t>
      </w:r>
    </w:p>
    <w:p w14:paraId="61D50F5C" w14:textId="77777777" w:rsidR="00AA71A3" w:rsidRDefault="00AA71A3" w:rsidP="00AA71A3">
      <w:pPr>
        <w:pStyle w:val="Overskrift4"/>
        <w:rPr>
          <w:rFonts w:eastAsia="Times New Roman"/>
        </w:rPr>
      </w:pPr>
      <w:r>
        <w:rPr>
          <w:rFonts w:eastAsia="Times New Roman"/>
        </w:rPr>
        <w:t>Første dag</w:t>
      </w:r>
    </w:p>
    <w:p w14:paraId="45BB2ED6" w14:textId="77777777" w:rsidR="00AA71A3" w:rsidRDefault="00AA71A3" w:rsidP="00AA71A3">
      <w:pPr>
        <w:numPr>
          <w:ilvl w:val="0"/>
          <w:numId w:val="12"/>
        </w:numPr>
        <w:spacing w:before="100" w:beforeAutospacing="1" w:after="100" w:afterAutospacing="1"/>
        <w:rPr>
          <w:rFonts w:eastAsia="Times New Roman"/>
        </w:rPr>
      </w:pPr>
      <w:r>
        <w:rPr>
          <w:rFonts w:eastAsia="Times New Roman"/>
        </w:rPr>
        <w:t>Lag vaktlister</w:t>
      </w:r>
    </w:p>
    <w:p w14:paraId="3900AF98" w14:textId="77777777" w:rsidR="00AA71A3" w:rsidRDefault="00AA71A3" w:rsidP="00AA71A3">
      <w:pPr>
        <w:numPr>
          <w:ilvl w:val="0"/>
          <w:numId w:val="12"/>
        </w:numPr>
        <w:spacing w:before="100" w:beforeAutospacing="1" w:after="100" w:afterAutospacing="1"/>
        <w:rPr>
          <w:rFonts w:eastAsia="Times New Roman"/>
        </w:rPr>
      </w:pPr>
      <w:r>
        <w:rPr>
          <w:rFonts w:eastAsia="Times New Roman"/>
        </w:rPr>
        <w:t>Husk nok hvile, mat og drikke</w:t>
      </w:r>
    </w:p>
    <w:p w14:paraId="6A5D2A9D" w14:textId="77777777" w:rsidR="00AA71A3" w:rsidRDefault="00AA71A3" w:rsidP="00AA71A3">
      <w:pPr>
        <w:numPr>
          <w:ilvl w:val="0"/>
          <w:numId w:val="12"/>
        </w:numPr>
        <w:spacing w:before="100" w:beforeAutospacing="1" w:after="100" w:afterAutospacing="1"/>
        <w:rPr>
          <w:rFonts w:eastAsia="Times New Roman"/>
        </w:rPr>
      </w:pPr>
      <w:r>
        <w:rPr>
          <w:rFonts w:eastAsia="Times New Roman"/>
        </w:rPr>
        <w:t>Unngå spekulasjoner, hypoteser og tall</w:t>
      </w:r>
    </w:p>
    <w:p w14:paraId="1338C56B" w14:textId="77777777" w:rsidR="00AA71A3" w:rsidRDefault="00AA71A3" w:rsidP="00AA71A3">
      <w:pPr>
        <w:numPr>
          <w:ilvl w:val="0"/>
          <w:numId w:val="12"/>
        </w:numPr>
        <w:spacing w:before="100" w:beforeAutospacing="1" w:after="100" w:afterAutospacing="1"/>
        <w:rPr>
          <w:rFonts w:eastAsia="Times New Roman"/>
        </w:rPr>
      </w:pPr>
      <w:r>
        <w:rPr>
          <w:rFonts w:eastAsia="Times New Roman"/>
        </w:rPr>
        <w:t>Snakk om hva dere jobber med</w:t>
      </w:r>
    </w:p>
    <w:p w14:paraId="03FA616E" w14:textId="77777777" w:rsidR="00AA71A3" w:rsidRDefault="00AA71A3" w:rsidP="00AA71A3">
      <w:pPr>
        <w:pStyle w:val="NormalWeb"/>
      </w:pPr>
      <w:r>
        <w:t> </w:t>
      </w:r>
    </w:p>
    <w:p w14:paraId="37787E58" w14:textId="028437FE" w:rsidR="00AA71A3" w:rsidRDefault="00AA71A3" w:rsidP="00AA71A3">
      <w:pPr>
        <w:pStyle w:val="Overskrift2"/>
        <w:rPr>
          <w:rFonts w:eastAsia="Times New Roman"/>
        </w:rPr>
      </w:pPr>
    </w:p>
    <w:sectPr w:rsidR="00AA71A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EFB84" w14:textId="77777777" w:rsidR="00605192" w:rsidRDefault="00605192" w:rsidP="00605192">
      <w:r>
        <w:separator/>
      </w:r>
    </w:p>
  </w:endnote>
  <w:endnote w:type="continuationSeparator" w:id="0">
    <w:p w14:paraId="336088A7" w14:textId="77777777" w:rsidR="00605192" w:rsidRDefault="00605192" w:rsidP="00605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4BC12" w14:textId="77777777" w:rsidR="00605192" w:rsidRDefault="00605192" w:rsidP="00605192">
      <w:r>
        <w:separator/>
      </w:r>
    </w:p>
  </w:footnote>
  <w:footnote w:type="continuationSeparator" w:id="0">
    <w:p w14:paraId="6DAAEBAA" w14:textId="77777777" w:rsidR="00605192" w:rsidRDefault="00605192" w:rsidP="006051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8AA"/>
    <w:multiLevelType w:val="multilevel"/>
    <w:tmpl w:val="43FC7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55116"/>
    <w:multiLevelType w:val="multilevel"/>
    <w:tmpl w:val="DDF24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377CE"/>
    <w:multiLevelType w:val="multilevel"/>
    <w:tmpl w:val="DA823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0248FA"/>
    <w:multiLevelType w:val="multilevel"/>
    <w:tmpl w:val="E0AE2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B624EF"/>
    <w:multiLevelType w:val="multilevel"/>
    <w:tmpl w:val="3642E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1861DF"/>
    <w:multiLevelType w:val="multilevel"/>
    <w:tmpl w:val="C656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450B9E"/>
    <w:multiLevelType w:val="multilevel"/>
    <w:tmpl w:val="C47E9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D42435"/>
    <w:multiLevelType w:val="multilevel"/>
    <w:tmpl w:val="7736B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847C0F"/>
    <w:multiLevelType w:val="multilevel"/>
    <w:tmpl w:val="440E1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E06940"/>
    <w:multiLevelType w:val="multilevel"/>
    <w:tmpl w:val="FA2C3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09084D"/>
    <w:multiLevelType w:val="multilevel"/>
    <w:tmpl w:val="2474B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9F0555"/>
    <w:multiLevelType w:val="multilevel"/>
    <w:tmpl w:val="77545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0"/>
  </w:num>
  <w:num w:numId="4">
    <w:abstractNumId w:val="4"/>
  </w:num>
  <w:num w:numId="5">
    <w:abstractNumId w:val="6"/>
  </w:num>
  <w:num w:numId="6">
    <w:abstractNumId w:val="5"/>
  </w:num>
  <w:num w:numId="7">
    <w:abstractNumId w:val="11"/>
  </w:num>
  <w:num w:numId="8">
    <w:abstractNumId w:val="8"/>
  </w:num>
  <w:num w:numId="9">
    <w:abstractNumId w:val="9"/>
  </w:num>
  <w:num w:numId="10">
    <w:abstractNumId w:val="2"/>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1A3"/>
    <w:rsid w:val="00246D3E"/>
    <w:rsid w:val="00594431"/>
    <w:rsid w:val="00605192"/>
    <w:rsid w:val="008C0591"/>
    <w:rsid w:val="00AA71A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D1BCF"/>
  <w15:chartTrackingRefBased/>
  <w15:docId w15:val="{FC52E3CA-0ACB-4831-A459-C80E64159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1A3"/>
    <w:pPr>
      <w:spacing w:after="0" w:line="240" w:lineRule="auto"/>
    </w:pPr>
    <w:rPr>
      <w:rFonts w:ascii="Times New Roman" w:eastAsiaTheme="minorEastAsia" w:hAnsi="Times New Roman" w:cs="Times New Roman"/>
      <w:sz w:val="24"/>
      <w:szCs w:val="24"/>
      <w:lang w:eastAsia="nb-NO"/>
    </w:rPr>
  </w:style>
  <w:style w:type="paragraph" w:styleId="Overskrift1">
    <w:name w:val="heading 1"/>
    <w:basedOn w:val="Normal"/>
    <w:link w:val="Overskrift1Tegn"/>
    <w:uiPriority w:val="9"/>
    <w:qFormat/>
    <w:rsid w:val="00AA71A3"/>
    <w:pPr>
      <w:spacing w:before="100" w:beforeAutospacing="1" w:after="100" w:afterAutospacing="1"/>
      <w:outlineLvl w:val="0"/>
    </w:pPr>
    <w:rPr>
      <w:b/>
      <w:bCs/>
      <w:kern w:val="36"/>
      <w:sz w:val="48"/>
      <w:szCs w:val="48"/>
    </w:rPr>
  </w:style>
  <w:style w:type="paragraph" w:styleId="Overskrift2">
    <w:name w:val="heading 2"/>
    <w:basedOn w:val="Normal"/>
    <w:link w:val="Overskrift2Tegn"/>
    <w:uiPriority w:val="9"/>
    <w:qFormat/>
    <w:rsid w:val="00AA71A3"/>
    <w:pPr>
      <w:spacing w:before="100" w:beforeAutospacing="1" w:after="100" w:afterAutospacing="1"/>
      <w:outlineLvl w:val="1"/>
    </w:pPr>
    <w:rPr>
      <w:b/>
      <w:bCs/>
      <w:sz w:val="36"/>
      <w:szCs w:val="36"/>
    </w:rPr>
  </w:style>
  <w:style w:type="paragraph" w:styleId="Overskrift3">
    <w:name w:val="heading 3"/>
    <w:basedOn w:val="Normal"/>
    <w:link w:val="Overskrift3Tegn"/>
    <w:uiPriority w:val="9"/>
    <w:qFormat/>
    <w:rsid w:val="00AA71A3"/>
    <w:pPr>
      <w:spacing w:before="100" w:beforeAutospacing="1" w:after="100" w:afterAutospacing="1"/>
      <w:outlineLvl w:val="2"/>
    </w:pPr>
    <w:rPr>
      <w:b/>
      <w:bCs/>
      <w:sz w:val="27"/>
      <w:szCs w:val="27"/>
    </w:rPr>
  </w:style>
  <w:style w:type="paragraph" w:styleId="Overskrift4">
    <w:name w:val="heading 4"/>
    <w:basedOn w:val="Normal"/>
    <w:link w:val="Overskrift4Tegn"/>
    <w:uiPriority w:val="9"/>
    <w:qFormat/>
    <w:rsid w:val="00AA71A3"/>
    <w:pPr>
      <w:spacing w:before="100" w:beforeAutospacing="1" w:after="100" w:afterAutospacing="1"/>
      <w:outlineLvl w:val="3"/>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A71A3"/>
    <w:rPr>
      <w:rFonts w:ascii="Times New Roman" w:eastAsiaTheme="minorEastAsia" w:hAnsi="Times New Roman" w:cs="Times New Roman"/>
      <w:b/>
      <w:bCs/>
      <w:kern w:val="36"/>
      <w:sz w:val="48"/>
      <w:szCs w:val="48"/>
      <w:lang w:eastAsia="nb-NO"/>
    </w:rPr>
  </w:style>
  <w:style w:type="character" w:customStyle="1" w:styleId="Overskrift2Tegn">
    <w:name w:val="Overskrift 2 Tegn"/>
    <w:basedOn w:val="Standardskriftforavsnitt"/>
    <w:link w:val="Overskrift2"/>
    <w:uiPriority w:val="9"/>
    <w:rsid w:val="00AA71A3"/>
    <w:rPr>
      <w:rFonts w:ascii="Times New Roman" w:eastAsiaTheme="minorEastAsia" w:hAnsi="Times New Roman" w:cs="Times New Roman"/>
      <w:b/>
      <w:bCs/>
      <w:sz w:val="36"/>
      <w:szCs w:val="36"/>
      <w:lang w:eastAsia="nb-NO"/>
    </w:rPr>
  </w:style>
  <w:style w:type="character" w:customStyle="1" w:styleId="Overskrift3Tegn">
    <w:name w:val="Overskrift 3 Tegn"/>
    <w:basedOn w:val="Standardskriftforavsnitt"/>
    <w:link w:val="Overskrift3"/>
    <w:uiPriority w:val="9"/>
    <w:rsid w:val="00AA71A3"/>
    <w:rPr>
      <w:rFonts w:ascii="Times New Roman" w:eastAsiaTheme="minorEastAsia" w:hAnsi="Times New Roman" w:cs="Times New Roman"/>
      <w:b/>
      <w:bCs/>
      <w:sz w:val="27"/>
      <w:szCs w:val="27"/>
      <w:lang w:eastAsia="nb-NO"/>
    </w:rPr>
  </w:style>
  <w:style w:type="character" w:customStyle="1" w:styleId="Overskrift4Tegn">
    <w:name w:val="Overskrift 4 Tegn"/>
    <w:basedOn w:val="Standardskriftforavsnitt"/>
    <w:link w:val="Overskrift4"/>
    <w:uiPriority w:val="9"/>
    <w:rsid w:val="00AA71A3"/>
    <w:rPr>
      <w:rFonts w:ascii="Times New Roman" w:eastAsiaTheme="minorEastAsia" w:hAnsi="Times New Roman" w:cs="Times New Roman"/>
      <w:b/>
      <w:bCs/>
      <w:sz w:val="24"/>
      <w:szCs w:val="24"/>
      <w:lang w:eastAsia="nb-NO"/>
    </w:rPr>
  </w:style>
  <w:style w:type="character" w:customStyle="1" w:styleId="headingtext">
    <w:name w:val="headingtext"/>
    <w:basedOn w:val="Standardskriftforavsnitt"/>
    <w:rsid w:val="00AA71A3"/>
  </w:style>
  <w:style w:type="paragraph" w:styleId="NormalWeb">
    <w:name w:val="Normal (Web)"/>
    <w:basedOn w:val="Normal"/>
    <w:uiPriority w:val="99"/>
    <w:unhideWhenUsed/>
    <w:rsid w:val="00AA71A3"/>
    <w:pPr>
      <w:spacing w:before="100" w:beforeAutospacing="1" w:after="100" w:afterAutospacing="1"/>
    </w:pPr>
  </w:style>
  <w:style w:type="character" w:styleId="Hyperkobling">
    <w:name w:val="Hyperlink"/>
    <w:basedOn w:val="Standardskriftforavsnitt"/>
    <w:uiPriority w:val="99"/>
    <w:unhideWhenUsed/>
    <w:rsid w:val="00AA71A3"/>
    <w:rPr>
      <w:color w:val="0000FF"/>
      <w:u w:val="single"/>
    </w:rPr>
  </w:style>
  <w:style w:type="character" w:styleId="Sterk">
    <w:name w:val="Strong"/>
    <w:basedOn w:val="Standardskriftforavsnitt"/>
    <w:uiPriority w:val="22"/>
    <w:qFormat/>
    <w:rsid w:val="00AA71A3"/>
    <w:rPr>
      <w:b/>
      <w:bCs/>
    </w:rPr>
  </w:style>
  <w:style w:type="character" w:styleId="Utheving">
    <w:name w:val="Emphasis"/>
    <w:basedOn w:val="Standardskriftforavsnitt"/>
    <w:uiPriority w:val="20"/>
    <w:qFormat/>
    <w:rsid w:val="00AA71A3"/>
    <w:rPr>
      <w:i/>
      <w:iCs/>
    </w:rPr>
  </w:style>
  <w:style w:type="character" w:customStyle="1" w:styleId="chapterprefix">
    <w:name w:val="chapterprefix"/>
    <w:basedOn w:val="Standardskriftforavsnitt"/>
    <w:rsid w:val="00AA71A3"/>
  </w:style>
  <w:style w:type="paragraph" w:styleId="HTML-forhndsformatert">
    <w:name w:val="HTML Preformatted"/>
    <w:basedOn w:val="Normal"/>
    <w:link w:val="HTML-forhndsformatertTegn"/>
    <w:uiPriority w:val="99"/>
    <w:semiHidden/>
    <w:unhideWhenUsed/>
    <w:rsid w:val="00246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forhndsformatertTegn">
    <w:name w:val="HTML-forhåndsformatert Tegn"/>
    <w:basedOn w:val="Standardskriftforavsnitt"/>
    <w:link w:val="HTML-forhndsformatert"/>
    <w:uiPriority w:val="99"/>
    <w:semiHidden/>
    <w:rsid w:val="00246D3E"/>
    <w:rPr>
      <w:rFonts w:ascii="Courier New" w:eastAsia="Times New Roman" w:hAnsi="Courier New" w:cs="Courier New"/>
      <w:sz w:val="20"/>
      <w:szCs w:val="20"/>
      <w:lang w:eastAsia="nb-NO"/>
    </w:rPr>
  </w:style>
  <w:style w:type="character" w:customStyle="1" w:styleId="y2iqfc">
    <w:name w:val="y2iqfc"/>
    <w:basedOn w:val="Standardskriftforavsnitt"/>
    <w:rsid w:val="00246D3E"/>
  </w:style>
  <w:style w:type="paragraph" w:styleId="Topptekst">
    <w:name w:val="header"/>
    <w:basedOn w:val="Normal"/>
    <w:link w:val="TopptekstTegn"/>
    <w:uiPriority w:val="99"/>
    <w:unhideWhenUsed/>
    <w:rsid w:val="00605192"/>
    <w:pPr>
      <w:tabs>
        <w:tab w:val="center" w:pos="4536"/>
        <w:tab w:val="right" w:pos="9072"/>
      </w:tabs>
    </w:pPr>
  </w:style>
  <w:style w:type="character" w:customStyle="1" w:styleId="TopptekstTegn">
    <w:name w:val="Topptekst Tegn"/>
    <w:basedOn w:val="Standardskriftforavsnitt"/>
    <w:link w:val="Topptekst"/>
    <w:uiPriority w:val="99"/>
    <w:rsid w:val="00605192"/>
    <w:rPr>
      <w:rFonts w:ascii="Times New Roman" w:eastAsiaTheme="minorEastAsia" w:hAnsi="Times New Roman" w:cs="Times New Roman"/>
      <w:sz w:val="24"/>
      <w:szCs w:val="24"/>
      <w:lang w:eastAsia="nb-NO"/>
    </w:rPr>
  </w:style>
  <w:style w:type="paragraph" w:styleId="Bunntekst">
    <w:name w:val="footer"/>
    <w:basedOn w:val="Normal"/>
    <w:link w:val="BunntekstTegn"/>
    <w:uiPriority w:val="99"/>
    <w:unhideWhenUsed/>
    <w:rsid w:val="00605192"/>
    <w:pPr>
      <w:tabs>
        <w:tab w:val="center" w:pos="4536"/>
        <w:tab w:val="right" w:pos="9072"/>
      </w:tabs>
    </w:pPr>
  </w:style>
  <w:style w:type="character" w:customStyle="1" w:styleId="BunntekstTegn">
    <w:name w:val="Bunntekst Tegn"/>
    <w:basedOn w:val="Standardskriftforavsnitt"/>
    <w:link w:val="Bunntekst"/>
    <w:uiPriority w:val="99"/>
    <w:rsid w:val="00605192"/>
    <w:rPr>
      <w:rFonts w:ascii="Times New Roman" w:eastAsiaTheme="minorEastAsia"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39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intern.kirkepartner.no/lover/risiko-sarbarhet-og-beredskap/veileder/veileder-krisekommunikasjon/vedlegg/"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877B04E038E064E9DD8DEEC5D76788A" ma:contentTypeVersion="15" ma:contentTypeDescription="Opprett et nytt dokument." ma:contentTypeScope="" ma:versionID="39ce38b7f7f6a7b2c4c49c0402d022bf">
  <xsd:schema xmlns:xsd="http://www.w3.org/2001/XMLSchema" xmlns:xs="http://www.w3.org/2001/XMLSchema" xmlns:p="http://schemas.microsoft.com/office/2006/metadata/properties" xmlns:ns2="8bc33428-ca32-4576-8800-c1fd38b1069c" xmlns:ns3="206f0ec4-2079-490e-bc02-4446075f4de3" targetNamespace="http://schemas.microsoft.com/office/2006/metadata/properties" ma:root="true" ma:fieldsID="001ce126a38733883f5b3e433199406e" ns2:_="" ns3:_="">
    <xsd:import namespace="8bc33428-ca32-4576-8800-c1fd38b1069c"/>
    <xsd:import namespace="206f0ec4-2079-490e-bc02-4446075f4d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Tes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c33428-ca32-4576-8800-c1fd38b106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Test" ma:index="21" nillable="true" ma:displayName="Test" ma:format="DateOnly" ma:internalName="Test">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6f0ec4-2079-490e-bc02-4446075f4de3"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14" nillable="true" ma:displayName="Taxonomy Catch All Column" ma:hidden="true" ma:list="{1605c02d-469f-4101-a08c-213c69820d8b}" ma:internalName="TaxCatchAll" ma:showField="CatchAllData" ma:web="206f0ec4-2079-490e-bc02-4446075f4d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c33428-ca32-4576-8800-c1fd38b1069c">
      <Terms xmlns="http://schemas.microsoft.com/office/infopath/2007/PartnerControls"/>
    </lcf76f155ced4ddcb4097134ff3c332f>
    <TaxCatchAll xmlns="206f0ec4-2079-490e-bc02-4446075f4de3" xsi:nil="true"/>
    <Test xmlns="8bc33428-ca32-4576-8800-c1fd38b1069c" xsi:nil="true"/>
  </documentManagement>
</p:properties>
</file>

<file path=customXml/itemProps1.xml><?xml version="1.0" encoding="utf-8"?>
<ds:datastoreItem xmlns:ds="http://schemas.openxmlformats.org/officeDocument/2006/customXml" ds:itemID="{6BFA01EF-26DD-4E38-8A6E-81FDF8850B60}"/>
</file>

<file path=customXml/itemProps2.xml><?xml version="1.0" encoding="utf-8"?>
<ds:datastoreItem xmlns:ds="http://schemas.openxmlformats.org/officeDocument/2006/customXml" ds:itemID="{40B538CF-7EF1-43A2-A838-D82DEC6A7D3A}"/>
</file>

<file path=customXml/itemProps3.xml><?xml version="1.0" encoding="utf-8"?>
<ds:datastoreItem xmlns:ds="http://schemas.openxmlformats.org/officeDocument/2006/customXml" ds:itemID="{2B3F10E1-13F5-41B1-B4A0-A99F38899829}"/>
</file>

<file path=docProps/app.xml><?xml version="1.0" encoding="utf-8"?>
<Properties xmlns="http://schemas.openxmlformats.org/officeDocument/2006/extended-properties" xmlns:vt="http://schemas.openxmlformats.org/officeDocument/2006/docPropsVTypes">
  <Template>Normal.dotm</Template>
  <TotalTime>289</TotalTime>
  <Pages>6</Pages>
  <Words>2169</Words>
  <Characters>11497</Characters>
  <Application>Microsoft Office Word</Application>
  <DocSecurity>0</DocSecurity>
  <Lines>95</Lines>
  <Paragraphs>27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Karianne Hjørnevik Nes</dc:creator>
  <cp:keywords/>
  <dc:description/>
  <cp:lastModifiedBy>Karianne Hjørnevik Nes</cp:lastModifiedBy>
  <cp:revision>3</cp:revision>
  <dcterms:created xsi:type="dcterms:W3CDTF">2022-04-29T12:59:00Z</dcterms:created>
  <dcterms:modified xsi:type="dcterms:W3CDTF">2022-05-03T15:33:00Z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0x0101006877B04E038E064E9DD8DEEC5D76788A</vt:lpwstr>
  </property>
  <property fmtid="{D5CDD505-2E9C-101B-9397-08002B2CF9AE}" pid="3" name="Order">
    <vt:r8>423200</vt:r8>
  </property>
</Properties>
</file>