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23EDEB9" w:rsidP="6F20392A" w:rsidRDefault="223EDEB9" w14:paraId="68E457C1" w14:textId="568A4DEA">
      <w:pPr>
        <w:rPr>
          <w:rFonts w:ascii="Univers" w:hAnsi="Univers" w:eastAsia="Univers" w:cs="Univers"/>
          <w:b w:val="1"/>
          <w:bCs w:val="1"/>
          <w:sz w:val="22"/>
          <w:szCs w:val="22"/>
        </w:rPr>
      </w:pPr>
      <w:r w:rsidRPr="6F20392A" w:rsidR="223EDEB9">
        <w:rPr>
          <w:rFonts w:ascii="Univers" w:hAnsi="Univers" w:eastAsia="Univers" w:cs="Univers"/>
          <w:b w:val="1"/>
          <w:bCs w:val="1"/>
          <w:sz w:val="22"/>
          <w:szCs w:val="22"/>
        </w:rPr>
        <w:t>Preken på Kristi himmelfartsdag</w:t>
      </w:r>
      <w:r w:rsidRPr="6F20392A" w:rsidR="79EBB23E">
        <w:rPr>
          <w:rFonts w:ascii="Univers" w:hAnsi="Univers" w:eastAsia="Univers" w:cs="Univers"/>
          <w:b w:val="1"/>
          <w:bCs w:val="1"/>
          <w:sz w:val="22"/>
          <w:szCs w:val="22"/>
        </w:rPr>
        <w:t xml:space="preserve"> i Nidaros domkirke</w:t>
      </w:r>
    </w:p>
    <w:p w:rsidR="223EDEB9" w:rsidP="6F20392A" w:rsidRDefault="223EDEB9" w14:paraId="5EA088CA" w14:textId="427072D4">
      <w:pPr>
        <w:pStyle w:val="Normal"/>
        <w:rPr>
          <w:rFonts w:ascii="Univers" w:hAnsi="Univers" w:eastAsia="Univers" w:cs="Univers"/>
          <w:sz w:val="22"/>
          <w:szCs w:val="22"/>
        </w:rPr>
      </w:pPr>
      <w:r w:rsidRPr="6F20392A" w:rsidR="223EDEB9">
        <w:rPr>
          <w:rFonts w:ascii="Univers" w:hAnsi="Univers" w:eastAsia="Univers" w:cs="Univers"/>
          <w:sz w:val="22"/>
          <w:szCs w:val="22"/>
        </w:rPr>
        <w:t xml:space="preserve">Biskop Elizabeth Eaton, </w:t>
      </w:r>
      <w:r w:rsidRPr="6F20392A" w:rsidR="223EDEB9">
        <w:rPr>
          <w:rFonts w:ascii="Univers" w:hAnsi="Univers" w:eastAsia="Univers" w:cs="Univers"/>
          <w:sz w:val="22"/>
          <w:szCs w:val="22"/>
        </w:rPr>
        <w:t>presiding</w:t>
      </w:r>
      <w:r w:rsidRPr="6F20392A" w:rsidR="223EDEB9">
        <w:rPr>
          <w:rFonts w:ascii="Univers" w:hAnsi="Univers" w:eastAsia="Univers" w:cs="Univers"/>
          <w:sz w:val="22"/>
          <w:szCs w:val="22"/>
        </w:rPr>
        <w:t xml:space="preserve"> </w:t>
      </w:r>
      <w:r w:rsidRPr="6F20392A" w:rsidR="223EDEB9">
        <w:rPr>
          <w:rFonts w:ascii="Univers" w:hAnsi="Univers" w:eastAsia="Univers" w:cs="Univers"/>
          <w:sz w:val="22"/>
          <w:szCs w:val="22"/>
        </w:rPr>
        <w:t>bishop</w:t>
      </w:r>
      <w:r w:rsidRPr="6F20392A" w:rsidR="223EDEB9">
        <w:rPr>
          <w:rFonts w:ascii="Univers" w:hAnsi="Univers" w:eastAsia="Univers" w:cs="Univers"/>
          <w:sz w:val="22"/>
          <w:szCs w:val="22"/>
        </w:rPr>
        <w:t xml:space="preserve">, </w:t>
      </w:r>
      <w:r>
        <w:br/>
      </w:r>
      <w:r w:rsidRPr="6F20392A" w:rsidR="223EDEB9">
        <w:rPr>
          <w:rFonts w:ascii="Univers" w:hAnsi="Univers" w:eastAsia="Univers" w:cs="Univers"/>
          <w:sz w:val="22"/>
          <w:szCs w:val="22"/>
        </w:rPr>
        <w:t>Evangelical-Lutheran</w:t>
      </w:r>
      <w:r w:rsidRPr="6F20392A" w:rsidR="223EDEB9">
        <w:rPr>
          <w:rFonts w:ascii="Univers" w:hAnsi="Univers" w:eastAsia="Univers" w:cs="Univers"/>
          <w:sz w:val="22"/>
          <w:szCs w:val="22"/>
        </w:rPr>
        <w:t xml:space="preserve"> Church </w:t>
      </w:r>
      <w:r w:rsidRPr="6F20392A" w:rsidR="223EDEB9">
        <w:rPr>
          <w:rFonts w:ascii="Univers" w:hAnsi="Univers" w:eastAsia="Univers" w:cs="Univers"/>
          <w:sz w:val="22"/>
          <w:szCs w:val="22"/>
        </w:rPr>
        <w:t>of</w:t>
      </w:r>
      <w:r w:rsidRPr="6F20392A" w:rsidR="223EDEB9">
        <w:rPr>
          <w:rFonts w:ascii="Univers" w:hAnsi="Univers" w:eastAsia="Univers" w:cs="Univers"/>
          <w:sz w:val="22"/>
          <w:szCs w:val="22"/>
        </w:rPr>
        <w:t xml:space="preserve"> America (ELCA)</w:t>
      </w:r>
    </w:p>
    <w:p w:rsidR="223EDEB9" w:rsidP="6F20392A" w:rsidRDefault="223EDEB9" w14:paraId="7B820110" w14:textId="1443A96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Univers" w:hAnsi="Univers" w:eastAsia="Univers" w:cs="Univers"/>
          <w:sz w:val="22"/>
          <w:szCs w:val="22"/>
        </w:rPr>
      </w:pPr>
      <w:r w:rsidRPr="6F20392A" w:rsidR="223EDEB9">
        <w:rPr>
          <w:rFonts w:ascii="Univers" w:hAnsi="Univers" w:eastAsia="Univers" w:cs="Univers"/>
          <w:sz w:val="22"/>
          <w:szCs w:val="22"/>
        </w:rPr>
        <w:t xml:space="preserve">Prekenen i dag holdes av ledende biskop for den evangelisk-lutherske kirken i Amerika. Dette er en oversettelse av prekenen </w:t>
      </w:r>
      <w:r w:rsidRPr="6F20392A" w:rsidR="256B0D5E">
        <w:rPr>
          <w:rFonts w:ascii="Univers" w:hAnsi="Univers" w:eastAsia="Univers" w:cs="Univers"/>
          <w:sz w:val="22"/>
          <w:szCs w:val="22"/>
        </w:rPr>
        <w:t xml:space="preserve">til norsk. </w:t>
      </w:r>
    </w:p>
    <w:p xmlns:wp14="http://schemas.microsoft.com/office/word/2010/wordml" w:rsidP="6F20392A" w14:paraId="104E3129" wp14:textId="75E331AB">
      <w:pPr>
        <w:rPr>
          <w:rFonts w:ascii="Bembo" w:hAnsi="Bembo" w:eastAsia="Bembo" w:cs="Bembo"/>
          <w:sz w:val="24"/>
          <w:szCs w:val="24"/>
        </w:rPr>
      </w:pPr>
      <w:bookmarkStart w:name="_GoBack" w:id="0"/>
      <w:bookmarkEnd w:id="0"/>
      <w:r w:rsidRPr="6F20392A" w:rsidR="04E37822">
        <w:rPr>
          <w:rFonts w:ascii="Bembo" w:hAnsi="Bembo" w:eastAsia="Bembo" w:cs="Bembo"/>
          <w:sz w:val="24"/>
          <w:szCs w:val="24"/>
        </w:rPr>
        <w:t>Disiplene hadde vandret med Jesus på en lang, utmattende reise. Noen ganger var den skremmende, alltid</w:t>
      </w:r>
      <w:r w:rsidRPr="6F20392A" w:rsidR="2116E929">
        <w:rPr>
          <w:rFonts w:ascii="Bembo" w:hAnsi="Bembo" w:eastAsia="Bembo" w:cs="Bembo"/>
          <w:sz w:val="24"/>
          <w:szCs w:val="24"/>
        </w:rPr>
        <w:t xml:space="preserve"> utfordrende, men først og fremst livs-forvandlende. Selv om de hadde vandret relativt kort</w:t>
      </w:r>
      <w:r w:rsidRPr="6F20392A" w:rsidR="65871F7D">
        <w:rPr>
          <w:rFonts w:ascii="Bembo" w:hAnsi="Bembo" w:eastAsia="Bembo" w:cs="Bembo"/>
          <w:sz w:val="24"/>
          <w:szCs w:val="24"/>
        </w:rPr>
        <w:t xml:space="preserve"> </w:t>
      </w:r>
      <w:r w:rsidRPr="6F20392A" w:rsidR="2116E929">
        <w:rPr>
          <w:rFonts w:ascii="Bembo" w:hAnsi="Bembo" w:eastAsia="Bembo" w:cs="Bembo"/>
          <w:sz w:val="24"/>
          <w:szCs w:val="24"/>
        </w:rPr>
        <w:t xml:space="preserve">etter våre menneskers målestokk, var overgangen </w:t>
      </w:r>
      <w:r w:rsidRPr="6F20392A" w:rsidR="0B52B9A6">
        <w:rPr>
          <w:rFonts w:ascii="Bembo" w:hAnsi="Bembo" w:eastAsia="Bembo" w:cs="Bembo"/>
          <w:sz w:val="24"/>
          <w:szCs w:val="24"/>
        </w:rPr>
        <w:t xml:space="preserve">fra den gamle til den nye skapelsen </w:t>
      </w:r>
      <w:r w:rsidRPr="6F20392A" w:rsidR="04BE99FC">
        <w:rPr>
          <w:rFonts w:ascii="Bembo" w:hAnsi="Bembo" w:eastAsia="Bembo" w:cs="Bembo"/>
          <w:sz w:val="24"/>
          <w:szCs w:val="24"/>
        </w:rPr>
        <w:t xml:space="preserve">umulig å fatte rekkevidden av. </w:t>
      </w:r>
    </w:p>
    <w:p w:rsidR="04BE99FC" w:rsidP="6F20392A" w:rsidRDefault="04BE99FC" w14:paraId="7A5E3E87" w14:textId="1B13A90F">
      <w:pPr>
        <w:pStyle w:val="Normal"/>
        <w:rPr>
          <w:rFonts w:ascii="Bembo" w:hAnsi="Bembo" w:eastAsia="Bembo" w:cs="Bembo"/>
          <w:sz w:val="24"/>
          <w:szCs w:val="24"/>
        </w:rPr>
      </w:pPr>
      <w:r w:rsidRPr="6F20392A" w:rsidR="04BE99FC">
        <w:rPr>
          <w:rFonts w:ascii="Bembo" w:hAnsi="Bembo" w:eastAsia="Bembo" w:cs="Bembo"/>
          <w:sz w:val="24"/>
          <w:szCs w:val="24"/>
        </w:rPr>
        <w:t>Nå var de sammen med Jesus igjen</w:t>
      </w:r>
      <w:r w:rsidRPr="6F20392A" w:rsidR="2943F444">
        <w:rPr>
          <w:rFonts w:ascii="Bembo" w:hAnsi="Bembo" w:eastAsia="Bembo" w:cs="Bembo"/>
          <w:sz w:val="24"/>
          <w:szCs w:val="24"/>
        </w:rPr>
        <w:t xml:space="preserve">: </w:t>
      </w:r>
      <w:r w:rsidRPr="6F20392A" w:rsidR="117C73A5">
        <w:rPr>
          <w:rFonts w:ascii="Bembo" w:hAnsi="Bembo" w:eastAsia="Bembo" w:cs="Bembo"/>
          <w:sz w:val="24"/>
          <w:szCs w:val="24"/>
        </w:rPr>
        <w:t>H</w:t>
      </w:r>
      <w:r w:rsidRPr="6F20392A" w:rsidR="6865DB39">
        <w:rPr>
          <w:rFonts w:ascii="Bembo" w:hAnsi="Bembo" w:eastAsia="Bembo" w:cs="Bembo"/>
          <w:sz w:val="24"/>
          <w:szCs w:val="24"/>
        </w:rPr>
        <w:t>an</w:t>
      </w:r>
      <w:r w:rsidRPr="6F20392A" w:rsidR="04BE99FC">
        <w:rPr>
          <w:rFonts w:ascii="Bembo" w:hAnsi="Bembo" w:eastAsia="Bembo" w:cs="Bembo"/>
          <w:sz w:val="24"/>
          <w:szCs w:val="24"/>
        </w:rPr>
        <w:t xml:space="preserve"> som kalte dem til seg fra fjæra og toll</w:t>
      </w:r>
      <w:r w:rsidRPr="6F20392A" w:rsidR="0443AF59">
        <w:rPr>
          <w:rFonts w:ascii="Bembo" w:hAnsi="Bembo" w:eastAsia="Bembo" w:cs="Bembo"/>
          <w:sz w:val="24"/>
          <w:szCs w:val="24"/>
        </w:rPr>
        <w:t xml:space="preserve">boden, </w:t>
      </w:r>
      <w:r w:rsidRPr="6F20392A" w:rsidR="178DC421">
        <w:rPr>
          <w:rFonts w:ascii="Bembo" w:hAnsi="Bembo" w:eastAsia="Bembo" w:cs="Bembo"/>
          <w:sz w:val="24"/>
          <w:szCs w:val="24"/>
        </w:rPr>
        <w:t xml:space="preserve">han som forkynte Guds rike, han som lærte og gjorde hel, han som red inn i Jerusalem som en seierherre, han som kunne stille hav og </w:t>
      </w:r>
      <w:r w:rsidRPr="6F20392A" w:rsidR="178DC421">
        <w:rPr>
          <w:rFonts w:ascii="Bembo" w:hAnsi="Bembo" w:eastAsia="Bembo" w:cs="Bembo"/>
          <w:sz w:val="24"/>
          <w:szCs w:val="24"/>
        </w:rPr>
        <w:t>bølger</w:t>
      </w:r>
      <w:r w:rsidRPr="6F20392A" w:rsidR="178DC421">
        <w:rPr>
          <w:rFonts w:ascii="Bembo" w:hAnsi="Bembo" w:eastAsia="Bembo" w:cs="Bembo"/>
          <w:sz w:val="24"/>
          <w:szCs w:val="24"/>
        </w:rPr>
        <w:t xml:space="preserve"> men likevel sto </w:t>
      </w:r>
      <w:r w:rsidRPr="6F20392A" w:rsidR="7105A576">
        <w:rPr>
          <w:rFonts w:ascii="Bembo" w:hAnsi="Bembo" w:eastAsia="Bembo" w:cs="Bembo"/>
          <w:sz w:val="24"/>
          <w:szCs w:val="24"/>
        </w:rPr>
        <w:t>uforståelig taus foran en jordisk tyrann</w:t>
      </w:r>
      <w:r w:rsidRPr="6F20392A" w:rsidR="3BF3854E">
        <w:rPr>
          <w:rFonts w:ascii="Bembo" w:hAnsi="Bembo" w:eastAsia="Bembo" w:cs="Bembo"/>
          <w:sz w:val="24"/>
          <w:szCs w:val="24"/>
        </w:rPr>
        <w:t xml:space="preserve">, han som kastet dem ut i sorg og fortvilelse da han døde </w:t>
      </w:r>
      <w:r w:rsidRPr="6F20392A" w:rsidR="4181B0B3">
        <w:rPr>
          <w:rFonts w:ascii="Bembo" w:hAnsi="Bembo" w:eastAsia="Bembo" w:cs="Bembo"/>
          <w:sz w:val="24"/>
          <w:szCs w:val="24"/>
        </w:rPr>
        <w:t>–</w:t>
      </w:r>
      <w:r w:rsidRPr="6F20392A" w:rsidR="3BF3854E">
        <w:rPr>
          <w:rFonts w:ascii="Bembo" w:hAnsi="Bembo" w:eastAsia="Bembo" w:cs="Bembo"/>
          <w:sz w:val="24"/>
          <w:szCs w:val="24"/>
        </w:rPr>
        <w:t xml:space="preserve"> og han som ble reist opp fra de døde. Her var Jesus, og her var disiplene. De ventet i Jerusalem</w:t>
      </w:r>
      <w:r w:rsidRPr="6F20392A" w:rsidR="11A4F9C4">
        <w:rPr>
          <w:rFonts w:ascii="Bembo" w:hAnsi="Bembo" w:eastAsia="Bembo" w:cs="Bembo"/>
          <w:sz w:val="24"/>
          <w:szCs w:val="24"/>
        </w:rPr>
        <w:t xml:space="preserve"> – </w:t>
      </w:r>
      <w:r w:rsidRPr="6F20392A" w:rsidR="3BF3854E">
        <w:rPr>
          <w:rFonts w:ascii="Bembo" w:hAnsi="Bembo" w:eastAsia="Bembo" w:cs="Bembo"/>
          <w:sz w:val="24"/>
          <w:szCs w:val="24"/>
        </w:rPr>
        <w:t>sli</w:t>
      </w:r>
      <w:r w:rsidRPr="6F20392A" w:rsidR="4D1DB050">
        <w:rPr>
          <w:rFonts w:ascii="Bembo" w:hAnsi="Bembo" w:eastAsia="Bembo" w:cs="Bembo"/>
          <w:sz w:val="24"/>
          <w:szCs w:val="24"/>
        </w:rPr>
        <w:t>k som Herren hadde befalt de</w:t>
      </w:r>
      <w:r w:rsidRPr="6F20392A" w:rsidR="12C38073">
        <w:rPr>
          <w:rFonts w:ascii="Bembo" w:hAnsi="Bembo" w:eastAsia="Bembo" w:cs="Bembo"/>
          <w:sz w:val="24"/>
          <w:szCs w:val="24"/>
        </w:rPr>
        <w:t>m – på løftet fra Faderen.</w:t>
      </w:r>
    </w:p>
    <w:p w:rsidR="12C38073" w:rsidP="6F20392A" w:rsidRDefault="12C38073" w14:paraId="157F59FA" w14:textId="16318B79">
      <w:pPr>
        <w:pStyle w:val="Normal"/>
        <w:rPr>
          <w:rFonts w:ascii="Bembo" w:hAnsi="Bembo" w:eastAsia="Bembo" w:cs="Bembo"/>
          <w:sz w:val="24"/>
          <w:szCs w:val="24"/>
        </w:rPr>
      </w:pPr>
      <w:r w:rsidRPr="6F20392A" w:rsidR="12C38073">
        <w:rPr>
          <w:rFonts w:ascii="Bembo" w:hAnsi="Bembo" w:eastAsia="Bembo" w:cs="Bembo"/>
          <w:sz w:val="24"/>
          <w:szCs w:val="24"/>
        </w:rPr>
        <w:t xml:space="preserve">Det er to spørsmål i disse versene fra Apostelgjerningene. Ett </w:t>
      </w:r>
      <w:r w:rsidRPr="6F20392A" w:rsidR="717B9E7E">
        <w:rPr>
          <w:rFonts w:ascii="Bembo" w:hAnsi="Bembo" w:eastAsia="Bembo" w:cs="Bembo"/>
          <w:sz w:val="24"/>
          <w:szCs w:val="24"/>
        </w:rPr>
        <w:t xml:space="preserve">veldig avslørende, </w:t>
      </w:r>
      <w:r w:rsidRPr="6F20392A" w:rsidR="12C38073">
        <w:rPr>
          <w:rFonts w:ascii="Bembo" w:hAnsi="Bembo" w:eastAsia="Bembo" w:cs="Bembo"/>
          <w:sz w:val="24"/>
          <w:szCs w:val="24"/>
        </w:rPr>
        <w:t>fra disiplene</w:t>
      </w:r>
      <w:r w:rsidRPr="6F20392A" w:rsidR="5D170BBD">
        <w:rPr>
          <w:rFonts w:ascii="Bembo" w:hAnsi="Bembo" w:eastAsia="Bembo" w:cs="Bembo"/>
          <w:sz w:val="24"/>
          <w:szCs w:val="24"/>
        </w:rPr>
        <w:t xml:space="preserve">, og ett stilt av englene, som gir en utfordring både til disiplene og til oss. I det første spørsmålet spør disiplene Jesus: </w:t>
      </w:r>
      <w:r w:rsidRPr="6F20392A" w:rsidR="685ED27D">
        <w:rPr>
          <w:rFonts w:ascii="Bembo" w:hAnsi="Bembo" w:eastAsia="Bembo" w:cs="Bembo"/>
          <w:sz w:val="24"/>
          <w:szCs w:val="24"/>
        </w:rPr>
        <w:t xml:space="preserve">“Herre, er tiden nå kommet da du vil gjenreise riket for Israel?” Dette er et </w:t>
      </w:r>
      <w:r w:rsidRPr="6F20392A" w:rsidR="4BDEA7A1">
        <w:rPr>
          <w:rFonts w:ascii="Bembo" w:hAnsi="Bembo" w:eastAsia="Bembo" w:cs="Bembo"/>
          <w:sz w:val="24"/>
          <w:szCs w:val="24"/>
        </w:rPr>
        <w:t xml:space="preserve">fabelaktig </w:t>
      </w:r>
      <w:r w:rsidRPr="6F20392A" w:rsidR="685ED27D">
        <w:rPr>
          <w:rFonts w:ascii="Bembo" w:hAnsi="Bembo" w:eastAsia="Bembo" w:cs="Bembo"/>
          <w:sz w:val="24"/>
          <w:szCs w:val="24"/>
        </w:rPr>
        <w:t>ekse</w:t>
      </w:r>
      <w:r w:rsidRPr="6F20392A" w:rsidR="3A7EB3A1">
        <w:rPr>
          <w:rFonts w:ascii="Bembo" w:hAnsi="Bembo" w:eastAsia="Bembo" w:cs="Bembo"/>
          <w:sz w:val="24"/>
          <w:szCs w:val="24"/>
        </w:rPr>
        <w:t xml:space="preserve">mpel </w:t>
      </w:r>
      <w:r w:rsidRPr="6F20392A" w:rsidR="0FF480C3">
        <w:rPr>
          <w:rFonts w:ascii="Bembo" w:hAnsi="Bembo" w:eastAsia="Bembo" w:cs="Bembo"/>
          <w:sz w:val="24"/>
          <w:szCs w:val="24"/>
        </w:rPr>
        <w:t xml:space="preserve">på ett av disse store tilbakeskuende spørsmålene som Guds folk har det med å stille. Den oppstandne Kristus sto midt iblant dem. Så klart Jesus </w:t>
      </w:r>
      <w:r w:rsidRPr="6F20392A" w:rsidR="6B8B0122">
        <w:rPr>
          <w:rFonts w:ascii="Bembo" w:hAnsi="Bembo" w:eastAsia="Bembo" w:cs="Bembo"/>
          <w:sz w:val="24"/>
          <w:szCs w:val="24"/>
        </w:rPr>
        <w:t>nå ville bane vei til et nytt og forbedret rike for Israel! Jesus var de</w:t>
      </w:r>
      <w:r w:rsidRPr="6F20392A" w:rsidR="78582DEA">
        <w:rPr>
          <w:rFonts w:ascii="Bembo" w:hAnsi="Bembo" w:eastAsia="Bembo" w:cs="Bembo"/>
          <w:sz w:val="24"/>
          <w:szCs w:val="24"/>
        </w:rPr>
        <w:t xml:space="preserve">r for å sende disiplene ut, men de ønsket i stedet å holde fast ved det velkjente, holde fast ved et håp begrenset av mulighetene fra tiden før oppstandelsen. </w:t>
      </w:r>
    </w:p>
    <w:p w:rsidR="78582DEA" w:rsidP="6F20392A" w:rsidRDefault="78582DEA" w14:paraId="5D52100D" w14:textId="093E4BA4">
      <w:pPr>
        <w:pStyle w:val="Normal"/>
        <w:rPr>
          <w:rFonts w:ascii="Bembo" w:hAnsi="Bembo" w:eastAsia="Bembo" w:cs="Bembo"/>
          <w:sz w:val="24"/>
          <w:szCs w:val="24"/>
        </w:rPr>
      </w:pPr>
      <w:r w:rsidRPr="6F20392A" w:rsidR="78582DEA">
        <w:rPr>
          <w:rFonts w:ascii="Bembo" w:hAnsi="Bembo" w:eastAsia="Bembo" w:cs="Bembo"/>
          <w:sz w:val="24"/>
          <w:szCs w:val="24"/>
        </w:rPr>
        <w:t xml:space="preserve">Og jeg lurer på hva det er vi håper kan gjenopprettes for kirken i vår tid. Jeg tror at </w:t>
      </w:r>
      <w:r w:rsidRPr="6F20392A" w:rsidR="7B845C8F">
        <w:rPr>
          <w:rFonts w:ascii="Bembo" w:hAnsi="Bembo" w:eastAsia="Bembo" w:cs="Bembo"/>
          <w:sz w:val="24"/>
          <w:szCs w:val="24"/>
        </w:rPr>
        <w:t>det vi håper på</w:t>
      </w:r>
      <w:r w:rsidRPr="6F20392A" w:rsidR="0B9A0F63">
        <w:rPr>
          <w:rFonts w:ascii="Bembo" w:hAnsi="Bembo" w:eastAsia="Bembo" w:cs="Bembo"/>
          <w:sz w:val="24"/>
          <w:szCs w:val="24"/>
        </w:rPr>
        <w:t xml:space="preserve"> –</w:t>
      </w:r>
      <w:r w:rsidRPr="6F20392A" w:rsidR="7B845C8F">
        <w:rPr>
          <w:rFonts w:ascii="Bembo" w:hAnsi="Bembo" w:eastAsia="Bembo" w:cs="Bembo"/>
          <w:sz w:val="24"/>
          <w:szCs w:val="24"/>
        </w:rPr>
        <w:t xml:space="preserve"> og lengter etter </w:t>
      </w:r>
      <w:r w:rsidRPr="6F20392A" w:rsidR="16E7F5F9">
        <w:rPr>
          <w:rFonts w:ascii="Bembo" w:hAnsi="Bembo" w:eastAsia="Bembo" w:cs="Bembo"/>
          <w:sz w:val="24"/>
          <w:szCs w:val="24"/>
        </w:rPr>
        <w:t xml:space="preserve">– </w:t>
      </w:r>
      <w:r w:rsidRPr="6F20392A" w:rsidR="7B845C8F">
        <w:rPr>
          <w:rFonts w:ascii="Bembo" w:hAnsi="Bembo" w:eastAsia="Bembo" w:cs="Bembo"/>
          <w:sz w:val="24"/>
          <w:szCs w:val="24"/>
        </w:rPr>
        <w:t>å få gjenreist, avslører mye om oss. Kanskje lengter vi etter kirkens ærefulle tid – velg sel</w:t>
      </w:r>
      <w:r w:rsidRPr="6F20392A" w:rsidR="7B845C8F">
        <w:rPr>
          <w:rFonts w:ascii="Bembo" w:hAnsi="Bembo" w:eastAsia="Bembo" w:cs="Bembo"/>
          <w:sz w:val="24"/>
          <w:szCs w:val="24"/>
        </w:rPr>
        <w:t xml:space="preserve">v </w:t>
      </w:r>
      <w:r w:rsidRPr="6F20392A" w:rsidR="7B845C8F">
        <w:rPr>
          <w:rFonts w:ascii="Bembo" w:hAnsi="Bembo" w:eastAsia="Bembo" w:cs="Bembo"/>
          <w:sz w:val="24"/>
          <w:szCs w:val="24"/>
        </w:rPr>
        <w:t>d</w:t>
      </w:r>
      <w:r w:rsidRPr="6F20392A" w:rsidR="10DBEA1D">
        <w:rPr>
          <w:rFonts w:ascii="Bembo" w:hAnsi="Bembo" w:eastAsia="Bembo" w:cs="Bembo"/>
          <w:sz w:val="24"/>
          <w:szCs w:val="24"/>
        </w:rPr>
        <w:t>é</w:t>
      </w:r>
      <w:r w:rsidRPr="6F20392A" w:rsidR="7B845C8F">
        <w:rPr>
          <w:rFonts w:ascii="Bembo" w:hAnsi="Bembo" w:eastAsia="Bembo" w:cs="Bembo"/>
          <w:sz w:val="24"/>
          <w:szCs w:val="24"/>
        </w:rPr>
        <w:t>t</w:t>
      </w:r>
      <w:r w:rsidRPr="6F20392A" w:rsidR="7B845C8F">
        <w:rPr>
          <w:rFonts w:ascii="Bembo" w:hAnsi="Bembo" w:eastAsia="Bembo" w:cs="Bembo"/>
          <w:sz w:val="24"/>
          <w:szCs w:val="24"/>
        </w:rPr>
        <w:t xml:space="preserve"> tiåret</w:t>
      </w:r>
      <w:r w:rsidRPr="6F20392A" w:rsidR="28CEF2C1">
        <w:rPr>
          <w:rFonts w:ascii="Bembo" w:hAnsi="Bembo" w:eastAsia="Bembo" w:cs="Bembo"/>
          <w:sz w:val="24"/>
          <w:szCs w:val="24"/>
        </w:rPr>
        <w:t>,</w:t>
      </w:r>
      <w:r w:rsidRPr="6F20392A" w:rsidR="7B845C8F">
        <w:rPr>
          <w:rFonts w:ascii="Bembo" w:hAnsi="Bembo" w:eastAsia="Bembo" w:cs="Bembo"/>
          <w:sz w:val="24"/>
          <w:szCs w:val="24"/>
        </w:rPr>
        <w:t xml:space="preserve"> eller for Den norske kirk</w:t>
      </w:r>
      <w:r w:rsidRPr="6F20392A" w:rsidR="4E8DD482">
        <w:rPr>
          <w:rFonts w:ascii="Bembo" w:hAnsi="Bembo" w:eastAsia="Bembo" w:cs="Bembo"/>
          <w:sz w:val="24"/>
          <w:szCs w:val="24"/>
        </w:rPr>
        <w:t>e</w:t>
      </w:r>
      <w:r w:rsidRPr="6F20392A" w:rsidR="7689869E">
        <w:rPr>
          <w:rFonts w:ascii="Bembo" w:hAnsi="Bembo" w:eastAsia="Bembo" w:cs="Bembo"/>
          <w:sz w:val="24"/>
          <w:szCs w:val="24"/>
        </w:rPr>
        <w:t>s del</w:t>
      </w:r>
      <w:r w:rsidRPr="6F20392A" w:rsidR="4E8DD482">
        <w:rPr>
          <w:rFonts w:ascii="Bembo" w:hAnsi="Bembo" w:eastAsia="Bembo" w:cs="Bembo"/>
          <w:sz w:val="24"/>
          <w:szCs w:val="24"/>
        </w:rPr>
        <w:t xml:space="preserve">, kanskje </w:t>
      </w:r>
      <w:r w:rsidRPr="6F20392A" w:rsidR="4E8DD482">
        <w:rPr>
          <w:rFonts w:ascii="Bembo" w:hAnsi="Bembo" w:eastAsia="Bembo" w:cs="Bembo"/>
          <w:sz w:val="24"/>
          <w:szCs w:val="24"/>
        </w:rPr>
        <w:t>dét</w:t>
      </w:r>
      <w:r w:rsidRPr="6F20392A" w:rsidR="4E8DD482">
        <w:rPr>
          <w:rFonts w:ascii="Bembo" w:hAnsi="Bembo" w:eastAsia="Bembo" w:cs="Bembo"/>
          <w:sz w:val="24"/>
          <w:szCs w:val="24"/>
        </w:rPr>
        <w:t xml:space="preserve"> </w:t>
      </w:r>
      <w:r w:rsidRPr="6F20392A" w:rsidR="4E8DD482">
        <w:rPr>
          <w:rFonts w:ascii="Bembo" w:hAnsi="Bembo" w:eastAsia="Bembo" w:cs="Bembo"/>
          <w:sz w:val="24"/>
          <w:szCs w:val="24"/>
        </w:rPr>
        <w:t>årundret</w:t>
      </w:r>
      <w:r w:rsidRPr="6F20392A" w:rsidR="77A39D6F">
        <w:rPr>
          <w:rFonts w:ascii="Bembo" w:hAnsi="Bembo" w:eastAsia="Bembo" w:cs="Bembo"/>
          <w:sz w:val="24"/>
          <w:szCs w:val="24"/>
        </w:rPr>
        <w:t xml:space="preserve"> – da kirken hadde status og kulturell betydning. Eller i alle fall om vi ser på historien gjennom nostalgiens slør. </w:t>
      </w:r>
    </w:p>
    <w:p w:rsidR="77A39D6F" w:rsidP="6F20392A" w:rsidRDefault="77A39D6F" w14:paraId="3445401C" w14:textId="274DAFD3">
      <w:pPr>
        <w:pStyle w:val="Normal"/>
        <w:rPr>
          <w:rFonts w:ascii="Bembo" w:hAnsi="Bembo" w:eastAsia="Bembo" w:cs="Bembo"/>
          <w:sz w:val="24"/>
          <w:szCs w:val="24"/>
        </w:rPr>
      </w:pPr>
      <w:r w:rsidRPr="6F20392A" w:rsidR="77A39D6F">
        <w:rPr>
          <w:rFonts w:ascii="Bembo" w:hAnsi="Bembo" w:eastAsia="Bembo" w:cs="Bembo"/>
          <w:sz w:val="24"/>
          <w:szCs w:val="24"/>
        </w:rPr>
        <w:t>Dette fører til det andre, utfordrende spørsmålet fra englene: “Galileere, hvorfor står dere og ser opp på himmelen?” Kanskje er et syn av her</w:t>
      </w:r>
      <w:r w:rsidRPr="6F20392A" w:rsidR="5820998B">
        <w:rPr>
          <w:rFonts w:ascii="Bembo" w:hAnsi="Bembo" w:eastAsia="Bembo" w:cs="Bembo"/>
          <w:sz w:val="24"/>
          <w:szCs w:val="24"/>
        </w:rPr>
        <w:t>lighet og ære mer tiltalende enn det vi står ovenfor her og nå. Begge våre kirker, Den norske kirke og Den evangelisk-lutherske kirken i Amerika</w:t>
      </w:r>
      <w:r w:rsidRPr="6F20392A" w:rsidR="6FB15AF1">
        <w:rPr>
          <w:rFonts w:ascii="Bembo" w:hAnsi="Bembo" w:eastAsia="Bembo" w:cs="Bembo"/>
          <w:sz w:val="24"/>
          <w:szCs w:val="24"/>
        </w:rPr>
        <w:t>, står i sammenhenger med økende polarisering, mistenksomhet mot nye innvandrere, krig i Ukraina og andre steder, en voksende populisme, synkende medlemstall</w:t>
      </w:r>
      <w:r w:rsidRPr="6F20392A" w:rsidR="4F03CD8A">
        <w:rPr>
          <w:rFonts w:ascii="Bembo" w:hAnsi="Bembo" w:eastAsia="Bembo" w:cs="Bembo"/>
          <w:sz w:val="24"/>
          <w:szCs w:val="24"/>
        </w:rPr>
        <w:t xml:space="preserve"> – særlig blant de unge</w:t>
      </w:r>
      <w:r w:rsidRPr="6F20392A" w:rsidR="19F1AD62">
        <w:rPr>
          <w:rFonts w:ascii="Bembo" w:hAnsi="Bembo" w:eastAsia="Bembo" w:cs="Bembo"/>
          <w:sz w:val="24"/>
          <w:szCs w:val="24"/>
        </w:rPr>
        <w:t>;</w:t>
      </w:r>
      <w:r w:rsidRPr="6F20392A" w:rsidR="4F03CD8A">
        <w:rPr>
          <w:rFonts w:ascii="Bembo" w:hAnsi="Bembo" w:eastAsia="Bembo" w:cs="Bembo"/>
          <w:sz w:val="24"/>
          <w:szCs w:val="24"/>
        </w:rPr>
        <w:t xml:space="preserve"> ettervirkningene av pandemiens kroniske bekymring</w:t>
      </w:r>
      <w:r w:rsidRPr="6F20392A" w:rsidR="7A33C714">
        <w:rPr>
          <w:rFonts w:ascii="Bembo" w:hAnsi="Bembo" w:eastAsia="Bembo" w:cs="Bembo"/>
          <w:sz w:val="24"/>
          <w:szCs w:val="24"/>
        </w:rPr>
        <w:t>; og trusselen mot skaperverket. Hvorfor skulle vi ikke heller vende blikket opp mot himmelen?</w:t>
      </w:r>
    </w:p>
    <w:p w:rsidR="58969293" w:rsidP="6F20392A" w:rsidRDefault="58969293" w14:paraId="15F1D0F7" w14:textId="7369975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Bembo" w:hAnsi="Bembo" w:eastAsia="Bembo" w:cs="Bembo"/>
          <w:sz w:val="24"/>
          <w:szCs w:val="24"/>
        </w:rPr>
      </w:pPr>
      <w:r w:rsidRPr="6F20392A" w:rsidR="58969293">
        <w:rPr>
          <w:rFonts w:ascii="Bembo" w:hAnsi="Bembo" w:eastAsia="Bembo" w:cs="Bembo"/>
          <w:sz w:val="24"/>
          <w:szCs w:val="24"/>
        </w:rPr>
        <w:t xml:space="preserve">Noen ideologier og teologiske retninger gir løfte om sikkerhet og bekymringsløshet. Dette </w:t>
      </w:r>
      <w:r w:rsidRPr="6F20392A" w:rsidR="62D0E9E0">
        <w:rPr>
          <w:rFonts w:ascii="Bembo" w:hAnsi="Bembo" w:eastAsia="Bembo" w:cs="Bembo"/>
          <w:sz w:val="24"/>
          <w:szCs w:val="24"/>
        </w:rPr>
        <w:t xml:space="preserve">er </w:t>
      </w:r>
      <w:r w:rsidRPr="6F20392A" w:rsidR="58969293">
        <w:rPr>
          <w:rFonts w:ascii="Bembo" w:hAnsi="Bembo" w:eastAsia="Bembo" w:cs="Bembo"/>
          <w:sz w:val="24"/>
          <w:szCs w:val="24"/>
        </w:rPr>
        <w:t>herlighetsteologier. I USA kaller vi det “</w:t>
      </w:r>
      <w:r w:rsidRPr="6F20392A" w:rsidR="58969293">
        <w:rPr>
          <w:rFonts w:ascii="Bembo" w:hAnsi="Bembo" w:eastAsia="Bembo" w:cs="Bembo"/>
          <w:sz w:val="24"/>
          <w:szCs w:val="24"/>
        </w:rPr>
        <w:t>Prosperity</w:t>
      </w:r>
      <w:r w:rsidRPr="6F20392A" w:rsidR="58969293">
        <w:rPr>
          <w:rFonts w:ascii="Bembo" w:hAnsi="Bembo" w:eastAsia="Bembo" w:cs="Bembo"/>
          <w:sz w:val="24"/>
          <w:szCs w:val="24"/>
        </w:rPr>
        <w:t xml:space="preserve"> Gospel”</w:t>
      </w:r>
      <w:r w:rsidRPr="6F20392A" w:rsidR="10D4E161">
        <w:rPr>
          <w:rFonts w:ascii="Bembo" w:hAnsi="Bembo" w:eastAsia="Bembo" w:cs="Bembo"/>
          <w:sz w:val="24"/>
          <w:szCs w:val="24"/>
        </w:rPr>
        <w:t xml:space="preserve"> (‘velstandsevangeliet’). Vi kan få vårt beste liv nå – og bare se bort fra </w:t>
      </w:r>
      <w:r w:rsidRPr="6F20392A" w:rsidR="10D4E161">
        <w:rPr>
          <w:rFonts w:ascii="Bembo" w:hAnsi="Bembo" w:eastAsia="Bembo" w:cs="Bembo"/>
          <w:sz w:val="24"/>
          <w:szCs w:val="24"/>
        </w:rPr>
        <w:t>verdens brutte sider.</w:t>
      </w:r>
      <w:r w:rsidRPr="6F20392A" w:rsidR="4F79C692">
        <w:rPr>
          <w:rFonts w:ascii="Bembo" w:hAnsi="Bembo" w:eastAsia="Bembo" w:cs="Bembo"/>
          <w:sz w:val="24"/>
          <w:szCs w:val="24"/>
        </w:rPr>
        <w:t xml:space="preserve"> Det er den typen teologi som leder oss direkte fra palmesøndagens hosianna</w:t>
      </w:r>
      <w:r w:rsidRPr="6F20392A" w:rsidR="5CEE859E">
        <w:rPr>
          <w:rFonts w:ascii="Bembo" w:hAnsi="Bembo" w:eastAsia="Bembo" w:cs="Bembo"/>
          <w:sz w:val="24"/>
          <w:szCs w:val="24"/>
        </w:rPr>
        <w:t>-</w:t>
      </w:r>
      <w:r w:rsidRPr="6F20392A" w:rsidR="4F79C692">
        <w:rPr>
          <w:rFonts w:ascii="Bembo" w:hAnsi="Bembo" w:eastAsia="Bembo" w:cs="Bembo"/>
          <w:sz w:val="24"/>
          <w:szCs w:val="24"/>
        </w:rPr>
        <w:t xml:space="preserve">rop </w:t>
      </w:r>
      <w:r w:rsidRPr="6F20392A" w:rsidR="2A59D179">
        <w:rPr>
          <w:rFonts w:ascii="Bembo" w:hAnsi="Bembo" w:eastAsia="Bembo" w:cs="Bembo"/>
          <w:sz w:val="24"/>
          <w:szCs w:val="24"/>
        </w:rPr>
        <w:t>til påskedagens halleluja – og dropper skjærtorsdagens svik og langfredagens korsfestelse</w:t>
      </w:r>
      <w:r w:rsidRPr="6F20392A" w:rsidR="1C7F2C9B">
        <w:rPr>
          <w:rFonts w:ascii="Bembo" w:hAnsi="Bembo" w:eastAsia="Bembo" w:cs="Bembo"/>
          <w:sz w:val="24"/>
          <w:szCs w:val="24"/>
        </w:rPr>
        <w:t>. H</w:t>
      </w:r>
      <w:r w:rsidRPr="6F20392A" w:rsidR="2A59D179">
        <w:rPr>
          <w:rFonts w:ascii="Bembo" w:hAnsi="Bembo" w:eastAsia="Bembo" w:cs="Bembo"/>
          <w:sz w:val="24"/>
          <w:szCs w:val="24"/>
        </w:rPr>
        <w:t>vem har bruk for så mye negativitet? Men Jesus</w:t>
      </w:r>
      <w:r w:rsidRPr="6F20392A" w:rsidR="32F99BB6">
        <w:rPr>
          <w:rFonts w:ascii="Bembo" w:hAnsi="Bembo" w:eastAsia="Bembo" w:cs="Bembo"/>
          <w:sz w:val="24"/>
          <w:szCs w:val="24"/>
        </w:rPr>
        <w:t xml:space="preserve"> kom gjennom lidelse og død, så hans glede skal være i oss og vår glede kan være fullkommen. </w:t>
      </w:r>
    </w:p>
    <w:p w:rsidR="24F4EAC9" w:rsidP="6F20392A" w:rsidRDefault="24F4EAC9" w14:paraId="7E118725" w14:textId="3E38CD18">
      <w:pPr>
        <w:pStyle w:val="Normal"/>
        <w:bidi w:val="0"/>
        <w:spacing w:before="0" w:beforeAutospacing="off" w:after="160" w:afterAutospacing="off" w:line="259" w:lineRule="auto"/>
        <w:ind w:left="0" w:right="0"/>
        <w:jc w:val="right"/>
        <w:rPr>
          <w:rFonts w:ascii="Bembo" w:hAnsi="Bembo" w:eastAsia="Bembo" w:cs="Bembo"/>
          <w:sz w:val="24"/>
          <w:szCs w:val="24"/>
        </w:rPr>
      </w:pPr>
      <w:r w:rsidRPr="6F20392A" w:rsidR="24F4EAC9">
        <w:rPr>
          <w:rFonts w:ascii="Bembo" w:hAnsi="Bembo" w:eastAsia="Bembo" w:cs="Bembo"/>
          <w:sz w:val="24"/>
          <w:szCs w:val="24"/>
        </w:rPr>
        <w:t>bla om</w:t>
      </w:r>
    </w:p>
    <w:p w:rsidR="6F20392A" w:rsidRDefault="6F20392A" w14:paraId="225CF811" w14:textId="50DD2BDE">
      <w:r>
        <w:br w:type="page"/>
      </w:r>
    </w:p>
    <w:p w:rsidR="32F99BB6" w:rsidP="6F20392A" w:rsidRDefault="32F99BB6" w14:paraId="3A453C26" w14:textId="154E7AF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Bembo" w:hAnsi="Bembo" w:eastAsia="Bembo" w:cs="Bembo"/>
          <w:i w:val="0"/>
          <w:iCs w:val="0"/>
          <w:sz w:val="24"/>
          <w:szCs w:val="24"/>
        </w:rPr>
      </w:pPr>
      <w:r w:rsidRPr="6F20392A" w:rsidR="32F99BB6">
        <w:rPr>
          <w:rFonts w:ascii="Bembo" w:hAnsi="Bembo" w:eastAsia="Bembo" w:cs="Bembo"/>
          <w:sz w:val="24"/>
          <w:szCs w:val="24"/>
        </w:rPr>
        <w:t xml:space="preserve">Et ord om glede og </w:t>
      </w:r>
      <w:r w:rsidRPr="6F20392A" w:rsidR="79C8CFD5">
        <w:rPr>
          <w:rFonts w:ascii="Bembo" w:hAnsi="Bembo" w:eastAsia="Bembo" w:cs="Bembo"/>
          <w:sz w:val="24"/>
          <w:szCs w:val="24"/>
        </w:rPr>
        <w:t>fornøyelse</w:t>
      </w:r>
      <w:r w:rsidRPr="6F20392A" w:rsidR="5D48A4F9">
        <w:rPr>
          <w:rFonts w:ascii="Bembo" w:hAnsi="Bembo" w:eastAsia="Bembo" w:cs="Bembo"/>
          <w:sz w:val="24"/>
          <w:szCs w:val="24"/>
        </w:rPr>
        <w:t xml:space="preserve"> [</w:t>
      </w:r>
      <w:r w:rsidRPr="6F20392A" w:rsidR="4718E755">
        <w:rPr>
          <w:rFonts w:ascii="Bembo" w:hAnsi="Bembo" w:eastAsia="Bembo" w:cs="Bembo"/>
          <w:sz w:val="24"/>
          <w:szCs w:val="24"/>
        </w:rPr>
        <w:t>‘</w:t>
      </w:r>
      <w:r w:rsidRPr="6F20392A" w:rsidR="79C8CFD5">
        <w:rPr>
          <w:rFonts w:ascii="Bembo" w:hAnsi="Bembo" w:eastAsia="Bembo" w:cs="Bembo"/>
          <w:i w:val="0"/>
          <w:iCs w:val="0"/>
          <w:sz w:val="24"/>
          <w:szCs w:val="24"/>
        </w:rPr>
        <w:t>joy</w:t>
      </w:r>
      <w:r w:rsidRPr="6F20392A" w:rsidR="297CEECA">
        <w:rPr>
          <w:rFonts w:ascii="Bembo" w:hAnsi="Bembo" w:eastAsia="Bembo" w:cs="Bembo"/>
          <w:i w:val="0"/>
          <w:iCs w:val="0"/>
          <w:sz w:val="24"/>
          <w:szCs w:val="24"/>
        </w:rPr>
        <w:t>’</w:t>
      </w:r>
      <w:r w:rsidRPr="6F20392A" w:rsidR="79C8CFD5">
        <w:rPr>
          <w:rFonts w:ascii="Bembo" w:hAnsi="Bembo" w:eastAsia="Bembo" w:cs="Bembo"/>
          <w:i w:val="0"/>
          <w:iCs w:val="0"/>
          <w:sz w:val="24"/>
          <w:szCs w:val="24"/>
        </w:rPr>
        <w:t xml:space="preserve"> og </w:t>
      </w:r>
      <w:r w:rsidRPr="6F20392A" w:rsidR="1F5B08B0">
        <w:rPr>
          <w:rFonts w:ascii="Bembo" w:hAnsi="Bembo" w:eastAsia="Bembo" w:cs="Bembo"/>
          <w:i w:val="0"/>
          <w:iCs w:val="0"/>
          <w:sz w:val="24"/>
          <w:szCs w:val="24"/>
        </w:rPr>
        <w:t>‘</w:t>
      </w:r>
      <w:r w:rsidRPr="6F20392A" w:rsidR="79C8CFD5">
        <w:rPr>
          <w:rFonts w:ascii="Bembo" w:hAnsi="Bembo" w:eastAsia="Bembo" w:cs="Bembo"/>
          <w:i w:val="0"/>
          <w:iCs w:val="0"/>
          <w:sz w:val="24"/>
          <w:szCs w:val="24"/>
        </w:rPr>
        <w:t>happiness</w:t>
      </w:r>
      <w:r w:rsidRPr="6F20392A" w:rsidR="785A4318">
        <w:rPr>
          <w:rFonts w:ascii="Bembo" w:hAnsi="Bembo" w:eastAsia="Bembo" w:cs="Bembo"/>
          <w:i w:val="0"/>
          <w:iCs w:val="0"/>
          <w:sz w:val="24"/>
          <w:szCs w:val="24"/>
        </w:rPr>
        <w:t>’</w:t>
      </w:r>
      <w:r w:rsidRPr="6F20392A" w:rsidR="43626528">
        <w:rPr>
          <w:rFonts w:ascii="Bembo" w:hAnsi="Bembo" w:eastAsia="Bembo" w:cs="Bembo"/>
          <w:i w:val="0"/>
          <w:iCs w:val="0"/>
          <w:sz w:val="24"/>
          <w:szCs w:val="24"/>
        </w:rPr>
        <w:t xml:space="preserve"> – ordet glede brukes ofte for å oversette begge disse ordene</w:t>
      </w:r>
      <w:r w:rsidRPr="6F20392A" w:rsidR="1A993FA6">
        <w:rPr>
          <w:rFonts w:ascii="Bembo" w:hAnsi="Bembo" w:eastAsia="Bembo" w:cs="Bembo"/>
          <w:i w:val="0"/>
          <w:iCs w:val="0"/>
          <w:sz w:val="24"/>
          <w:szCs w:val="24"/>
        </w:rPr>
        <w:t>, men oversetteren velger fornøyelse for å få fram Eatons poeng</w:t>
      </w:r>
      <w:r w:rsidRPr="6F20392A" w:rsidR="174E7CA1">
        <w:rPr>
          <w:rFonts w:ascii="Bembo" w:hAnsi="Bembo" w:eastAsia="Bembo" w:cs="Bembo"/>
          <w:i w:val="0"/>
          <w:iCs w:val="0"/>
          <w:sz w:val="24"/>
          <w:szCs w:val="24"/>
        </w:rPr>
        <w:t>]</w:t>
      </w:r>
      <w:r w:rsidRPr="6F20392A" w:rsidR="32F99BB6">
        <w:rPr>
          <w:rFonts w:ascii="Bembo" w:hAnsi="Bembo" w:eastAsia="Bembo" w:cs="Bembo"/>
          <w:i w:val="0"/>
          <w:iCs w:val="0"/>
          <w:sz w:val="24"/>
          <w:szCs w:val="24"/>
        </w:rPr>
        <w:t>:</w:t>
      </w:r>
      <w:r w:rsidRPr="6F20392A" w:rsidR="32F99BB6">
        <w:rPr>
          <w:rFonts w:ascii="Bembo" w:hAnsi="Bembo" w:eastAsia="Bembo" w:cs="Bembo"/>
          <w:sz w:val="24"/>
          <w:szCs w:val="24"/>
        </w:rPr>
        <w:t xml:space="preserve"> </w:t>
      </w:r>
      <w:r>
        <w:br/>
      </w:r>
      <w:r w:rsidRPr="6F20392A" w:rsidR="1187F38E">
        <w:rPr>
          <w:rFonts w:ascii="Bembo" w:hAnsi="Bembo" w:eastAsia="Bembo" w:cs="Bembo"/>
          <w:sz w:val="24"/>
          <w:szCs w:val="24"/>
        </w:rPr>
        <w:t>Fornøyelse</w:t>
      </w:r>
      <w:r w:rsidRPr="6F20392A" w:rsidR="1187F38E">
        <w:rPr>
          <w:rFonts w:ascii="Bembo" w:hAnsi="Bembo" w:eastAsia="Bembo" w:cs="Bembo"/>
          <w:sz w:val="24"/>
          <w:szCs w:val="24"/>
        </w:rPr>
        <w:t xml:space="preserve"> er ikke glede</w:t>
      </w:r>
      <w:r w:rsidRPr="6F20392A" w:rsidR="623BCA8C">
        <w:rPr>
          <w:rFonts w:ascii="Bembo" w:hAnsi="Bembo" w:eastAsia="Bembo" w:cs="Bembo"/>
          <w:i w:val="0"/>
          <w:iCs w:val="0"/>
          <w:sz w:val="24"/>
          <w:szCs w:val="24"/>
        </w:rPr>
        <w:t>, og jeg tror</w:t>
      </w:r>
      <w:r w:rsidRPr="6F20392A" w:rsidR="78C6D890">
        <w:rPr>
          <w:rFonts w:ascii="Bembo" w:hAnsi="Bembo" w:eastAsia="Bembo" w:cs="Bembo"/>
          <w:i w:val="0"/>
          <w:iCs w:val="0"/>
          <w:sz w:val="24"/>
          <w:szCs w:val="24"/>
        </w:rPr>
        <w:t xml:space="preserve"> fornøyelse [og den bruken av ordet glede som går i retning av fornøyelse] er svært over</w:t>
      </w:r>
      <w:r w:rsidRPr="6F20392A" w:rsidR="7CF4FE7A">
        <w:rPr>
          <w:rFonts w:ascii="Bembo" w:hAnsi="Bembo" w:eastAsia="Bembo" w:cs="Bembo"/>
          <w:i w:val="0"/>
          <w:iCs w:val="0"/>
          <w:sz w:val="24"/>
          <w:szCs w:val="24"/>
        </w:rPr>
        <w:t>vurdert. Fornøyelse handler om noe forbigående og er avhengig av å kontrollere ting vi ikke kan kontrollere. Fornøyelse smuldrer opp i møte</w:t>
      </w:r>
      <w:r w:rsidRPr="6F20392A" w:rsidR="2D17B52D">
        <w:rPr>
          <w:rFonts w:ascii="Bembo" w:hAnsi="Bembo" w:eastAsia="Bembo" w:cs="Bembo"/>
          <w:i w:val="0"/>
          <w:iCs w:val="0"/>
          <w:sz w:val="24"/>
          <w:szCs w:val="24"/>
        </w:rPr>
        <w:t xml:space="preserve"> med den “virkelige verdens” harde realiteter. Men glede! Glede er dyp og varig, gjort virkelig av Jesu uendelige og </w:t>
      </w:r>
      <w:r w:rsidRPr="6F20392A" w:rsidR="4E4974B6">
        <w:rPr>
          <w:rFonts w:ascii="Bembo" w:hAnsi="Bembo" w:eastAsia="Bembo" w:cs="Bembo"/>
          <w:i w:val="0"/>
          <w:iCs w:val="0"/>
          <w:sz w:val="24"/>
          <w:szCs w:val="24"/>
        </w:rPr>
        <w:t>omfavnende kjærlighet til hver og en av oss – s</w:t>
      </w:r>
      <w:r w:rsidRPr="6F20392A" w:rsidR="6E18B0A0">
        <w:rPr>
          <w:rFonts w:ascii="Bembo" w:hAnsi="Bembo" w:eastAsia="Bembo" w:cs="Bembo"/>
          <w:i w:val="0"/>
          <w:iCs w:val="0"/>
          <w:sz w:val="24"/>
          <w:szCs w:val="24"/>
        </w:rPr>
        <w:t xml:space="preserve">lik </w:t>
      </w:r>
      <w:r w:rsidRPr="6F20392A" w:rsidR="4E4974B6">
        <w:rPr>
          <w:rFonts w:ascii="Bembo" w:hAnsi="Bembo" w:eastAsia="Bembo" w:cs="Bembo"/>
          <w:i w:val="0"/>
          <w:iCs w:val="0"/>
          <w:sz w:val="24"/>
          <w:szCs w:val="24"/>
        </w:rPr>
        <w:t xml:space="preserve">den ble åpenbart i Jesu lidelse og død og ugjenkallelig gitt som løfte til oss i Jesu oppstandelse. </w:t>
      </w:r>
    </w:p>
    <w:p w:rsidR="4E4974B6" w:rsidP="6F20392A" w:rsidRDefault="4E4974B6" w14:paraId="5E6BB3C2" w14:textId="73503B69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Bembo" w:hAnsi="Bembo" w:eastAsia="Bembo" w:cs="Bembo"/>
          <w:i w:val="0"/>
          <w:iCs w:val="0"/>
          <w:sz w:val="24"/>
          <w:szCs w:val="24"/>
        </w:rPr>
      </w:pPr>
      <w:r w:rsidRPr="6F20392A" w:rsidR="4E4974B6">
        <w:rPr>
          <w:rFonts w:ascii="Bembo" w:hAnsi="Bembo" w:eastAsia="Bembo" w:cs="Bembo"/>
          <w:i w:val="0"/>
          <w:iCs w:val="0"/>
          <w:sz w:val="24"/>
          <w:szCs w:val="24"/>
        </w:rPr>
        <w:t>En palmesøndag var jeg invitert til å holde preken i en av våre latin-amerikanske menigheter</w:t>
      </w:r>
      <w:r w:rsidRPr="6F20392A" w:rsidR="0E101589">
        <w:rPr>
          <w:rFonts w:ascii="Bembo" w:hAnsi="Bembo" w:eastAsia="Bembo" w:cs="Bembo"/>
          <w:i w:val="0"/>
          <w:iCs w:val="0"/>
          <w:sz w:val="24"/>
          <w:szCs w:val="24"/>
        </w:rPr>
        <w:t xml:space="preserve"> i USA</w:t>
      </w:r>
      <w:r w:rsidRPr="6F20392A" w:rsidR="4E4974B6">
        <w:rPr>
          <w:rFonts w:ascii="Bembo" w:hAnsi="Bembo" w:eastAsia="Bembo" w:cs="Bembo"/>
          <w:i w:val="0"/>
          <w:iCs w:val="0"/>
          <w:sz w:val="24"/>
          <w:szCs w:val="24"/>
        </w:rPr>
        <w:t xml:space="preserve">. Menigheten besto av mennesker som prøvde å starte et nytt liv i </w:t>
      </w:r>
      <w:r w:rsidRPr="6F20392A" w:rsidR="47496ADD">
        <w:rPr>
          <w:rFonts w:ascii="Bembo" w:hAnsi="Bembo" w:eastAsia="Bembo" w:cs="Bembo"/>
          <w:i w:val="0"/>
          <w:iCs w:val="0"/>
          <w:sz w:val="24"/>
          <w:szCs w:val="24"/>
        </w:rPr>
        <w:t>landet</w:t>
      </w:r>
      <w:r w:rsidRPr="6F20392A" w:rsidR="4E4974B6">
        <w:rPr>
          <w:rFonts w:ascii="Bembo" w:hAnsi="Bembo" w:eastAsia="Bembo" w:cs="Bembo"/>
          <w:i w:val="0"/>
          <w:iCs w:val="0"/>
          <w:sz w:val="24"/>
          <w:szCs w:val="24"/>
        </w:rPr>
        <w:t>. Mange var papirløses innvandrere som sto i fare for å b</w:t>
      </w:r>
      <w:r w:rsidRPr="6F20392A" w:rsidR="452CA8B5">
        <w:rPr>
          <w:rFonts w:ascii="Bembo" w:hAnsi="Bembo" w:eastAsia="Bembo" w:cs="Bembo"/>
          <w:i w:val="0"/>
          <w:iCs w:val="0"/>
          <w:sz w:val="24"/>
          <w:szCs w:val="24"/>
        </w:rPr>
        <w:t xml:space="preserve">li </w:t>
      </w:r>
      <w:r w:rsidRPr="6F20392A" w:rsidR="2A7A69F3">
        <w:rPr>
          <w:rFonts w:ascii="Bembo" w:hAnsi="Bembo" w:eastAsia="Bembo" w:cs="Bembo"/>
          <w:i w:val="0"/>
          <w:iCs w:val="0"/>
          <w:sz w:val="24"/>
          <w:szCs w:val="24"/>
        </w:rPr>
        <w:t>u</w:t>
      </w:r>
      <w:r w:rsidRPr="6F20392A" w:rsidR="452CA8B5">
        <w:rPr>
          <w:rFonts w:ascii="Bembo" w:hAnsi="Bembo" w:eastAsia="Bembo" w:cs="Bembo"/>
          <w:i w:val="0"/>
          <w:iCs w:val="0"/>
          <w:sz w:val="24"/>
          <w:szCs w:val="24"/>
        </w:rPr>
        <w:t>t</w:t>
      </w:r>
      <w:r w:rsidRPr="6F20392A" w:rsidR="54025CB4">
        <w:rPr>
          <w:rFonts w:ascii="Bembo" w:hAnsi="Bembo" w:eastAsia="Bembo" w:cs="Bembo"/>
          <w:i w:val="0"/>
          <w:iCs w:val="0"/>
          <w:sz w:val="24"/>
          <w:szCs w:val="24"/>
        </w:rPr>
        <w:t>transportert</w:t>
      </w:r>
      <w:r w:rsidRPr="6F20392A" w:rsidR="452CA8B5">
        <w:rPr>
          <w:rFonts w:ascii="Bembo" w:hAnsi="Bembo" w:eastAsia="Bembo" w:cs="Bembo"/>
          <w:i w:val="0"/>
          <w:iCs w:val="0"/>
          <w:sz w:val="24"/>
          <w:szCs w:val="24"/>
        </w:rPr>
        <w:t xml:space="preserve">. Bønnen deres den palmesøndagen var: “Gud, hør ropet fra ditt folk – de sørgende, de fattige, de </w:t>
      </w:r>
      <w:r w:rsidRPr="6F20392A" w:rsidR="48CED062">
        <w:rPr>
          <w:rFonts w:ascii="Bembo" w:hAnsi="Bembo" w:eastAsia="Bembo" w:cs="Bembo"/>
          <w:i w:val="0"/>
          <w:iCs w:val="0"/>
          <w:sz w:val="24"/>
          <w:szCs w:val="24"/>
        </w:rPr>
        <w:t>lidend</w:t>
      </w:r>
      <w:r w:rsidRPr="6F20392A" w:rsidR="452CA8B5">
        <w:rPr>
          <w:rFonts w:ascii="Bembo" w:hAnsi="Bembo" w:eastAsia="Bembo" w:cs="Bembo"/>
          <w:i w:val="0"/>
          <w:iCs w:val="0"/>
          <w:sz w:val="24"/>
          <w:szCs w:val="24"/>
        </w:rPr>
        <w:t xml:space="preserve">e, </w:t>
      </w:r>
      <w:r w:rsidRPr="6F20392A" w:rsidR="372EAC58">
        <w:rPr>
          <w:rFonts w:ascii="Bembo" w:hAnsi="Bembo" w:eastAsia="Bembo" w:cs="Bembo"/>
          <w:i w:val="0"/>
          <w:iCs w:val="0"/>
          <w:sz w:val="24"/>
          <w:szCs w:val="24"/>
        </w:rPr>
        <w:t xml:space="preserve">de som </w:t>
      </w:r>
      <w:r w:rsidRPr="6F20392A" w:rsidR="1B936AD0">
        <w:rPr>
          <w:rFonts w:ascii="Bembo" w:hAnsi="Bembo" w:eastAsia="Bembo" w:cs="Bembo"/>
          <w:i w:val="0"/>
          <w:iCs w:val="0"/>
          <w:sz w:val="24"/>
          <w:szCs w:val="24"/>
        </w:rPr>
        <w:t xml:space="preserve">er </w:t>
      </w:r>
      <w:r w:rsidRPr="6F20392A" w:rsidR="372EAC58">
        <w:rPr>
          <w:rFonts w:ascii="Bembo" w:hAnsi="Bembo" w:eastAsia="Bembo" w:cs="Bembo"/>
          <w:i w:val="0"/>
          <w:iCs w:val="0"/>
          <w:sz w:val="24"/>
          <w:szCs w:val="24"/>
        </w:rPr>
        <w:t xml:space="preserve">misbrukt av onde myndigheter, de eldre, småbøndene, fanger </w:t>
      </w:r>
      <w:r w:rsidRPr="6F20392A" w:rsidR="2D8DAE35">
        <w:rPr>
          <w:rFonts w:ascii="Bembo" w:hAnsi="Bembo" w:eastAsia="Bembo" w:cs="Bembo"/>
          <w:i w:val="0"/>
          <w:iCs w:val="0"/>
          <w:sz w:val="24"/>
          <w:szCs w:val="24"/>
        </w:rPr>
        <w:t xml:space="preserve">som lengter </w:t>
      </w:r>
      <w:r w:rsidRPr="6F20392A" w:rsidR="372EAC58">
        <w:rPr>
          <w:rFonts w:ascii="Bembo" w:hAnsi="Bembo" w:eastAsia="Bembo" w:cs="Bembo"/>
          <w:i w:val="0"/>
          <w:iCs w:val="0"/>
          <w:sz w:val="24"/>
          <w:szCs w:val="24"/>
        </w:rPr>
        <w:t xml:space="preserve">etter </w:t>
      </w:r>
      <w:r w:rsidRPr="6F20392A" w:rsidR="4C95E9F4">
        <w:rPr>
          <w:rFonts w:ascii="Bembo" w:hAnsi="Bembo" w:eastAsia="Bembo" w:cs="Bembo"/>
          <w:i w:val="0"/>
          <w:iCs w:val="0"/>
          <w:sz w:val="24"/>
          <w:szCs w:val="24"/>
        </w:rPr>
        <w:t>rettferdighet</w:t>
      </w:r>
      <w:r w:rsidRPr="6F20392A" w:rsidR="75D39189">
        <w:rPr>
          <w:rFonts w:ascii="Bembo" w:hAnsi="Bembo" w:eastAsia="Bembo" w:cs="Bembo"/>
          <w:i w:val="0"/>
          <w:iCs w:val="0"/>
          <w:sz w:val="24"/>
          <w:szCs w:val="24"/>
        </w:rPr>
        <w:t xml:space="preserve">, papirløse som allerede </w:t>
      </w:r>
      <w:r w:rsidRPr="6F20392A" w:rsidR="2184EE8A">
        <w:rPr>
          <w:rFonts w:ascii="Bembo" w:hAnsi="Bembo" w:eastAsia="Bembo" w:cs="Bembo"/>
          <w:i w:val="0"/>
          <w:iCs w:val="0"/>
          <w:sz w:val="24"/>
          <w:szCs w:val="24"/>
        </w:rPr>
        <w:t xml:space="preserve">er </w:t>
      </w:r>
      <w:r w:rsidRPr="6F20392A" w:rsidR="75D39189">
        <w:rPr>
          <w:rFonts w:ascii="Bembo" w:hAnsi="Bembo" w:eastAsia="Bembo" w:cs="Bembo"/>
          <w:i w:val="0"/>
          <w:iCs w:val="0"/>
          <w:sz w:val="24"/>
          <w:szCs w:val="24"/>
        </w:rPr>
        <w:t xml:space="preserve">deportert </w:t>
      </w:r>
      <w:r w:rsidRPr="6F20392A" w:rsidR="38D44290">
        <w:rPr>
          <w:rFonts w:ascii="Bembo" w:hAnsi="Bembo" w:eastAsia="Bembo" w:cs="Bembo"/>
          <w:i w:val="0"/>
          <w:iCs w:val="0"/>
          <w:sz w:val="24"/>
          <w:szCs w:val="24"/>
        </w:rPr>
        <w:t>eller</w:t>
      </w:r>
      <w:r w:rsidRPr="6F20392A" w:rsidR="75D39189">
        <w:rPr>
          <w:rFonts w:ascii="Bembo" w:hAnsi="Bembo" w:eastAsia="Bembo" w:cs="Bembo"/>
          <w:i w:val="0"/>
          <w:iCs w:val="0"/>
          <w:sz w:val="24"/>
          <w:szCs w:val="24"/>
        </w:rPr>
        <w:t xml:space="preserve"> ha</w:t>
      </w:r>
      <w:r w:rsidRPr="6F20392A" w:rsidR="282E20D0">
        <w:rPr>
          <w:rFonts w:ascii="Bembo" w:hAnsi="Bembo" w:eastAsia="Bembo" w:cs="Bembo"/>
          <w:i w:val="0"/>
          <w:iCs w:val="0"/>
          <w:sz w:val="24"/>
          <w:szCs w:val="24"/>
        </w:rPr>
        <w:t>r</w:t>
      </w:r>
      <w:r w:rsidRPr="6F20392A" w:rsidR="75D39189">
        <w:rPr>
          <w:rFonts w:ascii="Bembo" w:hAnsi="Bembo" w:eastAsia="Bembo" w:cs="Bembo"/>
          <w:i w:val="0"/>
          <w:iCs w:val="0"/>
          <w:sz w:val="24"/>
          <w:szCs w:val="24"/>
        </w:rPr>
        <w:t xml:space="preserve"> fått utsendelsesvedtak – de har alle kommet for å synge ‘Hosianna’!”</w:t>
      </w:r>
    </w:p>
    <w:p w:rsidR="75D39189" w:rsidP="6F20392A" w:rsidRDefault="75D39189" w14:paraId="4715BC4A" w14:textId="2D56348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Bembo" w:hAnsi="Bembo" w:eastAsia="Bembo" w:cs="Bembo"/>
          <w:i w:val="0"/>
          <w:iCs w:val="0"/>
          <w:sz w:val="24"/>
          <w:szCs w:val="24"/>
        </w:rPr>
      </w:pPr>
      <w:r w:rsidRPr="6F20392A" w:rsidR="75D39189">
        <w:rPr>
          <w:rFonts w:ascii="Bembo" w:hAnsi="Bembo" w:eastAsia="Bembo" w:cs="Bembo"/>
          <w:i w:val="0"/>
          <w:iCs w:val="0"/>
          <w:sz w:val="24"/>
          <w:szCs w:val="24"/>
        </w:rPr>
        <w:t>Nå har vi kommet til slutten av påsketiden. Vi proklamerer “Halleluja!</w:t>
      </w:r>
      <w:r w:rsidRPr="6F20392A" w:rsidR="39069078">
        <w:rPr>
          <w:rFonts w:ascii="Bembo" w:hAnsi="Bembo" w:eastAsia="Bembo" w:cs="Bembo"/>
          <w:i w:val="0"/>
          <w:iCs w:val="0"/>
          <w:sz w:val="24"/>
          <w:szCs w:val="24"/>
        </w:rPr>
        <w:t>” og “</w:t>
      </w:r>
      <w:r w:rsidRPr="6F20392A" w:rsidR="75D39189">
        <w:rPr>
          <w:rFonts w:ascii="Bembo" w:hAnsi="Bembo" w:eastAsia="Bembo" w:cs="Bembo"/>
          <w:i w:val="0"/>
          <w:iCs w:val="0"/>
          <w:sz w:val="24"/>
          <w:szCs w:val="24"/>
        </w:rPr>
        <w:t xml:space="preserve">Kristus er oppstanden!” Kan vi også komme for å </w:t>
      </w:r>
      <w:r w:rsidRPr="6F20392A" w:rsidR="75D39189">
        <w:rPr>
          <w:rFonts w:ascii="Bembo" w:hAnsi="Bembo" w:eastAsia="Bembo" w:cs="Bembo"/>
          <w:i w:val="0"/>
          <w:iCs w:val="0"/>
          <w:sz w:val="24"/>
          <w:szCs w:val="24"/>
          <w:u w:val="single"/>
        </w:rPr>
        <w:t>synge</w:t>
      </w:r>
      <w:r w:rsidRPr="6F20392A" w:rsidR="75D39189">
        <w:rPr>
          <w:rFonts w:ascii="Bembo" w:hAnsi="Bembo" w:eastAsia="Bembo" w:cs="Bembo"/>
          <w:i w:val="0"/>
          <w:iCs w:val="0"/>
          <w:sz w:val="24"/>
          <w:szCs w:val="24"/>
        </w:rPr>
        <w:t xml:space="preserve"> Halleluja? N</w:t>
      </w:r>
      <w:r w:rsidRPr="6F20392A" w:rsidR="0D6452F0">
        <w:rPr>
          <w:rFonts w:ascii="Bembo" w:hAnsi="Bembo" w:eastAsia="Bembo" w:cs="Bembo"/>
          <w:i w:val="0"/>
          <w:iCs w:val="0"/>
          <w:sz w:val="24"/>
          <w:szCs w:val="24"/>
        </w:rPr>
        <w:t>år verden rundt oss virker mer virkelig og mektig enn korsets kraft og oppstandelsens løfte, kan vi likevel komme for å synge Halleluja? Kan vi som korsets folk være så over</w:t>
      </w:r>
      <w:r w:rsidRPr="6F20392A" w:rsidR="731D5BEC">
        <w:rPr>
          <w:rFonts w:ascii="Bembo" w:hAnsi="Bembo" w:eastAsia="Bembo" w:cs="Bembo"/>
          <w:i w:val="0"/>
          <w:iCs w:val="0"/>
          <w:sz w:val="24"/>
          <w:szCs w:val="24"/>
        </w:rPr>
        <w:t>bevist av Jesu makt til å vinne over synd og død, at vi selv i vår smerte</w:t>
      </w:r>
      <w:r w:rsidRPr="6F20392A" w:rsidR="2A8E0748">
        <w:rPr>
          <w:rFonts w:ascii="Bembo" w:hAnsi="Bembo" w:eastAsia="Bembo" w:cs="Bembo"/>
          <w:i w:val="0"/>
          <w:iCs w:val="0"/>
          <w:sz w:val="24"/>
          <w:szCs w:val="24"/>
        </w:rPr>
        <w:t>,</w:t>
      </w:r>
      <w:r w:rsidRPr="6F20392A" w:rsidR="731D5BEC">
        <w:rPr>
          <w:rFonts w:ascii="Bembo" w:hAnsi="Bembo" w:eastAsia="Bembo" w:cs="Bembo"/>
          <w:i w:val="0"/>
          <w:iCs w:val="0"/>
          <w:sz w:val="24"/>
          <w:szCs w:val="24"/>
        </w:rPr>
        <w:t xml:space="preserve"> kan komme for å synge Halleluja? Kan vi være dem som går til en brutt og lidende verden</w:t>
      </w:r>
      <w:r w:rsidRPr="6F20392A" w:rsidR="1E2A10B9">
        <w:rPr>
          <w:rFonts w:ascii="Bembo" w:hAnsi="Bembo" w:eastAsia="Bembo" w:cs="Bembo"/>
          <w:i w:val="0"/>
          <w:iCs w:val="0"/>
          <w:sz w:val="24"/>
          <w:szCs w:val="24"/>
        </w:rPr>
        <w:t xml:space="preserve"> og lære</w:t>
      </w:r>
      <w:r w:rsidRPr="6F20392A" w:rsidR="1DF8F034">
        <w:rPr>
          <w:rFonts w:ascii="Bembo" w:hAnsi="Bembo" w:eastAsia="Bembo" w:cs="Bembo"/>
          <w:i w:val="0"/>
          <w:iCs w:val="0"/>
          <w:sz w:val="24"/>
          <w:szCs w:val="24"/>
        </w:rPr>
        <w:t>r</w:t>
      </w:r>
      <w:r w:rsidRPr="6F20392A" w:rsidR="1E2A10B9">
        <w:rPr>
          <w:rFonts w:ascii="Bembo" w:hAnsi="Bembo" w:eastAsia="Bembo" w:cs="Bembo"/>
          <w:i w:val="0"/>
          <w:iCs w:val="0"/>
          <w:sz w:val="24"/>
          <w:szCs w:val="24"/>
        </w:rPr>
        <w:t xml:space="preserve"> </w:t>
      </w:r>
      <w:r w:rsidRPr="6F20392A" w:rsidR="1E2A10B9">
        <w:rPr>
          <w:rFonts w:ascii="Bembo" w:hAnsi="Bembo" w:eastAsia="Bembo" w:cs="Bembo"/>
          <w:i w:val="0"/>
          <w:iCs w:val="0"/>
          <w:sz w:val="24"/>
          <w:szCs w:val="24"/>
          <w:u w:val="single"/>
        </w:rPr>
        <w:t>dem</w:t>
      </w:r>
      <w:r w:rsidRPr="6F20392A" w:rsidR="1E2A10B9">
        <w:rPr>
          <w:rFonts w:ascii="Bembo" w:hAnsi="Bembo" w:eastAsia="Bembo" w:cs="Bembo"/>
          <w:i w:val="0"/>
          <w:iCs w:val="0"/>
          <w:sz w:val="24"/>
          <w:szCs w:val="24"/>
        </w:rPr>
        <w:t xml:space="preserve"> å synge Halleluja?</w:t>
      </w:r>
    </w:p>
    <w:p w:rsidR="1E2A10B9" w:rsidP="6F20392A" w:rsidRDefault="1E2A10B9" w14:paraId="0BD1906E" w14:textId="180F722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Bembo" w:hAnsi="Bembo" w:eastAsia="Bembo" w:cs="Bembo"/>
          <w:i w:val="0"/>
          <w:iCs w:val="0"/>
          <w:sz w:val="24"/>
          <w:szCs w:val="24"/>
        </w:rPr>
      </w:pPr>
      <w:r w:rsidRPr="6F20392A" w:rsidR="1E2A10B9">
        <w:rPr>
          <w:rFonts w:ascii="Bembo" w:hAnsi="Bembo" w:eastAsia="Bembo" w:cs="Bembo"/>
          <w:i w:val="0"/>
          <w:iCs w:val="0"/>
          <w:sz w:val="24"/>
          <w:szCs w:val="24"/>
        </w:rPr>
        <w:t xml:space="preserve">Så, kjære Guds folk, hvorfor stirrer vi opp mot himmelen? Vårt hjem er her. Vårt arbeid er her. Inntil den dagen da alle kalles hjem, la oss rett og slett – selv i </w:t>
      </w:r>
      <w:r w:rsidRPr="6F20392A" w:rsidR="7ED3EB56">
        <w:rPr>
          <w:rFonts w:ascii="Bembo" w:hAnsi="Bembo" w:eastAsia="Bembo" w:cs="Bembo"/>
          <w:i w:val="0"/>
          <w:iCs w:val="0"/>
          <w:sz w:val="24"/>
          <w:szCs w:val="24"/>
        </w:rPr>
        <w:t>korsets skygge – ja særlig i korsets skygge – komme for å synge Halleluja!</w:t>
      </w:r>
    </w:p>
    <w:p w:rsidR="7ED3EB56" w:rsidP="6F20392A" w:rsidRDefault="7ED3EB56" w14:paraId="0526CA6B" w14:textId="22982C7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Bembo" w:hAnsi="Bembo" w:eastAsia="Bembo" w:cs="Bembo"/>
          <w:i w:val="0"/>
          <w:iCs w:val="0"/>
          <w:sz w:val="24"/>
          <w:szCs w:val="24"/>
        </w:rPr>
      </w:pPr>
      <w:r w:rsidRPr="6F20392A" w:rsidR="7ED3EB56">
        <w:rPr>
          <w:rFonts w:ascii="Bembo" w:hAnsi="Bembo" w:eastAsia="Bembo" w:cs="Bembo"/>
          <w:i w:val="0"/>
          <w:iCs w:val="0"/>
          <w:sz w:val="24"/>
          <w:szCs w:val="24"/>
        </w:rPr>
        <w:t>Amen</w:t>
      </w:r>
    </w:p>
    <w:p w:rsidR="3D0D6377" w:rsidP="6F20392A" w:rsidRDefault="3D0D6377" w14:paraId="2DD8B3F0" w14:textId="51BC2ABD">
      <w:pPr>
        <w:pStyle w:val="Normal"/>
        <w:bidi w:val="0"/>
        <w:spacing w:before="0" w:beforeAutospacing="off" w:after="160" w:afterAutospacing="off" w:line="259" w:lineRule="auto"/>
        <w:ind w:left="0" w:right="0"/>
        <w:jc w:val="right"/>
        <w:rPr>
          <w:rFonts w:ascii="Bembo" w:hAnsi="Bembo" w:eastAsia="Bembo" w:cs="Bembo"/>
          <w:i w:val="0"/>
          <w:iCs w:val="0"/>
          <w:sz w:val="24"/>
          <w:szCs w:val="24"/>
        </w:rPr>
      </w:pPr>
      <w:r w:rsidRPr="6F20392A" w:rsidR="3D0D6377">
        <w:rPr>
          <w:rFonts w:ascii="Univers" w:hAnsi="Univers" w:eastAsia="Univers" w:cs="Univers"/>
          <w:i w:val="0"/>
          <w:iCs w:val="0"/>
          <w:sz w:val="20"/>
          <w:szCs w:val="20"/>
        </w:rPr>
        <w:t>Oversatt av Andreas Grandy-Teig</w:t>
      </w:r>
    </w:p>
    <w:sectPr>
      <w:pgSz w:w="11906" w:h="16838" w:orient="portrait"/>
      <w:pgMar w:top="1440" w:right="110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20ABF9"/>
    <w:rsid w:val="00383E29"/>
    <w:rsid w:val="0227415B"/>
    <w:rsid w:val="0443AF59"/>
    <w:rsid w:val="04BE99FC"/>
    <w:rsid w:val="04E37822"/>
    <w:rsid w:val="04FA7475"/>
    <w:rsid w:val="054DA746"/>
    <w:rsid w:val="066BA534"/>
    <w:rsid w:val="06E977A7"/>
    <w:rsid w:val="07BC24B7"/>
    <w:rsid w:val="07E687EB"/>
    <w:rsid w:val="0982584C"/>
    <w:rsid w:val="09B6E945"/>
    <w:rsid w:val="0B52B9A6"/>
    <w:rsid w:val="0B9A0F63"/>
    <w:rsid w:val="0C7860E0"/>
    <w:rsid w:val="0D6452F0"/>
    <w:rsid w:val="0E101589"/>
    <w:rsid w:val="0FF480C3"/>
    <w:rsid w:val="10D4E161"/>
    <w:rsid w:val="10DBEA1D"/>
    <w:rsid w:val="10FE5CE7"/>
    <w:rsid w:val="116306FD"/>
    <w:rsid w:val="117C73A5"/>
    <w:rsid w:val="1187F38E"/>
    <w:rsid w:val="11A4F9C4"/>
    <w:rsid w:val="12196841"/>
    <w:rsid w:val="126FCA14"/>
    <w:rsid w:val="12C38073"/>
    <w:rsid w:val="1435FDA9"/>
    <w:rsid w:val="149AA7BF"/>
    <w:rsid w:val="1521D316"/>
    <w:rsid w:val="16367820"/>
    <w:rsid w:val="16E7F5F9"/>
    <w:rsid w:val="174E7CA1"/>
    <w:rsid w:val="178DC421"/>
    <w:rsid w:val="18DF0B98"/>
    <w:rsid w:val="196E18E2"/>
    <w:rsid w:val="19F1AD62"/>
    <w:rsid w:val="1A940456"/>
    <w:rsid w:val="1A993FA6"/>
    <w:rsid w:val="1B6E9EEC"/>
    <w:rsid w:val="1B936AD0"/>
    <w:rsid w:val="1C7F2C9B"/>
    <w:rsid w:val="1DF8F034"/>
    <w:rsid w:val="1E2A10B9"/>
    <w:rsid w:val="1F5B08B0"/>
    <w:rsid w:val="1FDD5A66"/>
    <w:rsid w:val="2116E929"/>
    <w:rsid w:val="2184EE8A"/>
    <w:rsid w:val="223EDEB9"/>
    <w:rsid w:val="225ECEF6"/>
    <w:rsid w:val="229F163B"/>
    <w:rsid w:val="2419F8F2"/>
    <w:rsid w:val="2419F8F2"/>
    <w:rsid w:val="24B8B90F"/>
    <w:rsid w:val="24F4EAC9"/>
    <w:rsid w:val="25150493"/>
    <w:rsid w:val="256B0D5E"/>
    <w:rsid w:val="25C57C26"/>
    <w:rsid w:val="263B6113"/>
    <w:rsid w:val="2720ABF9"/>
    <w:rsid w:val="27F059D1"/>
    <w:rsid w:val="282E20D0"/>
    <w:rsid w:val="28CEF2C1"/>
    <w:rsid w:val="2943F444"/>
    <w:rsid w:val="297CEECA"/>
    <w:rsid w:val="2A59D179"/>
    <w:rsid w:val="2A7A69F3"/>
    <w:rsid w:val="2A7FC4EC"/>
    <w:rsid w:val="2A893A76"/>
    <w:rsid w:val="2A893A76"/>
    <w:rsid w:val="2A8E0748"/>
    <w:rsid w:val="2D17B52D"/>
    <w:rsid w:val="2D8DAE35"/>
    <w:rsid w:val="2EE6C6AC"/>
    <w:rsid w:val="2F4B70C2"/>
    <w:rsid w:val="30696EB0"/>
    <w:rsid w:val="32F99BB6"/>
    <w:rsid w:val="372EAC58"/>
    <w:rsid w:val="386B3344"/>
    <w:rsid w:val="38D44290"/>
    <w:rsid w:val="39069078"/>
    <w:rsid w:val="393D4FB1"/>
    <w:rsid w:val="39911325"/>
    <w:rsid w:val="39FF161F"/>
    <w:rsid w:val="3A5418F5"/>
    <w:rsid w:val="3A7EB3A1"/>
    <w:rsid w:val="3A9610EF"/>
    <w:rsid w:val="3AA74BC6"/>
    <w:rsid w:val="3BF3854E"/>
    <w:rsid w:val="3D0D6377"/>
    <w:rsid w:val="405EBCA2"/>
    <w:rsid w:val="4181B0B3"/>
    <w:rsid w:val="420A2804"/>
    <w:rsid w:val="42B25DAB"/>
    <w:rsid w:val="43626528"/>
    <w:rsid w:val="43A5F865"/>
    <w:rsid w:val="43BF20C2"/>
    <w:rsid w:val="452CA8B5"/>
    <w:rsid w:val="45D8C396"/>
    <w:rsid w:val="46E586AD"/>
    <w:rsid w:val="46F6C184"/>
    <w:rsid w:val="4718E755"/>
    <w:rsid w:val="47496ADD"/>
    <w:rsid w:val="48682EB1"/>
    <w:rsid w:val="48796988"/>
    <w:rsid w:val="48CED062"/>
    <w:rsid w:val="48F73BFB"/>
    <w:rsid w:val="4954041E"/>
    <w:rsid w:val="49F53A9C"/>
    <w:rsid w:val="4A930C5C"/>
    <w:rsid w:val="4AAC34B9"/>
    <w:rsid w:val="4BDEA7A1"/>
    <w:rsid w:val="4C95E9F4"/>
    <w:rsid w:val="4D1DB050"/>
    <w:rsid w:val="4DE3D57B"/>
    <w:rsid w:val="4E4974B6"/>
    <w:rsid w:val="4E8DD482"/>
    <w:rsid w:val="4ED77035"/>
    <w:rsid w:val="4F03CD8A"/>
    <w:rsid w:val="4F79C692"/>
    <w:rsid w:val="511B763D"/>
    <w:rsid w:val="52B7469E"/>
    <w:rsid w:val="5389F3AE"/>
    <w:rsid w:val="54025CB4"/>
    <w:rsid w:val="545316FF"/>
    <w:rsid w:val="5457C862"/>
    <w:rsid w:val="56DABCCD"/>
    <w:rsid w:val="5820998B"/>
    <w:rsid w:val="58969293"/>
    <w:rsid w:val="5CEE859E"/>
    <w:rsid w:val="5D170BBD"/>
    <w:rsid w:val="5D48A4F9"/>
    <w:rsid w:val="5EE5CEB2"/>
    <w:rsid w:val="5EE5CEB2"/>
    <w:rsid w:val="623BCA8C"/>
    <w:rsid w:val="62D0E9E0"/>
    <w:rsid w:val="62FFCF57"/>
    <w:rsid w:val="6404CD21"/>
    <w:rsid w:val="653BE7D9"/>
    <w:rsid w:val="65871F7D"/>
    <w:rsid w:val="66643BC5"/>
    <w:rsid w:val="67DB2E00"/>
    <w:rsid w:val="685ED27D"/>
    <w:rsid w:val="6865DB39"/>
    <w:rsid w:val="686A3B4A"/>
    <w:rsid w:val="6873889B"/>
    <w:rsid w:val="6B8B0122"/>
    <w:rsid w:val="6E18B0A0"/>
    <w:rsid w:val="6E4281FE"/>
    <w:rsid w:val="6E42AA37"/>
    <w:rsid w:val="6F20392A"/>
    <w:rsid w:val="6FB15AF1"/>
    <w:rsid w:val="6FDE525F"/>
    <w:rsid w:val="6FE63FE5"/>
    <w:rsid w:val="7002E46A"/>
    <w:rsid w:val="7105A576"/>
    <w:rsid w:val="717B9E7E"/>
    <w:rsid w:val="731D5BEC"/>
    <w:rsid w:val="732F1B7E"/>
    <w:rsid w:val="74CAEBDF"/>
    <w:rsid w:val="752F95F5"/>
    <w:rsid w:val="7559F929"/>
    <w:rsid w:val="75D39189"/>
    <w:rsid w:val="763C590C"/>
    <w:rsid w:val="7689869E"/>
    <w:rsid w:val="77A39D6F"/>
    <w:rsid w:val="78582DEA"/>
    <w:rsid w:val="785A4318"/>
    <w:rsid w:val="78C6D890"/>
    <w:rsid w:val="798D222B"/>
    <w:rsid w:val="799E5D02"/>
    <w:rsid w:val="79C8CFD5"/>
    <w:rsid w:val="79EBB23E"/>
    <w:rsid w:val="7A1C2F75"/>
    <w:rsid w:val="7A33C714"/>
    <w:rsid w:val="7B28F28C"/>
    <w:rsid w:val="7B845C8F"/>
    <w:rsid w:val="7CF4FE7A"/>
    <w:rsid w:val="7DC1D331"/>
    <w:rsid w:val="7E3FA5A4"/>
    <w:rsid w:val="7E9C6DC7"/>
    <w:rsid w:val="7ED3EB56"/>
    <w:rsid w:val="7F5DA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0ABF9"/>
  <w15:chartTrackingRefBased/>
  <w15:docId w15:val="{307F45E9-53AE-4F3D-B673-898F89657B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6F20392A"/>
    <w:rPr>
      <w:noProof w:val="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link w:val="Heading1Char"/>
    <w:qFormat/>
    <w:rsid w:val="6F20392A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6F20392A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6F20392A"/>
    <w:rPr>
      <w:rFonts w:ascii="Calibri Light" w:hAnsi="Calibri Light" w:eastAsia="" w:cs="" w:asciiTheme="majorAscii" w:hAnsiTheme="majorAscii" w:eastAsiaTheme="majorEastAsia" w:cstheme="majorBidi"/>
      <w:color w:val="1F3763"/>
      <w:sz w:val="24"/>
      <w:szCs w:val="24"/>
    </w:rPr>
    <w:pPr>
      <w:keepNext w:val="1"/>
      <w:keepLines w:val="1"/>
      <w:spacing w:before="40" w:after="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6F20392A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6F20392A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6F20392A"/>
    <w:rPr>
      <w:rFonts w:ascii="Calibri Light" w:hAnsi="Calibri Light" w:eastAsia="" w:cs="" w:asciiTheme="majorAscii" w:hAnsiTheme="majorAscii" w:eastAsiaTheme="majorEastAsia" w:cstheme="majorBidi"/>
      <w:color w:val="1F3763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6F20392A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3763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6F20392A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6F20392A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6F20392A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 w:after="0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6F20392A"/>
    <w:rPr>
      <w:rFonts w:ascii="Calibri" w:hAnsi="Calibri" w:eastAsia="" w:cs="" w:asciiTheme="minorAscii" w:hAnsiTheme="minorAscii" w:eastAsiaTheme="minorEastAsia" w:cstheme="minorBidi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6F20392A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6F20392A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6F20392A"/>
    <w:pPr>
      <w:spacing/>
      <w:ind w:left="720"/>
      <w:contextualSpacing/>
    </w:pPr>
  </w:style>
  <w:style w:type="character" w:styleId="Heading1Char" w:customStyle="true">
    <w:uiPriority w:val="9"/>
    <w:name w:val="Heading 1 Char"/>
    <w:basedOn w:val="DefaultParagraphFont"/>
    <w:link w:val="Heading1"/>
    <w:rsid w:val="6F20392A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32"/>
      <w:szCs w:val="32"/>
      <w:lang w:val="nb-NO"/>
    </w:rPr>
  </w:style>
  <w:style w:type="character" w:styleId="Heading2Char" w:customStyle="true">
    <w:uiPriority w:val="9"/>
    <w:name w:val="Heading 2 Char"/>
    <w:basedOn w:val="DefaultParagraphFont"/>
    <w:link w:val="Heading2"/>
    <w:rsid w:val="6F20392A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sz w:val="26"/>
      <w:szCs w:val="26"/>
      <w:lang w:val="nb-NO"/>
    </w:rPr>
  </w:style>
  <w:style w:type="character" w:styleId="Heading3Char" w:customStyle="true">
    <w:uiPriority w:val="9"/>
    <w:name w:val="Heading 3 Char"/>
    <w:basedOn w:val="DefaultParagraphFont"/>
    <w:link w:val="Heading3"/>
    <w:rsid w:val="6F20392A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sz w:val="24"/>
      <w:szCs w:val="24"/>
      <w:lang w:val="nb-NO"/>
    </w:rPr>
  </w:style>
  <w:style w:type="character" w:styleId="Heading4Char" w:customStyle="true">
    <w:uiPriority w:val="9"/>
    <w:name w:val="Heading 4 Char"/>
    <w:basedOn w:val="DefaultParagraphFont"/>
    <w:link w:val="Heading4"/>
    <w:rsid w:val="6F20392A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F5496" w:themeColor="accent1" w:themeTint="FF" w:themeShade="BF"/>
      <w:lang w:val="nb-NO"/>
    </w:rPr>
  </w:style>
  <w:style w:type="character" w:styleId="Heading5Char" w:customStyle="true">
    <w:uiPriority w:val="9"/>
    <w:name w:val="Heading 5 Char"/>
    <w:basedOn w:val="DefaultParagraphFont"/>
    <w:link w:val="Heading5"/>
    <w:rsid w:val="6F20392A"/>
    <w:rPr>
      <w:rFonts w:ascii="Calibri Light" w:hAnsi="Calibri Light" w:eastAsia="" w:cs="" w:asciiTheme="majorAscii" w:hAnsiTheme="majorAscii" w:eastAsiaTheme="majorEastAsia" w:cstheme="majorBidi"/>
      <w:noProof w:val="0"/>
      <w:color w:val="2F5496" w:themeColor="accent1" w:themeTint="FF" w:themeShade="BF"/>
      <w:lang w:val="nb-NO"/>
    </w:rPr>
  </w:style>
  <w:style w:type="character" w:styleId="Heading6Char" w:customStyle="true">
    <w:uiPriority w:val="9"/>
    <w:name w:val="Heading 6 Char"/>
    <w:basedOn w:val="DefaultParagraphFont"/>
    <w:link w:val="Heading6"/>
    <w:rsid w:val="6F20392A"/>
    <w:rPr>
      <w:rFonts w:ascii="Calibri Light" w:hAnsi="Calibri Light" w:eastAsia="" w:cs="" w:asciiTheme="majorAscii" w:hAnsiTheme="majorAscii" w:eastAsiaTheme="majorEastAsia" w:cstheme="majorBidi"/>
      <w:noProof w:val="0"/>
      <w:color w:val="1F3763"/>
      <w:lang w:val="nb-NO"/>
    </w:rPr>
  </w:style>
  <w:style w:type="character" w:styleId="Heading7Char" w:customStyle="true">
    <w:uiPriority w:val="9"/>
    <w:name w:val="Heading 7 Char"/>
    <w:basedOn w:val="DefaultParagraphFont"/>
    <w:link w:val="Heading7"/>
    <w:rsid w:val="6F20392A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1F3763"/>
      <w:lang w:val="nb-NO"/>
    </w:rPr>
  </w:style>
  <w:style w:type="character" w:styleId="Heading8Char" w:customStyle="true">
    <w:uiPriority w:val="9"/>
    <w:name w:val="Heading 8 Char"/>
    <w:basedOn w:val="DefaultParagraphFont"/>
    <w:link w:val="Heading8"/>
    <w:rsid w:val="6F20392A"/>
    <w:rPr>
      <w:rFonts w:ascii="Calibri Light" w:hAnsi="Calibri Light" w:eastAsia="" w:cs="" w:asciiTheme="majorAscii" w:hAnsiTheme="majorAscii" w:eastAsiaTheme="majorEastAsia" w:cstheme="majorBidi"/>
      <w:noProof w:val="0"/>
      <w:color w:val="272727"/>
      <w:sz w:val="21"/>
      <w:szCs w:val="21"/>
      <w:lang w:val="nb-NO"/>
    </w:rPr>
  </w:style>
  <w:style w:type="character" w:styleId="Heading9Char" w:customStyle="true">
    <w:uiPriority w:val="9"/>
    <w:name w:val="Heading 9 Char"/>
    <w:basedOn w:val="DefaultParagraphFont"/>
    <w:link w:val="Heading9"/>
    <w:rsid w:val="6F20392A"/>
    <w:rPr>
      <w:rFonts w:ascii="Calibri Light" w:hAnsi="Calibri Light" w:eastAsia="" w:cs="" w:asciiTheme="majorAscii" w:hAnsiTheme="majorAscii" w:eastAsiaTheme="majorEastAsia" w:cstheme="majorBidi"/>
      <w:i w:val="1"/>
      <w:iCs w:val="1"/>
      <w:noProof w:val="0"/>
      <w:color w:val="272727"/>
      <w:sz w:val="21"/>
      <w:szCs w:val="21"/>
      <w:lang w:val="nb-NO"/>
    </w:rPr>
  </w:style>
  <w:style w:type="character" w:styleId="TitleChar" w:customStyle="true">
    <w:uiPriority w:val="10"/>
    <w:name w:val="Title Char"/>
    <w:basedOn w:val="DefaultParagraphFont"/>
    <w:link w:val="Title"/>
    <w:rsid w:val="6F20392A"/>
    <w:rPr>
      <w:rFonts w:ascii="Calibri Light" w:hAnsi="Calibri Light" w:eastAsia="" w:cs="" w:asciiTheme="majorAscii" w:hAnsiTheme="majorAscii" w:eastAsiaTheme="majorEastAsia" w:cstheme="majorBidi"/>
      <w:noProof w:val="0"/>
      <w:sz w:val="56"/>
      <w:szCs w:val="56"/>
      <w:lang w:val="nb-NO"/>
    </w:rPr>
  </w:style>
  <w:style w:type="character" w:styleId="SubtitleChar" w:customStyle="true">
    <w:uiPriority w:val="11"/>
    <w:name w:val="Subtitle Char"/>
    <w:basedOn w:val="DefaultParagraphFont"/>
    <w:link w:val="Subtitle"/>
    <w:rsid w:val="6F20392A"/>
    <w:rPr>
      <w:rFonts w:ascii="Calibri" w:hAnsi="Calibri" w:eastAsia="" w:cs="" w:asciiTheme="minorAscii" w:hAnsiTheme="minorAscii" w:eastAsiaTheme="minorEastAsia" w:cstheme="minorBidi"/>
      <w:noProof w:val="0"/>
      <w:color w:val="5A5A5A"/>
      <w:lang w:val="nb-NO"/>
    </w:rPr>
  </w:style>
  <w:style w:type="character" w:styleId="QuoteChar" w:customStyle="true">
    <w:uiPriority w:val="29"/>
    <w:name w:val="Quote Char"/>
    <w:basedOn w:val="DefaultParagraphFont"/>
    <w:link w:val="Quote"/>
    <w:rsid w:val="6F20392A"/>
    <w:rPr>
      <w:i w:val="1"/>
      <w:iCs w:val="1"/>
      <w:noProof w:val="0"/>
      <w:color w:val="404040" w:themeColor="text1" w:themeTint="BF" w:themeShade="FF"/>
      <w:lang w:val="nb-NO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6F20392A"/>
    <w:rPr>
      <w:i w:val="1"/>
      <w:iCs w:val="1"/>
      <w:noProof w:val="0"/>
      <w:color w:val="4472C4" w:themeColor="accent1" w:themeTint="FF" w:themeShade="FF"/>
      <w:lang w:val="nb-NO"/>
    </w:rPr>
  </w:style>
  <w:style w:type="paragraph" w:styleId="TOC1">
    <w:uiPriority w:val="39"/>
    <w:name w:val="toc 1"/>
    <w:basedOn w:val="Normal"/>
    <w:next w:val="Normal"/>
    <w:unhideWhenUsed/>
    <w:rsid w:val="6F20392A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6F20392A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6F20392A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6F20392A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6F20392A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6F20392A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6F20392A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6F20392A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6F20392A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6F20392A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6F20392A"/>
    <w:rPr>
      <w:noProof w:val="0"/>
      <w:sz w:val="20"/>
      <w:szCs w:val="20"/>
      <w:lang w:val="nb-NO"/>
    </w:rPr>
  </w:style>
  <w:style w:type="paragraph" w:styleId="Footer">
    <w:uiPriority w:val="99"/>
    <w:name w:val="footer"/>
    <w:basedOn w:val="Normal"/>
    <w:unhideWhenUsed/>
    <w:link w:val="FooterChar"/>
    <w:rsid w:val="6F20392A"/>
    <w:pPr>
      <w:tabs>
        <w:tab w:val="center" w:leader="none" w:pos="4680"/>
        <w:tab w:val="right" w:leader="none" w:pos="9360"/>
      </w:tabs>
      <w:spacing w:after="0"/>
    </w:pPr>
  </w:style>
  <w:style w:type="character" w:styleId="FooterChar" w:customStyle="true">
    <w:uiPriority w:val="99"/>
    <w:name w:val="Footer Char"/>
    <w:basedOn w:val="DefaultParagraphFont"/>
    <w:link w:val="Footer"/>
    <w:rsid w:val="6F20392A"/>
    <w:rPr>
      <w:noProof w:val="0"/>
      <w:lang w:val="nb-NO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6F20392A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6F20392A"/>
    <w:rPr>
      <w:noProof w:val="0"/>
      <w:sz w:val="20"/>
      <w:szCs w:val="20"/>
      <w:lang w:val="nb-NO"/>
    </w:rPr>
  </w:style>
  <w:style w:type="paragraph" w:styleId="Header">
    <w:uiPriority w:val="99"/>
    <w:name w:val="header"/>
    <w:basedOn w:val="Normal"/>
    <w:unhideWhenUsed/>
    <w:link w:val="HeaderChar"/>
    <w:rsid w:val="6F20392A"/>
    <w:pPr>
      <w:tabs>
        <w:tab w:val="center" w:leader="none" w:pos="4680"/>
        <w:tab w:val="right" w:leader="none" w:pos="9360"/>
      </w:tabs>
      <w:spacing w:after="0"/>
    </w:pPr>
  </w:style>
  <w:style w:type="character" w:styleId="HeaderChar" w:customStyle="true">
    <w:uiPriority w:val="99"/>
    <w:name w:val="Header Char"/>
    <w:basedOn w:val="DefaultParagraphFont"/>
    <w:link w:val="Header"/>
    <w:rsid w:val="6F20392A"/>
    <w:rPr>
      <w:noProof w:val="0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3" ma:contentTypeDescription="Opprett et nytt dokument." ma:contentTypeScope="" ma:versionID="98b90e1233883bf53585d1f67438ffc2">
  <xsd:schema xmlns:xsd="http://www.w3.org/2001/XMLSchema" xmlns:xs="http://www.w3.org/2001/XMLSchema" xmlns:p="http://schemas.microsoft.com/office/2006/metadata/properties" xmlns:ns2="ba553164-b9d1-4c17-96fb-ffeb6e47192c" xmlns:ns3="1be51b6c-49d2-44c4-b824-afc84ace3b8f" targetNamespace="http://schemas.microsoft.com/office/2006/metadata/properties" ma:root="true" ma:fieldsID="8afd153a9b9a17d6fdd74e5e79b3f507" ns2:_="" ns3:_="">
    <xsd:import namespace="ba553164-b9d1-4c17-96fb-ffeb6e47192c"/>
    <xsd:import namespace="1be51b6c-49d2-44c4-b824-afc84ace3b8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5be6ad6-61b7-4d86-adf4-77af3180c01e}" ma:internalName="TaxCatchAll" ma:showField="CatchAllData" ma:web="ba553164-b9d1-4c17-96fb-ffeb6e471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51b6c-49d2-44c4-b824-afc84ace3b8f">
      <Terms xmlns="http://schemas.microsoft.com/office/infopath/2007/PartnerControls"/>
    </lcf76f155ced4ddcb4097134ff3c332f>
    <TaxCatchAll xmlns="ba553164-b9d1-4c17-96fb-ffeb6e47192c" xsi:nil="true"/>
    <SharedWithUsers xmlns="ba553164-b9d1-4c17-96fb-ffeb6e47192c">
      <UserInfo>
        <DisplayName/>
        <AccountId xsi:nil="true"/>
        <AccountType/>
      </UserInfo>
    </SharedWithUsers>
    <MediaLengthInSeconds xmlns="1be51b6c-49d2-44c4-b824-afc84ace3b8f" xsi:nil="true"/>
  </documentManagement>
</p:properties>
</file>

<file path=customXml/itemProps1.xml><?xml version="1.0" encoding="utf-8"?>
<ds:datastoreItem xmlns:ds="http://schemas.openxmlformats.org/officeDocument/2006/customXml" ds:itemID="{AC3A435E-34BA-4462-A74F-14DAE50F3E2B}"/>
</file>

<file path=customXml/itemProps2.xml><?xml version="1.0" encoding="utf-8"?>
<ds:datastoreItem xmlns:ds="http://schemas.openxmlformats.org/officeDocument/2006/customXml" ds:itemID="{28AE07FD-DA3B-4B05-9A96-A02D7E8F97BD}"/>
</file>

<file path=customXml/itemProps3.xml><?xml version="1.0" encoding="utf-8"?>
<ds:datastoreItem xmlns:ds="http://schemas.openxmlformats.org/officeDocument/2006/customXml" ds:itemID="{8D320D07-5776-4F6E-98A7-96114AF8A6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Hilmo Grandy-Teig</dc:creator>
  <cp:keywords/>
  <dc:description/>
  <cp:lastModifiedBy>Andreas Hilmo Grandy-Teig</cp:lastModifiedBy>
  <dcterms:created xsi:type="dcterms:W3CDTF">2023-05-16T06:58:43Z</dcterms:created>
  <dcterms:modified xsi:type="dcterms:W3CDTF">2023-05-16T08:01:56Z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  <property fmtid="{D5CDD505-2E9C-101B-9397-08002B2CF9AE}" pid="3" name="Order">
    <vt:r8>484300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