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Pr="00206519" w:rsidRDefault="00684888" w:rsidP="00684888">
      <w:pPr>
        <w:ind w:firstLine="708"/>
        <w:rPr>
          <w:b/>
          <w:sz w:val="28"/>
        </w:rPr>
      </w:pPr>
      <w:r w:rsidRPr="001E658E">
        <w:rPr>
          <w:b/>
          <w:sz w:val="28"/>
        </w:rPr>
        <w:t>Tiltakskort prost når LRS-</w:t>
      </w:r>
      <w:r>
        <w:rPr>
          <w:b/>
          <w:sz w:val="28"/>
        </w:rPr>
        <w:t>prest/diakon</w:t>
      </w:r>
      <w:r w:rsidRPr="001E658E">
        <w:rPr>
          <w:b/>
          <w:sz w:val="28"/>
        </w:rPr>
        <w:t xml:space="preserve"> ikke er innkalt</w:t>
      </w:r>
      <w:r>
        <w:rPr>
          <w:b/>
          <w:sz w:val="28"/>
        </w:rPr>
        <w:t xml:space="preserve"> av politiet</w:t>
      </w:r>
    </w:p>
    <w:p w:rsidR="00684888" w:rsidRDefault="00684888" w:rsidP="00684888">
      <w:pPr>
        <w:ind w:firstLine="708"/>
        <w:rPr>
          <w:sz w:val="28"/>
        </w:rPr>
      </w:pPr>
    </w:p>
    <w:p w:rsidR="00684888" w:rsidRDefault="00684888" w:rsidP="00684888">
      <w:pPr>
        <w:ind w:firstLine="708"/>
        <w:rPr>
          <w:b/>
        </w:rPr>
      </w:pPr>
      <w:r>
        <w:rPr>
          <w:b/>
        </w:rPr>
        <w:t>Ansvarsområde</w:t>
      </w:r>
    </w:p>
    <w:p w:rsidR="00684888" w:rsidRDefault="00684888" w:rsidP="00684888">
      <w:pPr>
        <w:ind w:left="708"/>
      </w:pPr>
      <w:r>
        <w:t xml:space="preserve">Du er hovedansvarlig for organiseringen av de kirkelige tjenester ved katastrofer og ulykker, </w:t>
      </w:r>
      <w:r w:rsidRPr="001E658E">
        <w:t>og følger LRS-planverket så langt det er hensiktsmessig.</w:t>
      </w:r>
      <w:r>
        <w:t xml:space="preserve"> (Dersom LRS-prest/diakon er innkalt av redningsledelsen er denne hovedansvarlig for organiseringen av de kirkelige tjenestene, og prosten bistår etter behov.)</w:t>
      </w:r>
    </w:p>
    <w:p w:rsidR="00684888" w:rsidRDefault="00684888" w:rsidP="00684888"/>
    <w:p w:rsidR="00684888" w:rsidRDefault="00684888" w:rsidP="00684888">
      <w:pPr>
        <w:pStyle w:val="Overskrift1"/>
        <w:ind w:firstLine="708"/>
        <w:rPr>
          <w:b/>
          <w:bCs/>
          <w:sz w:val="24"/>
        </w:rPr>
      </w:pPr>
      <w:r>
        <w:rPr>
          <w:b/>
          <w:bCs/>
          <w:sz w:val="24"/>
        </w:rPr>
        <w:t>Oppgaver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du</w:t>
      </w:r>
      <w:r w:rsidRPr="001E658E">
        <w:t xml:space="preserve"> </w:t>
      </w:r>
      <w:r>
        <w:t xml:space="preserve">tar selv kontakt eller blir varslet av det </w:t>
      </w:r>
      <w:r w:rsidRPr="001E658E">
        <w:t>kommunale kriseteamet</w:t>
      </w:r>
      <w:r>
        <w:t xml:space="preserve"> eller andre instanser og skal: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på oppdrag fra politiet bistå med varsling 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vurdere å  kalle inn LRS-prest/diakon for rådgivning og fordeling aktuelle arbeidsoppgaver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på oppdrag fra leder for evakuerte-/pårørendesenter innkalle kirkelig personell til disse sentrene i henhold til ulykkens omfang og hvem ulykken har rammet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ha løpende kontakt med lederne for den kirkelige innsatsen på de aktuelle sentrene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ha løpende kontakt med kirkelig leder av mottak på sykehus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gi bistand til disse lederne i aktuelle spørsmål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ved behov, sørge for kirkelig personell til støtte ved identifisering 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ved behov, sørge for kirkelig personell til støtte ved syning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ved behov, sørge for kirkelig personell til å bistå pårørende ved besøk på ulykkesstedet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på oppdrag, påse at transport og mottak av kister skjer på en respektfull og god måte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bistå politiet i religiøse og kulturelle spørsmål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ved behov, sørge for kirkelig støtte til annet innsatspersonell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sørge for at  minnemarkeringer og sørgegudstjeneste (se www.kirken.no) vurderes holdt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orientere berørte menigheter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orientere andre berørte proster og kirkeverger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orientere biskopen 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føre loggbok over egen aktivitet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generelt henvise til politiets opplegg for medieinformasjon</w:t>
      </w:r>
    </w:p>
    <w:p w:rsidR="00684888" w:rsidRPr="009A334A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følge opp retningslinjene trukket i veiledningen ”Mediene og kirkens offentlige rolle ved ulykker og katastrofer”, </w:t>
      </w:r>
      <w:r w:rsidRPr="009A334A">
        <w:t xml:space="preserve">se </w:t>
      </w:r>
      <w:r>
        <w:t xml:space="preserve">også </w:t>
      </w:r>
      <w:r w:rsidRPr="009A334A">
        <w:t>s. 10.</w:t>
      </w:r>
    </w:p>
    <w:p w:rsidR="00684888" w:rsidRDefault="00684888" w:rsidP="0068488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avgi en skriftlig oppsummerende rapport til politimesteren, biskopen og Kirkerådet med kopi LRS-prest/diakon og kirkeverge</w:t>
      </w:r>
    </w:p>
    <w:p w:rsidR="00684888" w:rsidRDefault="00684888" w:rsidP="00684888"/>
    <w:p w:rsidR="00684888" w:rsidRDefault="00684888" w:rsidP="00684888">
      <w:pPr>
        <w:pStyle w:val="Overskrift1"/>
        <w:ind w:firstLine="708"/>
        <w:rPr>
          <w:b/>
          <w:bCs/>
          <w:sz w:val="24"/>
        </w:rPr>
      </w:pPr>
      <w:r>
        <w:rPr>
          <w:b/>
          <w:bCs/>
          <w:sz w:val="24"/>
        </w:rPr>
        <w:t>Samarbeidslinjer</w:t>
      </w:r>
    </w:p>
    <w:p w:rsidR="00684888" w:rsidRDefault="00684888" w:rsidP="00684888">
      <w:pPr>
        <w:rPr>
          <w:b/>
        </w:rPr>
      </w:pPr>
    </w:p>
    <w:p w:rsidR="00684888" w:rsidRDefault="00684888" w:rsidP="00684888">
      <w:pPr>
        <w:ind w:firstLine="708"/>
      </w:pPr>
      <w:r>
        <w:t>Du samarbeider med politi og kommunens psykososiale støtteteam/kriseteam.</w:t>
      </w:r>
    </w:p>
    <w:p w:rsidR="00684888" w:rsidRDefault="00684888" w:rsidP="00684888">
      <w:pPr>
        <w:ind w:left="708"/>
      </w:pPr>
      <w:r>
        <w:t>Du rådfører deg med LRS-prest/diakon og kaller ved behov vedkommende inn til tjeneste</w:t>
      </w:r>
    </w:p>
    <w:p w:rsidR="00684888" w:rsidRDefault="00684888" w:rsidP="00684888">
      <w:pPr>
        <w:ind w:firstLine="708"/>
      </w:pPr>
      <w:r>
        <w:t>Du samarbeider med kirkeverge ut fra gjeldende planverk/avtaler</w:t>
      </w:r>
    </w:p>
    <w:p w:rsidR="00684888" w:rsidRDefault="00684888" w:rsidP="00684888">
      <w:pPr>
        <w:ind w:firstLine="708"/>
      </w:pPr>
      <w:r>
        <w:t>Nærmeste overordnede i kirkelige spørsmål er biskopen.</w:t>
      </w:r>
    </w:p>
    <w:p w:rsidR="00684888" w:rsidRDefault="00684888" w:rsidP="00684888">
      <w:pPr>
        <w:ind w:firstLine="708"/>
      </w:pPr>
    </w:p>
    <w:p w:rsidR="00FB26B1" w:rsidRDefault="00684888" w:rsidP="00684888">
      <w:r>
        <w:t>Dette tiltakskortet bør forefinnes på prostens bosted og medbringes sammen med kirkelig identitetskort (=tjenestebevis) ved innkalling til tjeneste.</w:t>
      </w:r>
      <w:bookmarkStart w:id="0" w:name="_GoBack"/>
      <w:bookmarkEnd w:id="0"/>
    </w:p>
    <w:sectPr w:rsidR="00FB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903C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88"/>
    <w:rsid w:val="000F624E"/>
    <w:rsid w:val="00672815"/>
    <w:rsid w:val="006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4888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4888"/>
    <w:rPr>
      <w:rFonts w:ascii="Times New Roman" w:eastAsia="Times New Roman" w:hAnsi="Times New Roman" w:cs="Times New Roman"/>
      <w:sz w:val="28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4888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4888"/>
    <w:rPr>
      <w:rFonts w:ascii="Times New Roman" w:eastAsia="Times New Roman" w:hAnsi="Times New Roman" w:cs="Times New Roman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Norbye</dc:creator>
  <cp:lastModifiedBy>Gaute Norbye</cp:lastModifiedBy>
  <cp:revision>1</cp:revision>
  <dcterms:created xsi:type="dcterms:W3CDTF">2013-10-28T13:10:00Z</dcterms:created>
  <dcterms:modified xsi:type="dcterms:W3CDTF">2013-10-28T13:12:00Z</dcterms:modified>
</cp:coreProperties>
</file>