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81" w:rsidRPr="009727F4" w:rsidRDefault="00C41152" w:rsidP="00ED1681">
      <w:pPr>
        <w:rPr>
          <w:rStyle w:val="Sterk"/>
          <w:sz w:val="40"/>
          <w:szCs w:val="40"/>
        </w:rPr>
      </w:pPr>
      <w:bookmarkStart w:id="0" w:name="_GoBack"/>
      <w:bookmarkEnd w:id="0"/>
      <w:r>
        <w:rPr>
          <w:rStyle w:val="Sterk"/>
          <w:sz w:val="40"/>
          <w:szCs w:val="40"/>
        </w:rPr>
        <w:t>T</w:t>
      </w:r>
      <w:r w:rsidR="00B47861">
        <w:rPr>
          <w:rStyle w:val="Sterk"/>
          <w:sz w:val="40"/>
          <w:szCs w:val="40"/>
        </w:rPr>
        <w:t>iltaksplan 2017</w:t>
      </w:r>
    </w:p>
    <w:p w:rsidR="00ED1681" w:rsidRPr="0000553F" w:rsidRDefault="00ED1681" w:rsidP="00530258">
      <w:pPr>
        <w:pStyle w:val="Listeavsnitt"/>
        <w:numPr>
          <w:ilvl w:val="0"/>
          <w:numId w:val="39"/>
        </w:numPr>
        <w:rPr>
          <w:rStyle w:val="Svakreferanse"/>
          <w:color w:val="C00000"/>
          <w:sz w:val="36"/>
          <w:szCs w:val="36"/>
        </w:rPr>
      </w:pPr>
      <w:r w:rsidRPr="0000553F">
        <w:rPr>
          <w:rStyle w:val="Svakreferanse"/>
          <w:color w:val="C00000"/>
          <w:sz w:val="36"/>
          <w:szCs w:val="36"/>
        </w:rPr>
        <w:t>Flere deltar i gudstjenesten og møter Gud i fellesskapet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0"/>
          <w:szCs w:val="20"/>
          <w:bdr w:val="nil"/>
          <w:lang w:eastAsia="nb-NO"/>
        </w:rPr>
      </w:pP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bdr w:val="nil"/>
          <w:lang w:eastAsia="nb-NO"/>
        </w:rPr>
      </w:pPr>
      <w:r w:rsidRPr="00167748">
        <w:rPr>
          <w:rFonts w:eastAsia="Arial Unicode MS" w:cs="Arial Unicode MS"/>
          <w:b/>
          <w:color w:val="000000"/>
          <w:bdr w:val="nil"/>
          <w:lang w:eastAsia="nb-NO"/>
        </w:rPr>
        <w:t>Hovedmål</w:t>
      </w:r>
      <w:r w:rsidRPr="00167748">
        <w:rPr>
          <w:rFonts w:eastAsia="Arial Unicode MS" w:cs="Arial Unicode MS"/>
          <w:color w:val="000000"/>
          <w:bdr w:val="nil"/>
          <w:lang w:eastAsia="nb-NO"/>
        </w:rPr>
        <w:t xml:space="preserve">: 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>Gudstjenesten gir et møte med Gud, forn</w:t>
      </w:r>
      <w:r>
        <w:rPr>
          <w:rFonts w:eastAsia="Arial Unicode MS" w:cs="Arial Unicode MS"/>
          <w:bdr w:val="nil"/>
          <w:lang w:eastAsia="nb-NO"/>
        </w:rPr>
        <w:t>yer troen, er en kilde til livsutfoldelse</w:t>
      </w:r>
      <w:r w:rsidRPr="00167748">
        <w:rPr>
          <w:rFonts w:eastAsia="Arial Unicode MS" w:cs="Arial Unicode MS"/>
          <w:bdr w:val="nil"/>
          <w:lang w:eastAsia="nb-NO"/>
        </w:rPr>
        <w:t xml:space="preserve"> og en støtte i livets ulike faser og overganger. </w:t>
      </w: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 xml:space="preserve">Flere deltar </w:t>
      </w:r>
      <w:r>
        <w:rPr>
          <w:rFonts w:eastAsia="Arial Unicode MS" w:cs="Arial Unicode MS"/>
          <w:bdr w:val="nil"/>
          <w:lang w:eastAsia="nb-NO"/>
        </w:rPr>
        <w:t>i</w:t>
      </w:r>
      <w:r w:rsidRPr="00167748">
        <w:rPr>
          <w:rFonts w:eastAsia="Arial Unicode MS" w:cs="Arial Unicode MS"/>
          <w:bdr w:val="nil"/>
          <w:lang w:eastAsia="nb-NO"/>
        </w:rPr>
        <w:t xml:space="preserve"> gudstjenesten </w:t>
      </w:r>
      <w:r>
        <w:rPr>
          <w:rFonts w:eastAsia="Arial Unicode MS" w:cs="Arial Unicode MS"/>
          <w:bdr w:val="nil"/>
          <w:lang w:eastAsia="nb-NO"/>
        </w:rPr>
        <w:t>og opplever den s</w:t>
      </w:r>
      <w:r w:rsidRPr="00167748">
        <w:rPr>
          <w:rFonts w:eastAsia="Arial Unicode MS" w:cs="Arial Unicode MS"/>
          <w:bdr w:val="nil"/>
          <w:lang w:eastAsia="nb-NO"/>
        </w:rPr>
        <w:t>om et åpent og inkluderende fellesskap.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color w:val="000000"/>
          <w:sz w:val="20"/>
          <w:szCs w:val="20"/>
          <w:bdr w:val="nil"/>
          <w:lang w:eastAsia="nb-NO"/>
        </w:rPr>
      </w:pPr>
    </w:p>
    <w:p w:rsidR="00ED1681" w:rsidRDefault="00ED1681" w:rsidP="00C41152"/>
    <w:tbl>
      <w:tblPr>
        <w:tblStyle w:val="Rutenettabell6fargerik-uthevingsfarge1"/>
        <w:tblW w:w="13718" w:type="dxa"/>
        <w:tblLook w:val="04A0" w:firstRow="1" w:lastRow="0" w:firstColumn="1" w:lastColumn="0" w:noHBand="0" w:noVBand="1"/>
      </w:tblPr>
      <w:tblGrid>
        <w:gridCol w:w="3739"/>
        <w:gridCol w:w="5746"/>
        <w:gridCol w:w="2925"/>
        <w:gridCol w:w="1308"/>
      </w:tblGrid>
      <w:tr w:rsidR="00ED1681" w:rsidTr="00A1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Default="00ED1681">
            <w:r>
              <w:t>Delmål</w:t>
            </w:r>
          </w:p>
        </w:tc>
        <w:tc>
          <w:tcPr>
            <w:tcW w:w="6362" w:type="dxa"/>
          </w:tcPr>
          <w:p w:rsidR="00ED1681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980" w:type="dxa"/>
          </w:tcPr>
          <w:p w:rsidR="00ED1681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308" w:type="dxa"/>
          </w:tcPr>
          <w:p w:rsidR="00ED1681" w:rsidRDefault="00ED1681" w:rsidP="00ED1681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ED1681" w:rsidRDefault="00ED1681" w:rsidP="004F21B3">
            <w:pPr>
              <w:pStyle w:val="Listeavsnitt"/>
              <w:numPr>
                <w:ilvl w:val="0"/>
                <w:numId w:val="1"/>
              </w:numPr>
            </w:pPr>
            <w:r w:rsidRPr="00ED1681">
              <w:t>Medarbeidere dyktiggjøres, slik at de kan bidra til at mennesker får et møte med Gud og det hellige</w:t>
            </w:r>
          </w:p>
        </w:tc>
        <w:tc>
          <w:tcPr>
            <w:tcW w:w="6362" w:type="dxa"/>
          </w:tcPr>
          <w:p w:rsidR="00922F4F" w:rsidRDefault="00922F4F" w:rsidP="00411B42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Reformasjonsmarkeringen: </w:t>
            </w:r>
            <w:r>
              <w:t xml:space="preserve">Gjennomføre studieopplegget Reformasjon Nå for </w:t>
            </w:r>
            <w:r w:rsidRPr="009B6E3B">
              <w:t>prestene</w:t>
            </w:r>
            <w:r>
              <w:t xml:space="preserve"> i alle prosti</w:t>
            </w:r>
          </w:p>
          <w:p w:rsidR="00922F4F" w:rsidRDefault="00922F4F" w:rsidP="00922F4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1B42" w:rsidRDefault="00922F4F" w:rsidP="00411B42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Reformasjonsmarkeringen: </w:t>
            </w:r>
            <w:r w:rsidR="00411B42">
              <w:t>Biskopens fagdag for prestene</w:t>
            </w:r>
            <w:r>
              <w:t xml:space="preserve"> 7. juni med tema knyttet til reformasjonsmarkeringen</w:t>
            </w:r>
          </w:p>
          <w:p w:rsidR="00411B42" w:rsidRDefault="00411B42" w:rsidP="00411B4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1BAD" w:rsidRDefault="00251BAD" w:rsidP="00411B42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27C">
              <w:t>Fag</w:t>
            </w:r>
            <w:r w:rsidR="00EA7C4B">
              <w:t>- og tilsyns</w:t>
            </w:r>
            <w:r w:rsidRPr="0059127C">
              <w:t xml:space="preserve">samlinger for </w:t>
            </w:r>
            <w:r w:rsidR="00F65C4A">
              <w:t>kirkelig til</w:t>
            </w:r>
            <w:r w:rsidRPr="0059127C">
              <w:t>satte</w:t>
            </w:r>
            <w:r w:rsidR="00637CFE">
              <w:t>. Temaområde</w:t>
            </w:r>
            <w:r w:rsidR="000F4296">
              <w:t xml:space="preserve"> for tilsynsdelen</w:t>
            </w:r>
            <w:r w:rsidR="00637CFE">
              <w:t>: «Nåde og barmhjertighet»</w:t>
            </w:r>
          </w:p>
          <w:p w:rsidR="00F65C4A" w:rsidRPr="0059127C" w:rsidRDefault="00F65C4A" w:rsidP="00F65C4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11819" w:rsidRDefault="00922F4F" w:rsidP="00922F4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Fagdag for ABV-veiledere og åndelige veiledere</w:t>
            </w:r>
          </w:p>
          <w:p w:rsidR="000F4296" w:rsidRPr="000F4296" w:rsidRDefault="000F4296" w:rsidP="000F429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922F4F" w:rsidRDefault="000F4296" w:rsidP="00922F4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Delta i arbeidsgruppe for utarbeiding av liturgi om kjønn og likestilling (8. mars-gudstjeneste) </w:t>
            </w:r>
          </w:p>
        </w:tc>
        <w:tc>
          <w:tcPr>
            <w:tcW w:w="1980" w:type="dxa"/>
          </w:tcPr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proster, REVU</w:t>
            </w:r>
          </w:p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1B42" w:rsidRDefault="00411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PA, KISA</w:t>
            </w:r>
            <w:r w:rsidR="00922F4F">
              <w:t>, REVU</w:t>
            </w:r>
          </w:p>
          <w:p w:rsidR="00411B42" w:rsidRDefault="00411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1BAD" w:rsidRDefault="00F65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KISA, PA</w:t>
            </w:r>
          </w:p>
          <w:p w:rsidR="00F65C4A" w:rsidRDefault="00F65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7C4B" w:rsidRDefault="00C4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KR</w:t>
            </w:r>
          </w:p>
        </w:tc>
        <w:tc>
          <w:tcPr>
            <w:tcW w:w="1308" w:type="dxa"/>
          </w:tcPr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127C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  <w:r w:rsidR="00411B42">
              <w:t>.06</w:t>
            </w:r>
          </w:p>
          <w:p w:rsidR="0059127C" w:rsidRDefault="00591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2F4F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Default="00CE2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året</w:t>
            </w:r>
          </w:p>
          <w:p w:rsidR="00F65C4A" w:rsidRDefault="00F65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7C4B" w:rsidRDefault="00EA7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Default="00542ED3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350">
              <w:t>Høst</w:t>
            </w:r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F11819" w:rsidRDefault="00F11819" w:rsidP="004F21B3">
            <w:pPr>
              <w:pStyle w:val="Listeavsnitt"/>
              <w:numPr>
                <w:ilvl w:val="0"/>
                <w:numId w:val="1"/>
              </w:numPr>
            </w:pPr>
            <w:r>
              <w:t>Gudstjenesten gjenspeiler livet i lokalsamfunnet og i institusjonene</w:t>
            </w:r>
          </w:p>
        </w:tc>
        <w:tc>
          <w:tcPr>
            <w:tcW w:w="6362" w:type="dxa"/>
          </w:tcPr>
          <w:p w:rsidR="00A11002" w:rsidRPr="009B6E3B" w:rsidRDefault="00F11819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E3B">
              <w:t xml:space="preserve">Stimulere </w:t>
            </w:r>
            <w:r w:rsidR="000F09A5" w:rsidRPr="009B6E3B">
              <w:t xml:space="preserve">og legge til rette for at </w:t>
            </w:r>
            <w:r w:rsidRPr="009B6E3B">
              <w:t xml:space="preserve">menighetene </w:t>
            </w:r>
            <w:r w:rsidR="000F09A5" w:rsidRPr="009B6E3B">
              <w:t>kan</w:t>
            </w:r>
            <w:r w:rsidRPr="009B6E3B">
              <w:t xml:space="preserve"> dele positive tiltak for hvor en har lyktes med å engasjere medlemmene og lokalsamfunnet</w:t>
            </w:r>
            <w:r w:rsidR="005C63DF" w:rsidRPr="009B6E3B">
              <w:t xml:space="preserve"> </w:t>
            </w:r>
          </w:p>
          <w:p w:rsidR="00F11819" w:rsidRPr="00A11002" w:rsidRDefault="00F11819" w:rsidP="0074356F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03462B" w:rsidRDefault="00034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1681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proster, OBDR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BE6F52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1681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Default="00A11002" w:rsidP="0059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F11819" w:rsidRDefault="00F11819" w:rsidP="004F21B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Vigsel og gravferd er tilpasset livsmønsteret i byen og gir gode møter med menneskers livserfaring</w:t>
            </w:r>
          </w:p>
        </w:tc>
        <w:tc>
          <w:tcPr>
            <w:tcW w:w="6362" w:type="dxa"/>
          </w:tcPr>
          <w:p w:rsidR="009B6E3B" w:rsidRPr="009B6E3B" w:rsidRDefault="000F4296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Utarbeide notat med t</w:t>
            </w:r>
            <w:r w:rsidR="009B6E3B" w:rsidRPr="009B6E3B">
              <w:t>eologisk refleksjon og analyse av gravferdspraksis</w:t>
            </w:r>
          </w:p>
          <w:p w:rsidR="009B6E3B" w:rsidRPr="009B6E3B" w:rsidRDefault="009B6E3B" w:rsidP="009B6E3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9B6E3B" w:rsidRDefault="000F09A5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E3B">
              <w:t>Kartlegge endringer i gravferdspraksis i OBD med tanke på tiltak</w:t>
            </w:r>
            <w:r w:rsidR="00D0403B">
              <w:t>, blant annet legge til rette for møte med gravferdsbyråeen om saken</w:t>
            </w:r>
          </w:p>
          <w:p w:rsidR="002673D8" w:rsidRPr="009B6E3B" w:rsidRDefault="002673D8" w:rsidP="002673D8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403B" w:rsidRPr="00D0403B" w:rsidRDefault="00C907E5" w:rsidP="00D0403B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E3B">
              <w:t>Arbeide for at flere gravferder blir gjennomført i kirkene framfor i gravkapellene</w:t>
            </w:r>
          </w:p>
          <w:p w:rsidR="0074356F" w:rsidRPr="00250E37" w:rsidRDefault="0074356F" w:rsidP="0074356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250E37" w:rsidRDefault="001B6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</w:t>
            </w:r>
            <w:r w:rsidR="00250E37">
              <w:t xml:space="preserve"> prostene</w:t>
            </w:r>
            <w:r>
              <w:t>, KISA</w:t>
            </w:r>
          </w:p>
          <w:p w:rsidR="002673D8" w:rsidRDefault="00267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6E3B" w:rsidRDefault="009B6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6E3B" w:rsidRDefault="009B6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07E5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prostene</w:t>
            </w:r>
          </w:p>
        </w:tc>
        <w:tc>
          <w:tcPr>
            <w:tcW w:w="1308" w:type="dxa"/>
          </w:tcPr>
          <w:p w:rsidR="00ED1681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året</w:t>
            </w:r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6606E" w:rsidRPr="0006606E" w:rsidRDefault="00250E37" w:rsidP="004F21B3">
            <w:pPr>
              <w:pStyle w:val="Listeavsnitt"/>
              <w:numPr>
                <w:ilvl w:val="0"/>
                <w:numId w:val="1"/>
              </w:numPr>
            </w:pPr>
            <w:r>
              <w:t>Det er god balanse mellom variasjon og gjenkjennelighet i den liturgiske musikken i bispedømmet</w:t>
            </w:r>
          </w:p>
        </w:tc>
        <w:tc>
          <w:tcPr>
            <w:tcW w:w="6362" w:type="dxa"/>
          </w:tcPr>
          <w:p w:rsidR="00A11002" w:rsidRPr="0074356F" w:rsidRDefault="00EA7C4B" w:rsidP="00530258">
            <w:pPr>
              <w:pStyle w:val="Listeavsnitt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6F">
              <w:t xml:space="preserve">Følge opp vedtak </w:t>
            </w:r>
            <w:r w:rsidR="0074356F">
              <w:t>i</w:t>
            </w:r>
            <w:r w:rsidRPr="0074356F">
              <w:t xml:space="preserve"> Kirkemøtet januar 2017</w:t>
            </w:r>
            <w:r w:rsidR="0074356F">
              <w:t xml:space="preserve"> om liturgisk musikk</w:t>
            </w:r>
          </w:p>
        </w:tc>
        <w:tc>
          <w:tcPr>
            <w:tcW w:w="1980" w:type="dxa"/>
          </w:tcPr>
          <w:p w:rsidR="00A11002" w:rsidRDefault="00250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06606E">
              <w:t>iskop,</w:t>
            </w:r>
            <w:r w:rsidR="00EA7C4B">
              <w:t xml:space="preserve"> proster, </w:t>
            </w:r>
            <w:r w:rsidR="0006606E">
              <w:t xml:space="preserve"> KISA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A11002" w:rsidRDefault="0005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250E37" w:rsidRDefault="00250E37" w:rsidP="004F21B3">
            <w:pPr>
              <w:pStyle w:val="Listeavsnitt"/>
              <w:numPr>
                <w:ilvl w:val="0"/>
                <w:numId w:val="1"/>
              </w:numPr>
            </w:pPr>
            <w:r>
              <w:t>Det er godt samspill mellom menighetenes og spesialprestenes arbeid</w:t>
            </w:r>
          </w:p>
        </w:tc>
        <w:tc>
          <w:tcPr>
            <w:tcW w:w="6362" w:type="dxa"/>
          </w:tcPr>
          <w:p w:rsidR="00ED1681" w:rsidRPr="001B6816" w:rsidRDefault="00F52CEC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Spesialprestene</w:t>
            </w:r>
            <w:r w:rsidR="000F09A5" w:rsidRPr="001B6816">
              <w:t>s</w:t>
            </w:r>
            <w:r w:rsidRPr="001B6816">
              <w:t xml:space="preserve"> </w:t>
            </w:r>
            <w:r w:rsidR="000F09A5" w:rsidRPr="001B6816">
              <w:t xml:space="preserve">kompetanse </w:t>
            </w:r>
            <w:r w:rsidR="003D14C7" w:rsidRPr="001B6816">
              <w:t xml:space="preserve">(fengsel-, student- og </w:t>
            </w:r>
            <w:r w:rsidRPr="001B6816">
              <w:t>sykehjem/sykehusprester</w:t>
            </w:r>
            <w:r w:rsidR="000F09A5" w:rsidRPr="001B6816">
              <w:t>) tas</w:t>
            </w:r>
            <w:r w:rsidR="00250E37" w:rsidRPr="001B6816">
              <w:t xml:space="preserve"> inn i samlinger for prester</w:t>
            </w:r>
          </w:p>
          <w:p w:rsidR="0006606E" w:rsidRPr="001B6816" w:rsidRDefault="0006606E" w:rsidP="0006606E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B6816" w:rsidRDefault="000F09A5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Avklare prost</w:t>
            </w:r>
            <w:r w:rsidR="001B6816" w:rsidRPr="001B6816">
              <w:t>i</w:t>
            </w:r>
            <w:r w:rsidRPr="001B6816">
              <w:t xml:space="preserve"> for spesialprestetjenesten</w:t>
            </w:r>
          </w:p>
          <w:p w:rsidR="00052A72" w:rsidRPr="001B6816" w:rsidRDefault="00052A72" w:rsidP="00052A7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B6816" w:rsidRDefault="001B6816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Videreutvikle</w:t>
            </w:r>
            <w:r w:rsidR="00052A72" w:rsidRPr="001B6816">
              <w:t xml:space="preserve"> feltprestkorpsets tilknytning til Den norske kirke og Oslo biskops tilsyn</w:t>
            </w:r>
          </w:p>
          <w:p w:rsidR="0074356F" w:rsidRPr="001B6816" w:rsidRDefault="0074356F" w:rsidP="007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ED1681" w:rsidRPr="001B6816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Biskop, prostene</w:t>
            </w:r>
          </w:p>
          <w:p w:rsidR="000F09A5" w:rsidRPr="001B6816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B6816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B6816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Biskop, prost, OBDR</w:t>
            </w:r>
          </w:p>
          <w:p w:rsidR="00250E37" w:rsidRPr="001B6816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Biskop, feltprost</w:t>
            </w:r>
          </w:p>
        </w:tc>
        <w:tc>
          <w:tcPr>
            <w:tcW w:w="1308" w:type="dxa"/>
          </w:tcPr>
          <w:p w:rsidR="00ED1681" w:rsidRPr="001B6816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Kontinuerlig</w:t>
            </w:r>
          </w:p>
          <w:p w:rsidR="00250E37" w:rsidRPr="001B6816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09A5" w:rsidRPr="001B6816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Default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B6816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>V</w:t>
            </w:r>
            <w:r w:rsidR="0003462B" w:rsidRPr="001B6816">
              <w:t>år</w:t>
            </w:r>
          </w:p>
          <w:p w:rsidR="00052A72" w:rsidRPr="001B6816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Default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B6816" w:rsidRDefault="007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16">
              <w:t xml:space="preserve">Vår </w:t>
            </w:r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15484B" w:rsidRDefault="0015484B" w:rsidP="004F21B3">
            <w:pPr>
              <w:pStyle w:val="Listeavsnitt"/>
              <w:numPr>
                <w:ilvl w:val="0"/>
                <w:numId w:val="1"/>
              </w:numPr>
            </w:pPr>
            <w:r>
              <w:t>Gudstjenesten gir rom for varierte kunst- og kulturuttrykk</w:t>
            </w:r>
          </w:p>
        </w:tc>
        <w:tc>
          <w:tcPr>
            <w:tcW w:w="6362" w:type="dxa"/>
          </w:tcPr>
          <w:p w:rsidR="0015484B" w:rsidRDefault="0006606E" w:rsidP="00530258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15484B">
              <w:t>evisstgjør</w:t>
            </w:r>
            <w:r>
              <w:t>e</w:t>
            </w:r>
            <w:r w:rsidR="0015484B">
              <w:t xml:space="preserve"> og løfte fram den rike praksisen som finner sted i kirkene</w:t>
            </w:r>
            <w:r>
              <w:t xml:space="preserve"> gjennom Påske og pasjon</w:t>
            </w:r>
          </w:p>
          <w:p w:rsidR="00C63E1A" w:rsidRPr="0006606E" w:rsidRDefault="00C63E1A" w:rsidP="00C63E1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484B" w:rsidRDefault="0015484B" w:rsidP="00530258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Stimulere til bruk av lokale kulturkrefter i </w:t>
            </w:r>
            <w:r w:rsidRPr="00A50DCF">
              <w:t>gudstjenesten</w:t>
            </w:r>
            <w:r w:rsidR="00C63E1A" w:rsidRPr="00A50DCF">
              <w:t xml:space="preserve"> </w:t>
            </w:r>
            <w:r w:rsidR="00A50DCF" w:rsidRPr="00A50DCF">
              <w:rPr>
                <w:rStyle w:val="s23"/>
                <w:rFonts w:ascii="-webkit-standard" w:eastAsia="Times New Roman" w:hAnsi="-webkit-standard"/>
              </w:rPr>
              <w:t>ved å ta i bruke ulike kunstneriske uttrykk i gudstjenesten</w:t>
            </w:r>
          </w:p>
          <w:p w:rsidR="00C63E1A" w:rsidRPr="00C63E1A" w:rsidRDefault="00C63E1A" w:rsidP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ED1681" w:rsidRDefault="00066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15484B" w:rsidRDefault="0015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3E1A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</w:t>
            </w:r>
            <w:r w:rsidR="0006606E">
              <w:t>t</w:t>
            </w:r>
            <w:r>
              <w:t>ene, OBDR</w:t>
            </w:r>
          </w:p>
        </w:tc>
        <w:tc>
          <w:tcPr>
            <w:tcW w:w="1308" w:type="dxa"/>
          </w:tcPr>
          <w:p w:rsidR="00ED1681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02.04-04.06</w:t>
            </w: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3E1A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5821A2" w:rsidRDefault="00001F25" w:rsidP="004F21B3">
            <w:pPr>
              <w:pStyle w:val="Listeavsnitt"/>
              <w:numPr>
                <w:ilvl w:val="0"/>
                <w:numId w:val="1"/>
              </w:numPr>
            </w:pPr>
            <w:r>
              <w:t xml:space="preserve">Gudstjenesten viser samhørighet med og henter </w:t>
            </w:r>
            <w:r w:rsidRPr="005821A2">
              <w:t>inspirasjon</w:t>
            </w:r>
            <w:r w:rsidR="004C172D" w:rsidRPr="005821A2">
              <w:t xml:space="preserve"> fra den verdensvide kirke</w:t>
            </w:r>
          </w:p>
          <w:p w:rsidR="009C5642" w:rsidRPr="00001F25" w:rsidRDefault="009C5642" w:rsidP="009C5642">
            <w:pPr>
              <w:pStyle w:val="Listeavsnitt"/>
            </w:pPr>
          </w:p>
        </w:tc>
        <w:tc>
          <w:tcPr>
            <w:tcW w:w="6362" w:type="dxa"/>
          </w:tcPr>
          <w:p w:rsidR="000A7C21" w:rsidRPr="00292415" w:rsidRDefault="000F09A5" w:rsidP="00530258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Stimulere til </w:t>
            </w:r>
            <w:r w:rsidR="009C5642" w:rsidRPr="005821A2">
              <w:t>synliggjør</w:t>
            </w:r>
            <w:r w:rsidR="00206974">
              <w:t>ing av</w:t>
            </w:r>
            <w:r w:rsidR="009C5642" w:rsidRPr="005821A2">
              <w:t xml:space="preserve"> misjonsprosjekter i gudstjenesten</w:t>
            </w:r>
            <w:r w:rsidR="00C63E1A">
              <w:t xml:space="preserve"> </w:t>
            </w:r>
            <w:r w:rsidR="00292415">
              <w:t>ved ordinære prostisamlinger</w:t>
            </w:r>
          </w:p>
          <w:p w:rsidR="00292415" w:rsidRPr="00292415" w:rsidRDefault="00292415" w:rsidP="0029241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Pr="00292415" w:rsidRDefault="00292415" w:rsidP="00292415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lastRenderedPageBreak/>
              <w:t xml:space="preserve">Reformasjonsmarkeringen: </w:t>
            </w:r>
            <w:r w:rsidRPr="00292415">
              <w:t>Samarbeide med SMM-organisasjonene om temasøndagene</w:t>
            </w:r>
            <w:r>
              <w:t xml:space="preserve"> høsten 2017 (Nåde, Skaperverket ikke til salgs, Mennesker ikke til salgs, Frelsen ikke til salgs)</w:t>
            </w:r>
          </w:p>
          <w:p w:rsidR="008E2D91" w:rsidRPr="008E2D91" w:rsidRDefault="008E2D91" w:rsidP="008E2D9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D91" w:rsidRDefault="008E2D91" w:rsidP="00530258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Følge opp samarbeidsavtalen med ELCA ved informasjon til menighetene om f</w:t>
            </w:r>
            <w:r w:rsidR="009F518E">
              <w:t>elles bønnedag 5. s. e. påske</w:t>
            </w:r>
          </w:p>
          <w:p w:rsidR="009F518E" w:rsidRPr="009F518E" w:rsidRDefault="009F518E" w:rsidP="009F518E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Pr="008E2D91" w:rsidRDefault="009F518E" w:rsidP="00530258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Oppfordre til kontakt og samarbeid med migrantmenigheter</w:t>
            </w:r>
          </w:p>
        </w:tc>
        <w:tc>
          <w:tcPr>
            <w:tcW w:w="1980" w:type="dxa"/>
          </w:tcPr>
          <w:p w:rsidR="00C63E1A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KISA</w:t>
            </w:r>
            <w:r w:rsidR="00292415">
              <w:t>, prostene</w:t>
            </w:r>
          </w:p>
          <w:p w:rsidR="008E2D91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D91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D91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  <w:r w:rsidR="00292415">
              <w:t>, SMMO</w:t>
            </w: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KISA</w:t>
            </w: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proster</w:t>
            </w: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ED1681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Kontinuerlig</w:t>
            </w:r>
          </w:p>
          <w:p w:rsidR="00C63E1A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Høst</w:t>
            </w: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2415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9C5642" w:rsidTr="007C7C1F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7C7C1F" w:rsidRPr="007C7C1F" w:rsidRDefault="009C5642" w:rsidP="004F21B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Gudstjenestelivet i Døvekirken er fornyet gjennom implementering av gudstjenestereformen</w:t>
            </w:r>
          </w:p>
        </w:tc>
        <w:tc>
          <w:tcPr>
            <w:tcW w:w="6362" w:type="dxa"/>
          </w:tcPr>
          <w:p w:rsidR="007C7C1F" w:rsidRPr="005821A2" w:rsidRDefault="007C7C1F" w:rsidP="00530258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videre med tilfanget av bønner og poesier i gudstjenesten, samt med oversettelse av bibeltekster til norsk tegnspråk</w:t>
            </w:r>
          </w:p>
        </w:tc>
        <w:tc>
          <w:tcPr>
            <w:tcW w:w="1980" w:type="dxa"/>
          </w:tcPr>
          <w:p w:rsidR="009C5642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Prost, KISA, </w:t>
            </w:r>
            <w:r w:rsidR="000330D1">
              <w:t>styringsgruppe/</w:t>
            </w:r>
            <w:r>
              <w:t>arbeidsgruppe</w:t>
            </w:r>
            <w:r w:rsidR="000330D1">
              <w:t xml:space="preserve"> i Døvekirken</w:t>
            </w: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7C7C1F" w:rsidRDefault="007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 året</w:t>
            </w: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RPr="008047A8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C5642" w:rsidRPr="00BE6F52" w:rsidRDefault="009C5642" w:rsidP="004F21B3">
            <w:pPr>
              <w:pStyle w:val="Listeavsnitt"/>
              <w:numPr>
                <w:ilvl w:val="0"/>
                <w:numId w:val="1"/>
              </w:numPr>
            </w:pPr>
            <w:r w:rsidRPr="00BE6F52">
              <w:t>Samisk kirkeliv er styrket med fast prestetjeneste</w:t>
            </w:r>
          </w:p>
        </w:tc>
        <w:tc>
          <w:tcPr>
            <w:tcW w:w="6362" w:type="dxa"/>
          </w:tcPr>
          <w:p w:rsidR="009C5642" w:rsidRPr="00FB1DB9" w:rsidRDefault="00FB1DB9" w:rsidP="00530258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1DB9">
              <w:t>Fornyet kontakt med Kirkerådet og</w:t>
            </w:r>
            <w:r w:rsidR="009C5642" w:rsidRPr="00FB1DB9">
              <w:t xml:space="preserve"> Samisk kirkeråd </w:t>
            </w:r>
            <w:r w:rsidR="007C7C1F" w:rsidRPr="00FB1DB9">
              <w:t xml:space="preserve">om muligheter for </w:t>
            </w:r>
            <w:r w:rsidR="009C5642" w:rsidRPr="00FB1DB9">
              <w:t xml:space="preserve"> bevilgning til samisk prest for OBD/Sør-Norge</w:t>
            </w:r>
          </w:p>
          <w:p w:rsidR="00C63E1A" w:rsidRPr="00611324" w:rsidRDefault="00C63E1A" w:rsidP="00C63E1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  <w:p w:rsidR="009C5642" w:rsidRDefault="009C5642" w:rsidP="00530258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6F52">
              <w:t>Gjøre gudstjenestemateriell/kjernetekster på samisk tilgjengelig for menighetene</w:t>
            </w:r>
          </w:p>
          <w:p w:rsidR="000F4296" w:rsidRPr="000F4296" w:rsidRDefault="000F4296" w:rsidP="000F429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 w:rsidP="00530258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Markering av jubileum samefolkets dag</w:t>
            </w:r>
          </w:p>
          <w:p w:rsidR="00C63E1A" w:rsidRPr="00C63E1A" w:rsidRDefault="00C63E1A" w:rsidP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9C5642" w:rsidRPr="00292415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415">
              <w:t>OBDR, KISA</w:t>
            </w:r>
          </w:p>
          <w:p w:rsidR="009C5642" w:rsidRPr="00BE6F52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1DB9" w:rsidRDefault="00FB1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5642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6F52">
              <w:t>KISA</w:t>
            </w: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BE6F52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308" w:type="dxa"/>
          </w:tcPr>
          <w:p w:rsidR="009C5642" w:rsidRPr="000F4296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0F4296" w:rsidRDefault="000F4296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296">
              <w:t>05.02</w:t>
            </w:r>
          </w:p>
        </w:tc>
      </w:tr>
      <w:tr w:rsidR="00526F97" w:rsidRPr="008047A8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526F97" w:rsidRPr="00F3288F" w:rsidRDefault="00526F97" w:rsidP="004F21B3">
            <w:pPr>
              <w:pStyle w:val="Listeavsnitt"/>
              <w:numPr>
                <w:ilvl w:val="0"/>
                <w:numId w:val="1"/>
              </w:numPr>
            </w:pPr>
            <w:r w:rsidRPr="00F3288F">
              <w:t>Fortsatt sykehjemstjeneste er sikret</w:t>
            </w:r>
          </w:p>
          <w:p w:rsidR="00526F97" w:rsidRPr="00526F97" w:rsidRDefault="00526F97" w:rsidP="00526F97">
            <w:pPr>
              <w:rPr>
                <w:color w:val="00B050"/>
              </w:rPr>
            </w:pPr>
          </w:p>
        </w:tc>
        <w:tc>
          <w:tcPr>
            <w:tcW w:w="6362" w:type="dxa"/>
          </w:tcPr>
          <w:p w:rsidR="00526F97" w:rsidRPr="00F3288F" w:rsidRDefault="00C938FA" w:rsidP="00C938FA">
            <w:pPr>
              <w:pStyle w:val="Listeavsnitt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8FA">
              <w:t xml:space="preserve">Følge opp situasjonen rundt sykehjemsprestetjenesten </w:t>
            </w:r>
          </w:p>
        </w:tc>
        <w:tc>
          <w:tcPr>
            <w:tcW w:w="1980" w:type="dxa"/>
          </w:tcPr>
          <w:p w:rsidR="00526F97" w:rsidRPr="00F3288F" w:rsidRDefault="0052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88F">
              <w:t>PA</w:t>
            </w:r>
          </w:p>
        </w:tc>
        <w:tc>
          <w:tcPr>
            <w:tcW w:w="1308" w:type="dxa"/>
          </w:tcPr>
          <w:p w:rsidR="00526F97" w:rsidRPr="00526F97" w:rsidRDefault="0052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F3288F">
              <w:t>Vår</w:t>
            </w:r>
          </w:p>
        </w:tc>
      </w:tr>
    </w:tbl>
    <w:p w:rsidR="003D3C94" w:rsidRDefault="003D3C94"/>
    <w:p w:rsidR="00DA4A78" w:rsidRDefault="00C63E1A" w:rsidP="00C63E1A">
      <w:r w:rsidRPr="00C63E1A">
        <w:t>RISIKOVURDERING</w:t>
      </w:r>
    </w:p>
    <w:p w:rsidR="0088406F" w:rsidRDefault="007C57C0" w:rsidP="0088406F">
      <w:pPr>
        <w:pStyle w:val="Listeavsnitt"/>
        <w:numPr>
          <w:ilvl w:val="0"/>
          <w:numId w:val="48"/>
        </w:numPr>
      </w:pPr>
      <w:r>
        <w:t xml:space="preserve">Gudstjenestene lykkes ikke i å virkeliggjøre reformens kjernebegreper </w:t>
      </w:r>
      <w:r w:rsidRPr="007C57C0">
        <w:rPr>
          <w:i/>
        </w:rPr>
        <w:t>involvering, stedegengjøring og fleksibilitet</w:t>
      </w:r>
      <w:r>
        <w:t>. Gudstjenesten kommuni</w:t>
      </w:r>
      <w:r w:rsidR="0088406F">
        <w:t>sere</w:t>
      </w:r>
      <w:r>
        <w:t>r ikke</w:t>
      </w:r>
      <w:r w:rsidR="0088406F">
        <w:t xml:space="preserve"> med majoriteten av kirkens medlemmer</w:t>
      </w:r>
    </w:p>
    <w:p w:rsidR="0088406F" w:rsidRDefault="008B1123" w:rsidP="0088406F">
      <w:pPr>
        <w:pStyle w:val="Listeavsnitt"/>
        <w:numPr>
          <w:ilvl w:val="0"/>
          <w:numId w:val="48"/>
        </w:numPr>
      </w:pPr>
      <w:r>
        <w:lastRenderedPageBreak/>
        <w:t>Litugiene for vigsel og gravferd gir ikke tilstrekkelig rom for m</w:t>
      </w:r>
      <w:r w:rsidR="0088406F">
        <w:t xml:space="preserve">edlemmenes ønske om </w:t>
      </w:r>
      <w:r>
        <w:t xml:space="preserve">individuell tilrettelegging og </w:t>
      </w:r>
      <w:r w:rsidR="0088406F">
        <w:t>påvirkning</w:t>
      </w:r>
      <w:r w:rsidR="007C57C0">
        <w:t xml:space="preserve"> – noe som bidrar til at mange velger andre typer seremonier (eller ingen)</w:t>
      </w:r>
    </w:p>
    <w:p w:rsidR="00EB4292" w:rsidRDefault="00EB4292" w:rsidP="0088406F">
      <w:pPr>
        <w:pStyle w:val="Listeavsnitt"/>
        <w:numPr>
          <w:ilvl w:val="0"/>
          <w:numId w:val="48"/>
        </w:numPr>
      </w:pPr>
      <w:r>
        <w:t>Prestetjenesten ved sykehjemmene forvitrer gjennom mangel på langsi</w:t>
      </w:r>
      <w:r w:rsidR="008B1123">
        <w:t>ktige og forutsigbare ordninger</w:t>
      </w:r>
    </w:p>
    <w:p w:rsidR="008B1123" w:rsidRDefault="008B1123" w:rsidP="0088406F">
      <w:pPr>
        <w:pStyle w:val="Listeavsnitt"/>
        <w:numPr>
          <w:ilvl w:val="0"/>
          <w:numId w:val="48"/>
        </w:numPr>
      </w:pPr>
      <w:r>
        <w:t>Døvemenighetene sliter med å etablere felles forståelse for veivalg i gudstjenestereformen</w:t>
      </w:r>
    </w:p>
    <w:p w:rsidR="00EB4292" w:rsidRPr="00C63E1A" w:rsidRDefault="00EB4292" w:rsidP="00A74B45">
      <w:pPr>
        <w:pStyle w:val="Listeavsnit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5D3367" w:rsidRPr="005D3367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5D3367" w:rsidRPr="005D3367" w:rsidRDefault="005D3367" w:rsidP="005D336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b/>
                <w:lang w:eastAsia="nb-NO"/>
              </w:rPr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EB4292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88406F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A</w:t>
            </w:r>
          </w:p>
        </w:tc>
      </w:tr>
      <w:tr w:rsidR="005D3367" w:rsidRPr="005D3367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EB4292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B</w:t>
            </w:r>
            <w:r w:rsidR="008B1123">
              <w:rPr>
                <w:rFonts w:ascii="Garamond" w:eastAsia="Times New Roman" w:hAnsi="Garamond" w:cs="Times New Roman"/>
                <w:b/>
                <w:lang w:eastAsia="nb-NO"/>
              </w:rPr>
              <w:t>, D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</w:tr>
      <w:tr w:rsidR="005D3367" w:rsidRPr="005D3367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Svært alvorlig</w:t>
            </w:r>
          </w:p>
        </w:tc>
      </w:tr>
      <w:tr w:rsidR="005D3367" w:rsidRPr="005D3367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nb-NO"/>
              </w:rPr>
            </w:pPr>
          </w:p>
        </w:tc>
        <w:tc>
          <w:tcPr>
            <w:tcW w:w="964" w:type="dxa"/>
            <w:gridSpan w:val="5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b/>
                <w:lang w:val="en-US" w:eastAsia="nb-NO"/>
              </w:rPr>
              <w:t>Konsekvens</w:t>
            </w:r>
          </w:p>
        </w:tc>
      </w:tr>
    </w:tbl>
    <w:p w:rsidR="00254296" w:rsidRDefault="00254296"/>
    <w:p w:rsidR="00306367" w:rsidRDefault="00306367" w:rsidP="00306367">
      <w:pPr>
        <w:pStyle w:val="Listeavsnitt"/>
        <w:rPr>
          <w:smallCaps/>
          <w:color w:val="C00000"/>
          <w:sz w:val="36"/>
          <w:szCs w:val="36"/>
          <w:u w:val="single"/>
        </w:rPr>
      </w:pPr>
    </w:p>
    <w:p w:rsidR="005D3367" w:rsidRPr="0000553F" w:rsidRDefault="005D3367" w:rsidP="00530258">
      <w:pPr>
        <w:pStyle w:val="Listeavsnitt"/>
        <w:numPr>
          <w:ilvl w:val="0"/>
          <w:numId w:val="38"/>
        </w:numPr>
        <w:rPr>
          <w:smallCaps/>
          <w:color w:val="C00000"/>
          <w:sz w:val="36"/>
          <w:szCs w:val="36"/>
          <w:u w:val="single"/>
        </w:rPr>
      </w:pPr>
      <w:r w:rsidRPr="0000553F">
        <w:rPr>
          <w:smallCaps/>
          <w:color w:val="C00000"/>
          <w:sz w:val="36"/>
          <w:szCs w:val="36"/>
          <w:u w:val="single"/>
        </w:rPr>
        <w:t>Flere søker dåp og trosopplæring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  <w:r w:rsidRPr="005D3367">
        <w:rPr>
          <w:rFonts w:ascii="Calibri" w:eastAsia="MS Mincho" w:hAnsi="Calibri" w:cs="Times New Roman"/>
          <w:b/>
          <w:lang w:eastAsia="nb-NO"/>
        </w:rPr>
        <w:t xml:space="preserve">Hovedmål: 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lang w:eastAsia="nb-NO"/>
        </w:rPr>
      </w:pPr>
      <w:r w:rsidRPr="005D3367">
        <w:rPr>
          <w:rFonts w:ascii="Calibri" w:eastAsia="MS Mincho" w:hAnsi="Calibri" w:cs="Times New Roman"/>
          <w:lang w:eastAsia="nb-NO"/>
        </w:rPr>
        <w:t>Flere velger å la sine barn døpe. Alle døpte barn i alderen 0-18 år deltar i det helhetlige og systematiske trosopplæringstilbudet. Ungdom over 18 år og voksne har flere steder for utvikling av kristen kunnskap, tro og spiritualitet.</w:t>
      </w:r>
    </w:p>
    <w:p w:rsidR="005D3367" w:rsidRPr="005D3367" w:rsidRDefault="005D3367" w:rsidP="005D3367">
      <w:pPr>
        <w:ind w:left="1080"/>
        <w:contextualSpacing/>
        <w:rPr>
          <w:smallCaps/>
          <w:color w:val="C0504D" w:themeColor="accent2"/>
          <w:sz w:val="36"/>
          <w:szCs w:val="36"/>
          <w:u w:val="single"/>
        </w:rPr>
      </w:pPr>
    </w:p>
    <w:tbl>
      <w:tblPr>
        <w:tblStyle w:val="Rutenettabell6fargerik-uthevingsfarge1"/>
        <w:tblW w:w="13718" w:type="dxa"/>
        <w:tblLook w:val="04A0" w:firstRow="1" w:lastRow="0" w:firstColumn="1" w:lastColumn="0" w:noHBand="0" w:noVBand="1"/>
      </w:tblPr>
      <w:tblGrid>
        <w:gridCol w:w="4000"/>
        <w:gridCol w:w="5349"/>
        <w:gridCol w:w="2747"/>
        <w:gridCol w:w="1622"/>
      </w:tblGrid>
      <w:tr w:rsidR="00050D72" w:rsidTr="00D7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5D3367" w:rsidP="00BB49A5">
            <w:r>
              <w:t>Delmål</w:t>
            </w:r>
          </w:p>
        </w:tc>
        <w:tc>
          <w:tcPr>
            <w:tcW w:w="5349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2747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622" w:type="dxa"/>
          </w:tcPr>
          <w:p w:rsidR="005D3367" w:rsidRDefault="005D3367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Pr="00ED1681" w:rsidRDefault="005D3367" w:rsidP="00530258">
            <w:pPr>
              <w:pStyle w:val="Listeavsnitt"/>
              <w:numPr>
                <w:ilvl w:val="0"/>
                <w:numId w:val="10"/>
              </w:numPr>
            </w:pPr>
            <w:r>
              <w:t>Flere medlemmer av Den norske kirke velger å la sine barn døpe</w:t>
            </w:r>
          </w:p>
        </w:tc>
        <w:tc>
          <w:tcPr>
            <w:tcW w:w="5349" w:type="dxa"/>
          </w:tcPr>
          <w:p w:rsidR="00B00363" w:rsidRDefault="00B00363" w:rsidP="00B00363">
            <w:pPr>
              <w:pStyle w:val="Listeavsnitt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Videreformidle erfaringer med drop-in-dåp</w:t>
            </w:r>
          </w:p>
          <w:p w:rsidR="007120FA" w:rsidRPr="00311E33" w:rsidRDefault="007120FA" w:rsidP="007E70E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9D430E" w:rsidRDefault="00B00363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mediestrategigruppe</w:t>
            </w:r>
          </w:p>
        </w:tc>
        <w:tc>
          <w:tcPr>
            <w:tcW w:w="1622" w:type="dxa"/>
          </w:tcPr>
          <w:p w:rsidR="009D430E" w:rsidRPr="00311E33" w:rsidRDefault="00B00363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lastRenderedPageBreak/>
              <w:t>Tilbud om dåp er lett tilgjengelig og godt kommunisert</w:t>
            </w:r>
          </w:p>
          <w:p w:rsidR="00A95310" w:rsidRPr="00311E33" w:rsidRDefault="00A95310" w:rsidP="00A95310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DB6B5A" w:rsidRDefault="00DB6B5A" w:rsidP="00DB6B5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50F6" w:rsidRPr="00DB6B5A" w:rsidRDefault="000A50F6" w:rsidP="00DB6B5A">
            <w:pPr>
              <w:pStyle w:val="Listeavsnit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B5A">
              <w:t>Holde hjemmesidene oppdatert</w:t>
            </w:r>
          </w:p>
          <w:p w:rsidR="00C938FA" w:rsidRPr="00C938FA" w:rsidRDefault="00C938FA" w:rsidP="00C938F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38FA" w:rsidRDefault="00C938FA" w:rsidP="00FD43CF">
            <w:pPr>
              <w:pStyle w:val="Listeavsnit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 ove</w:t>
            </w:r>
            <w:r w:rsidR="007E70E9">
              <w:t>rsikt over hvordan menighetenes</w:t>
            </w:r>
            <w:r>
              <w:t xml:space="preserve"> hjemmeiser presenterer dåp</w:t>
            </w:r>
          </w:p>
          <w:p w:rsidR="007E70E9" w:rsidRPr="007E70E9" w:rsidRDefault="007E70E9" w:rsidP="007E70E9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Pr="00C938FA" w:rsidRDefault="007E70E9" w:rsidP="00FD43CF">
            <w:pPr>
              <w:pStyle w:val="Listeavsnit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Tekst om dåp av voksne legges inn på bispedømmets hjemmesider og gjøres tilgjengelig for menighetene</w:t>
            </w:r>
          </w:p>
          <w:p w:rsidR="00C938FA" w:rsidRPr="000A50F6" w:rsidRDefault="00C938FA" w:rsidP="00C938F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050D72" w:rsidRDefault="009D430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E7856">
              <w:t>KISA, mediestrategigruppe</w:t>
            </w:r>
          </w:p>
        </w:tc>
        <w:tc>
          <w:tcPr>
            <w:tcW w:w="1622" w:type="dxa"/>
          </w:tcPr>
          <w:p w:rsidR="00050D72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Kontinuerig</w:t>
            </w: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vinter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t>D</w:t>
            </w:r>
            <w:r w:rsidR="00A95310">
              <w:t>å</w:t>
            </w:r>
            <w:r>
              <w:t>pshandlingen gir et godt møte mellom dåpsfamiliene og kirkens budskap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6C16DE" w:rsidRDefault="001E7856" w:rsidP="00530258">
            <w:pPr>
              <w:pStyle w:val="Listeavsnit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Fagsamling om bruk av ny dåpslitu</w:t>
            </w:r>
            <w:r w:rsidR="005A24C9">
              <w:t>rig i kommunikasjon</w:t>
            </w:r>
            <w:r>
              <w:t xml:space="preserve"> med dåpsforeldre</w:t>
            </w:r>
          </w:p>
          <w:p w:rsidR="001E7856" w:rsidRDefault="001E7856" w:rsidP="001E785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Pr="001E7856" w:rsidRDefault="006C16DE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050D72" w:rsidRDefault="001E785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KISA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171C5" w:rsidRDefault="000171C5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050D72" w:rsidRDefault="001E785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171C5" w:rsidRDefault="000171C5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t>Alle menigheter jobber med  trosopplæringsplan og får bistand til oppfølging av denne</w:t>
            </w:r>
            <w:r w:rsidR="009E3E2D">
              <w:t xml:space="preserve"> 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1C0E29" w:rsidRDefault="009E3E2D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Oppfølging av menighetene i </w:t>
            </w:r>
            <w:r w:rsidR="007120FA">
              <w:t xml:space="preserve">Bærum og Vestre Aker </w:t>
            </w:r>
            <w:r>
              <w:t xml:space="preserve"> som leverer plan i mars 201</w:t>
            </w:r>
            <w:r w:rsidR="007120FA">
              <w:t>7</w:t>
            </w:r>
            <w:r>
              <w:t>, div samlinger og godkjenning av plan</w:t>
            </w:r>
          </w:p>
          <w:p w:rsidR="001E7856" w:rsidRDefault="001E7856" w:rsidP="001E7856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Videre evaluering av menighetene som kom med i reformen i 2008/9, godkjenning av nye planer</w:t>
            </w:r>
          </w:p>
          <w:p w:rsidR="001E7856" w:rsidRPr="001E7856" w:rsidRDefault="001E7856" w:rsidP="001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Gjennomgang </w:t>
            </w:r>
            <w:r w:rsidR="00DB6B5A">
              <w:t xml:space="preserve">og nytt arbeid med døvemenighetenes </w:t>
            </w:r>
            <w:r>
              <w:t xml:space="preserve">planer </w:t>
            </w:r>
          </w:p>
          <w:p w:rsidR="001E7856" w:rsidRPr="001E7856" w:rsidRDefault="001E7856" w:rsidP="001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20FA" w:rsidRDefault="007120FA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Strategisk oppfølging av alle menigheter med sikte på faglig stimulering og levende lokale planer</w:t>
            </w:r>
          </w:p>
          <w:p w:rsidR="00614C5E" w:rsidRPr="00614C5E" w:rsidRDefault="00614C5E" w:rsidP="0061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5D3367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5D3367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 xml:space="preserve"> juni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>okt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 og høst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C838FE">
              <w:t>øst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t>Konfirmasjonstiden gir næring til tro og liv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5D3367" w:rsidRDefault="004F231F" w:rsidP="00530258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Stimulere til at l</w:t>
            </w:r>
            <w:r w:rsidR="001C0E29">
              <w:t>okal konfirmasjonsinfo</w:t>
            </w:r>
            <w:r w:rsidR="00206974">
              <w:t>rmasjon</w:t>
            </w:r>
            <w:r w:rsidR="001C0E29">
              <w:t xml:space="preserve"> </w:t>
            </w:r>
            <w:r>
              <w:t xml:space="preserve">blir sendt </w:t>
            </w:r>
            <w:r w:rsidR="001C0E29">
              <w:t>ut på samme tid som sentral konfirmasjonsbrosjyre</w:t>
            </w:r>
          </w:p>
          <w:p w:rsidR="00297A06" w:rsidRDefault="00297A06" w:rsidP="00297A0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4C5E" w:rsidRDefault="002E3B48" w:rsidP="00530258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trosopplæringsplanene har vedlagt egen konfirmantplan</w:t>
            </w:r>
          </w:p>
          <w:p w:rsidR="00614C5E" w:rsidRPr="00614C5E" w:rsidRDefault="00614C5E" w:rsidP="0061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5D3367" w:rsidRDefault="001C0E2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KISA, prostene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7A06" w:rsidRDefault="00297A0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5D3367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7A06" w:rsidRDefault="00297A0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2E3B48">
              <w:t>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2E3B48" w:rsidP="00530258">
            <w:pPr>
              <w:pStyle w:val="Listeavsnitt"/>
              <w:numPr>
                <w:ilvl w:val="0"/>
                <w:numId w:val="10"/>
              </w:numPr>
            </w:pPr>
            <w:r>
              <w:t>Ungdom</w:t>
            </w:r>
            <w:r w:rsidR="00311E33">
              <w:t xml:space="preserve"> har erfaring med og kunnskap om det sentrale i kristen tro og praksis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3F5EEF" w:rsidRPr="000A50F6" w:rsidRDefault="005101B5" w:rsidP="000A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A50F6">
              <w:rPr>
                <w:b/>
              </w:rPr>
              <w:t xml:space="preserve">Ungdomsåret </w:t>
            </w:r>
            <w:r w:rsidR="00F363C2" w:rsidRPr="000A50F6">
              <w:rPr>
                <w:b/>
              </w:rPr>
              <w:t>2016</w:t>
            </w:r>
            <w:r w:rsidR="006C16DE" w:rsidRPr="000A50F6">
              <w:rPr>
                <w:b/>
              </w:rPr>
              <w:t>/2017</w:t>
            </w:r>
            <w:r w:rsidR="003F5EEF" w:rsidRPr="000A50F6">
              <w:rPr>
                <w:b/>
              </w:rPr>
              <w:t>:</w:t>
            </w:r>
          </w:p>
          <w:p w:rsidR="005F2B0A" w:rsidRPr="003F5EEF" w:rsidRDefault="003F5EEF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</w:t>
            </w:r>
            <w:r w:rsidR="005F2B0A" w:rsidRPr="003F5EEF">
              <w:t>arbeide liturgihefte</w:t>
            </w:r>
          </w:p>
          <w:p w:rsidR="005F2B0A" w:rsidRPr="005F2B0A" w:rsidRDefault="005F2B0A" w:rsidP="005F2B0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B0A">
              <w:t>Utvikle salmekanal Youtube Majorstua+</w:t>
            </w:r>
          </w:p>
          <w:p w:rsidR="005F2B0A" w:rsidRPr="005F2B0A" w:rsidRDefault="005F2B0A" w:rsidP="005F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Pr="005F2B0A" w:rsidRDefault="005F2B0A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B0A">
              <w:t>Arrangere fagsamlinger</w:t>
            </w:r>
          </w:p>
          <w:p w:rsidR="005F2B0A" w:rsidRDefault="005F2B0A" w:rsidP="005F2B0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F363C2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Styrke ungdomsdemokratiet gjennom å rekruttere flere deltakere til Ungdomstinget</w:t>
            </w:r>
          </w:p>
          <w:p w:rsidR="00710CEA" w:rsidRPr="00710CEA" w:rsidRDefault="00710CEA" w:rsidP="007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20FA" w:rsidRDefault="007120FA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Bidra til planlegging og gjennomføring av Spekterfestivalen 2017</w:t>
            </w:r>
          </w:p>
          <w:p w:rsidR="00710CEA" w:rsidRPr="009216DC" w:rsidRDefault="00710CEA" w:rsidP="00921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3F5EEF" w:rsidRDefault="003F5EE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URO</w:t>
            </w:r>
            <w:r w:rsidR="005101B5">
              <w:t>, prosjektgruppe</w:t>
            </w:r>
          </w:p>
          <w:p w:rsidR="003F5EEF" w:rsidRDefault="003F5EE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prosjektgruppe, Majorstua+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prosjektgruppe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3B48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2E3B48">
              <w:t>iskop</w:t>
            </w:r>
            <w:r>
              <w:t>, proster, KISA</w:t>
            </w:r>
          </w:p>
          <w:p w:rsidR="002E3B48" w:rsidRDefault="002E3B4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prosjektgruppe</w:t>
            </w:r>
          </w:p>
          <w:p w:rsidR="009216DC" w:rsidRDefault="009216D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2E3B48" w:rsidRDefault="006C16D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Vår </w:t>
            </w:r>
          </w:p>
          <w:p w:rsidR="005101B5" w:rsidRDefault="005101B5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01B5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Vår 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Jan/feb, høst</w:t>
            </w: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710CEA">
              <w:t>år</w:t>
            </w:r>
          </w:p>
          <w:p w:rsidR="009216DC" w:rsidRDefault="009216D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16DC" w:rsidRDefault="009216D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t>Unge voksne</w:t>
            </w:r>
            <w:r w:rsidR="00F363C2">
              <w:t xml:space="preserve"> 18 – 30 år</w:t>
            </w:r>
            <w:r>
              <w:t xml:space="preserve"> har et relevant og nærværende tilbud fra kirken</w:t>
            </w:r>
          </w:p>
          <w:p w:rsidR="00311E33" w:rsidRPr="00001F25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710CEA" w:rsidRPr="000A50F6" w:rsidRDefault="002E3B48" w:rsidP="00FD43C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Videreutvikle</w:t>
            </w:r>
            <w:r w:rsidR="00392BC0">
              <w:t xml:space="preserve"> Majorstua+</w:t>
            </w:r>
            <w:r>
              <w:t xml:space="preserve"> (</w:t>
            </w:r>
            <w:r w:rsidR="00392BC0">
              <w:t>i samarbeid med KfiO</w:t>
            </w:r>
            <w:r>
              <w:t>)</w:t>
            </w:r>
            <w:r w:rsidR="00710CEA" w:rsidRPr="000A50F6">
              <w:rPr>
                <w:color w:val="984806" w:themeColor="accent6" w:themeShade="80"/>
              </w:rPr>
              <w:t xml:space="preserve"> </w:t>
            </w:r>
          </w:p>
          <w:p w:rsidR="000A50F6" w:rsidRDefault="000A50F6" w:rsidP="000A50F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Default="006C16DE" w:rsidP="00FD43C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Årlig møte </w:t>
            </w:r>
            <w:r w:rsidR="00DB6B5A">
              <w:t xml:space="preserve">i Bispegården </w:t>
            </w:r>
            <w:r>
              <w:t>med ungd</w:t>
            </w:r>
            <w:r w:rsidR="00DB6B5A">
              <w:t xml:space="preserve">omsorgansiasjonene </w:t>
            </w:r>
          </w:p>
          <w:p w:rsidR="00FD43CF" w:rsidRPr="005034BF" w:rsidRDefault="00FD43CF" w:rsidP="0050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Pr="00BF04C7" w:rsidRDefault="00BF04C7" w:rsidP="00FD43C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Videreutvikle s</w:t>
            </w:r>
            <w:r w:rsidR="00FD43CF" w:rsidRPr="00BF04C7">
              <w:t>amarbeide</w:t>
            </w:r>
            <w:r>
              <w:t>t</w:t>
            </w:r>
            <w:r w:rsidR="00FD43CF" w:rsidRPr="00BF04C7">
              <w:t xml:space="preserve"> med gatepresten og studentprestene om </w:t>
            </w:r>
            <w:r w:rsidRPr="00BF04C7">
              <w:t>arbeid blant</w:t>
            </w:r>
            <w:r w:rsidR="00FD43CF" w:rsidRPr="00BF04C7">
              <w:t xml:space="preserve"> ungdom og studenter</w:t>
            </w:r>
          </w:p>
          <w:p w:rsidR="00F363C2" w:rsidRPr="00F363C2" w:rsidRDefault="00F363C2" w:rsidP="00392BC0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392BC0" w:rsidRDefault="000A50F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KISA, </w:t>
            </w:r>
            <w:r w:rsidR="00392BC0">
              <w:t>OBDR i samarbeid med KfiO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  <w:r w:rsidR="00BF04C7">
              <w:t>, prostene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4F231F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0CEA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6F0D9A">
              <w:t>eptember</w:t>
            </w: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530258">
            <w:pPr>
              <w:pStyle w:val="Listeavsnitt"/>
              <w:numPr>
                <w:ilvl w:val="0"/>
                <w:numId w:val="10"/>
              </w:numPr>
            </w:pPr>
            <w:r>
              <w:t>Voksne har steder for samtale, fordypning, dialog og undervisning om kristen tro og kirkens oppdrag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3C2D1C" w:rsidRPr="0016265B" w:rsidRDefault="000A50F6" w:rsidP="00530258">
            <w:pPr>
              <w:pStyle w:val="Listeavsnit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Reformasjonsmarkeringen: </w:t>
            </w:r>
            <w:r w:rsidR="003C2D1C" w:rsidRPr="0016265B">
              <w:t xml:space="preserve">Seminarrekke </w:t>
            </w:r>
            <w:r w:rsidR="006F0D9A">
              <w:t xml:space="preserve">(6 samlinger) </w:t>
            </w:r>
            <w:r w:rsidR="003C2D1C" w:rsidRPr="0016265B">
              <w:t>på Litteraturhuset</w:t>
            </w:r>
            <w:r>
              <w:t xml:space="preserve"> – i samarbeid med Den katolske kirke</w:t>
            </w:r>
          </w:p>
        </w:tc>
        <w:tc>
          <w:tcPr>
            <w:tcW w:w="2747" w:type="dxa"/>
          </w:tcPr>
          <w:p w:rsidR="003C2D1C" w:rsidRPr="0016265B" w:rsidRDefault="003C2D1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65B">
              <w:t>KISA, proster, i samarbeid med Den katolske kirke</w:t>
            </w:r>
          </w:p>
        </w:tc>
        <w:tc>
          <w:tcPr>
            <w:tcW w:w="1622" w:type="dxa"/>
          </w:tcPr>
          <w:p w:rsidR="003C2D1C" w:rsidRDefault="006C16DE" w:rsidP="000A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</w:tc>
      </w:tr>
    </w:tbl>
    <w:p w:rsidR="00597FEC" w:rsidRDefault="00597FEC">
      <w:pPr>
        <w:rPr>
          <w:color w:val="FF0000"/>
        </w:rPr>
      </w:pPr>
    </w:p>
    <w:p w:rsidR="00326B6F" w:rsidRDefault="00326B6F" w:rsidP="006F0D9A">
      <w:r w:rsidRPr="002673D8">
        <w:t>RISIKOVURDERING</w:t>
      </w:r>
      <w:r w:rsidR="002245C0" w:rsidRPr="002673D8">
        <w:t xml:space="preserve"> </w:t>
      </w:r>
    </w:p>
    <w:p w:rsidR="004F7BEA" w:rsidRDefault="00A74B45" w:rsidP="004F7BEA">
      <w:pPr>
        <w:pStyle w:val="Listeavsnitt"/>
        <w:numPr>
          <w:ilvl w:val="0"/>
          <w:numId w:val="49"/>
        </w:numPr>
      </w:pPr>
      <w:r>
        <w:t>D</w:t>
      </w:r>
      <w:r w:rsidR="00464071">
        <w:t xml:space="preserve">åp </w:t>
      </w:r>
      <w:r>
        <w:t xml:space="preserve">oppleves </w:t>
      </w:r>
      <w:r w:rsidR="00286801">
        <w:t xml:space="preserve">ikke </w:t>
      </w:r>
      <w:r>
        <w:t>relevant</w:t>
      </w:r>
      <w:r w:rsidR="00286801">
        <w:t xml:space="preserve">  for en stor del av kirkens medlemmer. Det er mangel på kunnskap om hva dåp er, og det er vanskelilg å finne måter som kommuniserer</w:t>
      </w:r>
      <w:r w:rsidR="00464071">
        <w:t xml:space="preserve"> med aktuelle målgrupper</w:t>
      </w:r>
    </w:p>
    <w:p w:rsidR="00464071" w:rsidRPr="00BF04C7" w:rsidRDefault="00BF04C7" w:rsidP="00BF04C7">
      <w:pPr>
        <w:pStyle w:val="Listeavsnitt"/>
        <w:numPr>
          <w:ilvl w:val="0"/>
          <w:numId w:val="49"/>
        </w:numPr>
        <w:rPr>
          <w:rFonts w:ascii="Calibri" w:eastAsia="Calibri" w:hAnsi="Calibri" w:cs="Times New Roman"/>
        </w:rPr>
      </w:pPr>
      <w:r w:rsidRPr="00BF04C7">
        <w:rPr>
          <w:rFonts w:ascii="Calibri" w:eastAsia="Calibri" w:hAnsi="Calibri" w:cs="Times New Roman"/>
        </w:rPr>
        <w:lastRenderedPageBreak/>
        <w:t xml:space="preserve">Overgang til nytt rettssubjekt, med dårligere økonomi, fører på sikt til at det blir for lite ressurser til å gjennomføre, revidere og videreutvikle </w:t>
      </w:r>
      <w:r w:rsidR="00804078">
        <w:rPr>
          <w:rFonts w:ascii="Calibri" w:eastAsia="Calibri" w:hAnsi="Calibri" w:cs="Times New Roman"/>
        </w:rPr>
        <w:t>trosopplærings</w:t>
      </w:r>
      <w:r w:rsidRPr="00BF04C7">
        <w:rPr>
          <w:rFonts w:ascii="Calibri" w:eastAsia="Calibri" w:hAnsi="Calibri" w:cs="Times New Roman"/>
        </w:rPr>
        <w:t>planene, og at fo</w:t>
      </w:r>
      <w:r w:rsidR="00804078">
        <w:rPr>
          <w:rFonts w:ascii="Calibri" w:eastAsia="Calibri" w:hAnsi="Calibri" w:cs="Times New Roman"/>
        </w:rPr>
        <w:t>kuset på dette arbeidet avtar</w:t>
      </w:r>
    </w:p>
    <w:p w:rsidR="00464071" w:rsidRDefault="00073C86" w:rsidP="004F7BEA">
      <w:pPr>
        <w:pStyle w:val="Listeavsnitt"/>
        <w:numPr>
          <w:ilvl w:val="0"/>
          <w:numId w:val="49"/>
        </w:numPr>
      </w:pPr>
      <w:r>
        <w:t>U</w:t>
      </w:r>
      <w:r w:rsidR="00A74B45">
        <w:t xml:space="preserve">ngdomsarbeid </w:t>
      </w:r>
      <w:r>
        <w:t xml:space="preserve">i den enkelte menighet </w:t>
      </w:r>
      <w:r w:rsidR="00A74B45">
        <w:t>er for lite til</w:t>
      </w:r>
      <w:r>
        <w:t xml:space="preserve"> at det</w:t>
      </w:r>
      <w:r w:rsidR="00464071">
        <w:t xml:space="preserve"> appellerer til det brede lag av ungdom</w:t>
      </w:r>
      <w:r>
        <w:t>men</w:t>
      </w:r>
      <w:r w:rsidR="00464071">
        <w:t xml:space="preserve"> etter konfirmasjonstiden</w:t>
      </w:r>
    </w:p>
    <w:p w:rsidR="00464071" w:rsidRPr="002673D8" w:rsidRDefault="00073C86" w:rsidP="004F7BEA">
      <w:pPr>
        <w:pStyle w:val="Listeavsnitt"/>
        <w:numPr>
          <w:ilvl w:val="0"/>
          <w:numId w:val="49"/>
        </w:numPr>
      </w:pPr>
      <w:r>
        <w:t xml:space="preserve">Menighetene makter ikke å etablere </w:t>
      </w:r>
      <w:r w:rsidR="00464071">
        <w:t>et tilbud til unge voksne og voksne (40-70) som gir fordypning i kristen 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9C36D5" w:rsidRPr="009C36D5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9C36D5" w:rsidRPr="009C36D5" w:rsidRDefault="00BF1E8D" w:rsidP="009C36D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Sannsy</w:t>
            </w:r>
            <w:r w:rsidR="009C36D5" w:rsidRPr="009C36D5">
              <w:rPr>
                <w:rFonts w:ascii="Garamond" w:eastAsia="Times New Roman" w:hAnsi="Garamond" w:cs="Times New Roman"/>
                <w:b/>
                <w:lang w:eastAsia="nb-NO"/>
              </w:rPr>
              <w:t>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A1094F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D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464071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A</w:t>
            </w:r>
            <w:r w:rsidR="00A1094F">
              <w:rPr>
                <w:rFonts w:ascii="Garamond" w:eastAsia="Times New Roman" w:hAnsi="Garamond" w:cs="Times New Roman"/>
                <w:b/>
                <w:lang w:eastAsia="nb-NO"/>
              </w:rPr>
              <w:t>,</w:t>
            </w:r>
            <w:r w:rsidR="006F5F99">
              <w:rPr>
                <w:rFonts w:ascii="Garamond" w:eastAsia="Times New Roman" w:hAnsi="Garamond" w:cs="Times New Roman"/>
                <w:b/>
                <w:lang w:eastAsia="nb-NO"/>
              </w:rPr>
              <w:t xml:space="preserve"> B,</w:t>
            </w:r>
            <w:r w:rsidR="00A1094F">
              <w:rPr>
                <w:rFonts w:ascii="Garamond" w:eastAsia="Times New Roman" w:hAnsi="Garamond" w:cs="Times New Roman"/>
                <w:b/>
                <w:lang w:eastAsia="nb-NO"/>
              </w:rPr>
              <w:t xml:space="preserve"> C</w:t>
            </w:r>
          </w:p>
        </w:tc>
      </w:tr>
      <w:tr w:rsidR="009C36D5" w:rsidRPr="009C36D5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</w:tr>
      <w:tr w:rsidR="009C36D5" w:rsidRPr="009C36D5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Svært alvorlig</w:t>
            </w:r>
          </w:p>
        </w:tc>
      </w:tr>
      <w:tr w:rsidR="009C36D5" w:rsidRPr="009C36D5" w:rsidTr="00D44A44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b/>
                <w:lang w:val="en-US" w:eastAsia="nb-NO"/>
              </w:rPr>
              <w:t>Konsekvens</w:t>
            </w:r>
          </w:p>
        </w:tc>
      </w:tr>
    </w:tbl>
    <w:p w:rsidR="009C36D5" w:rsidRDefault="009C36D5"/>
    <w:p w:rsidR="00306367" w:rsidRDefault="00306367" w:rsidP="00F56ACD">
      <w:pPr>
        <w:pStyle w:val="Listeavsnitt"/>
        <w:ind w:left="755"/>
        <w:rPr>
          <w:rStyle w:val="Svakreferanse"/>
          <w:sz w:val="36"/>
          <w:szCs w:val="36"/>
        </w:rPr>
      </w:pPr>
    </w:p>
    <w:p w:rsidR="0080649B" w:rsidRPr="00F56ACD" w:rsidRDefault="00F56ACD" w:rsidP="00F56ACD">
      <w:pPr>
        <w:pStyle w:val="Listeavsnitt"/>
        <w:ind w:left="755"/>
        <w:rPr>
          <w:rStyle w:val="Svakreferanse"/>
          <w:sz w:val="36"/>
          <w:szCs w:val="36"/>
        </w:rPr>
      </w:pPr>
      <w:r>
        <w:rPr>
          <w:rStyle w:val="Svakreferanse"/>
          <w:sz w:val="36"/>
          <w:szCs w:val="36"/>
        </w:rPr>
        <w:t>3.</w:t>
      </w:r>
      <w:r w:rsidR="0080649B" w:rsidRPr="00F56ACD">
        <w:rPr>
          <w:rStyle w:val="Svakreferanse"/>
          <w:sz w:val="36"/>
          <w:szCs w:val="36"/>
        </w:rPr>
        <w:t>Folkekirken engasjerer seg i samfunnet</w:t>
      </w:r>
    </w:p>
    <w:p w:rsidR="0080649B" w:rsidRDefault="0080649B" w:rsidP="0080649B">
      <w:pPr>
        <w:pStyle w:val="Listeavsnitt"/>
        <w:spacing w:after="0"/>
        <w:ind w:left="1080"/>
        <w:rPr>
          <w:b/>
          <w:sz w:val="20"/>
          <w:szCs w:val="20"/>
        </w:rPr>
      </w:pPr>
    </w:p>
    <w:p w:rsidR="0080649B" w:rsidRPr="007B0644" w:rsidRDefault="0080649B" w:rsidP="0080649B">
      <w:pPr>
        <w:pStyle w:val="Listeavsnitt"/>
        <w:spacing w:after="0"/>
        <w:ind w:left="1080"/>
        <w:rPr>
          <w:b/>
        </w:rPr>
      </w:pPr>
      <w:r w:rsidRPr="007B0644">
        <w:rPr>
          <w:b/>
        </w:rPr>
        <w:t>Hovedmål:</w:t>
      </w:r>
    </w:p>
    <w:p w:rsidR="000F6A9C" w:rsidRDefault="0080649B" w:rsidP="000F6A9C">
      <w:pPr>
        <w:pStyle w:val="Listeavsnitt"/>
        <w:spacing w:after="0"/>
        <w:ind w:left="1080"/>
      </w:pPr>
      <w:r w:rsidRPr="007B0644">
        <w:t>Kirken i Oslo bispedømme er en nærværende, relevant og utfordrende aktør i samfunnet.</w:t>
      </w:r>
    </w:p>
    <w:p w:rsidR="0080649B" w:rsidRDefault="0080649B" w:rsidP="0080649B">
      <w:pPr>
        <w:pStyle w:val="Listeavsnitt"/>
        <w:spacing w:after="0"/>
        <w:ind w:left="1080"/>
      </w:pPr>
      <w:r>
        <w:t>Kirken engasjerer seg i den offentlige samtalen, og fremmer barmhjertighet, menneskeverd og respekt for skaperverket i nærmiljø og storsamfunn.</w:t>
      </w:r>
    </w:p>
    <w:p w:rsidR="000F6A9C" w:rsidRDefault="000F6A9C" w:rsidP="0080649B">
      <w:pPr>
        <w:pStyle w:val="Listeavsnitt"/>
        <w:spacing w:after="0"/>
        <w:ind w:left="1080"/>
      </w:pPr>
    </w:p>
    <w:p w:rsidR="000F6A9C" w:rsidRDefault="000F6A9C" w:rsidP="0080649B">
      <w:pPr>
        <w:pStyle w:val="Listeavsnitt"/>
        <w:spacing w:after="0"/>
        <w:ind w:left="1080"/>
      </w:pPr>
    </w:p>
    <w:tbl>
      <w:tblPr>
        <w:tblStyle w:val="Rutenettabell6fargerik-uthevingsfarge11"/>
        <w:tblW w:w="13333" w:type="dxa"/>
        <w:tblLook w:val="04A0" w:firstRow="1" w:lastRow="0" w:firstColumn="1" w:lastColumn="0" w:noHBand="0" w:noVBand="1"/>
      </w:tblPr>
      <w:tblGrid>
        <w:gridCol w:w="3855"/>
        <w:gridCol w:w="5365"/>
        <w:gridCol w:w="2436"/>
        <w:gridCol w:w="1677"/>
      </w:tblGrid>
      <w:tr w:rsidR="00430008" w:rsidRPr="000F6A9C" w:rsidTr="007B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Delmål</w:t>
            </w:r>
          </w:p>
        </w:tc>
        <w:tc>
          <w:tcPr>
            <w:tcW w:w="5608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Tiltak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Ansvar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Frist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Lokalt og globalt arbeid er styrket gjennom samarbeid med andre diakonale aktører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Default="000A50F6" w:rsidP="00530258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C96204">
              <w:rPr>
                <w:rFonts w:ascii="Calibri" w:eastAsia="Calibri" w:hAnsi="Calibri" w:cs="Times New Roman"/>
                <w:color w:val="365F91" w:themeColor="accent1" w:themeShade="BF"/>
              </w:rPr>
              <w:t xml:space="preserve">Samling av </w:t>
            </w:r>
            <w:r w:rsidR="00C96204" w:rsidRPr="00C96204">
              <w:rPr>
                <w:rFonts w:ascii="Calibri" w:eastAsia="Calibri" w:hAnsi="Calibri" w:cs="Times New Roman"/>
                <w:color w:val="365F91" w:themeColor="accent1" w:themeShade="BF"/>
              </w:rPr>
              <w:t>representanter for institusjonsdiakoni, gatediakoni og menighetsdiakoni med tanke på helhetlig diakonitenkning</w:t>
            </w:r>
          </w:p>
          <w:p w:rsidR="007E70E9" w:rsidRDefault="007E70E9" w:rsidP="007E70E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E70E9" w:rsidRDefault="007E70E9" w:rsidP="00530258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lastRenderedPageBreak/>
              <w:t>Deltakelse i ulike eksterne fora</w:t>
            </w:r>
          </w:p>
          <w:p w:rsidR="00FD43CF" w:rsidRPr="00C96204" w:rsidRDefault="00FD43CF" w:rsidP="00FD43C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</w:tc>
        <w:tc>
          <w:tcPr>
            <w:tcW w:w="2475" w:type="dxa"/>
          </w:tcPr>
          <w:p w:rsidR="00406371" w:rsidRPr="00C96204" w:rsidRDefault="00C96204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C96204">
              <w:rPr>
                <w:rFonts w:ascii="Calibri" w:eastAsia="Calibri" w:hAnsi="Calibri" w:cs="Times New Roman"/>
                <w:color w:val="365F91" w:themeColor="accent1" w:themeShade="BF"/>
              </w:rPr>
              <w:lastRenderedPageBreak/>
              <w:t>Biskop, KISA</w:t>
            </w:r>
          </w:p>
        </w:tc>
        <w:tc>
          <w:tcPr>
            <w:tcW w:w="1287" w:type="dxa"/>
          </w:tcPr>
          <w:p w:rsidR="000F6A9C" w:rsidRPr="006F0D9A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B050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4F21B3" w:rsidRDefault="000F6A9C" w:rsidP="00530258">
            <w:pPr>
              <w:pStyle w:val="Listeavsnitt"/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4F21B3">
              <w:rPr>
                <w:rFonts w:ascii="Calibri" w:eastAsia="Calibri" w:hAnsi="Calibri" w:cs="Times New Roman"/>
              </w:rPr>
              <w:t xml:space="preserve">Kirken i Oslo bispedømme </w:t>
            </w:r>
            <w:r w:rsidR="0016265B" w:rsidRPr="00052A72">
              <w:rPr>
                <w:rFonts w:ascii="Calibri" w:eastAsia="Calibri" w:hAnsi="Calibri" w:cs="Times New Roman"/>
                <w:color w:val="365F91" w:themeColor="accent1" w:themeShade="BF"/>
              </w:rPr>
              <w:t>følger opp sitt engasjement</w:t>
            </w:r>
            <w:r w:rsidR="00452AF0" w:rsidRPr="00052A72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for fattige og asylsøkere </w:t>
            </w:r>
          </w:p>
        </w:tc>
        <w:tc>
          <w:tcPr>
            <w:tcW w:w="5608" w:type="dxa"/>
          </w:tcPr>
          <w:p w:rsidR="000F6A9C" w:rsidRDefault="000F6A9C" w:rsidP="00530258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634C39">
              <w:rPr>
                <w:rFonts w:ascii="Calibri" w:eastAsia="Calibri" w:hAnsi="Calibri" w:cs="Times New Roman"/>
                <w:color w:val="365F91" w:themeColor="accent1" w:themeShade="BF"/>
              </w:rPr>
              <w:t>Følge opp flyktning</w:t>
            </w:r>
            <w:r w:rsidR="00502188">
              <w:rPr>
                <w:rFonts w:ascii="Calibri" w:eastAsia="Calibri" w:hAnsi="Calibri" w:cs="Times New Roman"/>
                <w:color w:val="365F91" w:themeColor="accent1" w:themeShade="BF"/>
              </w:rPr>
              <w:t>- og asyl</w:t>
            </w:r>
            <w:r w:rsidRPr="00634C39">
              <w:rPr>
                <w:rFonts w:ascii="Calibri" w:eastAsia="Calibri" w:hAnsi="Calibri" w:cs="Times New Roman"/>
                <w:color w:val="365F91" w:themeColor="accent1" w:themeShade="BF"/>
              </w:rPr>
              <w:t>situasjonen i samarbeid med menigheter og eksterne aktører</w:t>
            </w:r>
          </w:p>
          <w:p w:rsidR="006F0D9A" w:rsidRPr="00634C39" w:rsidRDefault="006F0D9A" w:rsidP="006F0D9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6F0D9A" w:rsidRDefault="00502188" w:rsidP="00530258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02188">
              <w:rPr>
                <w:rFonts w:ascii="Calibri" w:eastAsia="Calibri" w:hAnsi="Calibri" w:cs="Times New Roman"/>
              </w:rPr>
              <w:t xml:space="preserve">Bidra til holdningsskapende arbeid og praktisk tilrettelegging </w:t>
            </w:r>
            <w:r w:rsidR="00530258">
              <w:rPr>
                <w:rFonts w:ascii="Calibri" w:eastAsia="Calibri" w:hAnsi="Calibri" w:cs="Times New Roman"/>
              </w:rPr>
              <w:t>ved å</w:t>
            </w:r>
          </w:p>
          <w:p w:rsidR="00530258" w:rsidRDefault="00530258" w:rsidP="00530258">
            <w:pPr>
              <w:pStyle w:val="Listeavsnit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Gi jevnlig info til </w:t>
            </w:r>
            <w:r w:rsidR="00292415">
              <w:rPr>
                <w:rFonts w:ascii="Calibri" w:eastAsia="Calibri" w:hAnsi="Calibri" w:cs="Times New Roman"/>
              </w:rPr>
              <w:t xml:space="preserve">og innhente erfaringer fra </w:t>
            </w:r>
            <w:r>
              <w:rPr>
                <w:rFonts w:ascii="Calibri" w:eastAsia="Calibri" w:hAnsi="Calibri" w:cs="Times New Roman"/>
              </w:rPr>
              <w:t>menighetene om flyktninge-/asylsituasjonen og integrering</w:t>
            </w:r>
          </w:p>
          <w:p w:rsidR="00530258" w:rsidRDefault="00530258" w:rsidP="00530258">
            <w:pPr>
              <w:pStyle w:val="Listeavsnit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Oppdatere </w:t>
            </w:r>
            <w:r w:rsidR="00292415"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>ettsider</w:t>
            </w:r>
          </w:p>
          <w:p w:rsidR="00530258" w:rsidRPr="00530258" w:rsidRDefault="00530258" w:rsidP="00530258">
            <w:pPr>
              <w:pStyle w:val="Listeavsnit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Oppmuntre til samarbeid på tvers av menigheter</w:t>
            </w:r>
          </w:p>
          <w:p w:rsidR="000F6A9C" w:rsidRPr="000F6A9C" w:rsidRDefault="000F6A9C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634C39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634C39">
              <w:rPr>
                <w:rFonts w:ascii="Calibri" w:eastAsia="Calibri" w:hAnsi="Calibri" w:cs="Times New Roman"/>
                <w:color w:val="365F91" w:themeColor="accent1" w:themeShade="BF"/>
              </w:rPr>
              <w:t>Biskop/arbeidsgruppe</w:t>
            </w:r>
          </w:p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F0D9A" w:rsidRDefault="006F0D9A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16265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F0D9A" w:rsidRDefault="006F0D9A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menigheter i Oslo bispedømme har vedtatt plan for diakoni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502188" w:rsidRDefault="000F6A9C" w:rsidP="00530258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502188">
              <w:rPr>
                <w:rFonts w:ascii="Calibri" w:eastAsia="Calibri" w:hAnsi="Calibri" w:cs="Times New Roman"/>
                <w:color w:val="365F91" w:themeColor="accent1" w:themeShade="BF"/>
              </w:rPr>
              <w:t>Bruke biskopens arenaer til å sette fokus på diakoni</w:t>
            </w:r>
          </w:p>
          <w:p w:rsidR="00530258" w:rsidRPr="00530258" w:rsidRDefault="00530258" w:rsidP="0053025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3A5E7D" w:rsidRPr="00E1062D" w:rsidRDefault="00502188" w:rsidP="00530258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Øke kunnskap og bevissthet i menighetsråd og stab om diakoniens rolle </w:t>
            </w:r>
            <w:r w:rsidR="00530258">
              <w:rPr>
                <w:rFonts w:ascii="Calibri" w:eastAsia="Calibri" w:hAnsi="Calibri" w:cs="Times New Roman"/>
              </w:rPr>
              <w:t>ved å arbeide med diakonens rolle som leder for det diakonale arbeidet og gjennom samarbeid med fellesrådene</w:t>
            </w:r>
          </w:p>
          <w:p w:rsidR="00E1062D" w:rsidRPr="000F6A9C" w:rsidRDefault="00E1062D" w:rsidP="00E1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02188" w:rsidRDefault="00502188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FD43C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Prostene, </w:t>
            </w:r>
            <w:r w:rsidR="00530258"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D43CF" w:rsidRDefault="00FD43CF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Pr="000F6A9C" w:rsidRDefault="00530258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kirker i Oslo bispedømme er åpne på dagtid</w:t>
            </w:r>
          </w:p>
        </w:tc>
        <w:tc>
          <w:tcPr>
            <w:tcW w:w="5608" w:type="dxa"/>
          </w:tcPr>
          <w:p w:rsidR="000F6A9C" w:rsidRDefault="00C96204" w:rsidP="00530258">
            <w:pPr>
              <w:pStyle w:val="Listeavsnitt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 bakgrunn i erfaringer fra Sagen</w:t>
            </w:r>
            <w:r w:rsidR="007E70E9">
              <w:rPr>
                <w:rFonts w:ascii="Calibri" w:eastAsia="Calibri" w:hAnsi="Calibri" w:cs="Times New Roman"/>
              </w:rPr>
              <w:t xml:space="preserve">e og Domkirken støtte </w:t>
            </w:r>
            <w:r>
              <w:rPr>
                <w:rFonts w:ascii="Calibri" w:eastAsia="Calibri" w:hAnsi="Calibri" w:cs="Times New Roman"/>
              </w:rPr>
              <w:t xml:space="preserve">åpne </w:t>
            </w:r>
            <w:r w:rsidR="0040003F">
              <w:rPr>
                <w:rFonts w:ascii="Calibri" w:eastAsia="Calibri" w:hAnsi="Calibri" w:cs="Times New Roman"/>
              </w:rPr>
              <w:t>torg</w:t>
            </w:r>
            <w:r>
              <w:rPr>
                <w:rFonts w:ascii="Calibri" w:eastAsia="Calibri" w:hAnsi="Calibri" w:cs="Times New Roman"/>
              </w:rPr>
              <w:t xml:space="preserve">kirker </w:t>
            </w:r>
            <w:r w:rsidR="007E70E9">
              <w:rPr>
                <w:rFonts w:ascii="Calibri" w:eastAsia="Calibri" w:hAnsi="Calibri" w:cs="Times New Roman"/>
              </w:rPr>
              <w:t>i samarbeid med de aktuelle menighetene</w:t>
            </w:r>
          </w:p>
          <w:p w:rsidR="00C96204" w:rsidRPr="00C96204" w:rsidRDefault="00C96204" w:rsidP="00C96204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C9620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  <w:r w:rsidR="007E70E9">
              <w:rPr>
                <w:rFonts w:ascii="Calibri" w:eastAsia="Calibri" w:hAnsi="Calibri" w:cs="Times New Roman"/>
              </w:rPr>
              <w:t>, prostene, menighetene, mediegruppne</w:t>
            </w:r>
          </w:p>
        </w:tc>
        <w:tc>
          <w:tcPr>
            <w:tcW w:w="1287" w:type="dxa"/>
          </w:tcPr>
          <w:p w:rsidR="000F6A9C" w:rsidRPr="000F6A9C" w:rsidRDefault="007E70E9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430008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Flere menigheter er</w:t>
            </w:r>
            <w:r w:rsidR="000F6A9C" w:rsidRPr="000F6A9C">
              <w:rPr>
                <w:rFonts w:ascii="Calibri" w:eastAsia="Calibri" w:hAnsi="Calibri" w:cs="Times New Roman"/>
              </w:rPr>
              <w:t xml:space="preserve"> «grønne menigheter»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Default="000F6A9C" w:rsidP="00530258">
            <w:pPr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Besøke menigheter for å inspirere og veilede</w:t>
            </w:r>
          </w:p>
          <w:p w:rsidR="00530258" w:rsidRDefault="00530258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530258">
            <w:pPr>
              <w:pStyle w:val="Listeavsnit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Legge til rette for erfaringsdeling på tvers av menigheter ved å</w:t>
            </w:r>
          </w:p>
          <w:p w:rsidR="00530258" w:rsidRDefault="00530258" w:rsidP="00530258">
            <w:pPr>
              <w:pStyle w:val="Listeavsnit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Arrangere prostisamlinger for grønne kontakter</w:t>
            </w:r>
          </w:p>
          <w:p w:rsidR="00530258" w:rsidRDefault="00530258" w:rsidP="00530258">
            <w:pPr>
              <w:pStyle w:val="Listeavsnit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Oppmuntre til felles arrangementer på aktiviteter</w:t>
            </w:r>
          </w:p>
          <w:p w:rsidR="00530258" w:rsidRPr="00530258" w:rsidRDefault="00530258" w:rsidP="00530258">
            <w:pPr>
              <w:pStyle w:val="Listeavsnit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Invitere til inspirasjonssamling</w:t>
            </w:r>
          </w:p>
          <w:p w:rsidR="001B6816" w:rsidRDefault="001B6816" w:rsidP="001B681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Pr="00530258" w:rsidRDefault="001B6816" w:rsidP="00530258">
            <w:pPr>
              <w:pStyle w:val="Listeavsnit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Informere menighetene om ressurser </w:t>
            </w:r>
            <w:r w:rsidRPr="005821A2">
              <w:t xml:space="preserve">fra </w:t>
            </w:r>
            <w:r>
              <w:t>Mellomkirkelig råd</w:t>
            </w:r>
            <w:r w:rsidRPr="005821A2">
              <w:t xml:space="preserve">, </w:t>
            </w:r>
            <w:hyperlink r:id="rId8" w:history="1">
              <w:r w:rsidRPr="005821A2">
                <w:rPr>
                  <w:rStyle w:val="Hyperkobling"/>
                </w:rPr>
                <w:t>www.grønnkirke.no</w:t>
              </w:r>
            </w:hyperlink>
            <w:r w:rsidRPr="005821A2">
              <w:t xml:space="preserve"> og SMM-organisasjonene  (særlig ifm Skaperverkets dag, Søndag for forfulgte, Menneskerettighetssøndagen mm)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Seniorvolontør, KISA</w:t>
            </w:r>
          </w:p>
          <w:p w:rsidR="003A5E7D" w:rsidRDefault="003A5E7D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A5E7D" w:rsidRDefault="00FD43C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Prostene, </w:t>
            </w:r>
            <w:r w:rsidR="00E01801">
              <w:rPr>
                <w:rFonts w:ascii="Calibri" w:eastAsia="Calibri" w:hAnsi="Calibri" w:cs="Times New Roman"/>
              </w:rPr>
              <w:t xml:space="preserve">Seniorvolontør, </w:t>
            </w:r>
            <w:r w:rsidR="00430008">
              <w:rPr>
                <w:rFonts w:ascii="Calibri" w:eastAsia="Calibri" w:hAnsi="Calibri" w:cs="Times New Roman"/>
              </w:rPr>
              <w:t>KISA</w:t>
            </w:r>
          </w:p>
          <w:p w:rsidR="003A5E7D" w:rsidRDefault="003A5E7D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Pr="000F6A9C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430008" w:rsidRDefault="00430008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Kontinuerlig</w:t>
            </w:r>
          </w:p>
          <w:p w:rsidR="003A5E7D" w:rsidRDefault="003A5E7D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A5E7D" w:rsidRDefault="003A5E7D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0F6A9C" w:rsidP="0053025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Mars</w:t>
            </w:r>
          </w:p>
          <w:p w:rsidR="00530258" w:rsidRDefault="00530258" w:rsidP="0053025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8E2D91" w:rsidP="0053025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Høst</w:t>
            </w: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Pr="000F6A9C" w:rsidRDefault="00E01801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Kirken i Oslo bispedømme samarbeider med andre kirkesamfunn og migrantmenigheter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9626B7" w:rsidRPr="007F3AFB" w:rsidRDefault="009626B7" w:rsidP="00530258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Arbeide for å etablere Oslo Kristne Råd</w:t>
            </w:r>
          </w:p>
          <w:p w:rsidR="007F3AFB" w:rsidRDefault="007F3AFB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7F3AFB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Samarbeide med Flerkulturelt kirkelig nettverk (NKR) og KIA om Pinseferstival 2017</w:t>
            </w:r>
          </w:p>
          <w:p w:rsidR="003A5E7D" w:rsidRPr="000F6A9C" w:rsidRDefault="003A5E7D" w:rsidP="003A5E7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530258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Samling i Bispegården med representanter for migrantmenighetene</w:t>
            </w:r>
            <w:r w:rsidR="007A2A3C" w:rsidRPr="007F3AFB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i forbindelse med misjonsUKA</w:t>
            </w:r>
          </w:p>
          <w:p w:rsidR="007F3AFB" w:rsidRDefault="007F3AFB" w:rsidP="007F3AFB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530258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Arrangere samling for menighetene som leier ut </w:t>
            </w:r>
            <w:r w:rsidR="007A4864">
              <w:rPr>
                <w:rFonts w:ascii="Calibri" w:eastAsia="Calibri" w:hAnsi="Calibri" w:cs="Times New Roman"/>
                <w:color w:val="365F91" w:themeColor="accent1" w:themeShade="BF"/>
              </w:rPr>
              <w:t>t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>il migrantmenigheter, for å hente erfarin</w:t>
            </w:r>
            <w:r w:rsidR="007A4864">
              <w:rPr>
                <w:rFonts w:ascii="Calibri" w:eastAsia="Calibri" w:hAnsi="Calibri" w:cs="Times New Roman"/>
                <w:color w:val="365F91" w:themeColor="accent1" w:themeShade="BF"/>
              </w:rPr>
              <w:t>g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>er og drøfte muligheter og utfordringer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9626B7" w:rsidRPr="007F3AFB" w:rsidRDefault="009626B7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Biskop, KISA</w:t>
            </w:r>
          </w:p>
          <w:p w:rsidR="009626B7" w:rsidRPr="007F3AFB" w:rsidRDefault="009626B7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KISA, Flerkulturelt kirkelig nettverk</w:t>
            </w:r>
          </w:p>
          <w:p w:rsidR="007F3AFB" w:rsidRPr="007F3AFB" w:rsidRDefault="007F3AF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0F6A9C" w:rsidRPr="007F3AFB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Biskop, KISA</w:t>
            </w:r>
            <w:r w:rsidR="007F3AFB" w:rsidRPr="007F3AFB">
              <w:rPr>
                <w:rFonts w:ascii="Calibri" w:eastAsia="Calibri" w:hAnsi="Calibri" w:cs="Times New Roman"/>
                <w:color w:val="365F91" w:themeColor="accent1" w:themeShade="BF"/>
              </w:rPr>
              <w:t>, SMMO</w:t>
            </w:r>
          </w:p>
          <w:p w:rsidR="000F6A9C" w:rsidRPr="007F3AFB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Default="007F3AF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A486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Prostene</w:t>
            </w:r>
            <w:r w:rsidR="007F3AFB">
              <w:rPr>
                <w:rFonts w:ascii="Calibri" w:eastAsia="Calibri" w:hAnsi="Calibri" w:cs="Times New Roman"/>
                <w:color w:val="365F91" w:themeColor="accent1" w:themeShade="BF"/>
              </w:rPr>
              <w:t>KISA, fellesrådene</w:t>
            </w:r>
          </w:p>
        </w:tc>
        <w:tc>
          <w:tcPr>
            <w:tcW w:w="1287" w:type="dxa"/>
          </w:tcPr>
          <w:p w:rsidR="009626B7" w:rsidRPr="007F3AFB" w:rsidRDefault="009626B7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Vår (?)</w:t>
            </w:r>
          </w:p>
          <w:p w:rsidR="009626B7" w:rsidRPr="007F3AFB" w:rsidRDefault="009626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juni</w:t>
            </w: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0F6A9C" w:rsidRPr="007F3AFB" w:rsidRDefault="00E01801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65F91" w:themeColor="accent1" w:themeShade="BF"/>
              </w:rPr>
              <w:t>Februar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er aktiv i religionsdialog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F04DBB" w:rsidRPr="007D1942" w:rsidRDefault="00F04DBB" w:rsidP="00464071">
            <w:pPr>
              <w:pStyle w:val="Listeavsnit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7D1942">
              <w:rPr>
                <w:rFonts w:ascii="Calibri" w:eastAsia="Calibri" w:hAnsi="Calibri" w:cs="Times New Roman"/>
              </w:rPr>
              <w:t>Arrangere religionsteologisk seminar</w:t>
            </w:r>
            <w:r w:rsidR="007D1942" w:rsidRPr="007D1942">
              <w:rPr>
                <w:rFonts w:ascii="Calibri" w:eastAsia="Calibri" w:hAnsi="Calibri" w:cs="Times New Roman"/>
              </w:rPr>
              <w:t xml:space="preserve">/møtesteder i forbindelse med besøk </w:t>
            </w:r>
            <w:r w:rsidRPr="007D1942">
              <w:rPr>
                <w:rFonts w:ascii="Calibri" w:eastAsia="Calibri" w:hAnsi="Calibri" w:cs="Times New Roman"/>
              </w:rPr>
              <w:t>av representanter fra St. Egidio:</w:t>
            </w:r>
            <w:r w:rsidR="007D1942" w:rsidRPr="007D1942">
              <w:rPr>
                <w:rFonts w:ascii="Calibri" w:eastAsia="Calibri" w:hAnsi="Calibri" w:cs="Times New Roman"/>
              </w:rPr>
              <w:t xml:space="preserve"> </w:t>
            </w:r>
            <w:r w:rsidRPr="007D1942">
              <w:rPr>
                <w:rFonts w:ascii="Calibri" w:eastAsia="Calibri" w:hAnsi="Calibri" w:cs="Times New Roman"/>
              </w:rPr>
              <w:t xml:space="preserve">Mohammad Sammak and Leonardo Emberti Gialloretti </w:t>
            </w:r>
          </w:p>
          <w:p w:rsidR="00F04DBB" w:rsidRDefault="00F04DBB" w:rsidP="00F04DB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B33B5B" w:rsidRDefault="000F6A9C" w:rsidP="00530258">
            <w:pPr>
              <w:pStyle w:val="Listeavsnit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33B5B">
              <w:rPr>
                <w:rFonts w:ascii="Calibri" w:eastAsia="Calibri" w:hAnsi="Calibri" w:cs="Times New Roman"/>
              </w:rPr>
              <w:t xml:space="preserve">Samarbeide med Kirkelig Dialogsenter </w:t>
            </w:r>
            <w:r w:rsidR="00B078E7" w:rsidRPr="00B33B5B">
              <w:rPr>
                <w:rFonts w:ascii="Calibri" w:eastAsia="Calibri" w:hAnsi="Calibri" w:cs="Times New Roman"/>
              </w:rPr>
              <w:t xml:space="preserve">og Dialogpilotene </w:t>
            </w:r>
            <w:r w:rsidRPr="00B33B5B">
              <w:rPr>
                <w:rFonts w:ascii="Calibri" w:eastAsia="Calibri" w:hAnsi="Calibri" w:cs="Times New Roman"/>
              </w:rPr>
              <w:t>om tiltak i prostier/menigheter og i videregående skoler</w:t>
            </w:r>
          </w:p>
          <w:p w:rsidR="003A5E7D" w:rsidRPr="00B33B5B" w:rsidRDefault="003A5E7D" w:rsidP="003A5E7D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D57FB1" w:rsidP="00530258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Stimulere </w:t>
            </w:r>
            <w:r w:rsidR="009626B7">
              <w:rPr>
                <w:rFonts w:ascii="Calibri" w:eastAsia="Calibri" w:hAnsi="Calibri" w:cs="Times New Roman"/>
              </w:rPr>
              <w:t xml:space="preserve">flere </w:t>
            </w:r>
            <w:r>
              <w:rPr>
                <w:rFonts w:ascii="Calibri" w:eastAsia="Calibri" w:hAnsi="Calibri" w:cs="Times New Roman"/>
              </w:rPr>
              <w:t xml:space="preserve">frivillige og ansatte til å delta på </w:t>
            </w:r>
            <w:r w:rsidR="000F6A9C" w:rsidRPr="000F6A9C">
              <w:rPr>
                <w:rFonts w:ascii="Calibri" w:eastAsia="Calibri" w:hAnsi="Calibri" w:cs="Times New Roman"/>
              </w:rPr>
              <w:t>kurs i dialogisk menighet</w:t>
            </w:r>
            <w:r w:rsidR="003A5E7D">
              <w:rPr>
                <w:rFonts w:ascii="Calibri" w:eastAsia="Calibri" w:hAnsi="Calibri" w:cs="Times New Roman"/>
              </w:rPr>
              <w:t xml:space="preserve"> </w:t>
            </w:r>
          </w:p>
          <w:p w:rsidR="003A5E7D" w:rsidRPr="000F6A9C" w:rsidRDefault="003A5E7D" w:rsidP="003A5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3520F" w:rsidRDefault="0093520F" w:rsidP="00530258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Videreføre estetisk baserte prosjekter i samarbeid med KULT</w:t>
            </w:r>
            <w:r w:rsidR="004763E9">
              <w:rPr>
                <w:rFonts w:ascii="Calibri" w:eastAsia="Calibri" w:hAnsi="Calibri" w:cs="Times New Roman"/>
              </w:rPr>
              <w:t>. Herunder Lyden av det hellige</w:t>
            </w:r>
          </w:p>
          <w:p w:rsidR="004763E9" w:rsidRDefault="004763E9" w:rsidP="0047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513DA" w:rsidRPr="00306367" w:rsidRDefault="009513DA" w:rsidP="00530258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70C0"/>
              </w:rPr>
            </w:pPr>
            <w:r w:rsidRPr="00306367">
              <w:rPr>
                <w:rFonts w:ascii="Calibri" w:eastAsia="Calibri" w:hAnsi="Calibri" w:cs="Times New Roman"/>
                <w:color w:val="365F91" w:themeColor="accent1" w:themeShade="BF"/>
              </w:rPr>
              <w:t>Stimulere til arbeid med dialog i trosopplæringen lokalt</w:t>
            </w:r>
            <w:r w:rsidR="00E01801" w:rsidRPr="00306367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(</w:t>
            </w:r>
            <w:r w:rsidRPr="00306367">
              <w:rPr>
                <w:rFonts w:ascii="Calibri" w:eastAsia="Calibri" w:hAnsi="Calibri" w:cs="Times New Roman"/>
                <w:color w:val="365F91" w:themeColor="accent1" w:themeShade="BF"/>
              </w:rPr>
              <w:t>jf KM vedtak</w:t>
            </w:r>
            <w:r w:rsidR="00E01801" w:rsidRPr="00306367">
              <w:rPr>
                <w:rFonts w:ascii="Calibri" w:eastAsia="Calibri" w:hAnsi="Calibri" w:cs="Times New Roman"/>
                <w:color w:val="0070C0"/>
              </w:rPr>
              <w:t>)</w:t>
            </w:r>
            <w:r w:rsidRPr="00306367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  <w:p w:rsidR="004763E9" w:rsidRPr="000F6A9C" w:rsidRDefault="004763E9" w:rsidP="0047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Biskop, KISA</w:t>
            </w:r>
            <w:r w:rsidR="00501913">
              <w:rPr>
                <w:rFonts w:ascii="Calibri" w:eastAsia="Calibri" w:hAnsi="Calibri" w:cs="Times New Roman"/>
              </w:rPr>
              <w:t>, KD</w:t>
            </w:r>
          </w:p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OBDR, proster</w:t>
            </w:r>
            <w:r w:rsidR="00052A72">
              <w:rPr>
                <w:rFonts w:ascii="Calibri" w:eastAsia="Calibri" w:hAnsi="Calibri" w:cs="Times New Roman"/>
              </w:rPr>
              <w:t>, KISA</w:t>
            </w:r>
            <w:r w:rsidR="00501913">
              <w:rPr>
                <w:rFonts w:ascii="Calibri" w:eastAsia="Calibri" w:hAnsi="Calibri" w:cs="Times New Roman"/>
              </w:rPr>
              <w:t>, KD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4DBB" w:rsidRDefault="00F04DBB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 xml:space="preserve">Prostene, </w:t>
            </w:r>
            <w:r w:rsidR="009626B7"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4DBB" w:rsidRDefault="00F04DBB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3520F" w:rsidRDefault="0093520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KISA</w:t>
            </w: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D1942" w:rsidRDefault="007D194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Pr="000F6A9C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F04DBB" w:rsidRDefault="00F04DB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lastRenderedPageBreak/>
              <w:t>mai</w:t>
            </w:r>
          </w:p>
          <w:p w:rsidR="00F04DBB" w:rsidRDefault="00F04DB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F04DBB" w:rsidRDefault="00F04DB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F04DBB" w:rsidRDefault="00F04DB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F04DBB" w:rsidRDefault="00F04DB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D57FB1" w:rsidRPr="00430008" w:rsidRDefault="00D57FB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430008">
              <w:rPr>
                <w:rFonts w:ascii="Calibri" w:eastAsia="Calibri" w:hAnsi="Calibri" w:cs="Times New Roman"/>
                <w:color w:val="365F91" w:themeColor="accent1" w:themeShade="BF"/>
              </w:rPr>
              <w:t>Hele året</w:t>
            </w:r>
          </w:p>
          <w:p w:rsidR="004763E9" w:rsidRDefault="004763E9" w:rsidP="004763E9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52A72" w:rsidRDefault="00052A72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763E9" w:rsidRDefault="004763E9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Pr="009626B7" w:rsidRDefault="007A2A3C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B050"/>
              </w:rPr>
            </w:pPr>
            <w:r w:rsidRPr="009626B7">
              <w:rPr>
                <w:rFonts w:ascii="Calibri" w:eastAsia="Calibri" w:hAnsi="Calibri" w:cs="Times New Roman"/>
                <w:color w:val="00B050"/>
              </w:rPr>
              <w:t>Vår</w:t>
            </w:r>
            <w:r w:rsidR="004763E9" w:rsidRPr="009626B7">
              <w:rPr>
                <w:rFonts w:ascii="Calibri" w:eastAsia="Calibri" w:hAnsi="Calibri" w:cs="Times New Roman"/>
                <w:color w:val="00B050"/>
              </w:rPr>
              <w:t xml:space="preserve"> ?</w:t>
            </w:r>
          </w:p>
          <w:p w:rsidR="007A2A3C" w:rsidRDefault="007A2A3C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7A2A3C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3520F" w:rsidRDefault="0093520F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Kontinuerlig/høst</w:t>
            </w:r>
          </w:p>
          <w:p w:rsidR="009626B7" w:rsidRDefault="009626B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626B7" w:rsidRDefault="009626B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626B7" w:rsidRDefault="009626B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626B7" w:rsidRPr="000F6A9C" w:rsidRDefault="009626B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Flere menigheter engasjerer seg globalt gjennom misjonsprosjekter i SMM-arbeidet og/eller ved vennskapsavtaler med menigheter utenfor Norge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707CF3" w:rsidRDefault="007E70E9" w:rsidP="00530258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Arbeide med</w:t>
            </w:r>
            <w:r w:rsidR="000D1493">
              <w:rPr>
                <w:rFonts w:ascii="Calibri" w:eastAsia="Calibri" w:hAnsi="Calibri" w:cs="Times New Roman"/>
              </w:rPr>
              <w:t xml:space="preserve"> in</w:t>
            </w:r>
            <w:r w:rsidR="000F6A9C" w:rsidRPr="000F6A9C">
              <w:rPr>
                <w:rFonts w:ascii="Calibri" w:eastAsia="Calibri" w:hAnsi="Calibri" w:cs="Times New Roman"/>
              </w:rPr>
              <w:t xml:space="preserve">nhold og kommunikasjon </w:t>
            </w:r>
            <w:r w:rsidR="000D1493">
              <w:rPr>
                <w:rFonts w:ascii="Calibri" w:eastAsia="Calibri" w:hAnsi="Calibri" w:cs="Times New Roman"/>
              </w:rPr>
              <w:t>knyttet til misjon</w:t>
            </w:r>
            <w:r>
              <w:rPr>
                <w:rFonts w:ascii="Calibri" w:eastAsia="Calibri" w:hAnsi="Calibri" w:cs="Times New Roman"/>
              </w:rPr>
              <w:t>/misjonsbegrepet</w:t>
            </w:r>
            <w:r w:rsidR="007F3AFB">
              <w:rPr>
                <w:rFonts w:ascii="Calibri" w:eastAsia="Calibri" w:hAnsi="Calibri" w:cs="Times New Roman"/>
              </w:rPr>
              <w:t xml:space="preserve"> </w:t>
            </w:r>
          </w:p>
          <w:p w:rsidR="00707CF3" w:rsidRPr="000F6A9C" w:rsidRDefault="00707CF3" w:rsidP="00707CF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5C7C57" w:rsidP="00530258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F3288F">
              <w:rPr>
                <w:rFonts w:ascii="Calibri" w:eastAsia="Calibri" w:hAnsi="Calibri" w:cs="Times New Roman"/>
                <w:color w:val="365F91" w:themeColor="accent1" w:themeShade="BF"/>
              </w:rPr>
              <w:t>G</w:t>
            </w:r>
            <w:r w:rsidR="007B7024" w:rsidRPr="00F3288F">
              <w:rPr>
                <w:rFonts w:ascii="Calibri" w:eastAsia="Calibri" w:hAnsi="Calibri" w:cs="Times New Roman"/>
                <w:color w:val="365F91" w:themeColor="accent1" w:themeShade="BF"/>
              </w:rPr>
              <w:t>jennomføre misjonsUKA</w:t>
            </w:r>
          </w:p>
          <w:p w:rsidR="000D1493" w:rsidRPr="007F3AFB" w:rsidRDefault="000D1493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0D1493" w:rsidRPr="005C7C57" w:rsidRDefault="000D1493" w:rsidP="00530258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Ha fokus på forfulgte kristne i Midtøsten og andre steder</w:t>
            </w:r>
          </w:p>
          <w:p w:rsidR="000F6A9C" w:rsidRPr="000F6A9C" w:rsidRDefault="000F6A9C" w:rsidP="007B70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07CF3" w:rsidRDefault="00707CF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Biskop/KISA/SMMO</w:t>
            </w:r>
          </w:p>
          <w:p w:rsidR="00707CF3" w:rsidRDefault="00707CF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D1493" w:rsidRPr="000F6A9C" w:rsidRDefault="000D149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Biskop, KISA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07CF3" w:rsidRDefault="00707CF3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151E83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Februar</w:t>
            </w:r>
          </w:p>
          <w:p w:rsidR="007A2A3C" w:rsidRDefault="007A2A3C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D1493" w:rsidRPr="000F6A9C" w:rsidRDefault="000D1493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7A2A3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har etablert relevante kommunikasjonskanaler og er en profesjonell aktør i ulike medier</w:t>
            </w:r>
          </w:p>
        </w:tc>
        <w:tc>
          <w:tcPr>
            <w:tcW w:w="5608" w:type="dxa"/>
          </w:tcPr>
          <w:p w:rsidR="00707CF3" w:rsidRDefault="00707CF3" w:rsidP="00530258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Utarbeide og følge opp </w:t>
            </w:r>
            <w:r w:rsidR="000D1493">
              <w:rPr>
                <w:rFonts w:ascii="Calibri" w:eastAsia="Calibri" w:hAnsi="Calibri" w:cs="Times New Roman"/>
              </w:rPr>
              <w:t xml:space="preserve">kommunikasjonsplattform for intern og </w:t>
            </w:r>
            <w:r>
              <w:rPr>
                <w:rFonts w:ascii="Calibri" w:eastAsia="Calibri" w:hAnsi="Calibri" w:cs="Times New Roman"/>
              </w:rPr>
              <w:t>ekstern kommunikasjon</w:t>
            </w:r>
          </w:p>
          <w:p w:rsidR="00707CF3" w:rsidRDefault="00707CF3" w:rsidP="0070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B7024" w:rsidRPr="002D1DAE" w:rsidRDefault="0099793F" w:rsidP="00530258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2D1DAE">
              <w:rPr>
                <w:rFonts w:ascii="Calibri" w:eastAsia="Calibri" w:hAnsi="Calibri" w:cs="Times New Roman"/>
                <w:color w:val="365F91" w:themeColor="accent1" w:themeShade="BF"/>
              </w:rPr>
              <w:t xml:space="preserve">Videreføring av kommunikasjonsplattformen Påske og pasjon </w:t>
            </w:r>
          </w:p>
          <w:p w:rsidR="001D52FA" w:rsidRDefault="001D52FA" w:rsidP="001D52F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D52FA" w:rsidRDefault="002D1DAE" w:rsidP="00530258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Reformasjonsmarkeringen: </w:t>
            </w:r>
            <w:r w:rsidR="00E229D1">
              <w:rPr>
                <w:rFonts w:ascii="Calibri" w:eastAsia="Calibri" w:hAnsi="Calibri" w:cs="Times New Roman"/>
              </w:rPr>
              <w:t>Drifting av i</w:t>
            </w:r>
            <w:r w:rsidR="001D52FA">
              <w:rPr>
                <w:rFonts w:ascii="Calibri" w:eastAsia="Calibri" w:hAnsi="Calibri" w:cs="Times New Roman"/>
              </w:rPr>
              <w:t xml:space="preserve">nformasjonsplattform </w:t>
            </w:r>
            <w:r>
              <w:rPr>
                <w:rFonts w:ascii="Calibri" w:eastAsia="Calibri" w:hAnsi="Calibri" w:cs="Times New Roman"/>
              </w:rPr>
              <w:t>for</w:t>
            </w:r>
            <w:r w:rsidR="001D52FA">
              <w:rPr>
                <w:rFonts w:ascii="Calibri" w:eastAsia="Calibri" w:hAnsi="Calibri" w:cs="Times New Roman"/>
              </w:rPr>
              <w:t xml:space="preserve"> reformasjonsmarkeringen</w:t>
            </w:r>
          </w:p>
          <w:p w:rsidR="000A7C21" w:rsidRDefault="000A7C21" w:rsidP="000A7C2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A7C21" w:rsidRDefault="000A7C21" w:rsidP="00530258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Lage plan for </w:t>
            </w:r>
            <w:r w:rsidR="00E30F82">
              <w:rPr>
                <w:rFonts w:ascii="Calibri" w:eastAsia="Calibri" w:hAnsi="Calibri" w:cs="Times New Roman"/>
              </w:rPr>
              <w:t>informasjon/kommunikasjon i tilknytning til Årsmelding 2016</w:t>
            </w:r>
          </w:p>
          <w:p w:rsidR="008800F2" w:rsidRDefault="008800F2" w:rsidP="008800F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800F2" w:rsidRPr="00306367" w:rsidRDefault="008800F2" w:rsidP="007E70E9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306367">
              <w:rPr>
                <w:rFonts w:ascii="Calibri" w:eastAsia="Calibri" w:hAnsi="Calibri" w:cs="Times New Roman"/>
                <w:color w:val="365F91" w:themeColor="accent1" w:themeShade="BF"/>
              </w:rPr>
              <w:t>Arbeide videre med strategisk tenkning og økt kompetanse når det gjelder bruk av sosiale medier på bispedømme- og menighetsplan</w:t>
            </w:r>
          </w:p>
          <w:p w:rsidR="001D52FA" w:rsidRPr="000F6A9C" w:rsidRDefault="001D52FA" w:rsidP="0088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52A72" w:rsidRDefault="00707CF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LG, </w:t>
            </w:r>
            <w:r w:rsidR="000F6A9C" w:rsidRPr="00052A72">
              <w:rPr>
                <w:rFonts w:ascii="Calibri" w:eastAsia="Calibri" w:hAnsi="Calibri" w:cs="Times New Roman"/>
                <w:color w:val="365F91" w:themeColor="accent1" w:themeShade="BF"/>
              </w:rPr>
              <w:t>KommuniksjonsRG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>,</w:t>
            </w:r>
          </w:p>
          <w:p w:rsidR="007B7024" w:rsidRDefault="0099793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KISA</w:t>
            </w:r>
          </w:p>
          <w:p w:rsidR="00707CF3" w:rsidRDefault="00707CF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2D1DAE" w:rsidRDefault="002D1DAE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KISA</w:t>
            </w: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KISA</w:t>
            </w:r>
          </w:p>
          <w:p w:rsidR="00E30F82" w:rsidRDefault="00E30F8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E30F82" w:rsidRDefault="00E30F8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2D1DAE" w:rsidRDefault="002D1DAE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E30F82" w:rsidRDefault="00E30F8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KommunikasjonsRG, KISA</w:t>
            </w:r>
          </w:p>
          <w:p w:rsidR="008800F2" w:rsidRPr="00052A72" w:rsidRDefault="008800F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</w:tc>
        <w:tc>
          <w:tcPr>
            <w:tcW w:w="1287" w:type="dxa"/>
          </w:tcPr>
          <w:p w:rsidR="000F6A9C" w:rsidRPr="00052A72" w:rsidRDefault="000F6A9C" w:rsidP="007A2A3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Vår</w:t>
            </w:r>
          </w:p>
          <w:p w:rsidR="007B7024" w:rsidRDefault="007B7024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707CF3" w:rsidRDefault="00707CF3" w:rsidP="002D1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Mars-juni</w:t>
            </w: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Hele året</w:t>
            </w:r>
          </w:p>
          <w:p w:rsidR="00E30F82" w:rsidRDefault="00E30F82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E30F82" w:rsidRDefault="00E30F82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2D1DAE" w:rsidRDefault="002D1DAE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2D1DAE" w:rsidRDefault="002D1DAE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E30F82" w:rsidRDefault="00E30F82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Mars </w:t>
            </w:r>
          </w:p>
          <w:p w:rsidR="00722494" w:rsidRPr="00052A72" w:rsidRDefault="00722494" w:rsidP="0072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Det er godt samarbeid mellom menighetene og barnehager, skoler og Den kulturelle skolesekken</w:t>
            </w:r>
            <w:r w:rsidR="00141F54">
              <w:rPr>
                <w:rFonts w:ascii="Calibri" w:eastAsia="Calibri" w:hAnsi="Calibri" w:cs="Times New Roman"/>
              </w:rPr>
              <w:t>. Det er godt samarbeid barnehage/kirke og skole/kirke.</w:t>
            </w:r>
            <w:r w:rsidR="009513D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608" w:type="dxa"/>
          </w:tcPr>
          <w:p w:rsidR="000F6A9C" w:rsidRDefault="000F6A9C" w:rsidP="00530258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Videreutvikle DKS-prosjektene for 6. klasse i Bærum og Groruddalen</w:t>
            </w:r>
          </w:p>
          <w:p w:rsidR="001634B7" w:rsidRDefault="001634B7" w:rsidP="00E83D7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41F54" w:rsidRDefault="00141F54" w:rsidP="00E83D7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D53821" w:rsidP="00530258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Legge ut</w:t>
            </w:r>
            <w:r w:rsidR="009513DA">
              <w:rPr>
                <w:rFonts w:ascii="Calibri" w:eastAsia="Calibri" w:hAnsi="Calibri" w:cs="Times New Roman"/>
              </w:rPr>
              <w:t xml:space="preserve"> ressurser til menigheten</w:t>
            </w:r>
            <w:r w:rsidR="001634B7">
              <w:rPr>
                <w:rFonts w:ascii="Calibri" w:eastAsia="Calibri" w:hAnsi="Calibri" w:cs="Times New Roman"/>
              </w:rPr>
              <w:t>e</w:t>
            </w:r>
            <w:r w:rsidR="00141F54">
              <w:rPr>
                <w:rFonts w:ascii="Calibri" w:eastAsia="Calibri" w:hAnsi="Calibri" w:cs="Times New Roman"/>
              </w:rPr>
              <w:t>s</w:t>
            </w:r>
            <w:r w:rsidR="009513DA">
              <w:rPr>
                <w:rFonts w:ascii="Calibri" w:eastAsia="Calibri" w:hAnsi="Calibri" w:cs="Times New Roman"/>
              </w:rPr>
              <w:t xml:space="preserve"> kirke</w:t>
            </w:r>
            <w:r w:rsidR="001634B7">
              <w:rPr>
                <w:rFonts w:ascii="Calibri" w:eastAsia="Calibri" w:hAnsi="Calibri" w:cs="Times New Roman"/>
              </w:rPr>
              <w:t>-</w:t>
            </w:r>
            <w:r w:rsidR="009513DA">
              <w:rPr>
                <w:rFonts w:ascii="Calibri" w:eastAsia="Calibri" w:hAnsi="Calibri" w:cs="Times New Roman"/>
              </w:rPr>
              <w:t>skole</w:t>
            </w:r>
            <w:r w:rsidR="001634B7">
              <w:rPr>
                <w:rFonts w:ascii="Calibri" w:eastAsia="Calibri" w:hAnsi="Calibri" w:cs="Times New Roman"/>
              </w:rPr>
              <w:t>-</w:t>
            </w:r>
            <w:r w:rsidR="009513DA">
              <w:rPr>
                <w:rFonts w:ascii="Calibri" w:eastAsia="Calibri" w:hAnsi="Calibri" w:cs="Times New Roman"/>
              </w:rPr>
              <w:t xml:space="preserve"> </w:t>
            </w:r>
            <w:r w:rsidR="00141F54">
              <w:rPr>
                <w:rFonts w:ascii="Calibri" w:eastAsia="Calibri" w:hAnsi="Calibri" w:cs="Times New Roman"/>
              </w:rPr>
              <w:t xml:space="preserve">samarbeid på </w:t>
            </w:r>
            <w:r w:rsidR="001634B7">
              <w:rPr>
                <w:rFonts w:ascii="Calibri" w:eastAsia="Calibri" w:hAnsi="Calibri" w:cs="Times New Roman"/>
              </w:rPr>
              <w:t>bispedømmets hjemmesider</w:t>
            </w:r>
            <w:r w:rsidR="009513DA">
              <w:rPr>
                <w:rFonts w:ascii="Calibri" w:eastAsia="Calibri" w:hAnsi="Calibri" w:cs="Times New Roman"/>
              </w:rPr>
              <w:t xml:space="preserve"> </w:t>
            </w:r>
          </w:p>
          <w:p w:rsidR="00141F54" w:rsidRPr="000F6A9C" w:rsidRDefault="00141F54" w:rsidP="00141F5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7A2A3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  <w:r w:rsidR="000F6A9C" w:rsidRPr="000F6A9C">
              <w:rPr>
                <w:rFonts w:ascii="Calibri" w:eastAsia="Calibri" w:hAnsi="Calibri" w:cs="Times New Roman"/>
              </w:rPr>
              <w:t xml:space="preserve"> i samarbeid med </w:t>
            </w:r>
            <w:r w:rsidR="00C21183">
              <w:rPr>
                <w:rFonts w:ascii="Calibri" w:eastAsia="Calibri" w:hAnsi="Calibri" w:cs="Times New Roman"/>
              </w:rPr>
              <w:t>Haslum menighet, Østre Aker prosti og Fortellerhuset</w:t>
            </w:r>
          </w:p>
          <w:p w:rsidR="000F6A9C" w:rsidRPr="000F6A9C" w:rsidRDefault="001634B7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Pr="000F6A9C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634B7">
              <w:rPr>
                <w:rFonts w:ascii="Calibri" w:eastAsia="Calibri" w:hAnsi="Calibri" w:cs="Times New Roman"/>
                <w:color w:val="984806" w:themeColor="accent6" w:themeShade="80"/>
              </w:rPr>
              <w:t>Når?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er en viktig kulturarena i samfunnet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C95EE3" w:rsidRDefault="00FA6241" w:rsidP="00530258">
            <w:pPr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Gjennomføring av Oslo internasjonale Kirkemusikkfestival</w:t>
            </w:r>
          </w:p>
          <w:p w:rsidR="00C95EE3" w:rsidRDefault="00C95EE3" w:rsidP="00C95EE3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A6241" w:rsidRDefault="00FA6241" w:rsidP="00FA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530258">
            <w:pPr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Bevisstgjøre om at kirken som kulturarena er en bærebjelke i folk</w:t>
            </w:r>
            <w:r w:rsidR="007B7024">
              <w:rPr>
                <w:rFonts w:ascii="Calibri" w:eastAsia="Calibri" w:hAnsi="Calibri" w:cs="Times New Roman"/>
              </w:rPr>
              <w:t>e</w:t>
            </w:r>
            <w:r w:rsidRPr="000F6A9C">
              <w:rPr>
                <w:rFonts w:ascii="Calibri" w:eastAsia="Calibri" w:hAnsi="Calibri" w:cs="Times New Roman"/>
              </w:rPr>
              <w:t>kirken gjennom praksis og samtale</w:t>
            </w:r>
          </w:p>
          <w:p w:rsidR="001634B7" w:rsidRDefault="001634B7" w:rsidP="001634B7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70CA5" w:rsidRDefault="00D70CA5" w:rsidP="00530258">
            <w:pPr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Kirken følger opp Kunsten å være kirke; herunder samarbeidet med frie kunstnere innen alle kunstuttrykk</w:t>
            </w:r>
          </w:p>
          <w:p w:rsidR="001634B7" w:rsidRDefault="001634B7" w:rsidP="0016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Pr="00602AFC" w:rsidRDefault="001634B7" w:rsidP="00530258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</w:rPr>
              <w:t>Følge</w:t>
            </w:r>
            <w:r w:rsidR="00C21183" w:rsidRPr="001634B7">
              <w:rPr>
                <w:rFonts w:ascii="Calibri" w:eastAsia="Calibri" w:hAnsi="Calibri" w:cs="Times New Roman"/>
              </w:rPr>
              <w:t xml:space="preserve"> opp Plan for kirkemusikk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602AFC" w:rsidRPr="00602AFC">
              <w:rPr>
                <w:rStyle w:val="s48"/>
                <w:rFonts w:eastAsia="Times New Roman"/>
                <w:color w:val="365F91" w:themeColor="accent1" w:themeShade="BF"/>
              </w:rPr>
              <w:t>slik at </w:t>
            </w:r>
            <w:r w:rsidR="00602AFC" w:rsidRPr="00602AFC">
              <w:rPr>
                <w:rStyle w:val="s58"/>
                <w:rFonts w:eastAsia="Times New Roman"/>
                <w:color w:val="365F91" w:themeColor="accent1" w:themeShade="BF"/>
              </w:rPr>
              <w:t>flere menigheter utarbeider lokale planer på kirkemusikkfeltet/jobber med bestemte tiltak.</w:t>
            </w:r>
          </w:p>
          <w:p w:rsidR="00E229D1" w:rsidRPr="00E229D1" w:rsidRDefault="00E229D1" w:rsidP="00E229D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229D1" w:rsidRPr="001634B7" w:rsidRDefault="004F531D" w:rsidP="00530258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A285C">
              <w:rPr>
                <w:rFonts w:ascii="Calibri" w:eastAsia="Calibri" w:hAnsi="Calibri" w:cs="Times New Roman"/>
                <w:color w:val="365F91" w:themeColor="accent1" w:themeShade="BF"/>
              </w:rPr>
              <w:t>Tilbud om forestillinger om Nåde i tilknytning til trosopplæring.</w:t>
            </w:r>
          </w:p>
        </w:tc>
        <w:tc>
          <w:tcPr>
            <w:tcW w:w="2475" w:type="dxa"/>
          </w:tcPr>
          <w:p w:rsidR="00FA6241" w:rsidRDefault="00FA624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Biskop, Stiftelsen Oslo internasjonale Kirkemusikkfestival</w:t>
            </w:r>
          </w:p>
          <w:p w:rsidR="00FA6241" w:rsidRDefault="00FA624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FA624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="007A2A3C">
              <w:rPr>
                <w:rFonts w:ascii="Calibri" w:eastAsia="Calibri" w:hAnsi="Calibri" w:cs="Times New Roman"/>
              </w:rPr>
              <w:t>ISA</w:t>
            </w:r>
            <w:r w:rsidR="007E70E9">
              <w:rPr>
                <w:rFonts w:ascii="Calibri" w:eastAsia="Calibri" w:hAnsi="Calibri" w:cs="Times New Roman"/>
              </w:rPr>
              <w:t>, prostene, menighetene</w:t>
            </w:r>
          </w:p>
          <w:p w:rsidR="007967C1" w:rsidRDefault="007967C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3F5D2A" w:rsidRDefault="003F5D2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menigheten</w:t>
            </w:r>
            <w:r w:rsidR="00D94584">
              <w:rPr>
                <w:rFonts w:ascii="Calibri" w:eastAsia="Calibri" w:hAnsi="Calibri" w:cs="Times New Roman"/>
              </w:rPr>
              <w:t>e</w:t>
            </w: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Pr="00DA285C" w:rsidRDefault="00DA285C" w:rsidP="00DA2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65F91" w:themeColor="accent1" w:themeShade="BF"/>
              </w:rPr>
            </w:pPr>
            <w:r w:rsidRPr="00DA285C">
              <w:rPr>
                <w:rFonts w:eastAsia="Times New Roman"/>
                <w:color w:val="365F91" w:themeColor="accent1" w:themeShade="BF"/>
              </w:rPr>
              <w:t>KISA, menighetene</w:t>
            </w:r>
          </w:p>
          <w:p w:rsidR="00DA285C" w:rsidRPr="000F6A9C" w:rsidRDefault="00DA285C" w:rsidP="00DA2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FA6241" w:rsidRDefault="00FA624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Mars</w:t>
            </w:r>
          </w:p>
          <w:p w:rsidR="00FA6241" w:rsidRDefault="00FA624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A6241" w:rsidRDefault="00FA624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A6241" w:rsidRDefault="00FA624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01913" w:rsidRDefault="00501913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7967C1" w:rsidRDefault="007967C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16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3F5D2A" w:rsidRDefault="003F5D2A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16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DA285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Pr="000F6A9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Jan-nov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B13A7D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Deltakelsen ved kirkevalgene har økt</w:t>
            </w:r>
          </w:p>
        </w:tc>
        <w:tc>
          <w:tcPr>
            <w:tcW w:w="5608" w:type="dxa"/>
          </w:tcPr>
          <w:p w:rsidR="00F3288F" w:rsidRPr="005C63DF" w:rsidRDefault="00F3288F" w:rsidP="001634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786E67" w:rsidRPr="000F6A9C" w:rsidRDefault="00786E67" w:rsidP="000A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C2639" w:rsidRPr="005C2639" w:rsidRDefault="005C2639" w:rsidP="005C2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597FEC" w:rsidRDefault="00597FEC" w:rsidP="00AA01E1">
      <w:pPr>
        <w:spacing w:after="0"/>
      </w:pPr>
    </w:p>
    <w:p w:rsidR="00597FEC" w:rsidRDefault="00597FEC" w:rsidP="00AA01E1">
      <w:pPr>
        <w:spacing w:after="0"/>
      </w:pPr>
    </w:p>
    <w:p w:rsidR="00873218" w:rsidRDefault="00EC1FA1" w:rsidP="00AA01E1">
      <w:pPr>
        <w:spacing w:after="0"/>
      </w:pPr>
      <w:r w:rsidRPr="00C7334A">
        <w:t>RISIKOVURDERING</w:t>
      </w:r>
      <w:r w:rsidR="002245C0" w:rsidRPr="00C7334A">
        <w:t xml:space="preserve"> </w:t>
      </w:r>
    </w:p>
    <w:p w:rsidR="009442E9" w:rsidRDefault="009442E9" w:rsidP="00AA01E1">
      <w:pPr>
        <w:spacing w:after="0"/>
      </w:pPr>
    </w:p>
    <w:p w:rsidR="00501913" w:rsidRDefault="00501913" w:rsidP="00501913">
      <w:pPr>
        <w:pStyle w:val="Listeavsnitt"/>
        <w:numPr>
          <w:ilvl w:val="0"/>
          <w:numId w:val="50"/>
        </w:numPr>
        <w:spacing w:after="0"/>
      </w:pPr>
      <w:r>
        <w:t xml:space="preserve">Usikkerhet rundt </w:t>
      </w:r>
      <w:r w:rsidR="00A74B45">
        <w:t>videreføring av kommunikasjonsrådgiverstillingen gjør det vanskelig å være oppdatert og synlig</w:t>
      </w:r>
      <w:r w:rsidR="0035231D">
        <w:t xml:space="preserve"> på sosiale medier og</w:t>
      </w:r>
      <w:r w:rsidR="00A74B45">
        <w:t xml:space="preserve"> i det offentlige rom</w:t>
      </w:r>
    </w:p>
    <w:p w:rsidR="006A17C8" w:rsidRDefault="0035231D" w:rsidP="00501913">
      <w:pPr>
        <w:pStyle w:val="Listeavsnitt"/>
        <w:numPr>
          <w:ilvl w:val="0"/>
          <w:numId w:val="50"/>
        </w:numPr>
        <w:spacing w:after="0"/>
      </w:pPr>
      <w:r>
        <w:t>Mangel på kompetanse og kapasitet svekker kontakten med ulike medier</w:t>
      </w:r>
    </w:p>
    <w:p w:rsidR="0035231D" w:rsidRPr="00C7334A" w:rsidRDefault="0035231D" w:rsidP="009442E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CD54F1" w:rsidRPr="00643AA8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CD54F1" w:rsidRPr="00643AA8" w:rsidRDefault="00873218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lastRenderedPageBreak/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6A17C8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6A17C8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A</w:t>
            </w:r>
          </w:p>
        </w:tc>
      </w:tr>
      <w:tr w:rsidR="00CD54F1" w:rsidRPr="00643AA8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7297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CD54F1" w:rsidRPr="00643AA8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E5162C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C</w:t>
            </w:r>
          </w:p>
        </w:tc>
      </w:tr>
      <w:tr w:rsidR="00CD54F1" w:rsidRPr="00643AA8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CD54F1" w:rsidRPr="00643AA8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  <w:tr w:rsidR="00CD54F1" w:rsidRPr="00643AA8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Svært alvorlig</w:t>
            </w:r>
          </w:p>
        </w:tc>
      </w:tr>
      <w:tr w:rsidR="00CD54F1" w:rsidRPr="00643AA8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b/>
                <w:lang w:val="en-US" w:eastAsia="nb-NO"/>
              </w:rPr>
              <w:t>Konsekvens</w:t>
            </w:r>
          </w:p>
        </w:tc>
      </w:tr>
      <w:tr w:rsidR="00CD54F1" w:rsidRPr="00643AA8" w:rsidTr="00BB49A5">
        <w:trPr>
          <w:trHeight w:val="423"/>
        </w:trPr>
        <w:tc>
          <w:tcPr>
            <w:tcW w:w="1728" w:type="dxa"/>
            <w:gridSpan w:val="2"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</w:tbl>
    <w:p w:rsidR="000F6A9C" w:rsidRDefault="000F6A9C" w:rsidP="00341051">
      <w:pPr>
        <w:pStyle w:val="Listeavsnitt"/>
        <w:rPr>
          <w:rStyle w:val="Svakreferanse"/>
          <w:sz w:val="36"/>
          <w:szCs w:val="36"/>
        </w:rPr>
      </w:pPr>
    </w:p>
    <w:p w:rsidR="00254296" w:rsidRDefault="00254296" w:rsidP="00341051">
      <w:pPr>
        <w:pStyle w:val="Listeavsnitt"/>
        <w:rPr>
          <w:rStyle w:val="Svakreferanse"/>
          <w:sz w:val="36"/>
          <w:szCs w:val="36"/>
        </w:rPr>
      </w:pPr>
    </w:p>
    <w:p w:rsidR="001A6203" w:rsidRPr="00341051" w:rsidRDefault="000778AD" w:rsidP="00341051">
      <w:pPr>
        <w:pStyle w:val="Listeavsnitt"/>
        <w:rPr>
          <w:rStyle w:val="Svakreferanse"/>
          <w:sz w:val="36"/>
          <w:szCs w:val="36"/>
        </w:rPr>
      </w:pPr>
      <w:r>
        <w:rPr>
          <w:rStyle w:val="Svakreferanse"/>
          <w:sz w:val="36"/>
          <w:szCs w:val="36"/>
        </w:rPr>
        <w:t>4</w:t>
      </w:r>
      <w:r w:rsidR="00B71608">
        <w:rPr>
          <w:rStyle w:val="Svakreferanse"/>
          <w:sz w:val="36"/>
          <w:szCs w:val="36"/>
        </w:rPr>
        <w:t>.</w:t>
      </w:r>
      <w:r>
        <w:rPr>
          <w:rStyle w:val="Svakreferanse"/>
          <w:sz w:val="36"/>
          <w:szCs w:val="36"/>
        </w:rPr>
        <w:t xml:space="preserve"> </w:t>
      </w:r>
      <w:r w:rsidR="001A6203" w:rsidRPr="00341051">
        <w:rPr>
          <w:rStyle w:val="Svakreferanse"/>
          <w:sz w:val="36"/>
          <w:szCs w:val="36"/>
        </w:rPr>
        <w:t>Flere får lyst til å arbeide i kirken</w:t>
      </w:r>
      <w:r w:rsidR="001A6203" w:rsidRPr="00341051">
        <w:rPr>
          <w:rStyle w:val="Svakreferanse"/>
          <w:color w:val="0070C0"/>
          <w:sz w:val="36"/>
          <w:szCs w:val="36"/>
        </w:rPr>
        <w:t xml:space="preserve"> </w:t>
      </w:r>
    </w:p>
    <w:p w:rsidR="001A6203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  <w:sz w:val="20"/>
          <w:szCs w:val="20"/>
        </w:rPr>
      </w:pPr>
    </w:p>
    <w:p w:rsidR="001A6203" w:rsidRPr="00252388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</w:rPr>
      </w:pPr>
      <w:r w:rsidRPr="00252388">
        <w:rPr>
          <w:rFonts w:cs="Helvetica"/>
          <w:b/>
        </w:rPr>
        <w:t>Hovedmål:</w:t>
      </w:r>
    </w:p>
    <w:p w:rsidR="001A6203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</w:rPr>
      </w:pPr>
      <w:r>
        <w:rPr>
          <w:rFonts w:cs="Helvetica"/>
        </w:rPr>
        <w:t xml:space="preserve">Kirken som arbeidsplass har godt arbeidsmiljø og positivt omdømme. </w:t>
      </w:r>
      <w:r w:rsidRPr="00252388">
        <w:rPr>
          <w:rFonts w:cs="Helvetica"/>
        </w:rPr>
        <w:t>Oslo bispedømme har omstillingsdyktige  staber med kompetente medarbeidere</w:t>
      </w:r>
      <w:r>
        <w:rPr>
          <w:rFonts w:cs="Helvetica"/>
        </w:rPr>
        <w:t xml:space="preserve"> av begge kjønn</w:t>
      </w:r>
      <w:r w:rsidRPr="00252388">
        <w:rPr>
          <w:rFonts w:cs="Helvetica"/>
        </w:rPr>
        <w:t>. Flere unge rekrutteres til kirkelig utdanning. Flere kirkemedlemmer engasjeres i frivillig tjeneste og gis god oppfølging.</w:t>
      </w:r>
    </w:p>
    <w:p w:rsidR="0035231D" w:rsidRDefault="0035231D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</w:rPr>
      </w:pPr>
    </w:p>
    <w:p w:rsidR="001A6203" w:rsidRPr="0035231D" w:rsidRDefault="001A6203" w:rsidP="001A6203">
      <w:pPr>
        <w:pStyle w:val="Listeavsnitt"/>
        <w:ind w:left="1080"/>
        <w:rPr>
          <w:rStyle w:val="Svakreferanse"/>
          <w:color w:val="FF0000"/>
        </w:rPr>
      </w:pPr>
    </w:p>
    <w:tbl>
      <w:tblPr>
        <w:tblStyle w:val="Rutenettabell6fargerik-uthevingsfarge1"/>
        <w:tblW w:w="14283" w:type="dxa"/>
        <w:tblLook w:val="04A0" w:firstRow="1" w:lastRow="0" w:firstColumn="1" w:lastColumn="0" w:noHBand="0" w:noVBand="1"/>
      </w:tblPr>
      <w:tblGrid>
        <w:gridCol w:w="4056"/>
        <w:gridCol w:w="5187"/>
        <w:gridCol w:w="3221"/>
        <w:gridCol w:w="1819"/>
      </w:tblGrid>
      <w:tr w:rsidR="001A6203" w:rsidTr="000F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BB49A5">
            <w:r>
              <w:t>Delmål</w:t>
            </w:r>
          </w:p>
        </w:tc>
        <w:tc>
          <w:tcPr>
            <w:tcW w:w="5253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3119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 xml:space="preserve">Det er godt samarbeid mellom begge </w:t>
            </w:r>
            <w:r w:rsidR="002F0C2D">
              <w:t>arbeids-g</w:t>
            </w:r>
            <w:r>
              <w:t>iverlinjene på sokne-</w:t>
            </w:r>
            <w:r w:rsidR="00BA0180">
              <w:t>,</w:t>
            </w:r>
            <w:r w:rsidR="002F0C2D">
              <w:t xml:space="preserve"> </w:t>
            </w:r>
            <w:r w:rsidR="00BA0180">
              <w:t>prosti- og bispedømmenivå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2714D3" w:rsidRDefault="002714D3" w:rsidP="00530258">
            <w:pPr>
              <w:pStyle w:val="Listeavsnitt"/>
              <w:numPr>
                <w:ilvl w:val="0"/>
                <w:numId w:val="23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Prosjekt Enhetlig ledelse i Oslo bispedømme</w:t>
            </w:r>
          </w:p>
          <w:p w:rsidR="00DD2FF2" w:rsidRDefault="00DD2FF2" w:rsidP="00DD2FF2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6367" w:rsidRPr="00DD2FF2" w:rsidRDefault="00306367" w:rsidP="00DD2FF2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Pr="00306367" w:rsidRDefault="00DD2FF2" w:rsidP="002714D3">
            <w:pPr>
              <w:pStyle w:val="Listeavsnitt"/>
              <w:numPr>
                <w:ilvl w:val="0"/>
                <w:numId w:val="23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367">
              <w:t>Prosjekt kirkebruksplan</w:t>
            </w:r>
          </w:p>
          <w:p w:rsidR="002714D3" w:rsidRDefault="002714D3" w:rsidP="002714D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6367" w:rsidRPr="002714D3" w:rsidRDefault="00306367" w:rsidP="002714D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108F" w:rsidRDefault="00873AB7" w:rsidP="00530258">
            <w:pPr>
              <w:pStyle w:val="Listeavsnitt"/>
              <w:numPr>
                <w:ilvl w:val="0"/>
                <w:numId w:val="23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Etablere felles møtepunkter mellom LG i OBDR og alle fellesrådene</w:t>
            </w:r>
            <w:r w:rsidR="00B71608">
              <w:t xml:space="preserve"> og med de folkevalgte lerderne</w:t>
            </w:r>
          </w:p>
          <w:p w:rsidR="002C403D" w:rsidRDefault="002C403D" w:rsidP="002C403D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Pr="002C403D" w:rsidRDefault="002C403D" w:rsidP="002C403D">
            <w:pPr>
              <w:pStyle w:val="Listeavsnitt"/>
              <w:numPr>
                <w:ilvl w:val="0"/>
                <w:numId w:val="23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Etablere fast møte mellom kirkevergene og prostene én til to ganger i året</w:t>
            </w:r>
          </w:p>
        </w:tc>
        <w:tc>
          <w:tcPr>
            <w:tcW w:w="3119" w:type="dxa"/>
          </w:tcPr>
          <w:p w:rsidR="002714D3" w:rsidRDefault="002714D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Biskop, OBDR, Asker, Bærum og Oslo kirkelige fellesråd</w:t>
            </w:r>
          </w:p>
          <w:p w:rsidR="00DD2FF2" w:rsidRDefault="00DD2FF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KfiO</w:t>
            </w:r>
          </w:p>
          <w:p w:rsidR="002714D3" w:rsidRDefault="002714D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prostene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Stiftsdirektør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Default="002C403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Default="002C403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stiftsdirektør</w:t>
            </w:r>
          </w:p>
        </w:tc>
        <w:tc>
          <w:tcPr>
            <w:tcW w:w="1842" w:type="dxa"/>
          </w:tcPr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873AB7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F50ED4" w:rsidRDefault="00F50ED4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0ED4" w:rsidRDefault="00F50ED4" w:rsidP="0027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53E3" w:rsidRDefault="00A053E3" w:rsidP="0032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530258">
            <w:pPr>
              <w:pStyle w:val="Listeavsnitt"/>
              <w:numPr>
                <w:ilvl w:val="0"/>
                <w:numId w:val="12"/>
              </w:numPr>
            </w:pPr>
            <w:r w:rsidRPr="0000553F">
              <w:lastRenderedPageBreak/>
              <w:t>Kirken i Oslo bispedømme har god ledelse og personalforvaltning</w:t>
            </w:r>
          </w:p>
          <w:p w:rsidR="001A6203" w:rsidRPr="0000553F" w:rsidRDefault="001A6203" w:rsidP="001A6203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2714D3" w:rsidRDefault="002714D3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Følge opp på bispedømmenivå ny hovedavtale, hovedtariffavtale og tilpasningsavtale for rettssubjektet Den norske Kirke</w:t>
            </w:r>
          </w:p>
          <w:p w:rsidR="002714D3" w:rsidRDefault="002714D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14D3" w:rsidRPr="005A7350" w:rsidRDefault="00542ED3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350">
              <w:t xml:space="preserve">Utarbeide en helhetlig </w:t>
            </w:r>
            <w:r w:rsidRPr="005A7350">
              <w:rPr>
                <w:u w:val="single"/>
              </w:rPr>
              <w:t>bemanningsplan</w:t>
            </w:r>
            <w:r w:rsidRPr="005A7350">
              <w:t xml:space="preserve"> t</w:t>
            </w:r>
            <w:r w:rsidR="002714D3" w:rsidRPr="005A7350">
              <w:t>ilpasse</w:t>
            </w:r>
            <w:r w:rsidRPr="005A7350">
              <w:t>t</w:t>
            </w:r>
            <w:r w:rsidR="002714D3" w:rsidRPr="005A7350">
              <w:t xml:space="preserve"> den økonomiske situasjonen på kort og lang sikt </w:t>
            </w:r>
          </w:p>
          <w:p w:rsidR="00633080" w:rsidRPr="00633080" w:rsidRDefault="00633080" w:rsidP="00633080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Pr="00306367" w:rsidRDefault="00633080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Følge opp nødvendige prosesser rundt nominasjon til /valg av ny biskop</w:t>
            </w:r>
          </w:p>
          <w:p w:rsidR="00633080" w:rsidRPr="00306367" w:rsidRDefault="00633080" w:rsidP="00633080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Pr="00306367" w:rsidRDefault="00633080" w:rsidP="00633080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Avskjed med biskop</w:t>
            </w:r>
          </w:p>
          <w:p w:rsidR="00633080" w:rsidRPr="00306367" w:rsidRDefault="00633080" w:rsidP="00633080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Pr="00306367" w:rsidRDefault="00633080" w:rsidP="00633080">
            <w:pPr>
              <w:pStyle w:val="Listeavsnitt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Samlinger med medarbeiderne i prostiene</w:t>
            </w:r>
          </w:p>
          <w:p w:rsidR="00633080" w:rsidRPr="00306367" w:rsidRDefault="00633080" w:rsidP="00633080">
            <w:pPr>
              <w:pStyle w:val="Listeavsnitt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Avskjedsgudstjeneste i Domkirken med kirkekaffe</w:t>
            </w:r>
          </w:p>
          <w:p w:rsidR="00633080" w:rsidRPr="00306367" w:rsidRDefault="00633080" w:rsidP="00633080">
            <w:pPr>
              <w:pStyle w:val="Listeavsnitt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Andre avskjedsmarkeringer</w:t>
            </w:r>
          </w:p>
          <w:p w:rsidR="002714D3" w:rsidRPr="002714D3" w:rsidRDefault="002714D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14D3" w:rsidRDefault="002714D3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Arrangere sokneprestkurs</w:t>
            </w:r>
          </w:p>
          <w:p w:rsidR="003A4D5E" w:rsidRPr="003A4D5E" w:rsidRDefault="003A4D5E" w:rsidP="003A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5A7350" w:rsidRDefault="00526F97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350">
              <w:t>Reduser</w:t>
            </w:r>
            <w:r w:rsidR="002714D3" w:rsidRPr="005A7350">
              <w:t xml:space="preserve">e </w:t>
            </w:r>
            <w:r w:rsidR="00542ED3" w:rsidRPr="005A7350">
              <w:t>antall prester underlagt</w:t>
            </w:r>
            <w:r w:rsidR="002714D3" w:rsidRPr="005A7350">
              <w:t xml:space="preserve"> domprosten</w:t>
            </w:r>
          </w:p>
          <w:p w:rsidR="002714D3" w:rsidRDefault="002714D3" w:rsidP="002714D3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530258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Arrangere pensjonsforberedende kurs</w:t>
            </w:r>
          </w:p>
          <w:p w:rsidR="0035721E" w:rsidRPr="0035721E" w:rsidRDefault="0035721E" w:rsidP="0035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Pr="0000553F" w:rsidRDefault="002714D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Stiftsdirektør, </w:t>
            </w:r>
            <w:r w:rsidR="0041108F" w:rsidRPr="0000553F">
              <w:t>PA</w:t>
            </w: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4D5E" w:rsidRDefault="003A4D5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OBDR, Stiftsdirektør, Økonomi </w:t>
            </w:r>
          </w:p>
          <w:p w:rsidR="002714D3" w:rsidRDefault="003A4D5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 fl</w:t>
            </w:r>
          </w:p>
          <w:p w:rsidR="002714D3" w:rsidRDefault="002714D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14D3" w:rsidRDefault="002714D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OBDR, stiftsdirektør, PA</w:t>
            </w: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OBDR, stiftsdirektør, prostene, alle</w:t>
            </w: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3A4D5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Biskop, </w:t>
            </w:r>
            <w:r w:rsidR="00B71608">
              <w:t>PA</w:t>
            </w:r>
          </w:p>
          <w:p w:rsidR="002714D3" w:rsidRDefault="002714D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14D3" w:rsidRDefault="002714D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Biskop/stiftsdirektør/personalsjef</w:t>
            </w:r>
          </w:p>
          <w:p w:rsidR="002714D3" w:rsidRDefault="002714D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4D5E" w:rsidRPr="0000553F" w:rsidRDefault="003A4D5E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1842" w:type="dxa"/>
          </w:tcPr>
          <w:p w:rsidR="001A6203" w:rsidRDefault="00526F97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 xml:space="preserve"> Vår</w:t>
            </w: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  <w:p w:rsidR="003A4D5E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63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 året</w:t>
            </w: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 aug – 1. okt</w:t>
            </w: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Pr="0000553F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Høst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>Tilsatte er satt i stand til å møte endringer som følger av virksomhetsoverdragelsen fra Staten</w:t>
            </w:r>
          </w:p>
          <w:p w:rsidR="00BA0180" w:rsidRPr="00A053E3" w:rsidRDefault="00BA0180" w:rsidP="00A053E3">
            <w:pPr>
              <w:ind w:left="720"/>
            </w:pPr>
          </w:p>
        </w:tc>
        <w:tc>
          <w:tcPr>
            <w:tcW w:w="5253" w:type="dxa"/>
          </w:tcPr>
          <w:p w:rsidR="00EA619A" w:rsidRPr="000A5C8D" w:rsidRDefault="003A4D5E" w:rsidP="00530258">
            <w:pPr>
              <w:pStyle w:val="Listeavsnit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God informasjon – og oppfølging av alle tilsatte – knyttet til endringer som følge av virksomhetsoverdragelsen </w:t>
            </w:r>
          </w:p>
        </w:tc>
        <w:tc>
          <w:tcPr>
            <w:tcW w:w="3119" w:type="dxa"/>
          </w:tcPr>
          <w:p w:rsidR="00EA619A" w:rsidRDefault="0035231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Stiftsdirektør, PA, Øk/adm</w:t>
            </w:r>
          </w:p>
          <w:p w:rsidR="00EA619A" w:rsidRDefault="00EA619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619A" w:rsidRDefault="00EA619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1A6203" w:rsidRDefault="0035231D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Vinter</w:t>
            </w:r>
          </w:p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69EF" w:rsidRDefault="005B69EF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530258">
            <w:pPr>
              <w:pStyle w:val="Listeavsnitt"/>
              <w:numPr>
                <w:ilvl w:val="0"/>
                <w:numId w:val="12"/>
              </w:numPr>
            </w:pPr>
            <w:r w:rsidRPr="0000553F">
              <w:t>Sykefraværet er fortsatt lavt</w:t>
            </w:r>
          </w:p>
          <w:p w:rsidR="00BA0180" w:rsidRPr="0000553F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Default="00526F97" w:rsidP="00530258">
            <w:pPr>
              <w:pStyle w:val="Listeavsnit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lastRenderedPageBreak/>
              <w:t>Styrke HMS-arbeid i en omstillingsfase</w:t>
            </w:r>
          </w:p>
          <w:p w:rsidR="00A053E3" w:rsidRPr="00A053E3" w:rsidRDefault="00A053E3" w:rsidP="00A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3A4D5E" w:rsidP="00530258">
            <w:pPr>
              <w:pStyle w:val="Listeavsnit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21E">
              <w:t xml:space="preserve">Følge opp felles </w:t>
            </w:r>
            <w:r w:rsidR="002F0C2D" w:rsidRPr="0035721E">
              <w:t>arbeidsplassundersøkelse</w:t>
            </w:r>
            <w:r w:rsidRPr="0035721E">
              <w:t xml:space="preserve"> med fellesrådene</w:t>
            </w:r>
            <w:r w:rsidR="002F0C2D" w:rsidRPr="0035721E">
              <w:t xml:space="preserve"> </w:t>
            </w:r>
          </w:p>
        </w:tc>
        <w:tc>
          <w:tcPr>
            <w:tcW w:w="3119" w:type="dxa"/>
          </w:tcPr>
          <w:p w:rsidR="001A6203" w:rsidRPr="0000553F" w:rsidRDefault="0010345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lastRenderedPageBreak/>
              <w:t>Stiftsdirektør</w:t>
            </w:r>
            <w:r w:rsidR="00526F97" w:rsidRPr="0000553F">
              <w:t>/PA</w:t>
            </w:r>
          </w:p>
          <w:p w:rsidR="00103459" w:rsidRPr="0000553F" w:rsidRDefault="0010345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3A4D5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ledelsesnivå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4D5E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4D5E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lastRenderedPageBreak/>
              <w:t>Tilsatte i kirken har systematisk tilbud om kompetanseheving, etter- og videreutdanning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35231D" w:rsidRDefault="0035231D" w:rsidP="00530258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31D">
              <w:rPr>
                <w:b/>
              </w:rPr>
              <w:t>Reformasjonsmarkeringen</w:t>
            </w:r>
            <w:r>
              <w:t>: Videreføring og avslutning av Reformasjon Nå</w:t>
            </w:r>
          </w:p>
          <w:p w:rsidR="0035231D" w:rsidRDefault="0035231D" w:rsidP="0035231D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B13E4E" w:rsidP="00530258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Utvikle systematisk kompetanseplan for tilsatte</w:t>
            </w:r>
          </w:p>
          <w:p w:rsidR="00871C79" w:rsidRDefault="00B13E4E" w:rsidP="00871C7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 bispedømmekontoret</w:t>
            </w:r>
          </w:p>
          <w:p w:rsidR="00A053E3" w:rsidRPr="00A053E3" w:rsidRDefault="00A053E3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EC1FA1" w:rsidP="00530258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Utvikle kompetanse i og plan for  kommunikasjon og mediekontakt</w:t>
            </w:r>
          </w:p>
          <w:p w:rsidR="004F531D" w:rsidRDefault="004F531D" w:rsidP="004F531D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530258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Internkurs i formgivingsverktøyet InDesign del II</w:t>
            </w:r>
          </w:p>
          <w:p w:rsidR="00CE69DD" w:rsidRPr="00CE69DD" w:rsidRDefault="00CE69DD" w:rsidP="0061132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35231D" w:rsidRDefault="005A409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proster, REVU</w:t>
            </w:r>
          </w:p>
          <w:p w:rsidR="0035231D" w:rsidRDefault="0035231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231D" w:rsidRDefault="0035231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EC1FA1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PA/</w:t>
            </w:r>
            <w:r w:rsidR="008A74A0">
              <w:t>KISA</w:t>
            </w:r>
          </w:p>
          <w:p w:rsidR="008A74A0" w:rsidRDefault="008A74A0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53E3" w:rsidRDefault="00A053E3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2F0C2D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</w:t>
            </w:r>
            <w:r w:rsidR="00871C79">
              <w:t>RG</w:t>
            </w:r>
            <w:r>
              <w:t xml:space="preserve">, </w:t>
            </w:r>
            <w:r w:rsidR="00EC1FA1">
              <w:t>KISA</w:t>
            </w:r>
          </w:p>
          <w:p w:rsidR="004F531D" w:rsidRDefault="004F531D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KommunikasjonsRG, KISA</w:t>
            </w:r>
          </w:p>
        </w:tc>
        <w:tc>
          <w:tcPr>
            <w:tcW w:w="1842" w:type="dxa"/>
          </w:tcPr>
          <w:p w:rsidR="0035231D" w:rsidRDefault="005A4098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35231D" w:rsidRDefault="0035231D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231D" w:rsidRDefault="0035231D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B13E4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Høst</w:t>
            </w: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>Kirken markedsføres som en god arbeidsplass med ulike jobbmuligheter – uavhengig av funksjonsnivå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7F3AFB" w:rsidRDefault="007F3AFB" w:rsidP="007F3AFB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 b</w:t>
            </w:r>
            <w:r w:rsidRPr="00E8050D">
              <w:t xml:space="preserve">idrag i heftet «Muligheter. Utforsk din egen fremtid» for elever og studenter </w:t>
            </w:r>
          </w:p>
          <w:p w:rsidR="001A6203" w:rsidRPr="00871C79" w:rsidRDefault="001A6203" w:rsidP="00A053E3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7F3AF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PA, KISA</w:t>
            </w:r>
          </w:p>
        </w:tc>
        <w:tc>
          <w:tcPr>
            <w:tcW w:w="1842" w:type="dxa"/>
          </w:tcPr>
          <w:p w:rsidR="001A6203" w:rsidRDefault="007F3AFB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Sommer, høst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>Kall og utfordring til kirkelig tjeneste står sentralt i menighetenes ungdomsarbeid og i samarbeidet med de kristne ungdomsorganisasjonene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A053E3" w:rsidRPr="00C74DD1" w:rsidRDefault="001B1445" w:rsidP="00C74DD1">
            <w:pPr>
              <w:pStyle w:val="Listeavsnitt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Ungdomsåret: </w:t>
            </w:r>
            <w:r w:rsidR="00A053E3" w:rsidRPr="00C74DD1">
              <w:t>Rekruttering til kirkelig tjeneste skal fremmes i alle samlinger knyttet til ungdomsåret</w:t>
            </w:r>
          </w:p>
          <w:p w:rsidR="00321DE7" w:rsidRPr="007F3AFB" w:rsidRDefault="00321DE7" w:rsidP="007F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53E3" w:rsidRPr="00A053E3" w:rsidRDefault="00A053E3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1865" w:rsidRPr="00103459" w:rsidRDefault="00FF1865" w:rsidP="00A053E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EC1FA1" w:rsidRPr="00F3288F" w:rsidRDefault="00A053E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</w:t>
            </w:r>
            <w:r w:rsidR="002F0C2D">
              <w:t xml:space="preserve"> </w:t>
            </w:r>
            <w:r w:rsidR="00EC1FA1" w:rsidRPr="00F3288F">
              <w:t>prostene</w:t>
            </w:r>
            <w:r>
              <w:t>, KISA</w:t>
            </w: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1A6203" w:rsidRDefault="001B1445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3A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C74DD1">
            <w:pPr>
              <w:pStyle w:val="Listeavsnitt"/>
              <w:numPr>
                <w:ilvl w:val="0"/>
                <w:numId w:val="47"/>
              </w:numPr>
            </w:pPr>
            <w:r>
              <w:t>Oslo bispedømme er i kontakt med institusjoner som utdanner til kirkelig tjeneste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A053E3" w:rsidRDefault="00A053E3" w:rsidP="00530258">
            <w:pPr>
              <w:pStyle w:val="Listeavsnit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Arrangere å</w:t>
            </w:r>
            <w:r w:rsidR="00871C79">
              <w:t>pen dag i bispegården for studenter ved teologiske læresteder</w:t>
            </w:r>
          </w:p>
          <w:p w:rsidR="00A053E3" w:rsidRPr="00A053E3" w:rsidRDefault="00A053E3" w:rsidP="00A053E3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F21C8" w:rsidRDefault="003F21C8" w:rsidP="00530258">
            <w:pPr>
              <w:pStyle w:val="Listeavsnit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1C8">
              <w:t>Diakonirådgiver deltar på samling med ansatte og studenter ved diakoniutdanningene i Oslo</w:t>
            </w:r>
          </w:p>
          <w:p w:rsidR="00B97E0D" w:rsidRPr="00B97E0D" w:rsidRDefault="00B97E0D" w:rsidP="00B97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OBDR</w:t>
            </w:r>
            <w:r w:rsidR="00C74DD1">
              <w:t>, KISA</w:t>
            </w:r>
          </w:p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53E3" w:rsidRDefault="00A053E3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53E3" w:rsidRDefault="00A053E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83630" w:rsidRDefault="00983630" w:rsidP="00983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53E3" w:rsidRPr="00A053E3" w:rsidRDefault="00A053E3" w:rsidP="00983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983630">
              <w:t>Høst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C74DD1">
            <w:pPr>
              <w:pStyle w:val="Listeavsnitt"/>
              <w:numPr>
                <w:ilvl w:val="0"/>
                <w:numId w:val="47"/>
              </w:numPr>
            </w:pPr>
            <w:r>
              <w:lastRenderedPageBreak/>
              <w:t>Menighetene arbeider systematisk med rekruttering og oppfølging av frivillige medarbeidere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Pr="00103459" w:rsidRDefault="00103459" w:rsidP="00530258">
            <w:pPr>
              <w:pStyle w:val="Listeavsnit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Videreformidle erfaringer fra Østre Aker prostis strategiske satsing på frivillighet</w:t>
            </w:r>
            <w:r w:rsidR="00A053E3">
              <w:t xml:space="preserve"> </w:t>
            </w:r>
          </w:p>
        </w:tc>
        <w:tc>
          <w:tcPr>
            <w:tcW w:w="3119" w:type="dxa"/>
          </w:tcPr>
          <w:p w:rsidR="001A6203" w:rsidRDefault="00F5279C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Prostene, OBDR</w:t>
            </w:r>
          </w:p>
        </w:tc>
        <w:tc>
          <w:tcPr>
            <w:tcW w:w="1842" w:type="dxa"/>
          </w:tcPr>
          <w:p w:rsidR="001A6203" w:rsidRDefault="00350E30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</w:tc>
      </w:tr>
    </w:tbl>
    <w:p w:rsidR="001A6203" w:rsidRDefault="001A6203"/>
    <w:p w:rsidR="00637AFD" w:rsidRDefault="000778AD" w:rsidP="00B13A7D">
      <w:r w:rsidRPr="00654F72">
        <w:t>RISIKOVURDERING</w:t>
      </w:r>
      <w:r w:rsidR="002245C0" w:rsidRPr="00654F72">
        <w:t xml:space="preserve"> </w:t>
      </w:r>
    </w:p>
    <w:p w:rsidR="00DD2FF2" w:rsidRDefault="00073C86" w:rsidP="00A94987">
      <w:pPr>
        <w:pStyle w:val="Listeavsnitt"/>
        <w:numPr>
          <w:ilvl w:val="0"/>
          <w:numId w:val="51"/>
        </w:numPr>
      </w:pPr>
      <w:r>
        <w:t>N</w:t>
      </w:r>
      <w:r w:rsidR="00F12620">
        <w:t>ye tekniske program</w:t>
      </w:r>
      <w:r>
        <w:t xml:space="preserve"> i forbindelse med virksomhetsoverdragelsen</w:t>
      </w:r>
      <w:r w:rsidR="00F12620">
        <w:t xml:space="preserve"> krever </w:t>
      </w:r>
      <w:r>
        <w:t xml:space="preserve">så mye </w:t>
      </w:r>
      <w:r w:rsidR="00F12620">
        <w:t>tid og ressurser</w:t>
      </w:r>
      <w:r>
        <w:t xml:space="preserve"> at det påvirker den totale arbeidsflyten og arbeidssituasjonen</w:t>
      </w:r>
    </w:p>
    <w:p w:rsidR="00A94987" w:rsidRDefault="00073C86" w:rsidP="00A94987">
      <w:pPr>
        <w:pStyle w:val="Listeavsnitt"/>
        <w:numPr>
          <w:ilvl w:val="0"/>
          <w:numId w:val="51"/>
        </w:numPr>
      </w:pPr>
      <w:r>
        <w:t>Menighetslivet er avhengig av frivillige, men samtidig er d</w:t>
      </w:r>
      <w:r w:rsidR="00A94987">
        <w:t xml:space="preserve">et er vanskelig å rekruttere frivillige </w:t>
      </w:r>
      <w:r>
        <w:t>til ulike oppgaver – både kortsiktige og langsiktige</w:t>
      </w:r>
      <w:r w:rsidR="00A94987">
        <w:t xml:space="preserve">. Det </w:t>
      </w:r>
      <w:r>
        <w:t>er manglende kapasitet og rutin</w:t>
      </w:r>
      <w:r w:rsidR="00A94987">
        <w:t xml:space="preserve">er </w:t>
      </w:r>
      <w:r>
        <w:t xml:space="preserve">både på bispedømmekontoret og lokalt når det gjelder inspirasjon og oppfølging. </w:t>
      </w:r>
    </w:p>
    <w:p w:rsidR="006214C0" w:rsidRPr="00654F72" w:rsidRDefault="006214C0" w:rsidP="00306367">
      <w:pPr>
        <w:pStyle w:val="Listeavsnit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871C79" w:rsidRPr="00643AA8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871C79" w:rsidRDefault="00637AFD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Sannsynlighet</w:t>
            </w:r>
          </w:p>
          <w:p w:rsidR="00871C79" w:rsidRPr="00643AA8" w:rsidRDefault="00871C79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FF745C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A</w:t>
            </w:r>
          </w:p>
        </w:tc>
      </w:tr>
      <w:tr w:rsidR="00871C79" w:rsidRPr="00643AA8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6214C0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  <w:tr w:rsidR="00871C79" w:rsidRPr="00643AA8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Svært alvorlig</w:t>
            </w:r>
          </w:p>
        </w:tc>
      </w:tr>
      <w:tr w:rsidR="00871C79" w:rsidRPr="00643AA8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b/>
                <w:lang w:val="en-US" w:eastAsia="nb-NO"/>
              </w:rPr>
              <w:t>Konsekvens</w:t>
            </w:r>
          </w:p>
        </w:tc>
      </w:tr>
    </w:tbl>
    <w:p w:rsidR="009345A5" w:rsidRDefault="009345A5" w:rsidP="009345A5">
      <w:pPr>
        <w:pStyle w:val="Listeavsnitt"/>
      </w:pPr>
    </w:p>
    <w:p w:rsidR="00B13A7D" w:rsidRDefault="00B13A7D" w:rsidP="009345A5">
      <w:pPr>
        <w:pStyle w:val="Listeavsnitt"/>
      </w:pPr>
    </w:p>
    <w:p w:rsidR="009345A5" w:rsidRPr="006C55F5" w:rsidRDefault="000D225C" w:rsidP="009345A5">
      <w:pPr>
        <w:rPr>
          <w:rStyle w:val="Svakreferanse"/>
          <w:sz w:val="40"/>
          <w:szCs w:val="40"/>
        </w:rPr>
      </w:pPr>
      <w:r>
        <w:rPr>
          <w:rStyle w:val="Svakreferanse"/>
          <w:sz w:val="40"/>
          <w:szCs w:val="40"/>
        </w:rPr>
        <w:t>Satsingsområder 2017</w:t>
      </w:r>
    </w:p>
    <w:p w:rsidR="009345A5" w:rsidRDefault="009345A5" w:rsidP="00AA01E1">
      <w:pPr>
        <w:spacing w:after="0"/>
      </w:pPr>
      <w:r>
        <w:t xml:space="preserve">Dåp </w:t>
      </w:r>
    </w:p>
    <w:p w:rsidR="009345A5" w:rsidRDefault="00C667E1" w:rsidP="00AA01E1">
      <w:pPr>
        <w:spacing w:after="0"/>
      </w:pPr>
      <w:r>
        <w:t>Ungd</w:t>
      </w:r>
      <w:r w:rsidR="00AC6B3F">
        <w:t>omsår juni 2016 – juni 2017</w:t>
      </w:r>
    </w:p>
    <w:p w:rsidR="00AA01E1" w:rsidRDefault="00AA01E1" w:rsidP="00AA01E1">
      <w:pPr>
        <w:spacing w:after="0"/>
      </w:pPr>
      <w:r>
        <w:t xml:space="preserve">Reformasjonsmarkering </w:t>
      </w:r>
    </w:p>
    <w:p w:rsidR="000D225C" w:rsidRDefault="00A65FE8" w:rsidP="00AA01E1">
      <w:pPr>
        <w:spacing w:after="0"/>
      </w:pPr>
      <w:r>
        <w:t>Tilpasning av organisasjonen</w:t>
      </w:r>
      <w:r w:rsidR="000D225C">
        <w:t xml:space="preserve"> etter virksomhetsoverdragelsen</w:t>
      </w:r>
    </w:p>
    <w:p w:rsidR="00AA01E1" w:rsidRDefault="00AA01E1" w:rsidP="009345A5"/>
    <w:p w:rsidR="003913F5" w:rsidRDefault="003913F5" w:rsidP="009345A5"/>
    <w:p w:rsidR="003913F5" w:rsidRDefault="003913F5" w:rsidP="009345A5"/>
    <w:p w:rsidR="003913F5" w:rsidRDefault="003913F5" w:rsidP="009345A5"/>
    <w:p w:rsidR="003913F5" w:rsidRDefault="003913F5" w:rsidP="009345A5"/>
    <w:p w:rsidR="009345A5" w:rsidRPr="008B2DA4" w:rsidRDefault="008B2DA4" w:rsidP="008B2DA4">
      <w:pPr>
        <w:pStyle w:val="Listeavsnitt"/>
        <w:ind w:hanging="720"/>
        <w:rPr>
          <w:rStyle w:val="Svakreferanse"/>
          <w:sz w:val="40"/>
          <w:szCs w:val="40"/>
        </w:rPr>
      </w:pPr>
      <w:r w:rsidRPr="008B2DA4">
        <w:rPr>
          <w:rStyle w:val="Svakreferanse"/>
          <w:sz w:val="40"/>
          <w:szCs w:val="40"/>
        </w:rPr>
        <w:t>Strategiske mål fra Kirkerådet</w:t>
      </w:r>
      <w:r w:rsidR="00AC6B3F">
        <w:rPr>
          <w:rStyle w:val="Svakreferanse"/>
          <w:sz w:val="40"/>
          <w:szCs w:val="40"/>
        </w:rPr>
        <w:t xml:space="preserve"> </w:t>
      </w:r>
    </w:p>
    <w:p w:rsidR="009345A5" w:rsidRDefault="009345A5" w:rsidP="009345A5">
      <w:pPr>
        <w:pStyle w:val="Listeavsnitt"/>
      </w:pPr>
    </w:p>
    <w:p w:rsidR="009345A5" w:rsidRDefault="009345A5" w:rsidP="009345A5">
      <w:pPr>
        <w:pStyle w:val="Listeavsnitt"/>
      </w:pPr>
    </w:p>
    <w:tbl>
      <w:tblPr>
        <w:tblStyle w:val="Tabellrutenett"/>
        <w:tblW w:w="14885" w:type="dxa"/>
        <w:tblLayout w:type="fixed"/>
        <w:tblLook w:val="04A0" w:firstRow="1" w:lastRow="0" w:firstColumn="1" w:lastColumn="0" w:noHBand="0" w:noVBand="1"/>
      </w:tblPr>
      <w:tblGrid>
        <w:gridCol w:w="4780"/>
        <w:gridCol w:w="2817"/>
        <w:gridCol w:w="22"/>
        <w:gridCol w:w="3262"/>
        <w:gridCol w:w="1985"/>
        <w:gridCol w:w="1984"/>
        <w:gridCol w:w="35"/>
      </w:tblGrid>
      <w:tr w:rsidR="009345A5" w:rsidTr="009345A5">
        <w:trPr>
          <w:gridAfter w:val="1"/>
          <w:wAfter w:w="35" w:type="dxa"/>
        </w:trPr>
        <w:tc>
          <w:tcPr>
            <w:tcW w:w="4780" w:type="dxa"/>
          </w:tcPr>
          <w:p w:rsidR="009345A5" w:rsidRPr="007E08B4" w:rsidRDefault="009345A5" w:rsidP="007E08B4">
            <w:pPr>
              <w:pStyle w:val="Listeavsnitt"/>
              <w:ind w:left="0"/>
              <w:rPr>
                <w:b/>
              </w:rPr>
            </w:pPr>
            <w:r w:rsidRPr="007E08B4">
              <w:rPr>
                <w:b/>
              </w:rPr>
              <w:t>Strategisk mål:</w:t>
            </w:r>
          </w:p>
        </w:tc>
        <w:tc>
          <w:tcPr>
            <w:tcW w:w="2817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Resultatmål</w:t>
            </w:r>
          </w:p>
        </w:tc>
        <w:tc>
          <w:tcPr>
            <w:tcW w:w="3284" w:type="dxa"/>
            <w:gridSpan w:val="2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Nøkkelindikator</w:t>
            </w:r>
          </w:p>
        </w:tc>
        <w:tc>
          <w:tcPr>
            <w:tcW w:w="1985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Kristiske suksessfaktorer</w:t>
            </w:r>
          </w:p>
        </w:tc>
        <w:tc>
          <w:tcPr>
            <w:tcW w:w="1984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Risikovurdering</w:t>
            </w:r>
          </w:p>
        </w:tc>
      </w:tr>
      <w:tr w:rsidR="009345A5" w:rsidTr="009345A5">
        <w:trPr>
          <w:gridAfter w:val="1"/>
          <w:wAfter w:w="35" w:type="dxa"/>
        </w:trPr>
        <w:tc>
          <w:tcPr>
            <w:tcW w:w="4780" w:type="dxa"/>
          </w:tcPr>
          <w:p w:rsidR="009345A5" w:rsidRDefault="007E08B4" w:rsidP="00530258">
            <w:pPr>
              <w:pStyle w:val="Listeavsnitt"/>
              <w:numPr>
                <w:ilvl w:val="0"/>
                <w:numId w:val="35"/>
              </w:numPr>
              <w:ind w:left="0"/>
            </w:pPr>
            <w:r>
              <w:t xml:space="preserve">1. </w:t>
            </w:r>
            <w:r w:rsidR="009345A5">
              <w:t>Flere deltar i gudstjenesten og opplever den som et åpent og inkluderende fellesskap</w:t>
            </w:r>
          </w:p>
          <w:p w:rsidR="009345A5" w:rsidRDefault="009345A5" w:rsidP="0004072A">
            <w:pPr>
              <w:pStyle w:val="Listeavsnitt"/>
            </w:pPr>
          </w:p>
          <w:p w:rsidR="009345A5" w:rsidRDefault="009345A5" w:rsidP="0004072A">
            <w:pPr>
              <w:pStyle w:val="Listeavsnitt"/>
            </w:pPr>
          </w:p>
        </w:tc>
        <w:tc>
          <w:tcPr>
            <w:tcW w:w="2817" w:type="dxa"/>
          </w:tcPr>
          <w:p w:rsidR="009345A5" w:rsidRDefault="009345A5" w:rsidP="0004072A">
            <w:r>
              <w:t>Oppslutningen om gudstjenesten øker</w:t>
            </w:r>
          </w:p>
          <w:p w:rsidR="009345A5" w:rsidRDefault="009345A5" w:rsidP="0004072A"/>
          <w:p w:rsidR="009345A5" w:rsidRDefault="009345A5" w:rsidP="0004072A">
            <w:r>
              <w:t>Gudstjenestetilbudet holdes oppe</w:t>
            </w:r>
          </w:p>
          <w:p w:rsidR="009345A5" w:rsidRDefault="009345A5" w:rsidP="0004072A"/>
          <w:p w:rsidR="009345A5" w:rsidRDefault="009345A5" w:rsidP="0004072A">
            <w:r>
              <w:t>Flere velger kirkelig vigsel</w:t>
            </w:r>
          </w:p>
          <w:p w:rsidR="009345A5" w:rsidRDefault="009345A5" w:rsidP="0004072A"/>
          <w:p w:rsidR="009345A5" w:rsidRDefault="009345A5" w:rsidP="0004072A">
            <w:r>
              <w:t>Oppslutningen om kirkelilg gravferd holdes oppe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Flere menigheter inkluderer samisk språk i gudstjenestelivet</w:t>
            </w:r>
          </w:p>
        </w:tc>
        <w:tc>
          <w:tcPr>
            <w:tcW w:w="3284" w:type="dxa"/>
            <w:gridSpan w:val="2"/>
          </w:tcPr>
          <w:p w:rsidR="009345A5" w:rsidRDefault="009345A5" w:rsidP="0004072A">
            <w:r>
              <w:t>Gudstjenestedeltakelse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Gudstjenestefrekvens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vigsler</w:t>
            </w:r>
          </w:p>
          <w:p w:rsidR="009345A5" w:rsidRDefault="009345A5" w:rsidP="0004072A"/>
          <w:p w:rsidR="009345A5" w:rsidRDefault="009345A5" w:rsidP="0004072A">
            <w:r>
              <w:t>Antall kirkelige gravferder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menigheter som inkluderer samisk språk i lokal gudstjenesteordning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1984" w:type="dxa"/>
          </w:tcPr>
          <w:p w:rsidR="009345A5" w:rsidRDefault="009345A5" w:rsidP="0004072A"/>
        </w:tc>
      </w:tr>
      <w:tr w:rsidR="009345A5" w:rsidRPr="005D3367" w:rsidTr="009345A5">
        <w:tc>
          <w:tcPr>
            <w:tcW w:w="4780" w:type="dxa"/>
          </w:tcPr>
          <w:p w:rsidR="009345A5" w:rsidRPr="005D3367" w:rsidRDefault="009345A5" w:rsidP="0004072A">
            <w:r w:rsidRPr="005D3367">
              <w:t>2.Flere søker dåp og trosopplæring</w:t>
            </w:r>
          </w:p>
        </w:tc>
        <w:tc>
          <w:tcPr>
            <w:tcW w:w="2839" w:type="dxa"/>
            <w:gridSpan w:val="2"/>
          </w:tcPr>
          <w:p w:rsidR="009345A5" w:rsidRPr="005D3367" w:rsidRDefault="009345A5" w:rsidP="0004072A">
            <w:r w:rsidRPr="005D3367">
              <w:t>Oppslutningen om dåp øker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Omfanget i trosopplæringstilbudet øker</w:t>
            </w:r>
          </w:p>
          <w:p w:rsidR="009345A5" w:rsidRPr="005D3367" w:rsidRDefault="009345A5" w:rsidP="009345A5">
            <w:pPr>
              <w:ind w:left="-72"/>
            </w:pPr>
          </w:p>
          <w:p w:rsidR="009345A5" w:rsidRPr="005D3367" w:rsidRDefault="009345A5" w:rsidP="0004072A">
            <w:r w:rsidRPr="005D3367">
              <w:t>Oppslutningen om trosopplæringstiltakene øker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Oppslutningen om konfirmasjon holdes oppe</w:t>
            </w:r>
          </w:p>
        </w:tc>
        <w:tc>
          <w:tcPr>
            <w:tcW w:w="3262" w:type="dxa"/>
          </w:tcPr>
          <w:p w:rsidR="009345A5" w:rsidRPr="005D3367" w:rsidRDefault="009345A5" w:rsidP="0004072A">
            <w:r w:rsidRPr="005D3367">
              <w:lastRenderedPageBreak/>
              <w:t>Andel døpte av tilhørende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Gjennomsnittlig timetilbud i menighetene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Deltakerandel i utvalgte, landsomfattende tiltak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Konfirmerte av døpte 15-åringer</w:t>
            </w:r>
          </w:p>
        </w:tc>
        <w:tc>
          <w:tcPr>
            <w:tcW w:w="1985" w:type="dxa"/>
          </w:tcPr>
          <w:p w:rsidR="009345A5" w:rsidRPr="005D3367" w:rsidRDefault="009345A5" w:rsidP="0004072A"/>
        </w:tc>
        <w:tc>
          <w:tcPr>
            <w:tcW w:w="2019" w:type="dxa"/>
            <w:gridSpan w:val="2"/>
          </w:tcPr>
          <w:p w:rsidR="009345A5" w:rsidRPr="005D3367" w:rsidRDefault="009345A5" w:rsidP="0004072A"/>
        </w:tc>
      </w:tr>
      <w:tr w:rsidR="009345A5" w:rsidTr="009345A5">
        <w:tc>
          <w:tcPr>
            <w:tcW w:w="4780" w:type="dxa"/>
          </w:tcPr>
          <w:p w:rsidR="009345A5" w:rsidRDefault="009345A5" w:rsidP="0004072A">
            <w:pPr>
              <w:pStyle w:val="Listeavsnitt"/>
              <w:ind w:left="0"/>
            </w:pPr>
            <w:r>
              <w:t>3.Folkekirken engasjerer seg i samfunnet</w:t>
            </w:r>
          </w:p>
        </w:tc>
        <w:tc>
          <w:tcPr>
            <w:tcW w:w="2839" w:type="dxa"/>
            <w:gridSpan w:val="2"/>
          </w:tcPr>
          <w:p w:rsidR="009345A5" w:rsidRDefault="009345A5" w:rsidP="0004072A">
            <w:r>
              <w:t>Flere menigheter utvikler plan for diakoni</w:t>
            </w:r>
          </w:p>
          <w:p w:rsidR="009345A5" w:rsidRDefault="009345A5" w:rsidP="0004072A"/>
          <w:p w:rsidR="009345A5" w:rsidRDefault="009345A5" w:rsidP="0004072A">
            <w:r>
              <w:t>Kirken blir mer tilgjengelig på Internett</w:t>
            </w:r>
          </w:p>
          <w:p w:rsidR="009345A5" w:rsidRDefault="009345A5" w:rsidP="0004072A"/>
          <w:p w:rsidR="009345A5" w:rsidRDefault="009345A5" w:rsidP="0004072A">
            <w:r>
              <w:t>Flere menigheter blir «Grønn menighet»</w:t>
            </w:r>
          </w:p>
          <w:p w:rsidR="009345A5" w:rsidRDefault="009345A5" w:rsidP="0004072A"/>
          <w:p w:rsidR="009345A5" w:rsidRDefault="009345A5" w:rsidP="0004072A">
            <w:r>
              <w:t>Flere menigheter engasjerer seg for misjon</w:t>
            </w:r>
          </w:p>
          <w:p w:rsidR="009345A5" w:rsidRDefault="009345A5" w:rsidP="0004072A"/>
          <w:p w:rsidR="009345A5" w:rsidRDefault="009345A5" w:rsidP="0004072A">
            <w:r>
              <w:t>Kirken gir rom for ulike kunst- og kulturuttrykk</w:t>
            </w:r>
          </w:p>
          <w:p w:rsidR="009345A5" w:rsidRDefault="009345A5" w:rsidP="0004072A"/>
        </w:tc>
        <w:tc>
          <w:tcPr>
            <w:tcW w:w="3262" w:type="dxa"/>
          </w:tcPr>
          <w:p w:rsidR="009345A5" w:rsidRDefault="009345A5" w:rsidP="0004072A">
            <w:r>
              <w:t>Andel menigheter med godkjent plan</w:t>
            </w:r>
          </w:p>
          <w:p w:rsidR="009345A5" w:rsidRDefault="009345A5" w:rsidP="0004072A"/>
          <w:p w:rsidR="009345A5" w:rsidRDefault="009345A5" w:rsidP="0004072A">
            <w:r>
              <w:t>Antall treff på nettsider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Grønne menigheter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menigheter med inngått misjonsavtale</w:t>
            </w:r>
          </w:p>
          <w:p w:rsidR="009345A5" w:rsidRDefault="009345A5" w:rsidP="0004072A"/>
          <w:p w:rsidR="009345A5" w:rsidRDefault="009345A5" w:rsidP="0004072A">
            <w:r>
              <w:t xml:space="preserve">Antall konserter og kulturarrangementer i kirkene 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2019" w:type="dxa"/>
            <w:gridSpan w:val="2"/>
          </w:tcPr>
          <w:p w:rsidR="009345A5" w:rsidRDefault="009345A5" w:rsidP="0004072A"/>
        </w:tc>
      </w:tr>
      <w:tr w:rsidR="009345A5" w:rsidTr="009345A5">
        <w:tc>
          <w:tcPr>
            <w:tcW w:w="4780" w:type="dxa"/>
          </w:tcPr>
          <w:p w:rsidR="009345A5" w:rsidRDefault="009345A5" w:rsidP="0004072A">
            <w:pPr>
              <w:pStyle w:val="Listeavsnitt"/>
              <w:ind w:left="0"/>
            </w:pPr>
            <w:r>
              <w:t>4.Flere får lyst til å jobbe i kirka</w:t>
            </w:r>
          </w:p>
        </w:tc>
        <w:tc>
          <w:tcPr>
            <w:tcW w:w="2839" w:type="dxa"/>
            <w:gridSpan w:val="2"/>
          </w:tcPr>
          <w:p w:rsidR="009345A5" w:rsidRDefault="009345A5" w:rsidP="0004072A">
            <w:r>
              <w:t>Rekrutteringen til vigslede stillinger styrkes</w:t>
            </w:r>
          </w:p>
          <w:p w:rsidR="009345A5" w:rsidRDefault="009345A5" w:rsidP="0004072A"/>
          <w:p w:rsidR="009345A5" w:rsidRDefault="009345A5" w:rsidP="0004072A">
            <w:r>
              <w:t>Flere engasjerer ser i frivillig tjeneste i kirka</w:t>
            </w:r>
          </w:p>
        </w:tc>
        <w:tc>
          <w:tcPr>
            <w:tcW w:w="3262" w:type="dxa"/>
          </w:tcPr>
          <w:p w:rsidR="009345A5" w:rsidRDefault="009345A5" w:rsidP="0004072A">
            <w:r>
              <w:t>Antall vigslinger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frivillige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2019" w:type="dxa"/>
            <w:gridSpan w:val="2"/>
          </w:tcPr>
          <w:p w:rsidR="009345A5" w:rsidRDefault="009345A5" w:rsidP="0004072A"/>
        </w:tc>
      </w:tr>
    </w:tbl>
    <w:p w:rsidR="00871C79" w:rsidRDefault="00871C79" w:rsidP="0031158D">
      <w:pPr>
        <w:rPr>
          <w:rStyle w:val="Svakreferanse"/>
          <w:sz w:val="40"/>
          <w:szCs w:val="40"/>
        </w:rPr>
      </w:pPr>
    </w:p>
    <w:sectPr w:rsidR="00871C79" w:rsidSect="00254296">
      <w:headerReference w:type="default" r:id="rId9"/>
      <w:foot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F0" w:rsidRDefault="00343DF0" w:rsidP="00EA199F">
      <w:pPr>
        <w:spacing w:after="0" w:line="240" w:lineRule="auto"/>
      </w:pPr>
      <w:r>
        <w:separator/>
      </w:r>
    </w:p>
  </w:endnote>
  <w:endnote w:type="continuationSeparator" w:id="0">
    <w:p w:rsidR="00343DF0" w:rsidRDefault="00343DF0" w:rsidP="00E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731713"/>
      <w:docPartObj>
        <w:docPartGallery w:val="Page Numbers (Bottom of Page)"/>
        <w:docPartUnique/>
      </w:docPartObj>
    </w:sdtPr>
    <w:sdtEndPr/>
    <w:sdtContent>
      <w:p w:rsidR="007C57C0" w:rsidRDefault="007C57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65">
          <w:rPr>
            <w:noProof/>
          </w:rPr>
          <w:t>2</w:t>
        </w:r>
        <w:r>
          <w:fldChar w:fldCharType="end"/>
        </w:r>
      </w:p>
    </w:sdtContent>
  </w:sdt>
  <w:p w:rsidR="007C57C0" w:rsidRDefault="007C57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F0" w:rsidRDefault="00343DF0" w:rsidP="00EA199F">
      <w:pPr>
        <w:spacing w:after="0" w:line="240" w:lineRule="auto"/>
      </w:pPr>
      <w:r>
        <w:separator/>
      </w:r>
    </w:p>
  </w:footnote>
  <w:footnote w:type="continuationSeparator" w:id="0">
    <w:p w:rsidR="00343DF0" w:rsidRDefault="00343DF0" w:rsidP="00EA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67" w:rsidRDefault="00306367">
    <w:pPr>
      <w:pStyle w:val="Topptekst"/>
    </w:pPr>
    <w:r>
      <w:t>14.02.2017</w:t>
    </w:r>
  </w:p>
  <w:p w:rsidR="007C57C0" w:rsidRDefault="007C57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7A0"/>
    <w:multiLevelType w:val="hybridMultilevel"/>
    <w:tmpl w:val="D1DEC4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5A7"/>
    <w:multiLevelType w:val="hybridMultilevel"/>
    <w:tmpl w:val="107E24E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EB5"/>
    <w:multiLevelType w:val="hybridMultilevel"/>
    <w:tmpl w:val="D7BE3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257C"/>
    <w:multiLevelType w:val="hybridMultilevel"/>
    <w:tmpl w:val="544691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274"/>
    <w:multiLevelType w:val="hybridMultilevel"/>
    <w:tmpl w:val="B1EE7428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097C"/>
    <w:multiLevelType w:val="hybridMultilevel"/>
    <w:tmpl w:val="4E8A9616"/>
    <w:lvl w:ilvl="0" w:tplc="97A4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E1D3B"/>
    <w:multiLevelType w:val="hybridMultilevel"/>
    <w:tmpl w:val="E3FE1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6791"/>
    <w:multiLevelType w:val="hybridMultilevel"/>
    <w:tmpl w:val="4106D666"/>
    <w:lvl w:ilvl="0" w:tplc="2BE2E7D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75" w:hanging="360"/>
      </w:pPr>
    </w:lvl>
    <w:lvl w:ilvl="2" w:tplc="0414001B" w:tentative="1">
      <w:start w:val="1"/>
      <w:numFmt w:val="lowerRoman"/>
      <w:lvlText w:val="%3."/>
      <w:lvlJc w:val="right"/>
      <w:pPr>
        <w:ind w:left="2195" w:hanging="180"/>
      </w:pPr>
    </w:lvl>
    <w:lvl w:ilvl="3" w:tplc="0414000F" w:tentative="1">
      <w:start w:val="1"/>
      <w:numFmt w:val="decimal"/>
      <w:lvlText w:val="%4."/>
      <w:lvlJc w:val="left"/>
      <w:pPr>
        <w:ind w:left="2915" w:hanging="360"/>
      </w:pPr>
    </w:lvl>
    <w:lvl w:ilvl="4" w:tplc="04140019" w:tentative="1">
      <w:start w:val="1"/>
      <w:numFmt w:val="lowerLetter"/>
      <w:lvlText w:val="%5."/>
      <w:lvlJc w:val="left"/>
      <w:pPr>
        <w:ind w:left="3635" w:hanging="360"/>
      </w:pPr>
    </w:lvl>
    <w:lvl w:ilvl="5" w:tplc="0414001B" w:tentative="1">
      <w:start w:val="1"/>
      <w:numFmt w:val="lowerRoman"/>
      <w:lvlText w:val="%6."/>
      <w:lvlJc w:val="right"/>
      <w:pPr>
        <w:ind w:left="4355" w:hanging="180"/>
      </w:pPr>
    </w:lvl>
    <w:lvl w:ilvl="6" w:tplc="0414000F" w:tentative="1">
      <w:start w:val="1"/>
      <w:numFmt w:val="decimal"/>
      <w:lvlText w:val="%7."/>
      <w:lvlJc w:val="left"/>
      <w:pPr>
        <w:ind w:left="5075" w:hanging="360"/>
      </w:pPr>
    </w:lvl>
    <w:lvl w:ilvl="7" w:tplc="04140019" w:tentative="1">
      <w:start w:val="1"/>
      <w:numFmt w:val="lowerLetter"/>
      <w:lvlText w:val="%8."/>
      <w:lvlJc w:val="left"/>
      <w:pPr>
        <w:ind w:left="5795" w:hanging="360"/>
      </w:pPr>
    </w:lvl>
    <w:lvl w:ilvl="8" w:tplc="0414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1AD46CE0"/>
    <w:multiLevelType w:val="hybridMultilevel"/>
    <w:tmpl w:val="D8F4C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DB4"/>
    <w:multiLevelType w:val="hybridMultilevel"/>
    <w:tmpl w:val="9B688F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0628D"/>
    <w:multiLevelType w:val="hybridMultilevel"/>
    <w:tmpl w:val="D884E7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D06"/>
    <w:multiLevelType w:val="hybridMultilevel"/>
    <w:tmpl w:val="9DDEF4FE"/>
    <w:lvl w:ilvl="0" w:tplc="0C8A6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D083E"/>
    <w:multiLevelType w:val="hybridMultilevel"/>
    <w:tmpl w:val="346EC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E3B19"/>
    <w:multiLevelType w:val="hybridMultilevel"/>
    <w:tmpl w:val="5EF2D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372B"/>
    <w:multiLevelType w:val="hybridMultilevel"/>
    <w:tmpl w:val="41B2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7F35"/>
    <w:multiLevelType w:val="hybridMultilevel"/>
    <w:tmpl w:val="3640B4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C8C"/>
    <w:multiLevelType w:val="hybridMultilevel"/>
    <w:tmpl w:val="8CF060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00F7B"/>
    <w:multiLevelType w:val="hybridMultilevel"/>
    <w:tmpl w:val="A28A1BC2"/>
    <w:lvl w:ilvl="0" w:tplc="8D662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7EC8"/>
    <w:multiLevelType w:val="hybridMultilevel"/>
    <w:tmpl w:val="89201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2E53"/>
    <w:multiLevelType w:val="hybridMultilevel"/>
    <w:tmpl w:val="B658B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4508"/>
    <w:multiLevelType w:val="hybridMultilevel"/>
    <w:tmpl w:val="1C984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46737"/>
    <w:multiLevelType w:val="hybridMultilevel"/>
    <w:tmpl w:val="08142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77A3D"/>
    <w:multiLevelType w:val="hybridMultilevel"/>
    <w:tmpl w:val="3BB4D6B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0333D"/>
    <w:multiLevelType w:val="hybridMultilevel"/>
    <w:tmpl w:val="F7C4D640"/>
    <w:lvl w:ilvl="0" w:tplc="041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13460"/>
    <w:multiLevelType w:val="hybridMultilevel"/>
    <w:tmpl w:val="7C22C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66B34"/>
    <w:multiLevelType w:val="hybridMultilevel"/>
    <w:tmpl w:val="92486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E6D96"/>
    <w:multiLevelType w:val="hybridMultilevel"/>
    <w:tmpl w:val="94BA1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46431"/>
    <w:multiLevelType w:val="hybridMultilevel"/>
    <w:tmpl w:val="E70C4B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229F5"/>
    <w:multiLevelType w:val="hybridMultilevel"/>
    <w:tmpl w:val="37924FCA"/>
    <w:lvl w:ilvl="0" w:tplc="7AEA0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9E7048"/>
    <w:multiLevelType w:val="hybridMultilevel"/>
    <w:tmpl w:val="38E290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F2E74"/>
    <w:multiLevelType w:val="hybridMultilevel"/>
    <w:tmpl w:val="E0325D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67E7F"/>
    <w:multiLevelType w:val="hybridMultilevel"/>
    <w:tmpl w:val="9CC4B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A6F52"/>
    <w:multiLevelType w:val="hybridMultilevel"/>
    <w:tmpl w:val="E3C6C04E"/>
    <w:lvl w:ilvl="0" w:tplc="09D23462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06" w:hanging="360"/>
      </w:pPr>
    </w:lvl>
    <w:lvl w:ilvl="2" w:tplc="0414001B" w:tentative="1">
      <w:start w:val="1"/>
      <w:numFmt w:val="lowerRoman"/>
      <w:lvlText w:val="%3."/>
      <w:lvlJc w:val="right"/>
      <w:pPr>
        <w:ind w:left="2126" w:hanging="180"/>
      </w:pPr>
    </w:lvl>
    <w:lvl w:ilvl="3" w:tplc="0414000F" w:tentative="1">
      <w:start w:val="1"/>
      <w:numFmt w:val="decimal"/>
      <w:lvlText w:val="%4."/>
      <w:lvlJc w:val="left"/>
      <w:pPr>
        <w:ind w:left="2846" w:hanging="360"/>
      </w:pPr>
    </w:lvl>
    <w:lvl w:ilvl="4" w:tplc="04140019" w:tentative="1">
      <w:start w:val="1"/>
      <w:numFmt w:val="lowerLetter"/>
      <w:lvlText w:val="%5."/>
      <w:lvlJc w:val="left"/>
      <w:pPr>
        <w:ind w:left="3566" w:hanging="360"/>
      </w:pPr>
    </w:lvl>
    <w:lvl w:ilvl="5" w:tplc="0414001B" w:tentative="1">
      <w:start w:val="1"/>
      <w:numFmt w:val="lowerRoman"/>
      <w:lvlText w:val="%6."/>
      <w:lvlJc w:val="right"/>
      <w:pPr>
        <w:ind w:left="4286" w:hanging="180"/>
      </w:pPr>
    </w:lvl>
    <w:lvl w:ilvl="6" w:tplc="0414000F" w:tentative="1">
      <w:start w:val="1"/>
      <w:numFmt w:val="decimal"/>
      <w:lvlText w:val="%7."/>
      <w:lvlJc w:val="left"/>
      <w:pPr>
        <w:ind w:left="5006" w:hanging="360"/>
      </w:pPr>
    </w:lvl>
    <w:lvl w:ilvl="7" w:tplc="04140019" w:tentative="1">
      <w:start w:val="1"/>
      <w:numFmt w:val="lowerLetter"/>
      <w:lvlText w:val="%8."/>
      <w:lvlJc w:val="left"/>
      <w:pPr>
        <w:ind w:left="5726" w:hanging="360"/>
      </w:pPr>
    </w:lvl>
    <w:lvl w:ilvl="8" w:tplc="0414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3" w15:restartNumberingAfterBreak="0">
    <w:nsid w:val="4C5C2BEF"/>
    <w:multiLevelType w:val="hybridMultilevel"/>
    <w:tmpl w:val="95EAC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A0903"/>
    <w:multiLevelType w:val="hybridMultilevel"/>
    <w:tmpl w:val="3386E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22E15"/>
    <w:multiLevelType w:val="hybridMultilevel"/>
    <w:tmpl w:val="27C871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12807"/>
    <w:multiLevelType w:val="hybridMultilevel"/>
    <w:tmpl w:val="8766C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14331"/>
    <w:multiLevelType w:val="hybridMultilevel"/>
    <w:tmpl w:val="3268478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B2840"/>
    <w:multiLevelType w:val="hybridMultilevel"/>
    <w:tmpl w:val="BDFE492E"/>
    <w:lvl w:ilvl="0" w:tplc="8E3AA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85547"/>
    <w:multiLevelType w:val="hybridMultilevel"/>
    <w:tmpl w:val="0FEC4A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81F25"/>
    <w:multiLevelType w:val="hybridMultilevel"/>
    <w:tmpl w:val="B23637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B0FBF"/>
    <w:multiLevelType w:val="hybridMultilevel"/>
    <w:tmpl w:val="2AF8F2F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45FE"/>
    <w:multiLevelType w:val="hybridMultilevel"/>
    <w:tmpl w:val="B42EFF32"/>
    <w:lvl w:ilvl="0" w:tplc="37BC9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B2F41"/>
    <w:multiLevelType w:val="hybridMultilevel"/>
    <w:tmpl w:val="7430D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63522"/>
    <w:multiLevelType w:val="hybridMultilevel"/>
    <w:tmpl w:val="766A4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5B3BA6"/>
    <w:multiLevelType w:val="hybridMultilevel"/>
    <w:tmpl w:val="04BE559C"/>
    <w:lvl w:ilvl="0" w:tplc="99EEA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35F61"/>
    <w:multiLevelType w:val="hybridMultilevel"/>
    <w:tmpl w:val="58D8C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17027"/>
    <w:multiLevelType w:val="hybridMultilevel"/>
    <w:tmpl w:val="5B180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C37C2"/>
    <w:multiLevelType w:val="hybridMultilevel"/>
    <w:tmpl w:val="B66AB2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F63CE"/>
    <w:multiLevelType w:val="hybridMultilevel"/>
    <w:tmpl w:val="4A1C6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B6EDB"/>
    <w:multiLevelType w:val="hybridMultilevel"/>
    <w:tmpl w:val="99FAB7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94837"/>
    <w:multiLevelType w:val="hybridMultilevel"/>
    <w:tmpl w:val="B32E75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2"/>
  </w:num>
  <w:num w:numId="5">
    <w:abstractNumId w:val="27"/>
  </w:num>
  <w:num w:numId="6">
    <w:abstractNumId w:val="31"/>
  </w:num>
  <w:num w:numId="7">
    <w:abstractNumId w:val="25"/>
  </w:num>
  <w:num w:numId="8">
    <w:abstractNumId w:val="32"/>
  </w:num>
  <w:num w:numId="9">
    <w:abstractNumId w:val="43"/>
  </w:num>
  <w:num w:numId="10">
    <w:abstractNumId w:val="42"/>
  </w:num>
  <w:num w:numId="11">
    <w:abstractNumId w:val="41"/>
  </w:num>
  <w:num w:numId="12">
    <w:abstractNumId w:val="11"/>
  </w:num>
  <w:num w:numId="13">
    <w:abstractNumId w:val="3"/>
  </w:num>
  <w:num w:numId="14">
    <w:abstractNumId w:val="33"/>
  </w:num>
  <w:num w:numId="15">
    <w:abstractNumId w:val="39"/>
  </w:num>
  <w:num w:numId="16">
    <w:abstractNumId w:val="26"/>
  </w:num>
  <w:num w:numId="17">
    <w:abstractNumId w:val="50"/>
  </w:num>
  <w:num w:numId="18">
    <w:abstractNumId w:val="8"/>
  </w:num>
  <w:num w:numId="19">
    <w:abstractNumId w:val="7"/>
  </w:num>
  <w:num w:numId="20">
    <w:abstractNumId w:val="12"/>
  </w:num>
  <w:num w:numId="21">
    <w:abstractNumId w:val="34"/>
  </w:num>
  <w:num w:numId="22">
    <w:abstractNumId w:val="40"/>
  </w:num>
  <w:num w:numId="23">
    <w:abstractNumId w:val="36"/>
  </w:num>
  <w:num w:numId="24">
    <w:abstractNumId w:val="14"/>
  </w:num>
  <w:num w:numId="25">
    <w:abstractNumId w:val="44"/>
  </w:num>
  <w:num w:numId="26">
    <w:abstractNumId w:val="35"/>
  </w:num>
  <w:num w:numId="27">
    <w:abstractNumId w:val="6"/>
  </w:num>
  <w:num w:numId="28">
    <w:abstractNumId w:val="4"/>
  </w:num>
  <w:num w:numId="29">
    <w:abstractNumId w:val="49"/>
  </w:num>
  <w:num w:numId="30">
    <w:abstractNumId w:val="9"/>
  </w:num>
  <w:num w:numId="31">
    <w:abstractNumId w:val="47"/>
  </w:num>
  <w:num w:numId="32">
    <w:abstractNumId w:val="13"/>
  </w:num>
  <w:num w:numId="33">
    <w:abstractNumId w:val="10"/>
  </w:num>
  <w:num w:numId="34">
    <w:abstractNumId w:val="30"/>
  </w:num>
  <w:num w:numId="35">
    <w:abstractNumId w:val="18"/>
  </w:num>
  <w:num w:numId="36">
    <w:abstractNumId w:val="21"/>
  </w:num>
  <w:num w:numId="37">
    <w:abstractNumId w:val="46"/>
  </w:num>
  <w:num w:numId="38">
    <w:abstractNumId w:val="45"/>
  </w:num>
  <w:num w:numId="39">
    <w:abstractNumId w:val="28"/>
  </w:num>
  <w:num w:numId="40">
    <w:abstractNumId w:val="0"/>
  </w:num>
  <w:num w:numId="41">
    <w:abstractNumId w:val="48"/>
  </w:num>
  <w:num w:numId="42">
    <w:abstractNumId w:val="20"/>
  </w:num>
  <w:num w:numId="43">
    <w:abstractNumId w:val="19"/>
  </w:num>
  <w:num w:numId="44">
    <w:abstractNumId w:val="15"/>
  </w:num>
  <w:num w:numId="45">
    <w:abstractNumId w:val="38"/>
  </w:num>
  <w:num w:numId="46">
    <w:abstractNumId w:val="5"/>
  </w:num>
  <w:num w:numId="47">
    <w:abstractNumId w:val="29"/>
  </w:num>
  <w:num w:numId="48">
    <w:abstractNumId w:val="51"/>
  </w:num>
  <w:num w:numId="49">
    <w:abstractNumId w:val="22"/>
  </w:num>
  <w:num w:numId="50">
    <w:abstractNumId w:val="37"/>
  </w:num>
  <w:num w:numId="51">
    <w:abstractNumId w:val="1"/>
  </w:num>
  <w:num w:numId="52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1"/>
    <w:rsid w:val="00001F25"/>
    <w:rsid w:val="0000205A"/>
    <w:rsid w:val="0000553F"/>
    <w:rsid w:val="00015B51"/>
    <w:rsid w:val="000171C5"/>
    <w:rsid w:val="000330D1"/>
    <w:rsid w:val="0003462B"/>
    <w:rsid w:val="0004072A"/>
    <w:rsid w:val="00050D72"/>
    <w:rsid w:val="00052A72"/>
    <w:rsid w:val="0006606E"/>
    <w:rsid w:val="00073C86"/>
    <w:rsid w:val="000778AD"/>
    <w:rsid w:val="00090C47"/>
    <w:rsid w:val="000A50F6"/>
    <w:rsid w:val="000A5C8D"/>
    <w:rsid w:val="000A7405"/>
    <w:rsid w:val="000A7C21"/>
    <w:rsid w:val="000A7F04"/>
    <w:rsid w:val="000D1483"/>
    <w:rsid w:val="000D1493"/>
    <w:rsid w:val="000D225C"/>
    <w:rsid w:val="000F09A5"/>
    <w:rsid w:val="000F4296"/>
    <w:rsid w:val="000F4DFE"/>
    <w:rsid w:val="000F6A9C"/>
    <w:rsid w:val="00103459"/>
    <w:rsid w:val="00141F54"/>
    <w:rsid w:val="00146B41"/>
    <w:rsid w:val="00151E83"/>
    <w:rsid w:val="0015484B"/>
    <w:rsid w:val="0016265B"/>
    <w:rsid w:val="001634B7"/>
    <w:rsid w:val="001673DE"/>
    <w:rsid w:val="001A6203"/>
    <w:rsid w:val="001A759C"/>
    <w:rsid w:val="001B1445"/>
    <w:rsid w:val="001B6816"/>
    <w:rsid w:val="001C0E29"/>
    <w:rsid w:val="001D52FA"/>
    <w:rsid w:val="001E7856"/>
    <w:rsid w:val="001F1A08"/>
    <w:rsid w:val="001F2ABB"/>
    <w:rsid w:val="00206974"/>
    <w:rsid w:val="00220C82"/>
    <w:rsid w:val="002245C0"/>
    <w:rsid w:val="00250E37"/>
    <w:rsid w:val="00251BAD"/>
    <w:rsid w:val="00253A09"/>
    <w:rsid w:val="00254296"/>
    <w:rsid w:val="002673D8"/>
    <w:rsid w:val="002714D3"/>
    <w:rsid w:val="00283775"/>
    <w:rsid w:val="00286801"/>
    <w:rsid w:val="00292415"/>
    <w:rsid w:val="002942DE"/>
    <w:rsid w:val="00297A06"/>
    <w:rsid w:val="002A5217"/>
    <w:rsid w:val="002B751E"/>
    <w:rsid w:val="002B7A4D"/>
    <w:rsid w:val="002C2393"/>
    <w:rsid w:val="002C403D"/>
    <w:rsid w:val="002D1DAE"/>
    <w:rsid w:val="002E3B48"/>
    <w:rsid w:val="002F0C2D"/>
    <w:rsid w:val="002F77D2"/>
    <w:rsid w:val="00306367"/>
    <w:rsid w:val="0031158D"/>
    <w:rsid w:val="00311E33"/>
    <w:rsid w:val="00321DE7"/>
    <w:rsid w:val="003245B3"/>
    <w:rsid w:val="00326B6F"/>
    <w:rsid w:val="003328CB"/>
    <w:rsid w:val="00341051"/>
    <w:rsid w:val="00343DF0"/>
    <w:rsid w:val="00350E30"/>
    <w:rsid w:val="0035231D"/>
    <w:rsid w:val="003541DD"/>
    <w:rsid w:val="0035721E"/>
    <w:rsid w:val="00364816"/>
    <w:rsid w:val="00375CEA"/>
    <w:rsid w:val="003876C5"/>
    <w:rsid w:val="003913F5"/>
    <w:rsid w:val="00392BC0"/>
    <w:rsid w:val="003A40F8"/>
    <w:rsid w:val="003A4D5E"/>
    <w:rsid w:val="003A5E7D"/>
    <w:rsid w:val="003A76F1"/>
    <w:rsid w:val="003C2D1C"/>
    <w:rsid w:val="003C5FA6"/>
    <w:rsid w:val="003C6BCD"/>
    <w:rsid w:val="003D14C7"/>
    <w:rsid w:val="003D3C94"/>
    <w:rsid w:val="003D3D4F"/>
    <w:rsid w:val="003E58DA"/>
    <w:rsid w:val="003F21C8"/>
    <w:rsid w:val="003F5D2A"/>
    <w:rsid w:val="003F5EEF"/>
    <w:rsid w:val="0040003F"/>
    <w:rsid w:val="00406371"/>
    <w:rsid w:val="00407D91"/>
    <w:rsid w:val="0041108F"/>
    <w:rsid w:val="00411B42"/>
    <w:rsid w:val="00430008"/>
    <w:rsid w:val="00437ADB"/>
    <w:rsid w:val="00452AF0"/>
    <w:rsid w:val="004604B5"/>
    <w:rsid w:val="00460CB2"/>
    <w:rsid w:val="00464071"/>
    <w:rsid w:val="004644DA"/>
    <w:rsid w:val="004763E9"/>
    <w:rsid w:val="00482F13"/>
    <w:rsid w:val="004864BD"/>
    <w:rsid w:val="004A0411"/>
    <w:rsid w:val="004B4990"/>
    <w:rsid w:val="004C172D"/>
    <w:rsid w:val="004D638F"/>
    <w:rsid w:val="004E08B1"/>
    <w:rsid w:val="004E576B"/>
    <w:rsid w:val="004F21B3"/>
    <w:rsid w:val="004F231F"/>
    <w:rsid w:val="004F531D"/>
    <w:rsid w:val="004F7BEA"/>
    <w:rsid w:val="00501913"/>
    <w:rsid w:val="00502188"/>
    <w:rsid w:val="005034BF"/>
    <w:rsid w:val="005101B5"/>
    <w:rsid w:val="00526F97"/>
    <w:rsid w:val="00530258"/>
    <w:rsid w:val="005348C0"/>
    <w:rsid w:val="00540B6B"/>
    <w:rsid w:val="00542ED3"/>
    <w:rsid w:val="0056557F"/>
    <w:rsid w:val="00574727"/>
    <w:rsid w:val="005821A2"/>
    <w:rsid w:val="005870C2"/>
    <w:rsid w:val="0059127C"/>
    <w:rsid w:val="00597FEC"/>
    <w:rsid w:val="005A1BF3"/>
    <w:rsid w:val="005A24C9"/>
    <w:rsid w:val="005A4098"/>
    <w:rsid w:val="005A7350"/>
    <w:rsid w:val="005B69EF"/>
    <w:rsid w:val="005B755E"/>
    <w:rsid w:val="005C2639"/>
    <w:rsid w:val="005C63DF"/>
    <w:rsid w:val="005C7C57"/>
    <w:rsid w:val="005D3367"/>
    <w:rsid w:val="005E2E93"/>
    <w:rsid w:val="005F2B0A"/>
    <w:rsid w:val="006010E5"/>
    <w:rsid w:val="00602AFC"/>
    <w:rsid w:val="00611324"/>
    <w:rsid w:val="00614C5E"/>
    <w:rsid w:val="006214C0"/>
    <w:rsid w:val="00632E30"/>
    <w:rsid w:val="00633080"/>
    <w:rsid w:val="00634C39"/>
    <w:rsid w:val="00636EF1"/>
    <w:rsid w:val="00637AFD"/>
    <w:rsid w:val="00637CFE"/>
    <w:rsid w:val="0065152B"/>
    <w:rsid w:val="00654F72"/>
    <w:rsid w:val="00660733"/>
    <w:rsid w:val="00677874"/>
    <w:rsid w:val="006A0F3D"/>
    <w:rsid w:val="006A17C8"/>
    <w:rsid w:val="006C16DE"/>
    <w:rsid w:val="006C1ABB"/>
    <w:rsid w:val="006D7469"/>
    <w:rsid w:val="006E7EBD"/>
    <w:rsid w:val="006F0D9A"/>
    <w:rsid w:val="006F5F99"/>
    <w:rsid w:val="00707CF3"/>
    <w:rsid w:val="00710CEA"/>
    <w:rsid w:val="007120FA"/>
    <w:rsid w:val="00722494"/>
    <w:rsid w:val="0074356F"/>
    <w:rsid w:val="00743FB2"/>
    <w:rsid w:val="0076377A"/>
    <w:rsid w:val="00776ADD"/>
    <w:rsid w:val="00783CEA"/>
    <w:rsid w:val="00786E67"/>
    <w:rsid w:val="00792FAF"/>
    <w:rsid w:val="007967C1"/>
    <w:rsid w:val="007A2A3C"/>
    <w:rsid w:val="007A4864"/>
    <w:rsid w:val="007B0672"/>
    <w:rsid w:val="007B2A08"/>
    <w:rsid w:val="007B5956"/>
    <w:rsid w:val="007B7024"/>
    <w:rsid w:val="007C57C0"/>
    <w:rsid w:val="007C7C1F"/>
    <w:rsid w:val="007D1942"/>
    <w:rsid w:val="007E07B6"/>
    <w:rsid w:val="007E08B4"/>
    <w:rsid w:val="007E70E9"/>
    <w:rsid w:val="007F080A"/>
    <w:rsid w:val="007F3AFB"/>
    <w:rsid w:val="00804078"/>
    <w:rsid w:val="008047A8"/>
    <w:rsid w:val="0080649B"/>
    <w:rsid w:val="008257AC"/>
    <w:rsid w:val="00836AEC"/>
    <w:rsid w:val="008463EF"/>
    <w:rsid w:val="00871C79"/>
    <w:rsid w:val="00873218"/>
    <w:rsid w:val="00873AB7"/>
    <w:rsid w:val="008800F2"/>
    <w:rsid w:val="0088406F"/>
    <w:rsid w:val="008A74A0"/>
    <w:rsid w:val="008B1123"/>
    <w:rsid w:val="008B2DA4"/>
    <w:rsid w:val="008D2A35"/>
    <w:rsid w:val="008E2D91"/>
    <w:rsid w:val="008F67AA"/>
    <w:rsid w:val="00910F8E"/>
    <w:rsid w:val="009216DC"/>
    <w:rsid w:val="00922F4F"/>
    <w:rsid w:val="009345A5"/>
    <w:rsid w:val="0093520F"/>
    <w:rsid w:val="009442E9"/>
    <w:rsid w:val="00950ECE"/>
    <w:rsid w:val="009513DA"/>
    <w:rsid w:val="00956A49"/>
    <w:rsid w:val="00960D01"/>
    <w:rsid w:val="009626B7"/>
    <w:rsid w:val="009726F5"/>
    <w:rsid w:val="00983630"/>
    <w:rsid w:val="0099793F"/>
    <w:rsid w:val="009B6E3B"/>
    <w:rsid w:val="009C36D5"/>
    <w:rsid w:val="009C5642"/>
    <w:rsid w:val="009D430E"/>
    <w:rsid w:val="009E3E2D"/>
    <w:rsid w:val="009F518E"/>
    <w:rsid w:val="009F5BFD"/>
    <w:rsid w:val="00A053E3"/>
    <w:rsid w:val="00A1094F"/>
    <w:rsid w:val="00A11002"/>
    <w:rsid w:val="00A2267C"/>
    <w:rsid w:val="00A23AE2"/>
    <w:rsid w:val="00A23EA2"/>
    <w:rsid w:val="00A50DCF"/>
    <w:rsid w:val="00A65FE8"/>
    <w:rsid w:val="00A74B45"/>
    <w:rsid w:val="00A75460"/>
    <w:rsid w:val="00A94987"/>
    <w:rsid w:val="00A95310"/>
    <w:rsid w:val="00AA01E1"/>
    <w:rsid w:val="00AA6E52"/>
    <w:rsid w:val="00AA72F0"/>
    <w:rsid w:val="00AC6B3F"/>
    <w:rsid w:val="00AD2014"/>
    <w:rsid w:val="00AF401B"/>
    <w:rsid w:val="00B00363"/>
    <w:rsid w:val="00B078E7"/>
    <w:rsid w:val="00B07F7E"/>
    <w:rsid w:val="00B13A7D"/>
    <w:rsid w:val="00B13E4E"/>
    <w:rsid w:val="00B23BB0"/>
    <w:rsid w:val="00B33B5B"/>
    <w:rsid w:val="00B47861"/>
    <w:rsid w:val="00B55757"/>
    <w:rsid w:val="00B63044"/>
    <w:rsid w:val="00B71608"/>
    <w:rsid w:val="00B72972"/>
    <w:rsid w:val="00B92C65"/>
    <w:rsid w:val="00B97E0D"/>
    <w:rsid w:val="00BA0180"/>
    <w:rsid w:val="00BA3BD0"/>
    <w:rsid w:val="00BB49A5"/>
    <w:rsid w:val="00BE6F52"/>
    <w:rsid w:val="00BF04C7"/>
    <w:rsid w:val="00BF1E8D"/>
    <w:rsid w:val="00C21183"/>
    <w:rsid w:val="00C41152"/>
    <w:rsid w:val="00C52FDE"/>
    <w:rsid w:val="00C63E1A"/>
    <w:rsid w:val="00C667E1"/>
    <w:rsid w:val="00C721F3"/>
    <w:rsid w:val="00C7334A"/>
    <w:rsid w:val="00C74DD1"/>
    <w:rsid w:val="00C837A0"/>
    <w:rsid w:val="00C838FE"/>
    <w:rsid w:val="00C907E5"/>
    <w:rsid w:val="00C938FA"/>
    <w:rsid w:val="00C95EE3"/>
    <w:rsid w:val="00C96204"/>
    <w:rsid w:val="00CB1F66"/>
    <w:rsid w:val="00CB619E"/>
    <w:rsid w:val="00CD54F1"/>
    <w:rsid w:val="00CE24F9"/>
    <w:rsid w:val="00CE69DD"/>
    <w:rsid w:val="00CF59DD"/>
    <w:rsid w:val="00D0403B"/>
    <w:rsid w:val="00D3118D"/>
    <w:rsid w:val="00D330C9"/>
    <w:rsid w:val="00D44A44"/>
    <w:rsid w:val="00D45D76"/>
    <w:rsid w:val="00D53821"/>
    <w:rsid w:val="00D57FB1"/>
    <w:rsid w:val="00D70CA5"/>
    <w:rsid w:val="00D76007"/>
    <w:rsid w:val="00D91E32"/>
    <w:rsid w:val="00D94584"/>
    <w:rsid w:val="00DA285C"/>
    <w:rsid w:val="00DA31DA"/>
    <w:rsid w:val="00DA4A78"/>
    <w:rsid w:val="00DB6B5A"/>
    <w:rsid w:val="00DC72DF"/>
    <w:rsid w:val="00DD2FF2"/>
    <w:rsid w:val="00DD412A"/>
    <w:rsid w:val="00DF68FD"/>
    <w:rsid w:val="00E012FB"/>
    <w:rsid w:val="00E01801"/>
    <w:rsid w:val="00E1062D"/>
    <w:rsid w:val="00E137BB"/>
    <w:rsid w:val="00E2068B"/>
    <w:rsid w:val="00E2091A"/>
    <w:rsid w:val="00E229D1"/>
    <w:rsid w:val="00E23E0D"/>
    <w:rsid w:val="00E30F82"/>
    <w:rsid w:val="00E4207E"/>
    <w:rsid w:val="00E5162C"/>
    <w:rsid w:val="00E54DDC"/>
    <w:rsid w:val="00E8050D"/>
    <w:rsid w:val="00E83D7E"/>
    <w:rsid w:val="00EA199F"/>
    <w:rsid w:val="00EA619A"/>
    <w:rsid w:val="00EA7C4B"/>
    <w:rsid w:val="00EB4292"/>
    <w:rsid w:val="00EB54F8"/>
    <w:rsid w:val="00EB73A4"/>
    <w:rsid w:val="00EC1A34"/>
    <w:rsid w:val="00EC1FA1"/>
    <w:rsid w:val="00EC41AA"/>
    <w:rsid w:val="00EC7C3C"/>
    <w:rsid w:val="00ED1681"/>
    <w:rsid w:val="00ED5FCC"/>
    <w:rsid w:val="00EF76D1"/>
    <w:rsid w:val="00F04DBB"/>
    <w:rsid w:val="00F11819"/>
    <w:rsid w:val="00F12620"/>
    <w:rsid w:val="00F3288F"/>
    <w:rsid w:val="00F35E59"/>
    <w:rsid w:val="00F363C2"/>
    <w:rsid w:val="00F4318D"/>
    <w:rsid w:val="00F50ED4"/>
    <w:rsid w:val="00F5279C"/>
    <w:rsid w:val="00F52CEC"/>
    <w:rsid w:val="00F54F8A"/>
    <w:rsid w:val="00F56ACD"/>
    <w:rsid w:val="00F65C4A"/>
    <w:rsid w:val="00F71D99"/>
    <w:rsid w:val="00F83AD0"/>
    <w:rsid w:val="00F845E2"/>
    <w:rsid w:val="00F97AC8"/>
    <w:rsid w:val="00FA6241"/>
    <w:rsid w:val="00FB1DB9"/>
    <w:rsid w:val="00FD43CF"/>
    <w:rsid w:val="00FE083E"/>
    <w:rsid w:val="00FF1865"/>
    <w:rsid w:val="00FF288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9768-730C-4E14-BDFE-0DBF3B5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1681"/>
    <w:pPr>
      <w:ind w:left="720"/>
      <w:contextualSpacing/>
    </w:pPr>
  </w:style>
  <w:style w:type="table" w:styleId="Tabellrutenett">
    <w:name w:val="Table Grid"/>
    <w:basedOn w:val="Vanligtabell"/>
    <w:uiPriority w:val="59"/>
    <w:rsid w:val="00ED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D1681"/>
    <w:rPr>
      <w:smallCaps/>
      <w:color w:val="C0504D" w:themeColor="accent2"/>
      <w:u w:val="single"/>
    </w:rPr>
  </w:style>
  <w:style w:type="character" w:styleId="Sterk">
    <w:name w:val="Strong"/>
    <w:basedOn w:val="Standardskriftforavsnitt"/>
    <w:uiPriority w:val="22"/>
    <w:qFormat/>
    <w:rsid w:val="00ED1681"/>
    <w:rPr>
      <w:b/>
      <w:bCs/>
    </w:rPr>
  </w:style>
  <w:style w:type="table" w:styleId="Lysskyggelegging-uthevingsfarge3">
    <w:name w:val="Light Shading Accent 3"/>
    <w:basedOn w:val="Vanligtabell"/>
    <w:uiPriority w:val="60"/>
    <w:rsid w:val="00ED16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ysskyggelegging-uthevingsfarge31">
    <w:name w:val="Lys skyggelegging - uthevingsfarge 31"/>
    <w:basedOn w:val="Vanligtabell"/>
    <w:next w:val="Lysskyggelegging-uthevingsfarge3"/>
    <w:uiPriority w:val="60"/>
    <w:rsid w:val="005D33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99F"/>
  </w:style>
  <w:style w:type="paragraph" w:styleId="Bunntekst">
    <w:name w:val="footer"/>
    <w:basedOn w:val="Normal"/>
    <w:link w:val="Bunn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99F"/>
  </w:style>
  <w:style w:type="character" w:styleId="Hyperkobling">
    <w:name w:val="Hyperlink"/>
    <w:basedOn w:val="Standardskriftforavsnitt"/>
    <w:uiPriority w:val="99"/>
    <w:unhideWhenUsed/>
    <w:rsid w:val="004C172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108F"/>
    <w:rPr>
      <w:rFonts w:ascii="Tahoma" w:hAnsi="Tahoma" w:cs="Tahoma"/>
      <w:sz w:val="16"/>
      <w:szCs w:val="16"/>
    </w:rPr>
  </w:style>
  <w:style w:type="table" w:styleId="Listetabell7fargerik-uthevingsfarge6">
    <w:name w:val="List Table 7 Colorful Accent 6"/>
    <w:basedOn w:val="Vanligtabell"/>
    <w:uiPriority w:val="52"/>
    <w:rsid w:val="0076377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76377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4-uthevingsfarge1">
    <w:name w:val="List Table 4 Accent 1"/>
    <w:basedOn w:val="Vanligtabell"/>
    <w:uiPriority w:val="49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3-uthevingsfarge6">
    <w:name w:val="List Table 3 Accent 6"/>
    <w:basedOn w:val="Vanligtabell"/>
    <w:uiPriority w:val="48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1lys-uthevingsfarge1">
    <w:name w:val="List Table 1 Light Accent 1"/>
    <w:basedOn w:val="Vanligtabell"/>
    <w:uiPriority w:val="46"/>
    <w:rsid w:val="00A110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A110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3">
    <w:name w:val="List Table 2 Accent 3"/>
    <w:basedOn w:val="Vanligtabell"/>
    <w:uiPriority w:val="47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A11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7fargerik-uthevingsfarge1">
    <w:name w:val="Grid Table 7 Colorful Accent 1"/>
    <w:basedOn w:val="Vanligtabell"/>
    <w:uiPriority w:val="52"/>
    <w:rsid w:val="002F77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2-uthevingsfarge1">
    <w:name w:val="Grid Table 2 Accent 1"/>
    <w:basedOn w:val="Vanligtabell"/>
    <w:uiPriority w:val="47"/>
    <w:rsid w:val="008257A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next w:val="Rutenettabell6fargerik-uthevingsfarge1"/>
    <w:uiPriority w:val="51"/>
    <w:rsid w:val="000F6A9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0A74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74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740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74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740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A7405"/>
    <w:pPr>
      <w:spacing w:after="0" w:line="240" w:lineRule="auto"/>
    </w:pPr>
  </w:style>
  <w:style w:type="character" w:customStyle="1" w:styleId="s48">
    <w:name w:val="s48"/>
    <w:basedOn w:val="Standardskriftforavsnitt"/>
    <w:rsid w:val="00602AFC"/>
  </w:style>
  <w:style w:type="character" w:customStyle="1" w:styleId="s58">
    <w:name w:val="s58"/>
    <w:basedOn w:val="Standardskriftforavsnitt"/>
    <w:rsid w:val="00602AFC"/>
  </w:style>
  <w:style w:type="character" w:customStyle="1" w:styleId="s23">
    <w:name w:val="s23"/>
    <w:basedOn w:val="Standardskriftforavsnitt"/>
    <w:rsid w:val="00A5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&#248;nnkirk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65B7-E587-4D85-BE7F-DA981E80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3227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Weyde, Jorun Elisabeth Berstad</dc:creator>
  <cp:keywords/>
  <dc:description/>
  <cp:lastModifiedBy>Jorun Elisabeth Berstad Weyde</cp:lastModifiedBy>
  <cp:revision>2</cp:revision>
  <cp:lastPrinted>2017-01-24T12:02:00Z</cp:lastPrinted>
  <dcterms:created xsi:type="dcterms:W3CDTF">2018-01-19T14:11:00Z</dcterms:created>
  <dcterms:modified xsi:type="dcterms:W3CDTF">2018-01-19T14:11:00Z</dcterms:modified>
</cp:coreProperties>
</file>