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A6B2" w14:textId="77777777" w:rsidR="00E86547" w:rsidRPr="00E86547" w:rsidRDefault="00E86547" w:rsidP="00E86547">
      <w:pPr>
        <w:rPr>
          <w:b/>
          <w:bCs/>
        </w:rPr>
      </w:pPr>
      <w:r w:rsidRPr="00E86547">
        <w:rPr>
          <w:b/>
          <w:bCs/>
        </w:rPr>
        <w:t xml:space="preserve">SJEKKLISTE VED DØDSBUD </w:t>
      </w:r>
    </w:p>
    <w:p w14:paraId="3E22F0AD" w14:textId="77777777" w:rsidR="00E86547" w:rsidRDefault="00E86547" w:rsidP="00E86547">
      <w:r>
        <w:t xml:space="preserve">FØR VARSLINGEN </w:t>
      </w:r>
    </w:p>
    <w:p w14:paraId="5D77F9FB" w14:textId="77777777" w:rsidR="00E86547" w:rsidRDefault="00E86547" w:rsidP="00E86547">
      <w:r>
        <w:t xml:space="preserve">Når du har fått oppdraget via nasjonal beredskapstelefon må du ringe politiet for å få nærmere informasjon. Da kan følgende spørsmål være aktuelle å stille: </w:t>
      </w:r>
    </w:p>
    <w:p w14:paraId="5EBE09EB" w14:textId="77777777" w:rsidR="00E86547" w:rsidRDefault="00E86547" w:rsidP="00E86547">
      <w:r>
        <w:t xml:space="preserve">Er identitet fastslått og på hvilken måte? Sikker identitet er avgjørende viktig. </w:t>
      </w:r>
    </w:p>
    <w:p w14:paraId="3B8F6040" w14:textId="77777777" w:rsidR="00E86547" w:rsidRDefault="00E86547" w:rsidP="00E86547">
      <w:r>
        <w:t xml:space="preserve">• Omstendighetene rundt dødsfallet, når og hvor det skjedde? </w:t>
      </w:r>
    </w:p>
    <w:p w14:paraId="066C55F7" w14:textId="77777777" w:rsidR="00E86547" w:rsidRDefault="00E86547" w:rsidP="00E86547">
      <w:r>
        <w:t xml:space="preserve">• Hvor er vedkommende nå? </w:t>
      </w:r>
    </w:p>
    <w:p w14:paraId="052A88A0" w14:textId="77777777" w:rsidR="00E86547" w:rsidRDefault="00E86547" w:rsidP="00E86547">
      <w:r>
        <w:t xml:space="preserve">• Skal vedkommende obduseres? </w:t>
      </w:r>
    </w:p>
    <w:p w14:paraId="4BC815D3" w14:textId="77777777" w:rsidR="00E86547" w:rsidRDefault="00E86547" w:rsidP="00E86547">
      <w:r>
        <w:t xml:space="preserve">• Hvem fant vedkommende? </w:t>
      </w:r>
    </w:p>
    <w:p w14:paraId="55FA263A" w14:textId="77777777" w:rsidR="00E86547" w:rsidRDefault="00E86547" w:rsidP="00E86547">
      <w:r>
        <w:t xml:space="preserve">• Hvordan ser vedkommende ut? </w:t>
      </w:r>
    </w:p>
    <w:p w14:paraId="78997275" w14:textId="77777777" w:rsidR="00E86547" w:rsidRDefault="00E86547" w:rsidP="00E86547">
      <w:r>
        <w:t xml:space="preserve">• Når kan vedkommende synes? </w:t>
      </w:r>
    </w:p>
    <w:p w14:paraId="31C8E838" w14:textId="77777777" w:rsidR="00E86547" w:rsidRDefault="00E86547" w:rsidP="00E86547">
      <w:r>
        <w:t xml:space="preserve">• Kontaktperson i politiet /telefon nr.- som kan ringes til under og etter at meldingen er overlevert Og angående adressen dit du skal med meldingen: </w:t>
      </w:r>
    </w:p>
    <w:p w14:paraId="03816D9C" w14:textId="77777777" w:rsidR="00E86547" w:rsidRDefault="00E86547" w:rsidP="00E86547">
      <w:r>
        <w:sym w:font="Symbol" w:char="F0B7"/>
      </w:r>
      <w:r>
        <w:t xml:space="preserve"> Er det foretatt registersjekk? Mao: har politiet opplysninger i egne registre knyttet til adressen du skal oppsøke. </w:t>
      </w:r>
    </w:p>
    <w:p w14:paraId="1756B52B" w14:textId="77777777" w:rsidR="00E86547" w:rsidRDefault="00E86547" w:rsidP="00E86547">
      <w:r>
        <w:sym w:font="Symbol" w:char="F0B7"/>
      </w:r>
      <w:r>
        <w:t xml:space="preserve"> Er det trygt å gå alene, kan eventuelt politiet bistå og på hvilken måte? </w:t>
      </w:r>
    </w:p>
    <w:p w14:paraId="7470EEA3" w14:textId="77777777" w:rsidR="00E86547" w:rsidRDefault="00E86547" w:rsidP="00E86547">
      <w:r>
        <w:sym w:font="Symbol" w:char="F0B7"/>
      </w:r>
      <w:r>
        <w:t xml:space="preserve"> Kjenner politiet til familieforhold eller relasjoner det er greit å vite om. </w:t>
      </w:r>
    </w:p>
    <w:p w14:paraId="2B7FD003" w14:textId="77777777" w:rsidR="00E86547" w:rsidRDefault="00E86547" w:rsidP="00E86547">
      <w:r>
        <w:sym w:font="Symbol" w:char="F0B7"/>
      </w:r>
      <w:r>
        <w:t xml:space="preserve"> Hvem bor på samme adresse, hvor gamle er de? </w:t>
      </w:r>
    </w:p>
    <w:p w14:paraId="615BD309" w14:textId="77777777" w:rsidR="005607E7" w:rsidRDefault="00E86547" w:rsidP="00E86547">
      <w:r>
        <w:sym w:font="Symbol" w:char="F0B7"/>
      </w:r>
      <w:r>
        <w:t xml:space="preserve"> Er det andre ting du bør vite om nabolaget?</w:t>
      </w:r>
    </w:p>
    <w:p w14:paraId="1ABBF935" w14:textId="77777777" w:rsidR="00E86547" w:rsidRDefault="00E86547" w:rsidP="00E86547"/>
    <w:p w14:paraId="3854202D" w14:textId="77777777" w:rsidR="00004EA6" w:rsidRDefault="00004EA6" w:rsidP="00E86547">
      <w:r>
        <w:t>For mer informasjon, følg lenken:</w:t>
      </w:r>
    </w:p>
    <w:p w14:paraId="0E63217D" w14:textId="77777777" w:rsidR="00E86547" w:rsidRDefault="003F1091" w:rsidP="00E86547">
      <w:hyperlink r:id="rId4" w:history="1">
        <w:r w:rsidR="00E86547">
          <w:rPr>
            <w:rStyle w:val="Hyperkobling"/>
          </w:rPr>
          <w:t>https://prest.no/kategori/arbeidsvilkar/ka/ka-dnk-rettssubjektet/beredskap/</w:t>
        </w:r>
      </w:hyperlink>
    </w:p>
    <w:sectPr w:rsidR="00E86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47"/>
    <w:rsid w:val="00004EA6"/>
    <w:rsid w:val="005607E7"/>
    <w:rsid w:val="00A517A7"/>
    <w:rsid w:val="00E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6FE91-A9CA-44C7-9A22-5D1C62EC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6547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865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st.no/kategori/arbeidsvilkar/ka/ka-dnk-rettssubjektet/beredskap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Kristin Brenna</dc:creator>
  <cp:keywords/>
  <dc:description/>
  <cp:lastModifiedBy>Mette Kristin Brenna</cp:lastModifiedBy>
  <cp:revision>2</cp:revision>
  <dcterms:created xsi:type="dcterms:W3CDTF">2020-12-14T14:32:00Z</dcterms:created>
  <dcterms:modified xsi:type="dcterms:W3CDTF">2020-12-14T14:52:00Z</dcterms:modified>
</cp:coreProperties>
</file>