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50E3" w14:textId="08521C26" w:rsidR="00335C54" w:rsidRPr="008909BD" w:rsidRDefault="00335C54" w:rsidP="00335C54">
      <w:pPr>
        <w:spacing w:after="240"/>
        <w:rPr>
          <w:b/>
          <w:bCs/>
          <w:sz w:val="24"/>
          <w:szCs w:val="24"/>
        </w:rPr>
      </w:pPr>
      <w:bookmarkStart w:id="0" w:name="ActivityElement_5029b39200c347d59d529353"/>
      <w:r w:rsidRPr="008909BD">
        <w:rPr>
          <w:b/>
          <w:bCs/>
          <w:sz w:val="24"/>
          <w:szCs w:val="24"/>
        </w:rPr>
        <w:t>Lesetekst:</w:t>
      </w:r>
      <w:r w:rsidR="008909BD" w:rsidRPr="008909BD">
        <w:rPr>
          <w:b/>
          <w:bCs/>
          <w:sz w:val="24"/>
          <w:szCs w:val="24"/>
        </w:rPr>
        <w:t xml:space="preserve"> </w:t>
      </w:r>
      <w:r w:rsidR="008909BD" w:rsidRPr="008909BD">
        <w:rPr>
          <w:b/>
          <w:bCs/>
          <w:iCs/>
          <w:sz w:val="24"/>
          <w:szCs w:val="24"/>
        </w:rPr>
        <w:t>1</w:t>
      </w:r>
      <w:r w:rsidR="008909BD" w:rsidRPr="008909BD">
        <w:rPr>
          <w:b/>
          <w:bCs/>
          <w:iCs/>
          <w:sz w:val="24"/>
          <w:szCs w:val="24"/>
        </w:rPr>
        <w:t>. Korinterbrev</w:t>
      </w:r>
      <w:r w:rsidR="008909BD" w:rsidRPr="008909BD">
        <w:rPr>
          <w:b/>
          <w:bCs/>
          <w:iCs/>
          <w:sz w:val="24"/>
          <w:szCs w:val="24"/>
        </w:rPr>
        <w:t xml:space="preserve"> 9,24–27</w:t>
      </w:r>
    </w:p>
    <w:p w14:paraId="60A0A92A" w14:textId="02D663CD" w:rsidR="00335C54" w:rsidRPr="006B374A" w:rsidRDefault="00335C54" w:rsidP="00335C54">
      <w:pPr>
        <w:spacing w:after="240"/>
        <w:rPr>
          <w:sz w:val="24"/>
          <w:szCs w:val="24"/>
        </w:rPr>
      </w:pPr>
      <w:r w:rsidRPr="006B374A">
        <w:rPr>
          <w:sz w:val="24"/>
          <w:szCs w:val="24"/>
        </w:rPr>
        <w:t>Det står skrevet i</w:t>
      </w:r>
      <w:r w:rsidRPr="008909BD">
        <w:rPr>
          <w:sz w:val="24"/>
          <w:szCs w:val="24"/>
        </w:rPr>
        <w:t xml:space="preserve"> Paulus’ første brev til korinterne kapittel 9:</w:t>
      </w:r>
      <w:r w:rsidRPr="006B374A">
        <w:rPr>
          <w:sz w:val="24"/>
          <w:szCs w:val="24"/>
        </w:rPr>
        <w:t xml:space="preserve"> </w:t>
      </w:r>
    </w:p>
    <w:p w14:paraId="0E869FD4" w14:textId="77777777" w:rsidR="00335C54" w:rsidRPr="006B374A" w:rsidRDefault="00335C54" w:rsidP="00335C54">
      <w:pPr>
        <w:rPr>
          <w:sz w:val="24"/>
          <w:szCs w:val="24"/>
        </w:rPr>
      </w:pPr>
      <w:r w:rsidRPr="006B374A">
        <w:rPr>
          <w:sz w:val="24"/>
          <w:szCs w:val="24"/>
        </w:rPr>
        <w:t>Vet dere ikke at på stadion deltar alle i løpet, men bare én får seiersprisen? Løp da slik at dere vinner den! Alle som deltar i kamplekene, må nekte seg alt. De gjør det for å vinne en seierskrans som visner, vi for å vinne en som aldri visner. Jeg løper derfor ikke uten å ha et mål. Jeg er heller ikke lik en nevekjemper som slår i løse luften. Nei, jeg kjemper mot meg selv og tvinger kroppen til å lystre, for at ikke jeg som har forkynt for andre, selv skal komme til kort.</w:t>
      </w:r>
    </w:p>
    <w:p w14:paraId="0125C309" w14:textId="12FDA1E9" w:rsidR="00335C54" w:rsidRDefault="00335C54" w:rsidP="00335C54">
      <w:pPr>
        <w:rPr>
          <w:i/>
          <w:sz w:val="24"/>
          <w:szCs w:val="24"/>
        </w:rPr>
      </w:pPr>
      <w:r w:rsidRPr="006B374A">
        <w:rPr>
          <w:sz w:val="24"/>
          <w:szCs w:val="24"/>
        </w:rPr>
        <w:t xml:space="preserve">Slik lyder Herrens ord. </w:t>
      </w:r>
      <w:r>
        <w:rPr>
          <w:sz w:val="24"/>
          <w:szCs w:val="24"/>
        </w:rPr>
        <w:tab/>
      </w:r>
      <w:r>
        <w:rPr>
          <w:sz w:val="24"/>
          <w:szCs w:val="24"/>
        </w:rPr>
        <w:tab/>
      </w:r>
      <w:bookmarkEnd w:id="0"/>
    </w:p>
    <w:p w14:paraId="4EF46546" w14:textId="10DE037A" w:rsidR="00335C54" w:rsidRDefault="00335C54" w:rsidP="00335C54">
      <w:pPr>
        <w:rPr>
          <w:i/>
          <w:sz w:val="24"/>
          <w:szCs w:val="24"/>
        </w:rPr>
      </w:pPr>
    </w:p>
    <w:p w14:paraId="30381904" w14:textId="7895B0BF" w:rsidR="00335C54" w:rsidRPr="008909BD" w:rsidRDefault="00335C54" w:rsidP="00335C54">
      <w:pPr>
        <w:rPr>
          <w:b/>
          <w:bCs/>
          <w:iCs/>
          <w:sz w:val="24"/>
          <w:szCs w:val="24"/>
        </w:rPr>
      </w:pPr>
      <w:r w:rsidRPr="008909BD">
        <w:rPr>
          <w:b/>
          <w:bCs/>
          <w:iCs/>
          <w:sz w:val="24"/>
          <w:szCs w:val="24"/>
        </w:rPr>
        <w:t>Evangelietekst</w:t>
      </w:r>
      <w:r w:rsidR="008909BD" w:rsidRPr="008909BD">
        <w:rPr>
          <w:b/>
          <w:bCs/>
          <w:iCs/>
          <w:sz w:val="24"/>
          <w:szCs w:val="24"/>
        </w:rPr>
        <w:t>: Markus 10, 17-27</w:t>
      </w:r>
    </w:p>
    <w:p w14:paraId="69182C8D" w14:textId="6E19DE6B" w:rsidR="008909BD" w:rsidRPr="006B374A" w:rsidRDefault="008909BD" w:rsidP="008909BD">
      <w:pPr>
        <w:spacing w:after="240"/>
        <w:rPr>
          <w:sz w:val="24"/>
          <w:szCs w:val="24"/>
        </w:rPr>
      </w:pPr>
      <w:bookmarkStart w:id="1" w:name="ActivityElement_0610d3b6fa6142b3807208f1"/>
      <w:r w:rsidRPr="006B374A">
        <w:rPr>
          <w:sz w:val="24"/>
          <w:szCs w:val="24"/>
        </w:rPr>
        <w:t>Det står skrevet i evangeliet etter Markus</w:t>
      </w:r>
      <w:r>
        <w:rPr>
          <w:sz w:val="24"/>
          <w:szCs w:val="24"/>
        </w:rPr>
        <w:t xml:space="preserve"> kapittel 10</w:t>
      </w:r>
      <w:r w:rsidRPr="006B374A">
        <w:rPr>
          <w:sz w:val="24"/>
          <w:szCs w:val="24"/>
        </w:rPr>
        <w:t xml:space="preserve">: </w:t>
      </w:r>
    </w:p>
    <w:p w14:paraId="5F721B2D" w14:textId="77777777" w:rsidR="008909BD" w:rsidRPr="006B374A" w:rsidRDefault="008909BD" w:rsidP="008909BD">
      <w:pPr>
        <w:rPr>
          <w:sz w:val="24"/>
          <w:szCs w:val="24"/>
        </w:rPr>
      </w:pPr>
      <w:r w:rsidRPr="006B374A">
        <w:rPr>
          <w:sz w:val="24"/>
          <w:szCs w:val="24"/>
        </w:rPr>
        <w:t>Det kom en mann løpende, falt på kne for Jesus og spurte: «Gode mester, hva skal jeg gjøre for å arve evig liv?» Men Jesus sa til ham: «Hvorfor kaller du meg god? Ingen er god uten én – det er Gud! Du kjenner budene: Du skal ikke slå i hjel, du skal ikke bryte ekteskapet, du skal ikke stjele, du skal ikke vitne falskt, du skal ikke bedra noen, hedre din far og din mor.» Han svarte: «Mester, alt dette har jeg holdt fra jeg var ung.» Jesus så på ham og fikk ham kjær og sa: «Én ting mangler du: Gå bort og selg alt du eier, og gi det til de fattige. Da skal du få en skatt i himmelen. Kom så og følg meg!» Men han ble nedslått over dette svaret og gikk bedrøvet bort, for han eide mye.</w:t>
      </w:r>
      <w:r w:rsidRPr="006B374A">
        <w:rPr>
          <w:sz w:val="24"/>
          <w:szCs w:val="24"/>
        </w:rPr>
        <w:br/>
      </w:r>
      <w:r w:rsidRPr="006B374A">
        <w:rPr>
          <w:sz w:val="24"/>
          <w:szCs w:val="24"/>
        </w:rPr>
        <w:br/>
        <w:t>Og Jesus så seg omkring og sa til disiplene: «Hvor vanskelig det blir for dem som eier mye, å komme inn i Guds rike!» Disiplene ble forferdet over ordene hans. Men Jesus tok igjen til orde og sa: «Barn, hvor vanskelig det er for dem som stoler på rikdom, å komme inn i Guds rike. Det er lettere for en kamel å gå gjennom et nåløye enn for en rik å komme inn i Guds rike.» Da ble de enda mer forskrekket og sa til hverandre: «Hvem kan da bli frelst?» Jesus så på dem og sa: «For mennesker er det umulig, men ikke for Gud. Alt er mulig for Gud.»</w:t>
      </w:r>
    </w:p>
    <w:bookmarkEnd w:id="1"/>
    <w:p w14:paraId="5A2790AD" w14:textId="7FC9953E" w:rsidR="008909BD" w:rsidRPr="008909BD" w:rsidRDefault="008909BD" w:rsidP="00335C54">
      <w:pPr>
        <w:rPr>
          <w:iCs/>
        </w:rPr>
      </w:pPr>
      <w:r>
        <w:rPr>
          <w:iCs/>
        </w:rPr>
        <w:t>Slik lyder det hellige evangelium</w:t>
      </w:r>
    </w:p>
    <w:p w14:paraId="1FC195E8" w14:textId="77777777" w:rsidR="00335C54" w:rsidRDefault="00335C54"/>
    <w:p w14:paraId="11B64EC2" w14:textId="0F1E7D82" w:rsidR="00982E44" w:rsidRPr="008909BD" w:rsidRDefault="00982E44">
      <w:pPr>
        <w:rPr>
          <w:b/>
          <w:bCs/>
        </w:rPr>
      </w:pPr>
      <w:r w:rsidRPr="008909BD">
        <w:rPr>
          <w:b/>
          <w:bCs/>
        </w:rPr>
        <w:t>To møter</w:t>
      </w:r>
    </w:p>
    <w:p w14:paraId="23A3F010" w14:textId="2C0525E9" w:rsidR="00982E44" w:rsidRPr="00D31769" w:rsidRDefault="00982E44">
      <w:r w:rsidRPr="00D31769">
        <w:t>Dagen i dag… Endelig er den her! Det har vært en hektisk tid, med mye studier, jobb, oppgaveskriving og nå sist eksamen. Vi fikk et tips om at det sensor leser, er begynnelsen og slutten…. Og kanskje de sveiper innom det i midten også…. Hvis vi skal bruke dette prinsippet på evangelieteksten står vi igjen med følgende:</w:t>
      </w:r>
    </w:p>
    <w:p w14:paraId="3F0CA59D" w14:textId="4B649E28" w:rsidR="00982E44" w:rsidRPr="00D31769" w:rsidRDefault="00982E44">
      <w:r w:rsidRPr="00D31769">
        <w:t>En rik mann kommer løpende til Jesus, kaster seg ned på veien og tvinger Jesus til å stoppe opp. Deretter stiller han det største spørsmålet som noe menneske kan stille: «Hva skal jeg gjøre for å arve evig liv?»</w:t>
      </w:r>
    </w:p>
    <w:p w14:paraId="6E143F1E" w14:textId="58213F20" w:rsidR="00982E44" w:rsidRPr="00D31769" w:rsidRDefault="00982E44">
      <w:r w:rsidRPr="00D31769">
        <w:lastRenderedPageBreak/>
        <w:t>Jesus sin konklusjon på hele samtalen og alt som sies imellom er at: «For mennesker er dette umulig. Men ikke for Gud. For Gud er allting mulig.»</w:t>
      </w:r>
    </w:p>
    <w:p w14:paraId="0E7F9056" w14:textId="152FB665" w:rsidR="00982E44" w:rsidRPr="00D31769" w:rsidRDefault="00D31769">
      <w:r>
        <w:t>M</w:t>
      </w:r>
      <w:r w:rsidR="00982E44" w:rsidRPr="00D31769">
        <w:t>annen ble utfordret på å holde budene. Jesus visste at dette var komplett umulig for</w:t>
      </w:r>
      <w:r>
        <w:t xml:space="preserve"> oss syndige</w:t>
      </w:r>
      <w:r w:rsidR="00982E44" w:rsidRPr="00D31769">
        <w:t xml:space="preserve"> mennesker – likevel var mannen tøff nok i trynet til å si at «alt dette har jeg holdt siden jeg var liten».  Jesus </w:t>
      </w:r>
      <w:r w:rsidR="00174A7D" w:rsidRPr="00D31769">
        <w:t xml:space="preserve">gadd </w:t>
      </w:r>
      <w:r w:rsidR="00982E44" w:rsidRPr="00D31769">
        <w:t xml:space="preserve">ikke engang å </w:t>
      </w:r>
      <w:r>
        <w:t>gå inn i den diskusjonen</w:t>
      </w:r>
      <w:r w:rsidR="00982E44" w:rsidRPr="00D31769">
        <w:t>, men g</w:t>
      </w:r>
      <w:r w:rsidR="00174A7D" w:rsidRPr="00D31769">
        <w:t xml:space="preserve">ikk </w:t>
      </w:r>
      <w:r w:rsidR="00982E44" w:rsidRPr="00D31769">
        <w:t xml:space="preserve">rett til kjernen. </w:t>
      </w:r>
      <w:r w:rsidR="00174A7D" w:rsidRPr="00D31769">
        <w:t xml:space="preserve">For Jesus fikk ham kjær, og når man er glad i noen så ønsker man ikke å ydmyke dem. </w:t>
      </w:r>
      <w:r w:rsidR="00982E44" w:rsidRPr="00D31769">
        <w:t>Jesus v</w:t>
      </w:r>
      <w:r w:rsidR="00174A7D" w:rsidRPr="00D31769">
        <w:t>isste</w:t>
      </w:r>
      <w:r w:rsidR="00982E44" w:rsidRPr="00D31769">
        <w:t xml:space="preserve"> at Frelse</w:t>
      </w:r>
      <w:r w:rsidR="00174A7D" w:rsidRPr="00D31769">
        <w:t xml:space="preserve"> ikke kan fortjenes, det</w:t>
      </w:r>
      <w:r w:rsidR="00982E44" w:rsidRPr="00D31769">
        <w:t xml:space="preserve"> handler ikke om hva du og jeg gjør, om hvilken dag vi holder hellig, </w:t>
      </w:r>
      <w:r>
        <w:t xml:space="preserve">om hva vi spiser eller drikker eller </w:t>
      </w:r>
      <w:r w:rsidR="00982E44" w:rsidRPr="00D31769">
        <w:t>om egne prestasjoner.</w:t>
      </w:r>
    </w:p>
    <w:p w14:paraId="7204B222" w14:textId="549D9563" w:rsidR="00982E44" w:rsidRPr="00D31769" w:rsidRDefault="00982E44">
      <w:r w:rsidRPr="00D31769">
        <w:t xml:space="preserve">Frelse handler om relasjon. Hvem </w:t>
      </w:r>
      <w:r w:rsidR="00D31769">
        <w:t xml:space="preserve">vi tror på og hva som </w:t>
      </w:r>
      <w:r w:rsidRPr="00D31769">
        <w:t>er viktigst i</w:t>
      </w:r>
      <w:r w:rsidR="00D31769">
        <w:t xml:space="preserve"> våre </w:t>
      </w:r>
      <w:r w:rsidRPr="00D31769">
        <w:t xml:space="preserve">liv. For «der din skatt er, der vil også ditt hjerte være». Denne mannen var rik. </w:t>
      </w:r>
      <w:r w:rsidR="00BA022D" w:rsidRPr="00D31769">
        <w:t xml:space="preserve">Fasaden og finansene var i orden! </w:t>
      </w:r>
      <w:r w:rsidR="00D31769">
        <w:t>I sin samtid</w:t>
      </w:r>
      <w:r w:rsidRPr="00D31769">
        <w:t xml:space="preserve"> ble </w:t>
      </w:r>
      <w:r w:rsidR="00D31769">
        <w:t xml:space="preserve">han </w:t>
      </w:r>
      <w:r w:rsidRPr="00D31769">
        <w:t xml:space="preserve">sett på som en som var velsignet. Han var både lovlydig og </w:t>
      </w:r>
      <w:r w:rsidR="00BA022D" w:rsidRPr="00D31769">
        <w:t>eide</w:t>
      </w:r>
      <w:r w:rsidR="00174A7D" w:rsidRPr="00D31769">
        <w:t xml:space="preserve"> mye. Man kan si at han hadde alt – men det var også alt han hadde. </w:t>
      </w:r>
    </w:p>
    <w:p w14:paraId="75F870E2" w14:textId="2A6640A1" w:rsidR="00174A7D" w:rsidRPr="00D31769" w:rsidRDefault="00174A7D">
      <w:r w:rsidRPr="00D31769">
        <w:t xml:space="preserve">Jesus utfordret ham på hva som var viktigst i livet – og når han ble utfordret til å bruke rikdommen sin til å gjøre godt for andre, så feiget han ut. Mannen ble SETT – MØTT – ELSKET og UTFORDRET av Jesus. </w:t>
      </w:r>
      <w:r w:rsidR="00EB582E" w:rsidRPr="00D31769">
        <w:t>Men</w:t>
      </w:r>
      <w:r w:rsidRPr="00D31769">
        <w:t xml:space="preserve"> han snudde seg og gikk bedrøvet bort….</w:t>
      </w:r>
    </w:p>
    <w:p w14:paraId="3A2D0CA5" w14:textId="0E7AAC10" w:rsidR="00174A7D" w:rsidRPr="00D31769" w:rsidRDefault="00D31769">
      <w:r>
        <w:t>Vi skal forflytte oss litt i tid, bare noen år, til en annen vei…. Der møter vi</w:t>
      </w:r>
      <w:r w:rsidR="00174A7D" w:rsidRPr="00D31769">
        <w:t xml:space="preserve"> Paulus. Også han hadde fasaden og finansene i orden. Han var både jødisk og romersk, hadde gått på de beste skoler og var en fremadstormende mann, en som man regnet med. Han hadde makt og </w:t>
      </w:r>
      <w:r w:rsidR="00EB582E" w:rsidRPr="00D31769">
        <w:t xml:space="preserve">han </w:t>
      </w:r>
      <w:r w:rsidR="00174A7D" w:rsidRPr="00D31769">
        <w:t xml:space="preserve">var handlekraftig. </w:t>
      </w:r>
    </w:p>
    <w:p w14:paraId="2AD8016E" w14:textId="656855F1" w:rsidR="00E458C8" w:rsidRDefault="00174A7D">
      <w:r w:rsidRPr="00D31769">
        <w:t>Paulus fikk et møte med Jesus</w:t>
      </w:r>
      <w:r w:rsidR="00D31769">
        <w:t>, da han var</w:t>
      </w:r>
      <w:r w:rsidRPr="00D31769">
        <w:t xml:space="preserve"> på veien til Damaskus</w:t>
      </w:r>
      <w:r w:rsidR="00E458C8">
        <w:t xml:space="preserve"> for å forfølge de kristne</w:t>
      </w:r>
      <w:r w:rsidRPr="00D31769">
        <w:t xml:space="preserve">. </w:t>
      </w:r>
      <w:r w:rsidR="00EB582E" w:rsidRPr="00D31769">
        <w:t>Også han</w:t>
      </w:r>
      <w:r w:rsidRPr="00D31769">
        <w:t xml:space="preserve"> ble Sett – Møtt – Elsket og Utfordret av Jesus. Han valgte å følge, og fikk livet snudd på hodet. Han gikk rett inn i «Bakvendtland» og måtte </w:t>
      </w:r>
      <w:r w:rsidR="00E458C8">
        <w:t>starte «på bar bakke» teologisk</w:t>
      </w:r>
      <w:r w:rsidRPr="00D31769">
        <w:t>. Han fikk nye</w:t>
      </w:r>
      <w:r w:rsidR="00E458C8">
        <w:t xml:space="preserve"> innsikter, nye</w:t>
      </w:r>
      <w:r w:rsidRPr="00D31769">
        <w:t xml:space="preserve"> verdier</w:t>
      </w:r>
      <w:r w:rsidR="007D2A05" w:rsidRPr="00D31769">
        <w:t xml:space="preserve"> og</w:t>
      </w:r>
      <w:r w:rsidRPr="00D31769">
        <w:t xml:space="preserve"> </w:t>
      </w:r>
      <w:r w:rsidR="00E458C8">
        <w:t>dette resulterte i et hjerte</w:t>
      </w:r>
      <w:r w:rsidRPr="00D31769">
        <w:t xml:space="preserve"> i brann</w:t>
      </w:r>
      <w:r w:rsidR="00EB582E" w:rsidRPr="00D31769">
        <w:t>. Paulus</w:t>
      </w:r>
      <w:r w:rsidRPr="00D31769">
        <w:t xml:space="preserve"> fikk oppleve at ikke bare ble han Utfordret av Jesus – men han ble også Utrustet</w:t>
      </w:r>
      <w:r w:rsidR="007D2A05" w:rsidRPr="00D31769">
        <w:t xml:space="preserve"> </w:t>
      </w:r>
      <w:r w:rsidR="00E458C8">
        <w:t>da han fikk Den hellige ånd – ved håndspåleggelse</w:t>
      </w:r>
      <w:r w:rsidR="007D2A05" w:rsidRPr="00D31769">
        <w:t>.</w:t>
      </w:r>
    </w:p>
    <w:p w14:paraId="54377CD9" w14:textId="77777777" w:rsidR="00E458C8" w:rsidRDefault="007D2A05">
      <w:r w:rsidRPr="00D31769">
        <w:t xml:space="preserve"> Han fikk et nytt liv i Kristus</w:t>
      </w:r>
      <w:r w:rsidR="00174A7D" w:rsidRPr="00D31769">
        <w:t>! Den som forfulgte ble selv forfulgt. Han spredde Evangeliet om Frelse – som Guds gave – til alle mennesker</w:t>
      </w:r>
      <w:r w:rsidR="00EB582E" w:rsidRPr="00D31769">
        <w:t>, han gikk til både jøder og grekere, hedninger</w:t>
      </w:r>
      <w:r w:rsidR="00E458C8">
        <w:t xml:space="preserve"> og troende</w:t>
      </w:r>
      <w:r w:rsidR="00EB582E" w:rsidRPr="00D31769">
        <w:t>, menn, kvinner, trell og fri -  han gjorde ikke forskjell på noen – uansett hvem og hva de var</w:t>
      </w:r>
      <w:r w:rsidR="00E458C8">
        <w:t>,</w:t>
      </w:r>
      <w:r w:rsidR="00EB582E" w:rsidRPr="00D31769">
        <w:t xml:space="preserve"> så forkynte han Budskapet om Frelse, eller Evangeliet om du vil</w:t>
      </w:r>
      <w:r w:rsidR="00174A7D" w:rsidRPr="00D31769">
        <w:t>.</w:t>
      </w:r>
    </w:p>
    <w:p w14:paraId="4F90C773" w14:textId="4A047EB8" w:rsidR="00174A7D" w:rsidRPr="00D31769" w:rsidRDefault="00E458C8">
      <w:r>
        <w:t>På</w:t>
      </w:r>
      <w:r w:rsidR="00174A7D" w:rsidRPr="00D31769">
        <w:t xml:space="preserve"> grunn av hans valg om å følge – så </w:t>
      </w:r>
      <w:r>
        <w:t xml:space="preserve"> fikk også jeg nye forståelser, og jeg fikk legge av meg det tunge åket som jeg bar på, gjennom den gjerningskristendommen og legalismen som jeg </w:t>
      </w:r>
      <w:r w:rsidR="00174A7D" w:rsidRPr="00D31769">
        <w:t>vokste opp med. Jeg har fått se at «Alt er av nåde»</w:t>
      </w:r>
      <w:r w:rsidR="00EB582E" w:rsidRPr="00D31769">
        <w:t xml:space="preserve"> og </w:t>
      </w:r>
      <w:r>
        <w:t xml:space="preserve">at </w:t>
      </w:r>
      <w:r w:rsidR="00EB582E" w:rsidRPr="00D31769">
        <w:t>det handle</w:t>
      </w:r>
      <w:r>
        <w:t>t</w:t>
      </w:r>
      <w:r w:rsidR="00EB582E" w:rsidRPr="00D31769">
        <w:t xml:space="preserve"> ikke om egne gjerninger,</w:t>
      </w:r>
      <w:r>
        <w:t xml:space="preserve"> slik</w:t>
      </w:r>
      <w:r w:rsidR="00EB582E" w:rsidRPr="00D31769">
        <w:t xml:space="preserve"> at ingen skal rose seg…</w:t>
      </w:r>
      <w:r w:rsidR="00174A7D" w:rsidRPr="00D31769">
        <w:t>.</w:t>
      </w:r>
      <w:r w:rsidR="00EB582E" w:rsidRPr="00D31769">
        <w:t xml:space="preserve"> For hvis det </w:t>
      </w:r>
      <w:r>
        <w:t>e</w:t>
      </w:r>
      <w:r w:rsidR="00EB582E" w:rsidRPr="00D31769">
        <w:t xml:space="preserve">r egne gjerninger, så </w:t>
      </w:r>
      <w:r>
        <w:t>er det ikke lenger en gave, gitt av</w:t>
      </w:r>
      <w:r w:rsidR="00EB582E" w:rsidRPr="00D31769">
        <w:t xml:space="preserve"> Nåde!</w:t>
      </w:r>
    </w:p>
    <w:p w14:paraId="2430FA80" w14:textId="07D83ED6" w:rsidR="00174A7D" w:rsidRPr="00D31769" w:rsidRDefault="00174A7D">
      <w:r w:rsidRPr="00D31769">
        <w:t xml:space="preserve">Paulus sitt valg førte til at han kunne si </w:t>
      </w:r>
      <w:r w:rsidR="00EB582E" w:rsidRPr="00D31769">
        <w:t>at «Jeg har stridd den gode strid, fullført løpet og bevart troen</w:t>
      </w:r>
      <w:r w:rsidR="00E458C8">
        <w:t>.</w:t>
      </w:r>
      <w:r w:rsidR="00EB582E" w:rsidRPr="00D31769">
        <w:t xml:space="preserve">» Han kunne ha vissheten om at han </w:t>
      </w:r>
      <w:r w:rsidR="00E458C8">
        <w:t>hadde</w:t>
      </w:r>
      <w:r w:rsidR="00EB582E" w:rsidRPr="00D31769">
        <w:t xml:space="preserve"> nå</w:t>
      </w:r>
      <w:r w:rsidR="00E458C8">
        <w:t>dd</w:t>
      </w:r>
      <w:r w:rsidR="00EB582E" w:rsidRPr="00D31769">
        <w:t xml:space="preserve"> målet og </w:t>
      </w:r>
      <w:r w:rsidR="00E458C8">
        <w:t xml:space="preserve">skulle få </w:t>
      </w:r>
      <w:r w:rsidR="00EB582E" w:rsidRPr="00D31769">
        <w:t xml:space="preserve">motta den seierskransen som aldri visner. </w:t>
      </w:r>
    </w:p>
    <w:p w14:paraId="4C7E78F7" w14:textId="4115FC65" w:rsidR="00EB582E" w:rsidRPr="00D31769" w:rsidRDefault="00EB582E">
      <w:r w:rsidRPr="00D31769">
        <w:t>I egen kraft? Overhodet ikke – For mennesker er dette umulig, men for Gud er allting mulig!</w:t>
      </w:r>
    </w:p>
    <w:p w14:paraId="0380853D" w14:textId="0DEF3EA2" w:rsidR="00EB582E" w:rsidRDefault="00EB582E">
      <w:r w:rsidRPr="00D31769">
        <w:t>Også i dag ses, møtes, elskes og utfordres vi av Gud. I våre liv, i vår hverdag. Det handler ikke om hva vi SKAL gjøre for å arve evig liv, men om hva Jesus allerede har gjort.</w:t>
      </w:r>
    </w:p>
    <w:p w14:paraId="2E428ABE" w14:textId="1EA768D8" w:rsidR="00E458C8" w:rsidRPr="00D31769" w:rsidRDefault="00E458C8">
      <w:r>
        <w:t>To menn møtte Jesus på en vei. Også i dag ser og møter Jesus oss – på ulike måter. Går vi bedrøvet bort, eller velger vi å følge Ham som er Veien, som forvalter Sannheten og som gir oss det evige Livet?</w:t>
      </w:r>
    </w:p>
    <w:p w14:paraId="39567275" w14:textId="64E48D2A" w:rsidR="00D31769" w:rsidRPr="00D31769" w:rsidRDefault="00D31769">
      <w:r w:rsidRPr="00D31769">
        <w:lastRenderedPageBreak/>
        <w:t>Ære være Faderen og Sønnen og Den hellige ånd, som var og er og blir. En sann Gud fra evighet og til evighet. Amen.</w:t>
      </w:r>
    </w:p>
    <w:sectPr w:rsidR="00D31769" w:rsidRPr="00D31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E44"/>
    <w:rsid w:val="00174A7D"/>
    <w:rsid w:val="00335C54"/>
    <w:rsid w:val="007D2A05"/>
    <w:rsid w:val="008909BD"/>
    <w:rsid w:val="009159CC"/>
    <w:rsid w:val="00982E44"/>
    <w:rsid w:val="00BA022D"/>
    <w:rsid w:val="00D31769"/>
    <w:rsid w:val="00D41ECB"/>
    <w:rsid w:val="00E458C8"/>
    <w:rsid w:val="00EB582E"/>
    <w:rsid w:val="00F17B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0B5C"/>
  <w15:chartTrackingRefBased/>
  <w15:docId w15:val="{7709F2A1-1358-4412-9C84-891179AF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99"/>
    <w:qFormat/>
    <w:rsid w:val="008909BD"/>
    <w:pPr>
      <w:pBdr>
        <w:top w:val="single" w:sz="12" w:space="1" w:color="ED7D31" w:themeColor="accent2"/>
      </w:pBdr>
      <w:spacing w:after="200" w:line="240" w:lineRule="auto"/>
      <w:jc w:val="right"/>
    </w:pPr>
    <w:rPr>
      <w:rFonts w:eastAsiaTheme="minorEastAsia"/>
      <w:smallCaps/>
      <w:sz w:val="48"/>
      <w:szCs w:val="48"/>
      <w:lang w:eastAsia="nb-NO"/>
    </w:rPr>
  </w:style>
  <w:style w:type="character" w:customStyle="1" w:styleId="TittelTegn">
    <w:name w:val="Tittel Tegn"/>
    <w:basedOn w:val="Standardskriftforavsnitt"/>
    <w:link w:val="Tittel"/>
    <w:uiPriority w:val="99"/>
    <w:rsid w:val="008909BD"/>
    <w:rPr>
      <w:rFonts w:eastAsiaTheme="minorEastAsia"/>
      <w:smallCaps/>
      <w:sz w:val="48"/>
      <w:szCs w:val="4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972</Words>
  <Characters>5153</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Østeig</dc:creator>
  <cp:keywords/>
  <dc:description/>
  <cp:lastModifiedBy>Monica Østeig</cp:lastModifiedBy>
  <cp:revision>6</cp:revision>
  <dcterms:created xsi:type="dcterms:W3CDTF">2023-06-26T07:36:00Z</dcterms:created>
  <dcterms:modified xsi:type="dcterms:W3CDTF">2023-06-26T08:00:00Z</dcterms:modified>
</cp:coreProperties>
</file>