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</w:p>
    <w:p>
      <w:pPr>
        <w:pStyle w:val="heading 1"/>
      </w:pPr>
      <w:r>
        <w:rPr>
          <w:rtl w:val="0"/>
        </w:rPr>
        <w:t>Julens utenkelige mysterium!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>Et nyf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dt barn, f</w:t>
      </w:r>
      <w:r>
        <w:rPr>
          <w:rtl w:val="0"/>
          <w:lang w:val="da-DK"/>
        </w:rPr>
        <w:t>ø</w:t>
      </w:r>
      <w:r>
        <w:rPr>
          <w:rtl w:val="0"/>
        </w:rPr>
        <w:t xml:space="preserve">dt av en ugift kvinne, i en fjern liten by i et fjernt lite land. 33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 seinere d</w:t>
      </w:r>
      <w:r>
        <w:rPr>
          <w:rtl w:val="0"/>
          <w:lang w:val="da-DK"/>
        </w:rPr>
        <w:t>ø</w:t>
      </w:r>
      <w:r>
        <w:rPr>
          <w:rtl w:val="0"/>
        </w:rPr>
        <w:t>de han som en forbryter p</w:t>
      </w:r>
      <w:r>
        <w:rPr>
          <w:rtl w:val="0"/>
        </w:rPr>
        <w:t xml:space="preserve">å </w:t>
      </w:r>
      <w:r>
        <w:rPr>
          <w:rtl w:val="0"/>
        </w:rPr>
        <w:t>korset som likemann med to mordere. Dette menneskets f</w:t>
      </w:r>
      <w:r>
        <w:rPr>
          <w:rtl w:val="0"/>
          <w:lang w:val="da-DK"/>
        </w:rPr>
        <w:t>ø</w:t>
      </w:r>
      <w:r>
        <w:rPr>
          <w:rtl w:val="0"/>
        </w:rPr>
        <w:t>dsel blir feiret av millioner over hele verden, fra polhavene til ekvator. Julesalmer bruser p</w:t>
      </w:r>
      <w:r>
        <w:rPr>
          <w:rtl w:val="0"/>
        </w:rPr>
        <w:t xml:space="preserve">å </w:t>
      </w:r>
      <w:r>
        <w:rPr>
          <w:rtl w:val="0"/>
          <w:lang w:val="de-DE"/>
        </w:rPr>
        <w:t>alle tungem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 xml:space="preserve">l. </w:t>
      </w:r>
    </w:p>
    <w:p>
      <w:pPr>
        <w:pStyle w:val="Brødtekst"/>
      </w:pPr>
      <w:r>
        <w:rPr>
          <w:rtl w:val="0"/>
        </w:rPr>
        <w:t>Augustus, Kvirinius og Tiberius er d</w:t>
      </w:r>
      <w:r>
        <w:rPr>
          <w:rtl w:val="0"/>
          <w:lang w:val="da-DK"/>
        </w:rPr>
        <w:t>ø</w:t>
      </w:r>
      <w:r>
        <w:rPr>
          <w:rtl w:val="0"/>
        </w:rPr>
        <w:t xml:space="preserve">de navn, men navnet Jesus lever, blir elsket og tilbedt over hele jorden. </w:t>
      </w:r>
    </w:p>
    <w:p>
      <w:pPr>
        <w:pStyle w:val="Brødtekst"/>
      </w:pPr>
      <w:r>
        <w:rPr>
          <w:rtl w:val="0"/>
        </w:rPr>
        <w:t>Hvordan skal dette uforklarlige forklares? Mellom f</w:t>
      </w:r>
      <w:r>
        <w:rPr>
          <w:rtl w:val="0"/>
          <w:lang w:val="da-DK"/>
        </w:rPr>
        <w:t>ø</w:t>
      </w:r>
      <w:r>
        <w:rPr>
          <w:rtl w:val="0"/>
        </w:rPr>
        <w:t>dselen i Betlehem og 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den p</w:t>
      </w:r>
      <w:r>
        <w:rPr>
          <w:rtl w:val="0"/>
        </w:rPr>
        <w:t xml:space="preserve">å </w:t>
      </w:r>
      <w:r>
        <w:rPr>
          <w:rtl w:val="0"/>
        </w:rPr>
        <w:t>Golgata ligger et kort liv p</w:t>
      </w:r>
      <w:r>
        <w:rPr>
          <w:rtl w:val="0"/>
        </w:rPr>
        <w:t xml:space="preserve">å </w:t>
      </w:r>
      <w:r>
        <w:rPr>
          <w:rtl w:val="0"/>
        </w:rPr>
        <w:t xml:space="preserve">33 </w:t>
      </w:r>
      <w:r>
        <w:rPr>
          <w:rtl w:val="0"/>
          <w:lang w:val="da-DK"/>
        </w:rPr>
        <w:t>å</w:t>
      </w:r>
      <w:r>
        <w:rPr>
          <w:rtl w:val="0"/>
        </w:rPr>
        <w:t>r uten noen av de bedrifter som ellers 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 et navn verdensber</w:t>
      </w:r>
      <w:r>
        <w:rPr>
          <w:rtl w:val="0"/>
          <w:lang w:val="da-DK"/>
        </w:rPr>
        <w:t>ø</w:t>
      </w:r>
      <w:r>
        <w:rPr>
          <w:rtl w:val="0"/>
        </w:rPr>
        <w:t>mt. Jesus var ikke en stor h</w:t>
      </w:r>
      <w:r>
        <w:rPr>
          <w:rtl w:val="0"/>
          <w:lang w:val="da-DK"/>
        </w:rPr>
        <w:t>æ</w:t>
      </w:r>
      <w:r>
        <w:rPr>
          <w:rtl w:val="0"/>
          <w:lang w:val="de-DE"/>
        </w:rPr>
        <w:t>rf</w:t>
      </w:r>
      <w:r>
        <w:rPr>
          <w:rtl w:val="0"/>
          <w:lang w:val="da-DK"/>
        </w:rPr>
        <w:t>ø</w:t>
      </w:r>
      <w:r>
        <w:rPr>
          <w:rtl w:val="0"/>
        </w:rPr>
        <w:t xml:space="preserve">rer, ikke en genial oppfinner eller stor forfatter. Det eneste han skrev var </w:t>
      </w:r>
      <w:r>
        <w:rPr>
          <w:rtl w:val="0"/>
          <w:lang w:val="fr-FR"/>
        </w:rPr>
        <w:t>é</w:t>
      </w:r>
      <w:r>
        <w:rPr>
          <w:rtl w:val="0"/>
        </w:rPr>
        <w:t xml:space="preserve">n linje </w:t>
      </w:r>
      <w:r>
        <w:rPr>
          <w:rtl w:val="0"/>
        </w:rPr>
        <w:t xml:space="preserve">– </w:t>
      </w:r>
      <w:r>
        <w:rPr>
          <w:rtl w:val="0"/>
        </w:rPr>
        <w:t xml:space="preserve">og den skrev han i sand. </w:t>
      </w:r>
    </w:p>
    <w:p>
      <w:pPr>
        <w:pStyle w:val="Brødtekst"/>
      </w:pPr>
      <w:r>
        <w:rPr>
          <w:rtl w:val="0"/>
        </w:rPr>
        <w:t>Alt det som gj</w:t>
      </w:r>
      <w:r>
        <w:rPr>
          <w:rtl w:val="0"/>
          <w:lang w:val="da-DK"/>
        </w:rPr>
        <w:t>ø</w:t>
      </w:r>
      <w:r>
        <w:rPr>
          <w:rtl w:val="0"/>
        </w:rPr>
        <w:t xml:space="preserve">r et navn stort i menneskers </w:t>
      </w:r>
      <w:r>
        <w:rPr>
          <w:rtl w:val="0"/>
          <w:lang w:val="da-DK"/>
        </w:rPr>
        <w:t>ø</w:t>
      </w:r>
      <w:r>
        <w:rPr>
          <w:rtl w:val="0"/>
        </w:rPr>
        <w:t>yne, manglet Jesus. Og likevel str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ler Jesu navn over alle andre navn. Hvordan kan det forklares? </w:t>
      </w:r>
    </w:p>
    <w:p>
      <w:pPr>
        <w:pStyle w:val="Brødtekst"/>
      </w:pPr>
      <w:r>
        <w:rPr>
          <w:rtl w:val="0"/>
        </w:rPr>
        <w:t xml:space="preserve">Det lar seg ikke forklare om du ikke </w:t>
      </w:r>
      <w:r>
        <w:rPr>
          <w:rtl w:val="0"/>
          <w:lang w:val="da-DK"/>
        </w:rPr>
        <w:t>å</w:t>
      </w:r>
      <w:r>
        <w:rPr>
          <w:rtl w:val="0"/>
        </w:rPr>
        <w:t>pner opp for den dimensjonen som Bibelen forteller om: T</w:t>
      </w:r>
      <w:r>
        <w:rPr>
          <w:rtl w:val="0"/>
          <w:lang w:val="da-DK"/>
        </w:rPr>
        <w:t>ø</w:t>
      </w:r>
      <w:r>
        <w:rPr>
          <w:rtl w:val="0"/>
        </w:rPr>
        <w:t xml:space="preserve">mmermannen fra Nasaret er ingen ringere enn Gud selv! Det lille barnet i krybben er han som alt er blitt til ved. Han er fra begynnelsen av, han er universets skaper og herre. </w:t>
      </w:r>
    </w:p>
    <w:p>
      <w:pPr>
        <w:pStyle w:val="Brødtekst"/>
      </w:pPr>
      <w:r>
        <w:rPr>
          <w:rtl w:val="0"/>
        </w:rPr>
        <w:t>Av kj</w:t>
      </w:r>
      <w:r>
        <w:rPr>
          <w:rtl w:val="0"/>
          <w:lang w:val="da-DK"/>
        </w:rPr>
        <w:t>æ</w:t>
      </w:r>
      <w:r>
        <w:rPr>
          <w:rtl w:val="0"/>
        </w:rPr>
        <w:t xml:space="preserve">rlighet til sin skapning valgte han </w:t>
      </w:r>
      <w:r>
        <w:rPr>
          <w:rtl w:val="0"/>
        </w:rPr>
        <w:t xml:space="preserve">å </w:t>
      </w:r>
      <w:r>
        <w:rPr>
          <w:rtl w:val="0"/>
        </w:rPr>
        <w:t>bli menneske, han ble en av oss, han tok p</w:t>
      </w:r>
      <w:r>
        <w:rPr>
          <w:rtl w:val="0"/>
        </w:rPr>
        <w:t xml:space="preserve">å </w:t>
      </w:r>
      <w:r>
        <w:rPr>
          <w:rtl w:val="0"/>
        </w:rPr>
        <w:t>seg menneskelig natur. Det var ikke i Roma eller Aten eller Babylon han dukket opp, men i den uanselige, st</w:t>
      </w:r>
      <w:r>
        <w:rPr>
          <w:rtl w:val="0"/>
          <w:lang w:val="da-DK"/>
        </w:rPr>
        <w:t>ø</w:t>
      </w:r>
      <w:r>
        <w:rPr>
          <w:rtl w:val="0"/>
        </w:rPr>
        <w:t>vete, lille byen Betlehem. Han ga avkall p</w:t>
      </w:r>
      <w:r>
        <w:rPr>
          <w:rtl w:val="0"/>
        </w:rPr>
        <w:t xml:space="preserve">å </w:t>
      </w:r>
      <w:r>
        <w:rPr>
          <w:rtl w:val="0"/>
        </w:rPr>
        <w:t>sitt eget, tok p</w:t>
      </w:r>
      <w:r>
        <w:rPr>
          <w:rtl w:val="0"/>
        </w:rPr>
        <w:t xml:space="preserve">å </w:t>
      </w:r>
      <w:r>
        <w:rPr>
          <w:rtl w:val="0"/>
        </w:rPr>
        <w:t xml:space="preserve">seg tjenerskikkelse og ble mennesker lik.  </w:t>
      </w:r>
    </w:p>
    <w:p>
      <w:pPr>
        <w:pStyle w:val="Brødtekst"/>
      </w:pPr>
      <w:r>
        <w:rPr>
          <w:rtl w:val="0"/>
        </w:rPr>
        <w:t>Jesus vokste opp i anonymitet i en snekkerfamilie. Han var ikke en skriftl</w:t>
      </w:r>
      <w:r>
        <w:rPr>
          <w:rtl w:val="0"/>
          <w:lang w:val="da-DK"/>
        </w:rPr>
        <w:t>æ</w:t>
      </w:r>
      <w:r>
        <w:rPr>
          <w:rtl w:val="0"/>
        </w:rPr>
        <w:t>rd eller en rabbi, men en lekmann, en helt alminnelig j</w:t>
      </w:r>
      <w:r>
        <w:rPr>
          <w:rtl w:val="0"/>
          <w:lang w:val="da-DK"/>
        </w:rPr>
        <w:t>ø</w:t>
      </w:r>
      <w:r>
        <w:rPr>
          <w:rtl w:val="0"/>
        </w:rPr>
        <w:t>disk mann. Som tretti</w:t>
      </w:r>
      <w:r>
        <w:rPr>
          <w:rtl w:val="0"/>
          <w:lang w:val="da-DK"/>
        </w:rPr>
        <w:t>å</w:t>
      </w:r>
      <w:r>
        <w:rPr>
          <w:rtl w:val="0"/>
        </w:rPr>
        <w:t xml:space="preserve">ring begynte han </w:t>
      </w:r>
      <w:r>
        <w:rPr>
          <w:rtl w:val="0"/>
        </w:rPr>
        <w:t xml:space="preserve">å </w:t>
      </w:r>
      <w:r>
        <w:rPr>
          <w:rtl w:val="0"/>
        </w:rPr>
        <w:t>forkynne og det p</w:t>
      </w:r>
      <w:r>
        <w:rPr>
          <w:rtl w:val="0"/>
        </w:rPr>
        <w:t xml:space="preserve">å </w:t>
      </w:r>
      <w:r>
        <w:rPr>
          <w:rtl w:val="0"/>
          <w:lang w:val="nl-NL"/>
        </w:rPr>
        <w:t>en m</w:t>
      </w:r>
      <w:r>
        <w:rPr>
          <w:rtl w:val="0"/>
          <w:lang w:val="da-DK"/>
        </w:rPr>
        <w:t>å</w:t>
      </w:r>
      <w:r>
        <w:rPr>
          <w:rtl w:val="0"/>
        </w:rPr>
        <w:t>te som vakte oppsikt. Han talte med en autoritet og p</w:t>
      </w:r>
      <w:r>
        <w:rPr>
          <w:rtl w:val="0"/>
        </w:rPr>
        <w:t xml:space="preserve">å </w:t>
      </w:r>
      <w:r>
        <w:rPr>
          <w:rtl w:val="0"/>
          <w:lang w:val="nl-NL"/>
        </w:rPr>
        <w:t>en m</w:t>
      </w:r>
      <w:r>
        <w:rPr>
          <w:rtl w:val="0"/>
          <w:lang w:val="da-DK"/>
        </w:rPr>
        <w:t>å</w:t>
      </w:r>
      <w:r>
        <w:rPr>
          <w:rtl w:val="0"/>
        </w:rPr>
        <w:t>te som r</w:t>
      </w:r>
      <w:r>
        <w:rPr>
          <w:rtl w:val="0"/>
          <w:lang w:val="da-DK"/>
        </w:rPr>
        <w:t>ø</w:t>
      </w:r>
      <w:r>
        <w:rPr>
          <w:rtl w:val="0"/>
        </w:rPr>
        <w:t>pet at han faktisk var Gud. Det han sa og gjorde ga tr</w:t>
      </w:r>
      <w:r>
        <w:rPr>
          <w:rtl w:val="0"/>
          <w:lang w:val="da-DK"/>
        </w:rPr>
        <w:t>ø</w:t>
      </w:r>
      <w:r>
        <w:rPr>
          <w:rtl w:val="0"/>
        </w:rPr>
        <w:t>st til de nedtrykte og h</w:t>
      </w:r>
      <w:r>
        <w:rPr>
          <w:rtl w:val="0"/>
          <w:lang w:val="da-DK"/>
        </w:rPr>
        <w:t>å</w:t>
      </w:r>
      <w:r>
        <w:rPr>
          <w:rtl w:val="0"/>
        </w:rPr>
        <w:t xml:space="preserve">p til de fattige, mens det vakte uro hos makthaverne og forstyrret den alminnelige ro og orden. </w:t>
      </w:r>
    </w:p>
    <w:p>
      <w:pPr>
        <w:pStyle w:val="Brødtekst"/>
      </w:pPr>
      <w:r>
        <w:rPr>
          <w:rtl w:val="0"/>
        </w:rPr>
        <w:t>Etter oppveksten i Nasaret stod Jesus fram som tretti</w:t>
      </w:r>
      <w:r>
        <w:rPr>
          <w:rtl w:val="0"/>
          <w:lang w:val="da-DK"/>
        </w:rPr>
        <w:t>å</w:t>
      </w:r>
      <w:r>
        <w:rPr>
          <w:rtl w:val="0"/>
        </w:rPr>
        <w:t>ring og forkynte at Guds rike var n</w:t>
      </w:r>
      <w:r>
        <w:rPr>
          <w:rtl w:val="0"/>
          <w:lang w:val="da-DK"/>
        </w:rPr>
        <w:t>æ</w:t>
      </w:r>
      <w:r>
        <w:rPr>
          <w:rtl w:val="0"/>
        </w:rPr>
        <w:t xml:space="preserve">r. Selv om han ikke etterlot seg egne skrifter, fortsetter historien gjennom de </w:t>
      </w:r>
      <w:r>
        <w:rPr>
          <w:rtl w:val="0"/>
          <w:lang w:val="da-DK"/>
        </w:rPr>
        <w:t>ø</w:t>
      </w:r>
      <w:r>
        <w:rPr>
          <w:rtl w:val="0"/>
        </w:rPr>
        <w:t>yenvitnene som vandret sammen med ham. Denne historien fortsetter helt fram til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tid, og p</w:t>
      </w:r>
      <w:r>
        <w:rPr>
          <w:rtl w:val="0"/>
        </w:rPr>
        <w:t xml:space="preserve">å </w:t>
      </w:r>
      <w:r>
        <w:rPr>
          <w:rtl w:val="0"/>
        </w:rPr>
        <w:t>ulike m</w:t>
      </w:r>
      <w:r>
        <w:rPr>
          <w:rtl w:val="0"/>
          <w:lang w:val="da-DK"/>
        </w:rPr>
        <w:t>å</w:t>
      </w:r>
      <w:r>
        <w:rPr>
          <w:rtl w:val="0"/>
        </w:rPr>
        <w:t>ter knyttes v</w:t>
      </w:r>
      <w:r>
        <w:rPr>
          <w:rtl w:val="0"/>
          <w:lang w:val="da-DK"/>
        </w:rPr>
        <w:t>å</w:t>
      </w:r>
      <w:r>
        <w:rPr>
          <w:rtl w:val="0"/>
        </w:rPr>
        <w:t>re fortellinger og v</w:t>
      </w:r>
      <w:r>
        <w:rPr>
          <w:rtl w:val="0"/>
          <w:lang w:val="da-DK"/>
        </w:rPr>
        <w:t>å</w:t>
      </w:r>
      <w:r>
        <w:rPr>
          <w:rtl w:val="0"/>
        </w:rPr>
        <w:t xml:space="preserve">re liv sammen med hans. </w:t>
      </w:r>
    </w:p>
    <w:p>
      <w:pPr>
        <w:pStyle w:val="Brødtekst"/>
      </w:pPr>
      <w:r>
        <w:rPr>
          <w:rtl w:val="0"/>
        </w:rPr>
        <w:t>Denne fortellingen om Gud som ble menneske og som lever hos oss, er troens store mysterium. Julens rette tone finner vi i undringen og meditasjonen og lovsangen som blander seg med englenes kor p</w:t>
      </w:r>
      <w:r>
        <w:rPr>
          <w:rtl w:val="0"/>
        </w:rPr>
        <w:t xml:space="preserve">å </w:t>
      </w:r>
      <w:r>
        <w:rPr>
          <w:rtl w:val="0"/>
        </w:rPr>
        <w:t>Betlehemsmarken. La oss b</w:t>
      </w:r>
      <w:r>
        <w:rPr>
          <w:rtl w:val="0"/>
          <w:lang w:val="da-DK"/>
        </w:rPr>
        <w:t>ø</w:t>
      </w:r>
      <w:r>
        <w:rPr>
          <w:rtl w:val="0"/>
        </w:rPr>
        <w:t xml:space="preserve">ye oss for mysteriet og tilbe ham som er Gud fra evighet, og som har </w:t>
      </w:r>
      <w:r>
        <w:rPr>
          <w:rtl w:val="0"/>
          <w:lang w:val="da-DK"/>
        </w:rPr>
        <w:t>å</w:t>
      </w:r>
      <w:r>
        <w:rPr>
          <w:rtl w:val="0"/>
        </w:rPr>
        <w:t xml:space="preserve">penbart seg i tiden. </w:t>
      </w:r>
    </w:p>
    <w:p>
      <w:pPr>
        <w:pStyle w:val="Brødtekst"/>
      </w:pPr>
      <w:r>
        <w:rPr>
          <w:rtl w:val="0"/>
          <w:lang w:val="da-DK"/>
        </w:rPr>
        <w:t>Fra ham og ved ham og til ham er alle ting! Ham v</w:t>
      </w:r>
      <w:r>
        <w:rPr>
          <w:rtl w:val="0"/>
          <w:lang w:val="da-DK"/>
        </w:rPr>
        <w:t>æ</w:t>
      </w:r>
      <w:r>
        <w:rPr>
          <w:rtl w:val="0"/>
        </w:rPr>
        <w:t xml:space="preserve">re </w:t>
      </w:r>
      <w:r>
        <w:rPr>
          <w:rtl w:val="0"/>
          <w:lang w:val="da-DK"/>
        </w:rPr>
        <w:t>æ</w:t>
      </w:r>
      <w:r>
        <w:rPr>
          <w:rtl w:val="0"/>
        </w:rPr>
        <w:t>re i evighet.</w:t>
      </w:r>
    </w:p>
    <w:p>
      <w:pPr>
        <w:pStyle w:val="Brødtekst"/>
      </w:pPr>
    </w:p>
    <w:p>
      <w:pPr>
        <w:pStyle w:val="Brødtekst"/>
        <w:jc w:val="right"/>
      </w:pPr>
      <w:r>
        <w:rPr>
          <w:rtl w:val="0"/>
        </w:rPr>
        <w:t>Biskop Jan Otto Myrseth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