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66" w:rsidRDefault="00DC3966" w:rsidP="00DC3966">
      <w:pPr>
        <w:spacing w:line="240" w:lineRule="atLeast"/>
        <w:rPr>
          <w:noProof w:val="0"/>
        </w:rPr>
      </w:pPr>
    </w:p>
    <w:p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rsidR="00DC3966" w:rsidRDefault="00DC3966" w:rsidP="00DC3966">
      <w:pPr>
        <w:spacing w:line="220" w:lineRule="atLeast"/>
        <w:rPr>
          <w:noProof w:val="0"/>
          <w:sz w:val="22"/>
        </w:rPr>
      </w:pPr>
    </w:p>
    <w:tbl>
      <w:tblPr>
        <w:tblW w:w="0" w:type="auto"/>
        <w:tblLook w:val="04A0" w:firstRow="1" w:lastRow="0" w:firstColumn="1" w:lastColumn="0" w:noHBand="0" w:noVBand="1"/>
      </w:tblPr>
      <w:tblGrid>
        <w:gridCol w:w="1658"/>
        <w:gridCol w:w="7981"/>
      </w:tblGrid>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rsidR="00DC3966" w:rsidRPr="00BC75DD" w:rsidRDefault="00515B5C" w:rsidP="00C91B58">
            <w:pPr>
              <w:spacing w:line="220" w:lineRule="atLeast"/>
              <w:rPr>
                <w:noProof w:val="0"/>
                <w:sz w:val="22"/>
              </w:rPr>
            </w:pPr>
            <w:r>
              <w:rPr>
                <w:noProof w:val="0"/>
                <w:sz w:val="22"/>
              </w:rPr>
              <w:t>10. september</w:t>
            </w:r>
            <w:r w:rsidR="005654FE">
              <w:rPr>
                <w:noProof w:val="0"/>
                <w:sz w:val="22"/>
              </w:rPr>
              <w:t xml:space="preserve"> 2020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18.00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rsidR="00DC3966" w:rsidRPr="00BC75DD" w:rsidRDefault="009A161D" w:rsidP="00C91B58">
            <w:pPr>
              <w:spacing w:line="220" w:lineRule="atLeast"/>
              <w:rPr>
                <w:noProof w:val="0"/>
                <w:sz w:val="22"/>
              </w:rPr>
            </w:pPr>
            <w:r>
              <w:rPr>
                <w:noProof w:val="0"/>
                <w:sz w:val="22"/>
              </w:rPr>
              <w:t>Grøtvedt menighetssenter</w:t>
            </w:r>
          </w:p>
        </w:tc>
      </w:tr>
    </w:tbl>
    <w:p w:rsidR="00DC3966" w:rsidRPr="00BC75DD" w:rsidRDefault="00DC3966" w:rsidP="00DC3966">
      <w:pPr>
        <w:spacing w:line="220" w:lineRule="atLeast"/>
        <w:rPr>
          <w:noProof w:val="0"/>
          <w:sz w:val="22"/>
          <w:szCs w:val="22"/>
        </w:rPr>
      </w:pPr>
    </w:p>
    <w:p w:rsidR="00DC3966" w:rsidRPr="00BC75DD" w:rsidRDefault="00DC3966" w:rsidP="00DC3966">
      <w:pPr>
        <w:spacing w:line="220" w:lineRule="atLeast"/>
        <w:rPr>
          <w:noProof w:val="0"/>
          <w:sz w:val="22"/>
          <w:szCs w:val="22"/>
        </w:rPr>
      </w:pPr>
    </w:p>
    <w:p w:rsidR="005B789C" w:rsidRPr="00BC75DD"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515B5C">
        <w:rPr>
          <w:noProof w:val="0"/>
          <w:sz w:val="22"/>
          <w:szCs w:val="22"/>
        </w:rPr>
        <w:t xml:space="preserve">Espen Halvorsen, Eva Witzøe, </w:t>
      </w:r>
      <w:r w:rsidR="00303735">
        <w:rPr>
          <w:noProof w:val="0"/>
          <w:sz w:val="22"/>
          <w:szCs w:val="22"/>
        </w:rPr>
        <w:t>Ann-Chri</w:t>
      </w:r>
      <w:r w:rsidR="009A161D">
        <w:rPr>
          <w:noProof w:val="0"/>
          <w:sz w:val="22"/>
          <w:szCs w:val="22"/>
        </w:rPr>
        <w:t xml:space="preserve">stin Wøien, </w:t>
      </w:r>
      <w:r w:rsidR="00515B5C">
        <w:rPr>
          <w:noProof w:val="0"/>
          <w:sz w:val="22"/>
          <w:szCs w:val="22"/>
        </w:rPr>
        <w:t xml:space="preserve">Thor Hals, Erik </w:t>
      </w:r>
      <w:proofErr w:type="spellStart"/>
      <w:r w:rsidR="00515B5C">
        <w:rPr>
          <w:noProof w:val="0"/>
          <w:sz w:val="22"/>
          <w:szCs w:val="22"/>
        </w:rPr>
        <w:t>Greibesland</w:t>
      </w:r>
      <w:proofErr w:type="spellEnd"/>
      <w:r w:rsidR="00515B5C">
        <w:rPr>
          <w:noProof w:val="0"/>
          <w:sz w:val="22"/>
          <w:szCs w:val="22"/>
        </w:rPr>
        <w:t xml:space="preserve">, Odd Kenneth Sydengen, </w:t>
      </w:r>
      <w:r w:rsidR="00DC5CC1">
        <w:rPr>
          <w:noProof w:val="0"/>
          <w:sz w:val="22"/>
          <w:szCs w:val="22"/>
        </w:rPr>
        <w:t>Marit</w:t>
      </w:r>
      <w:r w:rsidR="005B789C">
        <w:rPr>
          <w:noProof w:val="0"/>
          <w:sz w:val="22"/>
          <w:szCs w:val="22"/>
        </w:rPr>
        <w:t xml:space="preserve"> Fredheim</w:t>
      </w:r>
      <w:r w:rsidR="00303735">
        <w:rPr>
          <w:noProof w:val="0"/>
          <w:sz w:val="22"/>
          <w:szCs w:val="22"/>
        </w:rPr>
        <w:t xml:space="preserve">, </w:t>
      </w:r>
      <w:r w:rsidR="00515B5C">
        <w:rPr>
          <w:noProof w:val="0"/>
          <w:sz w:val="22"/>
          <w:szCs w:val="22"/>
        </w:rPr>
        <w:t>Markus Hågensen (1. vara), Arne Lein (2</w:t>
      </w:r>
      <w:r w:rsidR="009A161D">
        <w:rPr>
          <w:noProof w:val="0"/>
          <w:sz w:val="22"/>
          <w:szCs w:val="22"/>
        </w:rPr>
        <w:t xml:space="preserve">. vara), </w:t>
      </w:r>
      <w:r w:rsidR="00303735">
        <w:rPr>
          <w:noProof w:val="0"/>
          <w:sz w:val="22"/>
          <w:szCs w:val="22"/>
        </w:rPr>
        <w:t>Magne Torbjørnsen (sokneprest)</w:t>
      </w:r>
      <w:r w:rsidR="00001533">
        <w:rPr>
          <w:noProof w:val="0"/>
          <w:sz w:val="22"/>
          <w:szCs w:val="22"/>
        </w:rPr>
        <w:t>, Gunnlaug Brenne (</w:t>
      </w:r>
      <w:r w:rsidR="00374C19">
        <w:rPr>
          <w:noProof w:val="0"/>
          <w:sz w:val="22"/>
          <w:szCs w:val="22"/>
        </w:rPr>
        <w:t>Indre Østfold Kirkelige Fellesråd)</w:t>
      </w:r>
    </w:p>
    <w:p w:rsidR="00DC3966" w:rsidRDefault="00DC3966" w:rsidP="00DC3966">
      <w:pPr>
        <w:spacing w:line="220" w:lineRule="atLeast"/>
        <w:rPr>
          <w:noProof w:val="0"/>
          <w:sz w:val="22"/>
          <w:szCs w:val="22"/>
        </w:rPr>
      </w:pPr>
    </w:p>
    <w:p w:rsidR="00DC3966" w:rsidRPr="00AE3AC6" w:rsidRDefault="00855BAF" w:rsidP="00DC3966">
      <w:pPr>
        <w:spacing w:line="220" w:lineRule="atLeast"/>
        <w:rPr>
          <w:noProof w:val="0"/>
          <w:sz w:val="22"/>
          <w:szCs w:val="22"/>
        </w:rPr>
      </w:pPr>
      <w:r w:rsidRPr="00AE3AC6">
        <w:rPr>
          <w:b/>
          <w:noProof w:val="0"/>
          <w:sz w:val="22"/>
          <w:szCs w:val="22"/>
        </w:rPr>
        <w:t>F</w:t>
      </w:r>
      <w:r w:rsidR="00DC3966" w:rsidRPr="00AE3AC6">
        <w:rPr>
          <w:b/>
          <w:noProof w:val="0"/>
          <w:sz w:val="22"/>
          <w:szCs w:val="22"/>
        </w:rPr>
        <w:t>orfall:</w:t>
      </w:r>
      <w:r w:rsidR="00DC5CC1" w:rsidRPr="00AE3AC6">
        <w:rPr>
          <w:b/>
          <w:noProof w:val="0"/>
          <w:sz w:val="22"/>
          <w:szCs w:val="22"/>
        </w:rPr>
        <w:t xml:space="preserve"> </w:t>
      </w:r>
      <w:r w:rsidR="00515B5C">
        <w:rPr>
          <w:noProof w:val="0"/>
          <w:sz w:val="22"/>
          <w:szCs w:val="22"/>
        </w:rPr>
        <w:t>Ida Marie Nielsen</w:t>
      </w:r>
    </w:p>
    <w:p w:rsidR="005B789C" w:rsidRPr="00AE3AC6" w:rsidRDefault="005B789C" w:rsidP="00DC3966">
      <w:pPr>
        <w:spacing w:line="220" w:lineRule="atLeast"/>
        <w:rPr>
          <w:noProof w:val="0"/>
          <w:sz w:val="22"/>
          <w:szCs w:val="22"/>
        </w:rPr>
      </w:pPr>
    </w:p>
    <w:p w:rsidR="00DC3966" w:rsidRPr="0010294F" w:rsidRDefault="00DC3966" w:rsidP="00DC3966">
      <w:pPr>
        <w:spacing w:line="220" w:lineRule="atLeast"/>
        <w:rPr>
          <w:b/>
          <w:noProof w:val="0"/>
          <w:sz w:val="28"/>
          <w:szCs w:val="28"/>
        </w:rPr>
      </w:pPr>
      <w:r w:rsidRPr="0010294F">
        <w:rPr>
          <w:b/>
          <w:noProof w:val="0"/>
          <w:sz w:val="28"/>
          <w:szCs w:val="28"/>
        </w:rPr>
        <w:t>Saksliste</w:t>
      </w:r>
    </w:p>
    <w:p w:rsidR="00DC3966" w:rsidRDefault="00DC3966" w:rsidP="00DC3966">
      <w:pPr>
        <w:tabs>
          <w:tab w:val="left" w:pos="0"/>
        </w:tabs>
        <w:rPr>
          <w:b/>
          <w:noProof w:val="0"/>
          <w:sz w:val="22"/>
        </w:rPr>
      </w:pPr>
    </w:p>
    <w:p w:rsidR="00DC3966" w:rsidRDefault="00515B5C" w:rsidP="00DC3966">
      <w:pPr>
        <w:tabs>
          <w:tab w:val="left" w:pos="0"/>
        </w:tabs>
        <w:rPr>
          <w:b/>
          <w:noProof w:val="0"/>
          <w:sz w:val="22"/>
        </w:rPr>
      </w:pPr>
      <w:r>
        <w:rPr>
          <w:b/>
          <w:noProof w:val="0"/>
          <w:sz w:val="22"/>
        </w:rPr>
        <w:t>MR-sak 36</w:t>
      </w:r>
      <w:r w:rsidR="00DC3966">
        <w:rPr>
          <w:b/>
          <w:noProof w:val="0"/>
          <w:sz w:val="22"/>
        </w:rPr>
        <w:t>/</w:t>
      </w:r>
      <w:r w:rsidR="0009341B">
        <w:rPr>
          <w:b/>
          <w:noProof w:val="0"/>
          <w:sz w:val="22"/>
        </w:rPr>
        <w:t>2020</w:t>
      </w:r>
      <w:r w:rsidR="00DC3966">
        <w:rPr>
          <w:b/>
          <w:noProof w:val="0"/>
          <w:sz w:val="22"/>
        </w:rPr>
        <w:tab/>
        <w:t xml:space="preserve">Godkjenning av innkalling og protokoll fra forrige møte. </w:t>
      </w:r>
    </w:p>
    <w:p w:rsidR="00092912" w:rsidRPr="00092912" w:rsidRDefault="00092912" w:rsidP="00DC3966">
      <w:pPr>
        <w:tabs>
          <w:tab w:val="left" w:pos="0"/>
        </w:tabs>
        <w:rPr>
          <w:noProof w:val="0"/>
          <w:sz w:val="22"/>
        </w:rPr>
      </w:pPr>
      <w:r>
        <w:rPr>
          <w:b/>
          <w:noProof w:val="0"/>
          <w:sz w:val="22"/>
        </w:rPr>
        <w:tab/>
      </w:r>
      <w:r>
        <w:rPr>
          <w:b/>
          <w:noProof w:val="0"/>
          <w:sz w:val="22"/>
        </w:rPr>
        <w:tab/>
      </w:r>
      <w:r>
        <w:rPr>
          <w:b/>
          <w:noProof w:val="0"/>
          <w:sz w:val="22"/>
        </w:rPr>
        <w:tab/>
      </w:r>
      <w:r>
        <w:rPr>
          <w:noProof w:val="0"/>
          <w:sz w:val="22"/>
        </w:rPr>
        <w:t>Innkalling og protokoll ble godkjent.</w:t>
      </w:r>
    </w:p>
    <w:p w:rsidR="00DC3966" w:rsidRDefault="00DC3966" w:rsidP="00DC3966">
      <w:pPr>
        <w:tabs>
          <w:tab w:val="left" w:pos="0"/>
        </w:tabs>
        <w:rPr>
          <w:b/>
          <w:noProof w:val="0"/>
          <w:sz w:val="22"/>
        </w:rPr>
      </w:pPr>
    </w:p>
    <w:p w:rsidR="00DC3966" w:rsidRDefault="00DC3966" w:rsidP="00DC3966">
      <w:pPr>
        <w:ind w:left="1134" w:hanging="1134"/>
        <w:rPr>
          <w:b/>
          <w:noProof w:val="0"/>
          <w:sz w:val="22"/>
        </w:rPr>
      </w:pPr>
      <w:bookmarkStart w:id="0" w:name="_Hlk30095500"/>
      <w:r>
        <w:rPr>
          <w:b/>
          <w:noProof w:val="0"/>
          <w:sz w:val="22"/>
        </w:rPr>
        <w:t xml:space="preserve">MR-sak </w:t>
      </w:r>
      <w:r w:rsidR="00515B5C">
        <w:rPr>
          <w:b/>
          <w:noProof w:val="0"/>
          <w:sz w:val="22"/>
        </w:rPr>
        <w:t>37</w:t>
      </w:r>
      <w:r w:rsidR="0009341B">
        <w:rPr>
          <w:b/>
          <w:noProof w:val="0"/>
          <w:sz w:val="22"/>
        </w:rPr>
        <w:t>/202</w:t>
      </w:r>
      <w:r w:rsidR="00C4163E">
        <w:rPr>
          <w:b/>
          <w:noProof w:val="0"/>
          <w:sz w:val="22"/>
        </w:rPr>
        <w:t>0</w:t>
      </w:r>
      <w:r w:rsidR="009A161D">
        <w:rPr>
          <w:b/>
          <w:noProof w:val="0"/>
          <w:sz w:val="22"/>
        </w:rPr>
        <w:tab/>
        <w:t>Mø</w:t>
      </w:r>
      <w:r w:rsidR="00515B5C">
        <w:rPr>
          <w:b/>
          <w:noProof w:val="0"/>
          <w:sz w:val="22"/>
        </w:rPr>
        <w:t xml:space="preserve">te med diakon samt leder for </w:t>
      </w:r>
      <w:proofErr w:type="spellStart"/>
      <w:r w:rsidR="00515B5C">
        <w:rPr>
          <w:b/>
          <w:noProof w:val="0"/>
          <w:sz w:val="22"/>
        </w:rPr>
        <w:t>Kirkekroa</w:t>
      </w:r>
      <w:proofErr w:type="spellEnd"/>
    </w:p>
    <w:p w:rsidR="009A161D" w:rsidRPr="006B4EEC" w:rsidRDefault="00DC3966" w:rsidP="009A161D">
      <w:pPr>
        <w:ind w:left="2124" w:hanging="2124"/>
        <w:rPr>
          <w:sz w:val="22"/>
          <w:szCs w:val="22"/>
        </w:rPr>
      </w:pPr>
      <w:bookmarkStart w:id="1" w:name="_Hlk30095706"/>
      <w:bookmarkEnd w:id="0"/>
      <w:r>
        <w:rPr>
          <w:i/>
          <w:noProof w:val="0"/>
          <w:sz w:val="22"/>
        </w:rPr>
        <w:t xml:space="preserve">Saken gjelder: </w:t>
      </w:r>
      <w:r w:rsidR="0009341B">
        <w:rPr>
          <w:i/>
          <w:noProof w:val="0"/>
          <w:sz w:val="22"/>
        </w:rPr>
        <w:tab/>
      </w:r>
      <w:r w:rsidR="00576E9A">
        <w:rPr>
          <w:noProof w:val="0"/>
          <w:sz w:val="22"/>
          <w:szCs w:val="22"/>
        </w:rPr>
        <w:t xml:space="preserve">Vi fortsetter </w:t>
      </w:r>
      <w:r w:rsidR="009A161D" w:rsidRPr="006B4EEC">
        <w:rPr>
          <w:noProof w:val="0"/>
          <w:sz w:val="22"/>
          <w:szCs w:val="22"/>
        </w:rPr>
        <w:t xml:space="preserve">vår samtalerunde </w:t>
      </w:r>
      <w:r w:rsidR="009A161D" w:rsidRPr="006B4EEC">
        <w:rPr>
          <w:sz w:val="22"/>
          <w:szCs w:val="22"/>
        </w:rPr>
        <w:t>med alle fagområdene i menigheten. Denne gang</w:t>
      </w:r>
      <w:r w:rsidR="0057072F">
        <w:rPr>
          <w:sz w:val="22"/>
          <w:szCs w:val="22"/>
        </w:rPr>
        <w:t>en får vi besøk av diakon samt leder for kirkekroa</w:t>
      </w:r>
      <w:r w:rsidR="009A161D" w:rsidRPr="006B4EEC">
        <w:rPr>
          <w:sz w:val="22"/>
          <w:szCs w:val="22"/>
        </w:rPr>
        <w:t xml:space="preserve">. </w:t>
      </w:r>
    </w:p>
    <w:p w:rsidR="009A161D" w:rsidRPr="006B4EEC" w:rsidRDefault="009A161D" w:rsidP="009A161D">
      <w:pPr>
        <w:ind w:left="2124"/>
        <w:rPr>
          <w:sz w:val="22"/>
          <w:szCs w:val="22"/>
        </w:rPr>
      </w:pPr>
    </w:p>
    <w:p w:rsidR="009A161D" w:rsidRPr="006B4EEC" w:rsidRDefault="009A161D" w:rsidP="00F15089">
      <w:pPr>
        <w:ind w:left="2124" w:hanging="2124"/>
        <w:rPr>
          <w:noProof w:val="0"/>
          <w:sz w:val="22"/>
          <w:szCs w:val="22"/>
        </w:rPr>
      </w:pPr>
    </w:p>
    <w:p w:rsidR="009A161D" w:rsidRDefault="009A161D" w:rsidP="009A161D">
      <w:pPr>
        <w:ind w:left="2124" w:hanging="2124"/>
        <w:rPr>
          <w:i/>
          <w:noProof w:val="0"/>
          <w:sz w:val="22"/>
        </w:rPr>
      </w:pPr>
      <w:bookmarkStart w:id="2" w:name="_Hlk30095759"/>
      <w:bookmarkEnd w:id="1"/>
    </w:p>
    <w:p w:rsidR="00001533" w:rsidRDefault="00DC3966" w:rsidP="00001533">
      <w:pPr>
        <w:ind w:left="2124" w:hanging="2124"/>
        <w:rPr>
          <w:noProof w:val="0"/>
          <w:sz w:val="22"/>
        </w:rPr>
      </w:pPr>
      <w:bookmarkStart w:id="3" w:name="_Hlk30095914"/>
      <w:bookmarkEnd w:id="2"/>
      <w:proofErr w:type="gramStart"/>
      <w:r>
        <w:rPr>
          <w:i/>
          <w:noProof w:val="0"/>
          <w:sz w:val="22"/>
        </w:rPr>
        <w:t>Vedtak:</w:t>
      </w:r>
      <w:r w:rsidR="003865D4">
        <w:rPr>
          <w:i/>
          <w:noProof w:val="0"/>
          <w:sz w:val="22"/>
        </w:rPr>
        <w:tab/>
      </w:r>
      <w:proofErr w:type="gramEnd"/>
      <w:r w:rsidR="003865D4">
        <w:rPr>
          <w:noProof w:val="0"/>
          <w:sz w:val="22"/>
        </w:rPr>
        <w:t xml:space="preserve"> MR tar </w:t>
      </w:r>
      <w:r w:rsidR="00430FB5">
        <w:rPr>
          <w:noProof w:val="0"/>
          <w:sz w:val="22"/>
        </w:rPr>
        <w:t xml:space="preserve">gjennomgangen og samtalen til orientering. </w:t>
      </w:r>
      <w:r w:rsidR="00001533">
        <w:rPr>
          <w:noProof w:val="0"/>
          <w:sz w:val="22"/>
        </w:rPr>
        <w:t xml:space="preserve">Det tas kontakt med kommuneoverlegen for i fellesskap å finne fram til rammer </w:t>
      </w:r>
      <w:r w:rsidR="00374C19">
        <w:rPr>
          <w:noProof w:val="0"/>
          <w:sz w:val="22"/>
        </w:rPr>
        <w:t xml:space="preserve">som gjør det mulig å åpne </w:t>
      </w:r>
      <w:proofErr w:type="spellStart"/>
      <w:r w:rsidR="00374C19">
        <w:rPr>
          <w:noProof w:val="0"/>
          <w:sz w:val="22"/>
        </w:rPr>
        <w:t>K</w:t>
      </w:r>
      <w:r w:rsidR="00430FB5">
        <w:rPr>
          <w:noProof w:val="0"/>
          <w:sz w:val="22"/>
        </w:rPr>
        <w:t>irkekroa</w:t>
      </w:r>
      <w:proofErr w:type="spellEnd"/>
      <w:r w:rsidR="00430FB5">
        <w:rPr>
          <w:noProof w:val="0"/>
          <w:sz w:val="22"/>
        </w:rPr>
        <w:t xml:space="preserve"> igjen så snart som mulig.</w:t>
      </w:r>
    </w:p>
    <w:p w:rsidR="00374C19" w:rsidRPr="00167479" w:rsidRDefault="00F16B0B" w:rsidP="00167479">
      <w:pPr>
        <w:ind w:left="2124" w:hanging="2124"/>
        <w:rPr>
          <w:noProof w:val="0"/>
          <w:sz w:val="22"/>
        </w:rPr>
      </w:pPr>
      <w:r>
        <w:rPr>
          <w:noProof w:val="0"/>
          <w:sz w:val="22"/>
        </w:rPr>
        <w:t xml:space="preserve"> </w:t>
      </w:r>
      <w:bookmarkEnd w:id="3"/>
    </w:p>
    <w:p w:rsidR="00374C19" w:rsidRDefault="00374C19" w:rsidP="00C4163E">
      <w:pPr>
        <w:ind w:left="2124" w:hanging="2124"/>
        <w:rPr>
          <w:i/>
          <w:noProof w:val="0"/>
          <w:sz w:val="22"/>
        </w:rPr>
      </w:pPr>
    </w:p>
    <w:p w:rsidR="00C4163E" w:rsidRDefault="00167479" w:rsidP="00C4163E">
      <w:pPr>
        <w:ind w:left="2124" w:hanging="2124"/>
        <w:rPr>
          <w:b/>
          <w:noProof w:val="0"/>
          <w:sz w:val="22"/>
        </w:rPr>
      </w:pPr>
      <w:r>
        <w:rPr>
          <w:b/>
          <w:noProof w:val="0"/>
          <w:sz w:val="22"/>
        </w:rPr>
        <w:t>MR-sak 38/</w:t>
      </w:r>
      <w:r w:rsidR="00C4163E" w:rsidRPr="00C4163E">
        <w:rPr>
          <w:b/>
          <w:noProof w:val="0"/>
          <w:sz w:val="22"/>
        </w:rPr>
        <w:t>202</w:t>
      </w:r>
      <w:r w:rsidR="00C4163E">
        <w:rPr>
          <w:b/>
          <w:noProof w:val="0"/>
          <w:sz w:val="22"/>
        </w:rPr>
        <w:t>0</w:t>
      </w:r>
      <w:r w:rsidR="00F16B0B">
        <w:rPr>
          <w:b/>
          <w:noProof w:val="0"/>
          <w:sz w:val="22"/>
        </w:rPr>
        <w:tab/>
      </w:r>
      <w:r w:rsidR="006B4EEC">
        <w:rPr>
          <w:b/>
          <w:noProof w:val="0"/>
          <w:sz w:val="22"/>
        </w:rPr>
        <w:t>S</w:t>
      </w:r>
      <w:r w:rsidR="001E2ABA">
        <w:rPr>
          <w:b/>
          <w:noProof w:val="0"/>
          <w:sz w:val="22"/>
        </w:rPr>
        <w:t xml:space="preserve">tatus </w:t>
      </w:r>
      <w:r w:rsidR="006B4EEC">
        <w:rPr>
          <w:b/>
          <w:noProof w:val="0"/>
          <w:sz w:val="22"/>
        </w:rPr>
        <w:t>rundt koronasituasjonen</w:t>
      </w:r>
    </w:p>
    <w:p w:rsidR="00187C87" w:rsidRDefault="00C4163E" w:rsidP="00187C87">
      <w:pPr>
        <w:ind w:left="2124" w:hanging="2124"/>
        <w:rPr>
          <w:sz w:val="22"/>
          <w:szCs w:val="22"/>
        </w:rPr>
      </w:pPr>
      <w:r w:rsidRPr="00C4163E">
        <w:rPr>
          <w:i/>
          <w:noProof w:val="0"/>
          <w:sz w:val="22"/>
        </w:rPr>
        <w:t xml:space="preserve">Saken </w:t>
      </w:r>
      <w:proofErr w:type="gramStart"/>
      <w:r w:rsidRPr="00C4163E">
        <w:rPr>
          <w:i/>
          <w:noProof w:val="0"/>
          <w:sz w:val="22"/>
        </w:rPr>
        <w:t>gjelder:</w:t>
      </w:r>
      <w:r w:rsidR="008E55DE">
        <w:rPr>
          <w:i/>
          <w:noProof w:val="0"/>
          <w:sz w:val="22"/>
        </w:rPr>
        <w:tab/>
      </w:r>
      <w:proofErr w:type="gramEnd"/>
      <w:r w:rsidR="00167479">
        <w:rPr>
          <w:noProof w:val="0"/>
          <w:sz w:val="22"/>
        </w:rPr>
        <w:t xml:space="preserve">Etter en oppmykning før sommerferien, har vi vært gjennom en ny nedstengning. Hvordan påvirker dette nå semesteroppstarten for arbeidet vårt? Hvordan påvirker dette gudstjenestene våre og spesielt perioden med konfirmasjoner? Vedlagt finner du en orientering fra Magne rundt statusen på situasjonen i Indre Østfold kirkelige fellesråd og Askim menighet. </w:t>
      </w:r>
    </w:p>
    <w:p w:rsidR="00187C87" w:rsidRPr="006B4EEC" w:rsidRDefault="00187C87" w:rsidP="006B4EEC">
      <w:pPr>
        <w:ind w:left="2124" w:hanging="2124"/>
        <w:rPr>
          <w:sz w:val="22"/>
          <w:szCs w:val="22"/>
        </w:rPr>
      </w:pPr>
    </w:p>
    <w:p w:rsidR="00187C87" w:rsidRDefault="00187C87" w:rsidP="00187C87">
      <w:pPr>
        <w:ind w:left="2124" w:hanging="2124"/>
        <w:rPr>
          <w:i/>
          <w:noProof w:val="0"/>
          <w:sz w:val="22"/>
        </w:rPr>
      </w:pPr>
    </w:p>
    <w:p w:rsidR="00420FE5" w:rsidRPr="00187C87" w:rsidRDefault="005E7D69" w:rsidP="00420FE5">
      <w:pPr>
        <w:ind w:left="2124" w:hanging="2124"/>
        <w:rPr>
          <w:noProof w:val="0"/>
          <w:sz w:val="22"/>
        </w:rPr>
      </w:pPr>
      <w:proofErr w:type="gramStart"/>
      <w:r w:rsidRPr="005E7D69">
        <w:rPr>
          <w:i/>
          <w:noProof w:val="0"/>
          <w:sz w:val="22"/>
        </w:rPr>
        <w:t>Vedtak:</w:t>
      </w:r>
      <w:r>
        <w:rPr>
          <w:i/>
          <w:noProof w:val="0"/>
          <w:sz w:val="22"/>
        </w:rPr>
        <w:tab/>
      </w:r>
      <w:proofErr w:type="gramEnd"/>
      <w:r w:rsidR="0021021C">
        <w:rPr>
          <w:noProof w:val="0"/>
          <w:sz w:val="22"/>
        </w:rPr>
        <w:t>I</w:t>
      </w:r>
      <w:r w:rsidR="00CA2F74">
        <w:rPr>
          <w:noProof w:val="0"/>
          <w:sz w:val="22"/>
        </w:rPr>
        <w:t>nformasjonen tas til etterretning</w:t>
      </w:r>
      <w:r w:rsidR="00187C87">
        <w:rPr>
          <w:noProof w:val="0"/>
          <w:sz w:val="22"/>
        </w:rPr>
        <w:t>.</w:t>
      </w:r>
    </w:p>
    <w:p w:rsidR="00FC47BA" w:rsidRPr="00187C87" w:rsidRDefault="00FC47BA" w:rsidP="00CA2F74">
      <w:pPr>
        <w:rPr>
          <w:noProof w:val="0"/>
          <w:sz w:val="22"/>
        </w:rPr>
      </w:pPr>
    </w:p>
    <w:p w:rsidR="00187C87" w:rsidRDefault="00187C87" w:rsidP="00C4163E">
      <w:pPr>
        <w:ind w:left="2124" w:hanging="2124"/>
        <w:rPr>
          <w:noProof w:val="0"/>
          <w:sz w:val="22"/>
        </w:rPr>
      </w:pPr>
    </w:p>
    <w:p w:rsidR="008B02C7" w:rsidRDefault="00420FE5" w:rsidP="008B02C7">
      <w:pPr>
        <w:rPr>
          <w:noProof w:val="0"/>
          <w:sz w:val="22"/>
        </w:rPr>
      </w:pPr>
      <w:r>
        <w:rPr>
          <w:b/>
          <w:noProof w:val="0"/>
          <w:sz w:val="22"/>
        </w:rPr>
        <w:t>MR-sak 39</w:t>
      </w:r>
      <w:r w:rsidR="008B02C7" w:rsidRPr="008B02C7">
        <w:rPr>
          <w:b/>
          <w:noProof w:val="0"/>
          <w:sz w:val="22"/>
        </w:rPr>
        <w:t>/2020</w:t>
      </w:r>
      <w:r w:rsidR="005B0547">
        <w:rPr>
          <w:noProof w:val="0"/>
          <w:sz w:val="22"/>
        </w:rPr>
        <w:tab/>
      </w:r>
      <w:r>
        <w:rPr>
          <w:b/>
          <w:noProof w:val="0"/>
          <w:sz w:val="22"/>
        </w:rPr>
        <w:t>Bemanning team Askim menighet</w:t>
      </w:r>
      <w:r w:rsidR="008B02C7" w:rsidRPr="00705C77">
        <w:rPr>
          <w:b/>
          <w:noProof w:val="0"/>
          <w:sz w:val="22"/>
        </w:rPr>
        <w:tab/>
      </w:r>
    </w:p>
    <w:p w:rsidR="00B45B65" w:rsidRPr="00B45B65" w:rsidRDefault="00934E7D" w:rsidP="00420FE5">
      <w:pPr>
        <w:ind w:left="2124" w:hanging="2124"/>
        <w:rPr>
          <w:sz w:val="22"/>
          <w:szCs w:val="22"/>
        </w:rPr>
      </w:pPr>
      <w:r>
        <w:rPr>
          <w:i/>
          <w:noProof w:val="0"/>
          <w:sz w:val="22"/>
        </w:rPr>
        <w:t xml:space="preserve">Saken </w:t>
      </w:r>
      <w:proofErr w:type="gramStart"/>
      <w:r>
        <w:rPr>
          <w:i/>
          <w:noProof w:val="0"/>
          <w:sz w:val="22"/>
        </w:rPr>
        <w:t>gjelder:</w:t>
      </w:r>
      <w:r>
        <w:rPr>
          <w:i/>
          <w:noProof w:val="0"/>
          <w:sz w:val="22"/>
        </w:rPr>
        <w:tab/>
      </w:r>
      <w:proofErr w:type="gramEnd"/>
      <w:r w:rsidR="00420FE5">
        <w:rPr>
          <w:sz w:val="22"/>
          <w:szCs w:val="22"/>
        </w:rPr>
        <w:t xml:space="preserve">Dette gjelder spesielt ift trosopplæring og ungdomsarbeider. Teamet på trosopplæring er i endring i og med at medarbeidere bytter stillinger. Ungdomsarbeiderstillingen er utlyst eksternt og ny medarbeider er ansatt i midlertidig stilling. </w:t>
      </w:r>
    </w:p>
    <w:p w:rsidR="008B02C7" w:rsidRDefault="008B02C7" w:rsidP="0021021C">
      <w:pPr>
        <w:rPr>
          <w:i/>
          <w:noProof w:val="0"/>
          <w:sz w:val="22"/>
        </w:rPr>
      </w:pPr>
    </w:p>
    <w:p w:rsidR="001F6D44" w:rsidRPr="00B45B65" w:rsidRDefault="001F6D44" w:rsidP="006748EA">
      <w:pPr>
        <w:ind w:left="2124" w:hanging="2124"/>
        <w:rPr>
          <w:noProof w:val="0"/>
          <w:sz w:val="22"/>
        </w:rPr>
      </w:pPr>
      <w:proofErr w:type="gramStart"/>
      <w:r w:rsidRPr="001F6D44">
        <w:rPr>
          <w:i/>
          <w:noProof w:val="0"/>
          <w:sz w:val="22"/>
        </w:rPr>
        <w:t>Vedtak:</w:t>
      </w:r>
      <w:r>
        <w:rPr>
          <w:noProof w:val="0"/>
          <w:sz w:val="22"/>
        </w:rPr>
        <w:tab/>
      </w:r>
      <w:proofErr w:type="gramEnd"/>
      <w:r>
        <w:rPr>
          <w:noProof w:val="0"/>
          <w:sz w:val="22"/>
        </w:rPr>
        <w:t xml:space="preserve">MR </w:t>
      </w:r>
      <w:r w:rsidR="00C5009E">
        <w:rPr>
          <w:noProof w:val="0"/>
          <w:sz w:val="22"/>
        </w:rPr>
        <w:t xml:space="preserve">tar informasjonen til etterretning. MR </w:t>
      </w:r>
      <w:r>
        <w:rPr>
          <w:noProof w:val="0"/>
          <w:sz w:val="22"/>
        </w:rPr>
        <w:t>bør være med på å påvirke hvordan stillingsressurser kan brukes på best måte i Askim når noen hos oss slutter.</w:t>
      </w:r>
    </w:p>
    <w:p w:rsidR="00B45B65" w:rsidRDefault="00B45B65" w:rsidP="008B02C7">
      <w:pPr>
        <w:ind w:left="2124" w:hanging="2124"/>
        <w:rPr>
          <w:noProof w:val="0"/>
          <w:sz w:val="22"/>
        </w:rPr>
      </w:pPr>
    </w:p>
    <w:p w:rsidR="00D02568" w:rsidRDefault="00D02568" w:rsidP="006748EA">
      <w:pPr>
        <w:rPr>
          <w:noProof w:val="0"/>
          <w:sz w:val="22"/>
        </w:rPr>
      </w:pPr>
    </w:p>
    <w:p w:rsidR="00A7127E" w:rsidRDefault="006748EA" w:rsidP="0040664E">
      <w:pPr>
        <w:ind w:left="2124" w:hanging="2124"/>
        <w:rPr>
          <w:b/>
          <w:noProof w:val="0"/>
          <w:sz w:val="22"/>
        </w:rPr>
      </w:pPr>
      <w:r>
        <w:rPr>
          <w:b/>
          <w:noProof w:val="0"/>
          <w:sz w:val="22"/>
        </w:rPr>
        <w:lastRenderedPageBreak/>
        <w:t>MR-sak 40</w:t>
      </w:r>
      <w:r w:rsidR="00A7127E" w:rsidRPr="00642877">
        <w:rPr>
          <w:b/>
          <w:noProof w:val="0"/>
          <w:sz w:val="22"/>
        </w:rPr>
        <w:t>/2020</w:t>
      </w:r>
      <w:r w:rsidR="00A7127E">
        <w:rPr>
          <w:noProof w:val="0"/>
          <w:sz w:val="22"/>
        </w:rPr>
        <w:tab/>
      </w:r>
      <w:r>
        <w:rPr>
          <w:b/>
          <w:noProof w:val="0"/>
          <w:sz w:val="22"/>
        </w:rPr>
        <w:t>Lokaliseringsspørsmålet nytt felles kontor</w:t>
      </w:r>
      <w:r w:rsidR="0040664E">
        <w:rPr>
          <w:b/>
          <w:noProof w:val="0"/>
          <w:sz w:val="22"/>
        </w:rPr>
        <w:t xml:space="preserve"> for IØKF</w:t>
      </w:r>
      <w:r>
        <w:rPr>
          <w:b/>
          <w:noProof w:val="0"/>
          <w:sz w:val="22"/>
        </w:rPr>
        <w:t xml:space="preserve"> og</w:t>
      </w:r>
      <w:r w:rsidR="0040664E">
        <w:rPr>
          <w:b/>
          <w:noProof w:val="0"/>
          <w:sz w:val="22"/>
        </w:rPr>
        <w:t xml:space="preserve"> henvendelse fra kirkevergen om mulig salg av</w:t>
      </w:r>
      <w:r>
        <w:rPr>
          <w:b/>
          <w:noProof w:val="0"/>
          <w:sz w:val="22"/>
        </w:rPr>
        <w:t xml:space="preserve"> </w:t>
      </w:r>
      <w:r w:rsidR="0040664E">
        <w:rPr>
          <w:b/>
          <w:noProof w:val="0"/>
          <w:sz w:val="22"/>
        </w:rPr>
        <w:t>G</w:t>
      </w:r>
      <w:r>
        <w:rPr>
          <w:b/>
          <w:noProof w:val="0"/>
          <w:sz w:val="22"/>
        </w:rPr>
        <w:t>røtvedt menighetssenter</w:t>
      </w:r>
    </w:p>
    <w:p w:rsidR="000E293C" w:rsidRDefault="001F6D44" w:rsidP="001F6D44">
      <w:pPr>
        <w:ind w:left="2124" w:hanging="2124"/>
        <w:rPr>
          <w:noProof w:val="0"/>
          <w:sz w:val="22"/>
        </w:rPr>
      </w:pPr>
      <w:r>
        <w:rPr>
          <w:i/>
          <w:noProof w:val="0"/>
          <w:sz w:val="22"/>
        </w:rPr>
        <w:t xml:space="preserve">Saken </w:t>
      </w:r>
      <w:proofErr w:type="gramStart"/>
      <w:r>
        <w:rPr>
          <w:i/>
          <w:noProof w:val="0"/>
          <w:sz w:val="22"/>
        </w:rPr>
        <w:t>gjelder:</w:t>
      </w:r>
      <w:r w:rsidR="00DA412B">
        <w:rPr>
          <w:noProof w:val="0"/>
          <w:sz w:val="22"/>
        </w:rPr>
        <w:tab/>
      </w:r>
      <w:proofErr w:type="gramEnd"/>
      <w:r>
        <w:rPr>
          <w:noProof w:val="0"/>
          <w:sz w:val="22"/>
        </w:rPr>
        <w:t xml:space="preserve">I møteinnkallingen var vedlagt </w:t>
      </w:r>
      <w:r w:rsidR="006748EA">
        <w:rPr>
          <w:noProof w:val="0"/>
          <w:sz w:val="22"/>
        </w:rPr>
        <w:t>et brev fra kirkevergen om et møte han hadde hatt med rådmann og assi</w:t>
      </w:r>
      <w:r w:rsidR="00DF27F1">
        <w:rPr>
          <w:noProof w:val="0"/>
          <w:sz w:val="22"/>
        </w:rPr>
        <w:t xml:space="preserve">sterende rådmann </w:t>
      </w:r>
      <w:r w:rsidR="006748EA">
        <w:rPr>
          <w:noProof w:val="0"/>
          <w:sz w:val="22"/>
        </w:rPr>
        <w:t>før</w:t>
      </w:r>
      <w:r w:rsidR="00735AAF">
        <w:rPr>
          <w:noProof w:val="0"/>
          <w:sz w:val="22"/>
        </w:rPr>
        <w:t xml:space="preserve"> sommerferien. Bakgrunnen var </w:t>
      </w:r>
      <w:r w:rsidR="00CA2F74">
        <w:rPr>
          <w:noProof w:val="0"/>
          <w:sz w:val="22"/>
        </w:rPr>
        <w:t xml:space="preserve">behovet for å </w:t>
      </w:r>
      <w:r w:rsidR="006748EA">
        <w:rPr>
          <w:noProof w:val="0"/>
          <w:sz w:val="22"/>
        </w:rPr>
        <w:t xml:space="preserve">diskutere hvilke muligheter som finnes for å få til en samlokalisering av arbeidsplassene for ansatte i Indre Østfold kirkelige fellesråd og prestene. I møtet ble det reist spørsmål fra kirkevergen om det vil være mulig å tenke at midler som i dag går til å dekke leieutgifter, heller kan brukes til å betjene gjeld i forbindelse med en mulig utbygging av de selveide kontorene i Askim. Målet er å skaffe areal stort nok til at alle ansatte kan være samlet på samme sted. </w:t>
      </w:r>
      <w:r w:rsidR="0040664E">
        <w:rPr>
          <w:noProof w:val="0"/>
          <w:sz w:val="22"/>
        </w:rPr>
        <w:t xml:space="preserve">MR har mottatt en formell henvendelse fra kirkevergen på om det er aktuelt å vurdere et salg av Grøtvedt menighetssenter til fordel for nye tilsvarende lokaler i et byggeprosjekt ved kirken. </w:t>
      </w:r>
      <w:r w:rsidR="006748EA">
        <w:rPr>
          <w:noProof w:val="0"/>
          <w:sz w:val="22"/>
        </w:rPr>
        <w:t xml:space="preserve">          </w:t>
      </w:r>
      <w:r>
        <w:rPr>
          <w:noProof w:val="0"/>
          <w:sz w:val="22"/>
        </w:rPr>
        <w:t xml:space="preserve">                       </w:t>
      </w:r>
    </w:p>
    <w:p w:rsidR="000E293C" w:rsidRDefault="000E293C" w:rsidP="009D1913">
      <w:pPr>
        <w:ind w:left="2124" w:hanging="2124"/>
        <w:rPr>
          <w:noProof w:val="0"/>
          <w:sz w:val="22"/>
        </w:rPr>
      </w:pPr>
    </w:p>
    <w:p w:rsidR="001F6D44" w:rsidRDefault="001F6D44" w:rsidP="006610E6">
      <w:pPr>
        <w:ind w:left="2124" w:hanging="2124"/>
        <w:rPr>
          <w:i/>
          <w:noProof w:val="0"/>
          <w:sz w:val="22"/>
        </w:rPr>
      </w:pPr>
    </w:p>
    <w:p w:rsidR="00DF27F1" w:rsidRDefault="008B564E" w:rsidP="00DF27F1">
      <w:pPr>
        <w:ind w:left="2124" w:hanging="2124"/>
        <w:rPr>
          <w:noProof w:val="0"/>
          <w:sz w:val="22"/>
        </w:rPr>
      </w:pPr>
      <w:proofErr w:type="gramStart"/>
      <w:r>
        <w:rPr>
          <w:i/>
          <w:noProof w:val="0"/>
          <w:sz w:val="22"/>
        </w:rPr>
        <w:t>Vedtak:</w:t>
      </w:r>
      <w:r>
        <w:rPr>
          <w:i/>
          <w:noProof w:val="0"/>
          <w:sz w:val="22"/>
        </w:rPr>
        <w:tab/>
      </w:r>
      <w:proofErr w:type="gramEnd"/>
      <w:r w:rsidR="00DF27F1">
        <w:rPr>
          <w:noProof w:val="0"/>
          <w:sz w:val="22"/>
        </w:rPr>
        <w:t xml:space="preserve">Det oppnevnes et hurtigarbeidende utvalg til å utrede </w:t>
      </w:r>
      <w:r w:rsidR="00192BFA">
        <w:rPr>
          <w:noProof w:val="0"/>
          <w:sz w:val="22"/>
        </w:rPr>
        <w:t>henvendelsen fra kirkevergen</w:t>
      </w:r>
      <w:r w:rsidR="00DF27F1">
        <w:rPr>
          <w:noProof w:val="0"/>
          <w:sz w:val="22"/>
        </w:rPr>
        <w:t xml:space="preserve">. Forslag til sammensetning: </w:t>
      </w:r>
      <w:r w:rsidR="00DF27F1" w:rsidRPr="00DF27F1">
        <w:rPr>
          <w:noProof w:val="0"/>
          <w:sz w:val="22"/>
        </w:rPr>
        <w:t xml:space="preserve">Sogneprest, menighetsrådets leder, Gunnar </w:t>
      </w:r>
      <w:proofErr w:type="spellStart"/>
      <w:r w:rsidR="00DF27F1" w:rsidRPr="00DF27F1">
        <w:rPr>
          <w:noProof w:val="0"/>
          <w:sz w:val="22"/>
        </w:rPr>
        <w:t>Aandstad</w:t>
      </w:r>
      <w:proofErr w:type="spellEnd"/>
      <w:r w:rsidR="00DF27F1" w:rsidRPr="00DF27F1">
        <w:rPr>
          <w:noProof w:val="0"/>
          <w:sz w:val="22"/>
        </w:rPr>
        <w:t>, Tor Arild Bergendahl, Einar Bjorvand.</w:t>
      </w:r>
    </w:p>
    <w:p w:rsidR="00DF27F1" w:rsidRDefault="00CA2F74" w:rsidP="00DF27F1">
      <w:pPr>
        <w:ind w:left="2124" w:hanging="2124"/>
        <w:rPr>
          <w:noProof w:val="0"/>
          <w:sz w:val="22"/>
        </w:rPr>
      </w:pPr>
      <w:r>
        <w:rPr>
          <w:noProof w:val="0"/>
          <w:sz w:val="22"/>
        </w:rPr>
        <w:tab/>
        <w:t>MR ber om</w:t>
      </w:r>
      <w:r w:rsidR="00DF27F1">
        <w:rPr>
          <w:noProof w:val="0"/>
          <w:sz w:val="22"/>
        </w:rPr>
        <w:t xml:space="preserve"> tett dialog underveis i arbeidet.</w:t>
      </w:r>
    </w:p>
    <w:p w:rsidR="00DF27F1" w:rsidRPr="00DF27F1" w:rsidRDefault="00DF27F1" w:rsidP="00DF27F1">
      <w:pPr>
        <w:ind w:left="2124" w:hanging="2124"/>
        <w:rPr>
          <w:noProof w:val="0"/>
          <w:sz w:val="22"/>
        </w:rPr>
      </w:pPr>
    </w:p>
    <w:p w:rsidR="00097F8A" w:rsidRDefault="00097F8A" w:rsidP="00DA412B">
      <w:pPr>
        <w:ind w:left="2124" w:hanging="2124"/>
        <w:rPr>
          <w:noProof w:val="0"/>
          <w:sz w:val="22"/>
        </w:rPr>
      </w:pPr>
    </w:p>
    <w:p w:rsidR="00E23A53" w:rsidRDefault="00CE16B2" w:rsidP="00E23A53">
      <w:pPr>
        <w:ind w:left="2124" w:hanging="2124"/>
        <w:rPr>
          <w:b/>
          <w:noProof w:val="0"/>
          <w:sz w:val="22"/>
        </w:rPr>
      </w:pPr>
      <w:r>
        <w:rPr>
          <w:b/>
          <w:noProof w:val="0"/>
          <w:sz w:val="22"/>
        </w:rPr>
        <w:t>MF-sak 41</w:t>
      </w:r>
      <w:r w:rsidR="00097F8A">
        <w:rPr>
          <w:b/>
          <w:noProof w:val="0"/>
          <w:sz w:val="22"/>
        </w:rPr>
        <w:t>/2020</w:t>
      </w:r>
      <w:r w:rsidR="00097F8A">
        <w:rPr>
          <w:b/>
          <w:noProof w:val="0"/>
          <w:sz w:val="22"/>
        </w:rPr>
        <w:tab/>
      </w:r>
      <w:r>
        <w:rPr>
          <w:b/>
          <w:noProof w:val="0"/>
          <w:sz w:val="22"/>
        </w:rPr>
        <w:t>Videreføring av «benkeprosjektet» i kirken</w:t>
      </w:r>
    </w:p>
    <w:p w:rsidR="00192BFA" w:rsidRPr="00192BFA" w:rsidRDefault="00CE16B2" w:rsidP="00E23A53">
      <w:pPr>
        <w:ind w:left="2124" w:hanging="2124"/>
        <w:rPr>
          <w:noProof w:val="0"/>
          <w:sz w:val="22"/>
        </w:rPr>
      </w:pPr>
      <w:r>
        <w:rPr>
          <w:i/>
          <w:noProof w:val="0"/>
          <w:sz w:val="22"/>
        </w:rPr>
        <w:t xml:space="preserve">Saken </w:t>
      </w:r>
      <w:proofErr w:type="gramStart"/>
      <w:r>
        <w:rPr>
          <w:i/>
          <w:noProof w:val="0"/>
          <w:sz w:val="22"/>
        </w:rPr>
        <w:t>gjelder:</w:t>
      </w:r>
      <w:r>
        <w:rPr>
          <w:i/>
          <w:noProof w:val="0"/>
          <w:sz w:val="22"/>
        </w:rPr>
        <w:tab/>
      </w:r>
      <w:proofErr w:type="gramEnd"/>
      <w:r w:rsidR="00192BFA">
        <w:rPr>
          <w:noProof w:val="0"/>
          <w:sz w:val="22"/>
        </w:rPr>
        <w:t>Vedtak fra forrige MR om å erstatte noen benker i kirken med stoler.</w:t>
      </w:r>
    </w:p>
    <w:p w:rsidR="00CE16B2" w:rsidRDefault="00CE16B2" w:rsidP="00E23A53">
      <w:pPr>
        <w:ind w:left="2124" w:hanging="2124"/>
        <w:rPr>
          <w:noProof w:val="0"/>
          <w:sz w:val="22"/>
        </w:rPr>
      </w:pPr>
    </w:p>
    <w:p w:rsidR="00CE16B2" w:rsidRPr="00CE16B2" w:rsidRDefault="00CE16B2" w:rsidP="00E23A53">
      <w:pPr>
        <w:ind w:left="2124" w:hanging="2124"/>
        <w:rPr>
          <w:noProof w:val="0"/>
          <w:sz w:val="22"/>
        </w:rPr>
      </w:pPr>
      <w:r>
        <w:rPr>
          <w:i/>
          <w:noProof w:val="0"/>
          <w:sz w:val="22"/>
        </w:rPr>
        <w:tab/>
      </w:r>
    </w:p>
    <w:p w:rsidR="00CE16B2" w:rsidRPr="006F53EF" w:rsidRDefault="006F53EF" w:rsidP="00E23A53">
      <w:pPr>
        <w:ind w:left="2124" w:hanging="2124"/>
        <w:rPr>
          <w:noProof w:val="0"/>
          <w:sz w:val="22"/>
        </w:rPr>
      </w:pPr>
      <w:proofErr w:type="gramStart"/>
      <w:r w:rsidRPr="006F53EF">
        <w:rPr>
          <w:i/>
          <w:noProof w:val="0"/>
          <w:sz w:val="22"/>
        </w:rPr>
        <w:t>Vedtak:</w:t>
      </w:r>
      <w:r>
        <w:rPr>
          <w:i/>
          <w:noProof w:val="0"/>
          <w:sz w:val="22"/>
        </w:rPr>
        <w:tab/>
      </w:r>
      <w:proofErr w:type="gramEnd"/>
      <w:r>
        <w:rPr>
          <w:noProof w:val="0"/>
          <w:sz w:val="22"/>
        </w:rPr>
        <w:t xml:space="preserve">MR tar opp saken igjen etter at den har vært presentert på </w:t>
      </w:r>
      <w:r w:rsidR="0095402A">
        <w:rPr>
          <w:noProof w:val="0"/>
          <w:sz w:val="22"/>
        </w:rPr>
        <w:t xml:space="preserve">et </w:t>
      </w:r>
      <w:bookmarkStart w:id="4" w:name="_GoBack"/>
      <w:bookmarkEnd w:id="4"/>
      <w:r>
        <w:rPr>
          <w:noProof w:val="0"/>
          <w:sz w:val="22"/>
        </w:rPr>
        <w:t>menighetsmøte.</w:t>
      </w:r>
    </w:p>
    <w:p w:rsidR="00DE24FD" w:rsidRDefault="00DE24FD" w:rsidP="00E23A53">
      <w:pPr>
        <w:ind w:left="2124"/>
        <w:rPr>
          <w:noProof w:val="0"/>
          <w:sz w:val="22"/>
        </w:rPr>
      </w:pPr>
    </w:p>
    <w:p w:rsidR="000659C7" w:rsidRDefault="006F53EF" w:rsidP="00E32BBC">
      <w:pPr>
        <w:rPr>
          <w:b/>
          <w:noProof w:val="0"/>
          <w:sz w:val="22"/>
        </w:rPr>
      </w:pPr>
      <w:r>
        <w:rPr>
          <w:b/>
          <w:noProof w:val="0"/>
          <w:sz w:val="22"/>
        </w:rPr>
        <w:t>MR-sak 42/</w:t>
      </w:r>
      <w:r w:rsidR="000659C7" w:rsidRPr="000659C7">
        <w:rPr>
          <w:b/>
          <w:noProof w:val="0"/>
          <w:sz w:val="22"/>
        </w:rPr>
        <w:t>2020</w:t>
      </w:r>
      <w:r w:rsidR="000659C7" w:rsidRPr="000659C7">
        <w:rPr>
          <w:b/>
          <w:noProof w:val="0"/>
          <w:sz w:val="22"/>
        </w:rPr>
        <w:tab/>
      </w:r>
      <w:r>
        <w:rPr>
          <w:b/>
          <w:noProof w:val="0"/>
          <w:sz w:val="22"/>
        </w:rPr>
        <w:t>Ny gudstjenesteordning</w:t>
      </w:r>
    </w:p>
    <w:p w:rsidR="006F53EF" w:rsidRDefault="006F53EF" w:rsidP="00097F8A">
      <w:pPr>
        <w:ind w:left="2124" w:hanging="2124"/>
        <w:rPr>
          <w:noProof w:val="0"/>
          <w:sz w:val="22"/>
        </w:rPr>
      </w:pPr>
      <w:r>
        <w:rPr>
          <w:b/>
          <w:noProof w:val="0"/>
          <w:sz w:val="22"/>
        </w:rPr>
        <w:tab/>
      </w:r>
      <w:r>
        <w:rPr>
          <w:noProof w:val="0"/>
          <w:sz w:val="22"/>
        </w:rPr>
        <w:t>Med innkallingen fulgte mail fra prost Kåre Rune Hauge. Kirkerådet har vedtatt en ny grunnordning for gudstjenester i Den norske kirke. Magne Torbjørnsen orienterer om status hos oss. Det vil bli innstilt på at vi utsetter innføringen til pinsen 2021 slik det åpnes for.</w:t>
      </w:r>
    </w:p>
    <w:p w:rsidR="006F53EF" w:rsidRDefault="006F53EF" w:rsidP="00097F8A">
      <w:pPr>
        <w:ind w:left="2124" w:hanging="2124"/>
        <w:rPr>
          <w:noProof w:val="0"/>
          <w:sz w:val="22"/>
        </w:rPr>
      </w:pPr>
    </w:p>
    <w:p w:rsidR="00BA3245" w:rsidRDefault="00BA3245" w:rsidP="00097F8A">
      <w:pPr>
        <w:ind w:left="2124" w:hanging="2124"/>
        <w:rPr>
          <w:b/>
          <w:i/>
          <w:noProof w:val="0"/>
          <w:sz w:val="22"/>
        </w:rPr>
      </w:pPr>
    </w:p>
    <w:p w:rsidR="006F53EF" w:rsidRPr="00BA3245" w:rsidRDefault="00BA3245" w:rsidP="00097F8A">
      <w:pPr>
        <w:ind w:left="2124" w:hanging="2124"/>
        <w:rPr>
          <w:b/>
          <w:i/>
          <w:noProof w:val="0"/>
          <w:sz w:val="22"/>
        </w:rPr>
      </w:pPr>
      <w:proofErr w:type="gramStart"/>
      <w:r>
        <w:rPr>
          <w:i/>
          <w:noProof w:val="0"/>
          <w:sz w:val="22"/>
        </w:rPr>
        <w:t>Vedtak:</w:t>
      </w:r>
      <w:r>
        <w:rPr>
          <w:i/>
          <w:noProof w:val="0"/>
          <w:sz w:val="22"/>
        </w:rPr>
        <w:tab/>
      </w:r>
      <w:proofErr w:type="gramEnd"/>
      <w:r>
        <w:rPr>
          <w:noProof w:val="0"/>
          <w:sz w:val="22"/>
        </w:rPr>
        <w:t>Askim menighet sende</w:t>
      </w:r>
      <w:r w:rsidR="00430FB5">
        <w:rPr>
          <w:noProof w:val="0"/>
          <w:sz w:val="22"/>
        </w:rPr>
        <w:t>r</w:t>
      </w:r>
      <w:r>
        <w:rPr>
          <w:noProof w:val="0"/>
          <w:sz w:val="22"/>
        </w:rPr>
        <w:t xml:space="preserve"> søknad</w:t>
      </w:r>
      <w:r w:rsidR="00430FB5">
        <w:rPr>
          <w:noProof w:val="0"/>
          <w:sz w:val="22"/>
        </w:rPr>
        <w:t xml:space="preserve"> til biskopen</w:t>
      </w:r>
      <w:r>
        <w:rPr>
          <w:noProof w:val="0"/>
          <w:sz w:val="22"/>
        </w:rPr>
        <w:t xml:space="preserve"> om utsettelse</w:t>
      </w:r>
      <w:r w:rsidR="00430FB5">
        <w:rPr>
          <w:noProof w:val="0"/>
          <w:sz w:val="22"/>
        </w:rPr>
        <w:t xml:space="preserve"> av ny gudstjenesteordning til pinsen 2021.</w:t>
      </w:r>
      <w:r w:rsidR="000659C7" w:rsidRPr="00BA3245">
        <w:rPr>
          <w:b/>
          <w:i/>
          <w:noProof w:val="0"/>
          <w:sz w:val="22"/>
        </w:rPr>
        <w:tab/>
      </w:r>
    </w:p>
    <w:p w:rsidR="006F53EF" w:rsidRDefault="006F53EF" w:rsidP="00097F8A">
      <w:pPr>
        <w:ind w:left="2124" w:hanging="2124"/>
        <w:rPr>
          <w:b/>
          <w:noProof w:val="0"/>
          <w:sz w:val="22"/>
        </w:rPr>
      </w:pPr>
    </w:p>
    <w:p w:rsidR="00766B59" w:rsidRDefault="00BA3245" w:rsidP="00C4163E">
      <w:pPr>
        <w:ind w:left="2124" w:hanging="2124"/>
        <w:rPr>
          <w:noProof w:val="0"/>
          <w:sz w:val="22"/>
        </w:rPr>
      </w:pPr>
      <w:r w:rsidRPr="00BA3245">
        <w:rPr>
          <w:b/>
          <w:noProof w:val="0"/>
          <w:sz w:val="22"/>
        </w:rPr>
        <w:t>MR-sak 43/2020</w:t>
      </w:r>
      <w:r>
        <w:rPr>
          <w:noProof w:val="0"/>
          <w:sz w:val="22"/>
        </w:rPr>
        <w:tab/>
      </w:r>
      <w:r w:rsidRPr="00A10795">
        <w:rPr>
          <w:b/>
          <w:noProof w:val="0"/>
          <w:sz w:val="22"/>
        </w:rPr>
        <w:t>Tidspunkt og innhold for et menighetsmøte</w:t>
      </w:r>
    </w:p>
    <w:p w:rsidR="00C5009E" w:rsidRDefault="00C5009E" w:rsidP="00C5009E">
      <w:pPr>
        <w:rPr>
          <w:i/>
          <w:noProof w:val="0"/>
          <w:sz w:val="22"/>
        </w:rPr>
      </w:pPr>
    </w:p>
    <w:p w:rsidR="00BA3245" w:rsidRDefault="00BA3245" w:rsidP="00C4163E">
      <w:pPr>
        <w:ind w:left="2124" w:hanging="2124"/>
        <w:rPr>
          <w:noProof w:val="0"/>
          <w:sz w:val="22"/>
        </w:rPr>
      </w:pPr>
      <w:proofErr w:type="gramStart"/>
      <w:r w:rsidRPr="00BA3245">
        <w:rPr>
          <w:i/>
          <w:noProof w:val="0"/>
          <w:sz w:val="22"/>
        </w:rPr>
        <w:t>Vedtak:</w:t>
      </w:r>
      <w:r>
        <w:rPr>
          <w:i/>
          <w:noProof w:val="0"/>
          <w:sz w:val="22"/>
        </w:rPr>
        <w:tab/>
      </w:r>
      <w:proofErr w:type="gramEnd"/>
      <w:r>
        <w:rPr>
          <w:noProof w:val="0"/>
          <w:sz w:val="22"/>
        </w:rPr>
        <w:t>Menighetsmøt</w:t>
      </w:r>
      <w:r w:rsidR="00C5009E">
        <w:rPr>
          <w:noProof w:val="0"/>
          <w:sz w:val="22"/>
        </w:rPr>
        <w:t>et avholdes søndag 25. oktober</w:t>
      </w:r>
      <w:r>
        <w:rPr>
          <w:noProof w:val="0"/>
          <w:sz w:val="22"/>
        </w:rPr>
        <w:t xml:space="preserve"> med følgende saksliste:</w:t>
      </w:r>
    </w:p>
    <w:p w:rsidR="00BA3245" w:rsidRDefault="00BA3245" w:rsidP="00BA3245">
      <w:pPr>
        <w:pStyle w:val="Listeavsnitt"/>
        <w:numPr>
          <w:ilvl w:val="0"/>
          <w:numId w:val="5"/>
        </w:numPr>
        <w:rPr>
          <w:noProof w:val="0"/>
          <w:sz w:val="22"/>
        </w:rPr>
      </w:pPr>
      <w:r>
        <w:rPr>
          <w:noProof w:val="0"/>
          <w:sz w:val="22"/>
        </w:rPr>
        <w:t>Orientering om hvordan kirken driftes under koronaen</w:t>
      </w:r>
    </w:p>
    <w:p w:rsidR="00BA3245" w:rsidRDefault="007B59B1" w:rsidP="00BA3245">
      <w:pPr>
        <w:pStyle w:val="Listeavsnitt"/>
        <w:numPr>
          <w:ilvl w:val="0"/>
          <w:numId w:val="5"/>
        </w:numPr>
        <w:rPr>
          <w:noProof w:val="0"/>
          <w:sz w:val="22"/>
        </w:rPr>
      </w:pPr>
      <w:r>
        <w:rPr>
          <w:noProof w:val="0"/>
          <w:sz w:val="22"/>
        </w:rPr>
        <w:t>Ny gudstjenesteordning</w:t>
      </w:r>
    </w:p>
    <w:p w:rsidR="007B59B1" w:rsidRDefault="007B59B1" w:rsidP="00BA3245">
      <w:pPr>
        <w:pStyle w:val="Listeavsnitt"/>
        <w:numPr>
          <w:ilvl w:val="0"/>
          <w:numId w:val="5"/>
        </w:numPr>
        <w:rPr>
          <w:noProof w:val="0"/>
          <w:sz w:val="22"/>
        </w:rPr>
      </w:pPr>
      <w:r>
        <w:rPr>
          <w:noProof w:val="0"/>
          <w:sz w:val="22"/>
        </w:rPr>
        <w:t>Fjerning av benker i kirkerommet</w:t>
      </w:r>
    </w:p>
    <w:p w:rsidR="007B59B1" w:rsidRDefault="00192BFA" w:rsidP="00BA3245">
      <w:pPr>
        <w:pStyle w:val="Listeavsnitt"/>
        <w:numPr>
          <w:ilvl w:val="0"/>
          <w:numId w:val="5"/>
        </w:numPr>
        <w:rPr>
          <w:noProof w:val="0"/>
          <w:sz w:val="22"/>
        </w:rPr>
      </w:pPr>
      <w:r>
        <w:rPr>
          <w:noProof w:val="0"/>
          <w:sz w:val="22"/>
        </w:rPr>
        <w:t>Orientering vedrørende lokalisering av nye kontorlokaler og mulig salg av Grøtvedt menighetssenter til fordel for nye lokaler ved kirken.</w:t>
      </w:r>
    </w:p>
    <w:p w:rsidR="007B59B1" w:rsidRDefault="007B59B1" w:rsidP="007B59B1">
      <w:pPr>
        <w:rPr>
          <w:noProof w:val="0"/>
          <w:sz w:val="22"/>
        </w:rPr>
      </w:pPr>
    </w:p>
    <w:p w:rsidR="007B59B1" w:rsidRDefault="007B59B1" w:rsidP="007B59B1">
      <w:pPr>
        <w:rPr>
          <w:noProof w:val="0"/>
          <w:sz w:val="22"/>
        </w:rPr>
      </w:pPr>
      <w:r>
        <w:rPr>
          <w:b/>
          <w:noProof w:val="0"/>
          <w:sz w:val="22"/>
        </w:rPr>
        <w:t>MR-sak 44/2020</w:t>
      </w:r>
      <w:r>
        <w:rPr>
          <w:b/>
          <w:noProof w:val="0"/>
          <w:sz w:val="22"/>
        </w:rPr>
        <w:tab/>
      </w:r>
      <w:r w:rsidRPr="00A10795">
        <w:rPr>
          <w:b/>
          <w:noProof w:val="0"/>
          <w:sz w:val="22"/>
        </w:rPr>
        <w:t>Orientering/oppfølging av saker</w:t>
      </w:r>
    </w:p>
    <w:p w:rsidR="007B59B1" w:rsidRPr="00C5009E" w:rsidRDefault="007B59B1" w:rsidP="00C5009E">
      <w:pPr>
        <w:pStyle w:val="Listeavsnitt"/>
        <w:numPr>
          <w:ilvl w:val="0"/>
          <w:numId w:val="5"/>
        </w:numPr>
        <w:rPr>
          <w:noProof w:val="0"/>
          <w:sz w:val="22"/>
        </w:rPr>
      </w:pPr>
      <w:r w:rsidRPr="00C5009E">
        <w:rPr>
          <w:noProof w:val="0"/>
          <w:sz w:val="22"/>
        </w:rPr>
        <w:t>Nye datoer for inspirasjonssamlinger vil komme.</w:t>
      </w:r>
    </w:p>
    <w:p w:rsidR="007B59B1" w:rsidRPr="00C5009E" w:rsidRDefault="007B59B1" w:rsidP="00C5009E">
      <w:pPr>
        <w:pStyle w:val="Listeavsnitt"/>
        <w:numPr>
          <w:ilvl w:val="0"/>
          <w:numId w:val="5"/>
        </w:numPr>
        <w:rPr>
          <w:noProof w:val="0"/>
          <w:sz w:val="22"/>
        </w:rPr>
      </w:pPr>
      <w:r w:rsidRPr="00C5009E">
        <w:rPr>
          <w:noProof w:val="0"/>
          <w:sz w:val="22"/>
        </w:rPr>
        <w:t xml:space="preserve">Vi har fått melding om veldig slitte gulv i lokalene i </w:t>
      </w:r>
      <w:r w:rsidR="00CA2F74" w:rsidRPr="00C5009E">
        <w:rPr>
          <w:noProof w:val="0"/>
          <w:sz w:val="22"/>
        </w:rPr>
        <w:t xml:space="preserve">barnehagen. Avtalen må sjekkes </w:t>
      </w:r>
      <w:r w:rsidR="00C5009E">
        <w:rPr>
          <w:noProof w:val="0"/>
          <w:sz w:val="22"/>
        </w:rPr>
        <w:t xml:space="preserve">før eventuelle tiltak </w:t>
      </w:r>
      <w:proofErr w:type="gramStart"/>
      <w:r w:rsidR="00C5009E">
        <w:rPr>
          <w:noProof w:val="0"/>
          <w:sz w:val="22"/>
        </w:rPr>
        <w:t>igangsettes.</w:t>
      </w:r>
      <w:r w:rsidRPr="00C5009E">
        <w:rPr>
          <w:noProof w:val="0"/>
          <w:sz w:val="22"/>
        </w:rPr>
        <w:t>.</w:t>
      </w:r>
      <w:proofErr w:type="gramEnd"/>
    </w:p>
    <w:p w:rsidR="007B59B1" w:rsidRPr="00C5009E" w:rsidRDefault="007B59B1" w:rsidP="00C5009E">
      <w:pPr>
        <w:pStyle w:val="Listeavsnitt"/>
        <w:numPr>
          <w:ilvl w:val="0"/>
          <w:numId w:val="5"/>
        </w:numPr>
        <w:rPr>
          <w:noProof w:val="0"/>
          <w:sz w:val="22"/>
        </w:rPr>
      </w:pPr>
      <w:r w:rsidRPr="00C5009E">
        <w:rPr>
          <w:noProof w:val="0"/>
          <w:sz w:val="22"/>
        </w:rPr>
        <w:t>Ansatte i Askim menighet har hatt mulighet for å bruke lokalene på menighetssenteret til private arrangementer, f.eks. konfirmasjon. Det kom forslag om å gi alle kirkeansatte i Indre Østfold samme mulighet. Vi stiller oss positive til forslaget, men da må ordningen omfatte tilsvarende lokaler hos andre menigheter i kommunen.</w:t>
      </w:r>
    </w:p>
    <w:p w:rsidR="007B59B1" w:rsidRPr="00C5009E" w:rsidRDefault="007B59B1" w:rsidP="00C5009E">
      <w:pPr>
        <w:pStyle w:val="Listeavsnitt"/>
        <w:numPr>
          <w:ilvl w:val="0"/>
          <w:numId w:val="5"/>
        </w:numPr>
        <w:rPr>
          <w:noProof w:val="0"/>
          <w:sz w:val="22"/>
        </w:rPr>
      </w:pPr>
      <w:r w:rsidRPr="00C5009E">
        <w:rPr>
          <w:noProof w:val="0"/>
          <w:sz w:val="22"/>
        </w:rPr>
        <w:lastRenderedPageBreak/>
        <w:t>Det ble pekt på nødvendigheten</w:t>
      </w:r>
      <w:r w:rsidR="00CA2F74" w:rsidRPr="00C5009E">
        <w:rPr>
          <w:noProof w:val="0"/>
          <w:sz w:val="22"/>
        </w:rPr>
        <w:t xml:space="preserve"> av å gå opp grensegangen mello</w:t>
      </w:r>
      <w:r w:rsidRPr="00C5009E">
        <w:rPr>
          <w:noProof w:val="0"/>
          <w:sz w:val="22"/>
        </w:rPr>
        <w:t>m kirke/menighet og fellesråd/kirkeverge.</w:t>
      </w:r>
      <w:r w:rsidRPr="00C5009E">
        <w:rPr>
          <w:noProof w:val="0"/>
          <w:sz w:val="22"/>
        </w:rPr>
        <w:tab/>
      </w:r>
    </w:p>
    <w:p w:rsidR="007B59B1" w:rsidRDefault="007B59B1" w:rsidP="007B59B1">
      <w:pPr>
        <w:ind w:left="2124"/>
        <w:rPr>
          <w:noProof w:val="0"/>
          <w:sz w:val="22"/>
        </w:rPr>
      </w:pPr>
    </w:p>
    <w:p w:rsidR="007B59B1" w:rsidRDefault="007B59B1" w:rsidP="007B59B1">
      <w:pPr>
        <w:rPr>
          <w:b/>
          <w:noProof w:val="0"/>
          <w:sz w:val="22"/>
        </w:rPr>
      </w:pPr>
      <w:r w:rsidRPr="00A10795">
        <w:rPr>
          <w:b/>
          <w:noProof w:val="0"/>
          <w:sz w:val="22"/>
        </w:rPr>
        <w:t>MR-sak 45/2020</w:t>
      </w:r>
      <w:r>
        <w:rPr>
          <w:noProof w:val="0"/>
          <w:sz w:val="22"/>
        </w:rPr>
        <w:tab/>
      </w:r>
      <w:r w:rsidRPr="00A10795">
        <w:rPr>
          <w:b/>
          <w:noProof w:val="0"/>
          <w:sz w:val="22"/>
        </w:rPr>
        <w:t>Saker fra FR-møtet 01.09.2020</w:t>
      </w:r>
    </w:p>
    <w:p w:rsidR="00A10795" w:rsidRDefault="00A10795" w:rsidP="00A10795">
      <w:pPr>
        <w:ind w:left="2124" w:firstLine="6"/>
        <w:rPr>
          <w:noProof w:val="0"/>
          <w:sz w:val="22"/>
        </w:rPr>
      </w:pPr>
      <w:r>
        <w:rPr>
          <w:noProof w:val="0"/>
          <w:sz w:val="22"/>
        </w:rPr>
        <w:t>MR har ikke mottatt referat fra dette møtet. D</w:t>
      </w:r>
      <w:r w:rsidR="00CA2F74">
        <w:rPr>
          <w:noProof w:val="0"/>
          <w:sz w:val="22"/>
        </w:rPr>
        <w:t>et ble lovet at d</w:t>
      </w:r>
      <w:r>
        <w:rPr>
          <w:noProof w:val="0"/>
          <w:sz w:val="22"/>
        </w:rPr>
        <w:t xml:space="preserve">ette vil bli </w:t>
      </w:r>
      <w:r w:rsidR="00CA2F74">
        <w:rPr>
          <w:noProof w:val="0"/>
          <w:sz w:val="22"/>
        </w:rPr>
        <w:t>over</w:t>
      </w:r>
      <w:r>
        <w:rPr>
          <w:noProof w:val="0"/>
          <w:sz w:val="22"/>
        </w:rPr>
        <w:t>sendt snarest. Vår representant i Fellesrådet, Thor Hals, orienterte om den økonomiske situasjonen. Han fortalte at alle prestestillinger er besatt. Foreløpig ligg</w:t>
      </w:r>
      <w:r w:rsidR="00324597">
        <w:rPr>
          <w:noProof w:val="0"/>
          <w:sz w:val="22"/>
        </w:rPr>
        <w:t xml:space="preserve">er vi an til ca. 2 mill. i </w:t>
      </w:r>
      <w:proofErr w:type="spellStart"/>
      <w:r w:rsidR="00324597">
        <w:rPr>
          <w:noProof w:val="0"/>
          <w:sz w:val="22"/>
        </w:rPr>
        <w:t>mindre</w:t>
      </w:r>
      <w:r>
        <w:rPr>
          <w:noProof w:val="0"/>
          <w:sz w:val="22"/>
        </w:rPr>
        <w:t>forbruk</w:t>
      </w:r>
      <w:proofErr w:type="spellEnd"/>
      <w:r>
        <w:rPr>
          <w:noProof w:val="0"/>
          <w:sz w:val="22"/>
        </w:rPr>
        <w:t xml:space="preserve"> i år, men det</w:t>
      </w:r>
      <w:r w:rsidR="00CA2F74">
        <w:rPr>
          <w:noProof w:val="0"/>
          <w:sz w:val="22"/>
        </w:rPr>
        <w:t>te</w:t>
      </w:r>
      <w:r>
        <w:rPr>
          <w:noProof w:val="0"/>
          <w:sz w:val="22"/>
        </w:rPr>
        <w:t xml:space="preserve"> kan endre seg. Navnet på nytt menighetsblad blir «Kime». Det er enighet om å gjøre mer ut av minnelunden.</w:t>
      </w:r>
    </w:p>
    <w:p w:rsidR="00A10795" w:rsidRDefault="00A10795" w:rsidP="00A10795">
      <w:pPr>
        <w:ind w:left="2124" w:firstLine="6"/>
        <w:rPr>
          <w:noProof w:val="0"/>
          <w:sz w:val="22"/>
        </w:rPr>
      </w:pPr>
    </w:p>
    <w:p w:rsidR="008A67F7" w:rsidRPr="008A67F7" w:rsidRDefault="00A10795" w:rsidP="00A10795">
      <w:pPr>
        <w:rPr>
          <w:b/>
          <w:noProof w:val="0"/>
          <w:sz w:val="22"/>
        </w:rPr>
      </w:pPr>
      <w:r w:rsidRPr="00A10795">
        <w:rPr>
          <w:b/>
          <w:noProof w:val="0"/>
          <w:sz w:val="22"/>
        </w:rPr>
        <w:t>MR-sak 46/2020</w:t>
      </w:r>
      <w:r>
        <w:rPr>
          <w:noProof w:val="0"/>
          <w:sz w:val="22"/>
        </w:rPr>
        <w:tab/>
      </w:r>
      <w:r w:rsidR="008A67F7" w:rsidRPr="008A67F7">
        <w:rPr>
          <w:b/>
          <w:noProof w:val="0"/>
          <w:sz w:val="22"/>
        </w:rPr>
        <w:t>Åpen post</w:t>
      </w:r>
    </w:p>
    <w:p w:rsidR="00115337" w:rsidRDefault="008A67F7" w:rsidP="008A67F7">
      <w:pPr>
        <w:ind w:left="2124" w:firstLine="6"/>
        <w:rPr>
          <w:noProof w:val="0"/>
          <w:sz w:val="22"/>
        </w:rPr>
      </w:pPr>
      <w:r>
        <w:rPr>
          <w:noProof w:val="0"/>
          <w:sz w:val="22"/>
        </w:rPr>
        <w:t xml:space="preserve">Her kan alle medlemmer komme med innspill til nye saker som en ønsker å ta opp. </w:t>
      </w:r>
    </w:p>
    <w:p w:rsidR="008A67F7" w:rsidRDefault="008A67F7" w:rsidP="008A67F7">
      <w:pPr>
        <w:ind w:left="2124" w:firstLine="6"/>
        <w:rPr>
          <w:noProof w:val="0"/>
          <w:sz w:val="22"/>
        </w:rPr>
      </w:pPr>
      <w:r>
        <w:rPr>
          <w:noProof w:val="0"/>
          <w:sz w:val="22"/>
        </w:rPr>
        <w:t>Bare en kort introduksjon uten tid til debatt.</w:t>
      </w:r>
    </w:p>
    <w:p w:rsidR="00115337" w:rsidRDefault="00115337" w:rsidP="00115337">
      <w:pPr>
        <w:rPr>
          <w:i/>
          <w:noProof w:val="0"/>
          <w:sz w:val="22"/>
        </w:rPr>
      </w:pPr>
    </w:p>
    <w:p w:rsidR="00115337" w:rsidRPr="00115337" w:rsidRDefault="00115337" w:rsidP="00115337">
      <w:pPr>
        <w:rPr>
          <w:noProof w:val="0"/>
          <w:sz w:val="22"/>
        </w:rPr>
      </w:pPr>
      <w:r w:rsidRPr="00115337">
        <w:rPr>
          <w:i/>
          <w:noProof w:val="0"/>
          <w:sz w:val="22"/>
        </w:rPr>
        <w:t>Drøfting:</w:t>
      </w:r>
      <w:r>
        <w:rPr>
          <w:i/>
          <w:noProof w:val="0"/>
          <w:sz w:val="22"/>
        </w:rPr>
        <w:tab/>
      </w:r>
      <w:r>
        <w:rPr>
          <w:i/>
          <w:noProof w:val="0"/>
          <w:sz w:val="22"/>
        </w:rPr>
        <w:tab/>
      </w:r>
      <w:r w:rsidR="00C5009E">
        <w:rPr>
          <w:noProof w:val="0"/>
          <w:sz w:val="22"/>
        </w:rPr>
        <w:t>Det fremkom</w:t>
      </w:r>
      <w:r>
        <w:rPr>
          <w:noProof w:val="0"/>
          <w:sz w:val="22"/>
        </w:rPr>
        <w:t xml:space="preserve"> ingen saker under dette punktet..</w:t>
      </w:r>
    </w:p>
    <w:p w:rsidR="008A67F7" w:rsidRDefault="00115337" w:rsidP="008A67F7">
      <w:pPr>
        <w:ind w:left="1416" w:firstLine="708"/>
        <w:rPr>
          <w:noProof w:val="0"/>
          <w:sz w:val="22"/>
        </w:rPr>
      </w:pPr>
      <w:r>
        <w:rPr>
          <w:noProof w:val="0"/>
          <w:sz w:val="22"/>
        </w:rPr>
        <w:tab/>
      </w:r>
    </w:p>
    <w:p w:rsidR="00115337" w:rsidRDefault="00115337" w:rsidP="008A67F7">
      <w:pPr>
        <w:ind w:left="1416" w:firstLine="708"/>
        <w:rPr>
          <w:noProof w:val="0"/>
          <w:sz w:val="22"/>
        </w:rPr>
      </w:pPr>
    </w:p>
    <w:tbl>
      <w:tblPr>
        <w:tblW w:w="9779" w:type="dxa"/>
        <w:tblLayout w:type="fixed"/>
        <w:tblCellMar>
          <w:left w:w="70" w:type="dxa"/>
          <w:right w:w="70" w:type="dxa"/>
        </w:tblCellMar>
        <w:tblLook w:val="04A0" w:firstRow="1" w:lastRow="0" w:firstColumn="1" w:lastColumn="0" w:noHBand="0" w:noVBand="1"/>
      </w:tblPr>
      <w:tblGrid>
        <w:gridCol w:w="9779"/>
      </w:tblGrid>
      <w:tr w:rsidR="00A10795" w:rsidRPr="00344EC7" w:rsidTr="00115337">
        <w:tc>
          <w:tcPr>
            <w:tcW w:w="9779" w:type="dxa"/>
          </w:tcPr>
          <w:p w:rsidR="00A10795" w:rsidRDefault="00A10795" w:rsidP="00115337">
            <w:pPr>
              <w:overflowPunct/>
              <w:autoSpaceDE/>
              <w:autoSpaceDN/>
              <w:adjustRightInd/>
              <w:textAlignment w:val="auto"/>
              <w:rPr>
                <w:noProof w:val="0"/>
                <w:sz w:val="22"/>
              </w:rPr>
            </w:pPr>
            <w:bookmarkStart w:id="5" w:name="Vedtak" w:colFirst="0" w:colLast="1"/>
          </w:p>
        </w:tc>
      </w:tr>
      <w:tr w:rsidR="00A10795" w:rsidRPr="00344EC7" w:rsidTr="00115337">
        <w:tc>
          <w:tcPr>
            <w:tcW w:w="9779" w:type="dxa"/>
          </w:tcPr>
          <w:p w:rsidR="00A10795" w:rsidRDefault="00A10795" w:rsidP="00C91B58">
            <w:pPr>
              <w:spacing w:line="276" w:lineRule="auto"/>
              <w:rPr>
                <w:noProof w:val="0"/>
                <w:sz w:val="22"/>
              </w:rPr>
            </w:pPr>
          </w:p>
        </w:tc>
      </w:tr>
      <w:bookmarkEnd w:id="5"/>
    </w:tbl>
    <w:p w:rsidR="00DC3966" w:rsidRDefault="00DC3966" w:rsidP="00DC3966">
      <w:pPr>
        <w:tabs>
          <w:tab w:val="left" w:pos="0"/>
        </w:tabs>
        <w:rPr>
          <w:b/>
          <w:noProof w:val="0"/>
          <w:sz w:val="22"/>
        </w:rPr>
      </w:pPr>
    </w:p>
    <w:p w:rsidR="00DC3966" w:rsidRPr="00036447" w:rsidRDefault="00DC3966" w:rsidP="00DC3966">
      <w:pPr>
        <w:ind w:left="1134" w:hanging="1134"/>
        <w:rPr>
          <w:noProof w:val="0"/>
          <w:sz w:val="22"/>
          <w:szCs w:val="22"/>
        </w:rPr>
      </w:pPr>
      <w:r w:rsidRPr="00036447">
        <w:rPr>
          <w:noProof w:val="0"/>
          <w:sz w:val="22"/>
          <w:szCs w:val="22"/>
        </w:rPr>
        <w:t xml:space="preserve">Møtet hevet klokka </w:t>
      </w:r>
      <w:r w:rsidR="00A10795">
        <w:rPr>
          <w:noProof w:val="0"/>
          <w:sz w:val="22"/>
          <w:szCs w:val="22"/>
        </w:rPr>
        <w:t>21.30</w:t>
      </w:r>
    </w:p>
    <w:p w:rsidR="00DC3966" w:rsidRPr="00036447" w:rsidRDefault="00DC3966" w:rsidP="00DC3966">
      <w:pPr>
        <w:ind w:left="1134" w:hanging="1134"/>
        <w:rPr>
          <w:noProof w:val="0"/>
          <w:sz w:val="22"/>
          <w:szCs w:val="22"/>
        </w:rPr>
      </w:pPr>
    </w:p>
    <w:p w:rsidR="00DC3966" w:rsidRPr="00036447" w:rsidRDefault="00DC3966" w:rsidP="00DC3966">
      <w:pPr>
        <w:ind w:left="1134" w:hanging="1134"/>
        <w:rPr>
          <w:noProof w:val="0"/>
          <w:sz w:val="22"/>
          <w:szCs w:val="22"/>
        </w:rPr>
      </w:pPr>
    </w:p>
    <w:p w:rsidR="008B0157" w:rsidRDefault="008B0157" w:rsidP="00DC3966">
      <w:pPr>
        <w:ind w:left="1134" w:hanging="1134"/>
        <w:rPr>
          <w:noProof w:val="0"/>
          <w:sz w:val="22"/>
        </w:rPr>
      </w:pPr>
    </w:p>
    <w:p w:rsidR="008B0157" w:rsidRDefault="008B0157" w:rsidP="00DC3966">
      <w:pPr>
        <w:ind w:left="1134" w:hanging="1134"/>
        <w:rPr>
          <w:noProof w:val="0"/>
          <w:sz w:val="22"/>
        </w:rPr>
      </w:pPr>
    </w:p>
    <w:p w:rsidR="00DC3966" w:rsidRDefault="00F66863" w:rsidP="00DC3966">
      <w:pPr>
        <w:ind w:left="1134" w:hanging="1134"/>
        <w:rPr>
          <w:noProof w:val="0"/>
          <w:sz w:val="22"/>
        </w:rPr>
      </w:pPr>
      <w:r>
        <w:rPr>
          <w:noProof w:val="0"/>
          <w:sz w:val="22"/>
        </w:rPr>
        <w:t>Espen Halvorsen</w:t>
      </w:r>
      <w:r w:rsidR="008B0157">
        <w:rPr>
          <w:noProof w:val="0"/>
          <w:sz w:val="22"/>
        </w:rPr>
        <w:t xml:space="preserve"> (sign.) </w:t>
      </w:r>
    </w:p>
    <w:p w:rsidR="00DC3966" w:rsidRDefault="00DC3966" w:rsidP="00DC3966">
      <w:pPr>
        <w:ind w:left="1134" w:hanging="1134"/>
        <w:rPr>
          <w:noProof w:val="0"/>
          <w:sz w:val="22"/>
        </w:rPr>
      </w:pPr>
      <w:r>
        <w:rPr>
          <w:noProof w:val="0"/>
          <w:sz w:val="22"/>
        </w:rPr>
        <w:t>Leder i rådet</w:t>
      </w:r>
    </w:p>
    <w:p w:rsidR="00DC3966"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rsidR="00DC3966" w:rsidRPr="0010294F"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sekretær i rådet</w:t>
      </w:r>
      <w:r>
        <w:rPr>
          <w:noProof w:val="0"/>
          <w:sz w:val="22"/>
        </w:rPr>
        <w:tab/>
      </w:r>
    </w:p>
    <w:p w:rsidR="00DC3966" w:rsidRDefault="00DC3966" w:rsidP="00DC3966">
      <w:pPr>
        <w:rPr>
          <w:noProof w:val="0"/>
          <w:sz w:val="22"/>
        </w:rPr>
      </w:pPr>
    </w:p>
    <w:p w:rsidR="00DC3966" w:rsidRDefault="00DC3966" w:rsidP="00DC3966">
      <w:pPr>
        <w:rPr>
          <w:noProof w:val="0"/>
          <w:sz w:val="22"/>
        </w:rPr>
      </w:pPr>
    </w:p>
    <w:p w:rsidR="00DC3966" w:rsidRDefault="00DC3966" w:rsidP="00DC3966">
      <w:pPr>
        <w:rPr>
          <w:noProof w:val="0"/>
          <w:sz w:val="22"/>
        </w:rPr>
      </w:pPr>
    </w:p>
    <w:sectPr w:rsidR="00DC3966">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C7" w:rsidRDefault="00191DC7" w:rsidP="00856E2B">
      <w:r>
        <w:separator/>
      </w:r>
    </w:p>
  </w:endnote>
  <w:endnote w:type="continuationSeparator" w:id="0">
    <w:p w:rsidR="00191DC7" w:rsidRDefault="00191DC7"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C7" w:rsidRDefault="00191DC7" w:rsidP="00856E2B">
      <w:r>
        <w:separator/>
      </w:r>
    </w:p>
  </w:footnote>
  <w:footnote w:type="continuationSeparator" w:id="0">
    <w:p w:rsidR="00191DC7" w:rsidRDefault="00191DC7" w:rsidP="0085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rsidTr="009F3EA8">
      <w:trPr>
        <w:trHeight w:val="739"/>
      </w:trPr>
      <w:tc>
        <w:tcPr>
          <w:tcW w:w="709" w:type="dxa"/>
          <w:hideMark/>
        </w:tcPr>
        <w:p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rsidTr="009F3EA8">
            <w:tc>
              <w:tcPr>
                <w:tcW w:w="8355" w:type="dxa"/>
                <w:hideMark/>
              </w:tcPr>
              <w:p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rsidTr="009F3EA8">
            <w:tc>
              <w:tcPr>
                <w:tcW w:w="8355" w:type="dxa"/>
                <w:hideMark/>
              </w:tcPr>
              <w:p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rsidR="008111A7" w:rsidRDefault="00191DC7"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111A7" w:rsidRPr="0030667F" w:rsidRDefault="00191DC7" w:rsidP="003066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D364BD"/>
    <w:multiLevelType w:val="hybridMultilevel"/>
    <w:tmpl w:val="57246D98"/>
    <w:lvl w:ilvl="0" w:tplc="490238C6">
      <w:start w:val="9"/>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4" w15:restartNumberingAfterBreak="0">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2B"/>
    <w:rsid w:val="00001533"/>
    <w:rsid w:val="00036132"/>
    <w:rsid w:val="00036447"/>
    <w:rsid w:val="00062274"/>
    <w:rsid w:val="000659C7"/>
    <w:rsid w:val="000661AE"/>
    <w:rsid w:val="00070DD1"/>
    <w:rsid w:val="00087108"/>
    <w:rsid w:val="00092912"/>
    <w:rsid w:val="0009341B"/>
    <w:rsid w:val="00097F8A"/>
    <w:rsid w:val="000B123A"/>
    <w:rsid w:val="000B7704"/>
    <w:rsid w:val="000E0F53"/>
    <w:rsid w:val="000E293C"/>
    <w:rsid w:val="00106FCA"/>
    <w:rsid w:val="00111AC4"/>
    <w:rsid w:val="00115337"/>
    <w:rsid w:val="00167479"/>
    <w:rsid w:val="00184BF0"/>
    <w:rsid w:val="00187C87"/>
    <w:rsid w:val="00191DC7"/>
    <w:rsid w:val="00192BFA"/>
    <w:rsid w:val="001C5E0A"/>
    <w:rsid w:val="001E2ABA"/>
    <w:rsid w:val="001F6D44"/>
    <w:rsid w:val="00207866"/>
    <w:rsid w:val="0021021C"/>
    <w:rsid w:val="002318DB"/>
    <w:rsid w:val="002446F9"/>
    <w:rsid w:val="002463D8"/>
    <w:rsid w:val="002467AD"/>
    <w:rsid w:val="00261EA7"/>
    <w:rsid w:val="0027737C"/>
    <w:rsid w:val="00284FAC"/>
    <w:rsid w:val="002873CE"/>
    <w:rsid w:val="002955C9"/>
    <w:rsid w:val="002A0963"/>
    <w:rsid w:val="00303735"/>
    <w:rsid w:val="00322477"/>
    <w:rsid w:val="00324597"/>
    <w:rsid w:val="003269C3"/>
    <w:rsid w:val="003604B7"/>
    <w:rsid w:val="00367CB9"/>
    <w:rsid w:val="00374119"/>
    <w:rsid w:val="00374C19"/>
    <w:rsid w:val="00377B22"/>
    <w:rsid w:val="003865D4"/>
    <w:rsid w:val="00390725"/>
    <w:rsid w:val="004054A9"/>
    <w:rsid w:val="0040664E"/>
    <w:rsid w:val="00420FE5"/>
    <w:rsid w:val="00430FB5"/>
    <w:rsid w:val="0044663E"/>
    <w:rsid w:val="00461377"/>
    <w:rsid w:val="0047783B"/>
    <w:rsid w:val="0048052D"/>
    <w:rsid w:val="004C635D"/>
    <w:rsid w:val="004C7CE0"/>
    <w:rsid w:val="00510D10"/>
    <w:rsid w:val="00513B02"/>
    <w:rsid w:val="00515B5C"/>
    <w:rsid w:val="005654FE"/>
    <w:rsid w:val="0057072F"/>
    <w:rsid w:val="005717DA"/>
    <w:rsid w:val="005742A2"/>
    <w:rsid w:val="00576E9A"/>
    <w:rsid w:val="005835FD"/>
    <w:rsid w:val="005B0547"/>
    <w:rsid w:val="005B789C"/>
    <w:rsid w:val="005C099C"/>
    <w:rsid w:val="005E4FC3"/>
    <w:rsid w:val="005E7D69"/>
    <w:rsid w:val="005F7D66"/>
    <w:rsid w:val="006415B5"/>
    <w:rsid w:val="00642877"/>
    <w:rsid w:val="00656D6E"/>
    <w:rsid w:val="006610E6"/>
    <w:rsid w:val="006748EA"/>
    <w:rsid w:val="00681744"/>
    <w:rsid w:val="006B4EEC"/>
    <w:rsid w:val="006F53EF"/>
    <w:rsid w:val="00705C77"/>
    <w:rsid w:val="0073030D"/>
    <w:rsid w:val="00733A15"/>
    <w:rsid w:val="00735AAF"/>
    <w:rsid w:val="0074165B"/>
    <w:rsid w:val="00744E52"/>
    <w:rsid w:val="007570C5"/>
    <w:rsid w:val="007602D7"/>
    <w:rsid w:val="00766B59"/>
    <w:rsid w:val="00767380"/>
    <w:rsid w:val="007810C0"/>
    <w:rsid w:val="00784E18"/>
    <w:rsid w:val="00785E5A"/>
    <w:rsid w:val="00792BD1"/>
    <w:rsid w:val="0079461A"/>
    <w:rsid w:val="007B59B1"/>
    <w:rsid w:val="007D149A"/>
    <w:rsid w:val="007D6288"/>
    <w:rsid w:val="00807A69"/>
    <w:rsid w:val="008175D4"/>
    <w:rsid w:val="00817FF9"/>
    <w:rsid w:val="00842119"/>
    <w:rsid w:val="00851874"/>
    <w:rsid w:val="00855BAF"/>
    <w:rsid w:val="00856E2B"/>
    <w:rsid w:val="00860191"/>
    <w:rsid w:val="00874721"/>
    <w:rsid w:val="00897680"/>
    <w:rsid w:val="008A67F7"/>
    <w:rsid w:val="008B0157"/>
    <w:rsid w:val="008B02C7"/>
    <w:rsid w:val="008B564E"/>
    <w:rsid w:val="008D64C8"/>
    <w:rsid w:val="008E27D9"/>
    <w:rsid w:val="008E55DE"/>
    <w:rsid w:val="008F66B0"/>
    <w:rsid w:val="00934E7D"/>
    <w:rsid w:val="0095402A"/>
    <w:rsid w:val="00964791"/>
    <w:rsid w:val="009A07B6"/>
    <w:rsid w:val="009A161D"/>
    <w:rsid w:val="009D1913"/>
    <w:rsid w:val="009D455C"/>
    <w:rsid w:val="00A05DA2"/>
    <w:rsid w:val="00A10795"/>
    <w:rsid w:val="00A1405B"/>
    <w:rsid w:val="00A169F1"/>
    <w:rsid w:val="00A47450"/>
    <w:rsid w:val="00A63307"/>
    <w:rsid w:val="00A7127E"/>
    <w:rsid w:val="00A94358"/>
    <w:rsid w:val="00AE3AC6"/>
    <w:rsid w:val="00AE7DAA"/>
    <w:rsid w:val="00B05BD6"/>
    <w:rsid w:val="00B06E71"/>
    <w:rsid w:val="00B16CD0"/>
    <w:rsid w:val="00B246A2"/>
    <w:rsid w:val="00B43345"/>
    <w:rsid w:val="00B45B65"/>
    <w:rsid w:val="00B81142"/>
    <w:rsid w:val="00B83F73"/>
    <w:rsid w:val="00BA3245"/>
    <w:rsid w:val="00BE399C"/>
    <w:rsid w:val="00BF14FF"/>
    <w:rsid w:val="00BF61A8"/>
    <w:rsid w:val="00C4163E"/>
    <w:rsid w:val="00C5009E"/>
    <w:rsid w:val="00C57970"/>
    <w:rsid w:val="00C94B42"/>
    <w:rsid w:val="00CA2941"/>
    <w:rsid w:val="00CA2F74"/>
    <w:rsid w:val="00CA4C0C"/>
    <w:rsid w:val="00CC32E2"/>
    <w:rsid w:val="00CE16B2"/>
    <w:rsid w:val="00D02568"/>
    <w:rsid w:val="00D12EA9"/>
    <w:rsid w:val="00D2608E"/>
    <w:rsid w:val="00DA412B"/>
    <w:rsid w:val="00DC30E9"/>
    <w:rsid w:val="00DC3966"/>
    <w:rsid w:val="00DC5CC1"/>
    <w:rsid w:val="00DD1F31"/>
    <w:rsid w:val="00DE24FD"/>
    <w:rsid w:val="00DF27F1"/>
    <w:rsid w:val="00DF5A6F"/>
    <w:rsid w:val="00E16514"/>
    <w:rsid w:val="00E23A53"/>
    <w:rsid w:val="00E25EC7"/>
    <w:rsid w:val="00E32BBC"/>
    <w:rsid w:val="00E8122B"/>
    <w:rsid w:val="00E97581"/>
    <w:rsid w:val="00EA3F2C"/>
    <w:rsid w:val="00EB5DCF"/>
    <w:rsid w:val="00EB6DAC"/>
    <w:rsid w:val="00EC0A16"/>
    <w:rsid w:val="00EF10BC"/>
    <w:rsid w:val="00F077C0"/>
    <w:rsid w:val="00F14C51"/>
    <w:rsid w:val="00F15089"/>
    <w:rsid w:val="00F16B0B"/>
    <w:rsid w:val="00F321CF"/>
    <w:rsid w:val="00F66863"/>
    <w:rsid w:val="00F82E40"/>
    <w:rsid w:val="00FC47BA"/>
    <w:rsid w:val="00FE7F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02B2A8-E849-4EA0-A692-D295B1B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4751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Espen Halvorsen</cp:lastModifiedBy>
  <cp:revision>3</cp:revision>
  <cp:lastPrinted>1899-12-31T23:00:00Z</cp:lastPrinted>
  <dcterms:created xsi:type="dcterms:W3CDTF">2020-09-27T19:27:00Z</dcterms:created>
  <dcterms:modified xsi:type="dcterms:W3CDTF">2020-09-27T19:30:00Z</dcterms:modified>
</cp:coreProperties>
</file>