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EA348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987FA0A" wp14:editId="209040FA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eop"/>
          <w:sz w:val="28"/>
          <w:szCs w:val="28"/>
        </w:rPr>
        <w:t> </w:t>
      </w:r>
    </w:p>
    <w:p w14:paraId="040AD275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  <w:r>
        <w:rPr>
          <w:sz w:val="40"/>
          <w:szCs w:val="40"/>
        </w:rPr>
        <w:br/>
      </w:r>
      <w:r>
        <w:rPr>
          <w:rStyle w:val="eop"/>
          <w:sz w:val="40"/>
          <w:szCs w:val="40"/>
        </w:rPr>
        <w:t> </w:t>
      </w:r>
    </w:p>
    <w:p w14:paraId="2E38890E" w14:textId="77777777" w:rsidR="00987B7A" w:rsidRDefault="00184DCC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Protokoll fra </w:t>
      </w:r>
      <w:r w:rsidR="00987B7A">
        <w:rPr>
          <w:rStyle w:val="normaltextrun"/>
          <w:rFonts w:ascii="Calibri" w:hAnsi="Calibri" w:cs="Calibri"/>
        </w:rPr>
        <w:t>møte i Indre Østfold kirkelige fellesråd </w:t>
      </w:r>
      <w:r w:rsidR="00987B7A">
        <w:rPr>
          <w:rStyle w:val="eop"/>
          <w:rFonts w:ascii="Calibri" w:hAnsi="Calibri" w:cs="Calibri"/>
        </w:rPr>
        <w:t> </w:t>
      </w:r>
    </w:p>
    <w:p w14:paraId="49EE9A8E" w14:textId="77777777" w:rsidR="00722492" w:rsidRPr="00722492" w:rsidRDefault="000C1BC6" w:rsidP="00722492">
      <w:pPr>
        <w:rPr>
          <w:rFonts w:ascii="Calibri" w:eastAsia="Times New Roman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Onsdag </w:t>
      </w:r>
      <w:r w:rsidR="00217FF2">
        <w:rPr>
          <w:rStyle w:val="normaltextrun"/>
          <w:rFonts w:ascii="Calibri" w:hAnsi="Calibri" w:cs="Calibri"/>
          <w:b/>
          <w:bCs/>
        </w:rPr>
        <w:t>20</w:t>
      </w:r>
      <w:r>
        <w:rPr>
          <w:rStyle w:val="normaltextrun"/>
          <w:rFonts w:ascii="Calibri" w:hAnsi="Calibri" w:cs="Calibri"/>
          <w:b/>
          <w:bCs/>
        </w:rPr>
        <w:t xml:space="preserve">.05.2020 </w:t>
      </w:r>
      <w:proofErr w:type="spellStart"/>
      <w:r>
        <w:rPr>
          <w:rStyle w:val="normaltextrun"/>
          <w:rFonts w:ascii="Calibri" w:hAnsi="Calibri" w:cs="Calibri"/>
          <w:b/>
          <w:bCs/>
        </w:rPr>
        <w:t>kl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1</w:t>
      </w:r>
      <w:r w:rsidR="00987B7A">
        <w:rPr>
          <w:rStyle w:val="normaltextrun"/>
          <w:rFonts w:ascii="Calibri" w:hAnsi="Calibri" w:cs="Calibri"/>
          <w:b/>
          <w:bCs/>
        </w:rPr>
        <w:t>8</w:t>
      </w:r>
      <w:r w:rsidR="00722492">
        <w:rPr>
          <w:rStyle w:val="normaltextrun"/>
          <w:rFonts w:ascii="Calibri" w:hAnsi="Calibri" w:cs="Calibri"/>
          <w:b/>
          <w:bCs/>
        </w:rPr>
        <w:t xml:space="preserve">, </w:t>
      </w:r>
      <w:r>
        <w:rPr>
          <w:rStyle w:val="normaltextrun"/>
          <w:rFonts w:ascii="Calibri" w:hAnsi="Calibri" w:cs="Calibri"/>
          <w:b/>
          <w:bCs/>
        </w:rPr>
        <w:t>Grøtvedt meni</w:t>
      </w:r>
      <w:r w:rsidR="009823AC">
        <w:rPr>
          <w:rStyle w:val="normaltextrun"/>
          <w:rFonts w:ascii="Calibri" w:hAnsi="Calibri" w:cs="Calibri"/>
          <w:b/>
          <w:bCs/>
        </w:rPr>
        <w:t xml:space="preserve">ghetssenter, Askim. </w:t>
      </w:r>
      <w:r w:rsidR="00722492" w:rsidRPr="00722492">
        <w:rPr>
          <w:rFonts w:ascii="Calibri" w:eastAsia="Times New Roman" w:hAnsi="Calibri" w:cs="Calibri"/>
        </w:rPr>
        <w:t xml:space="preserve"> </w:t>
      </w:r>
    </w:p>
    <w:p w14:paraId="61AC0377" w14:textId="77777777" w:rsidR="00987B7A" w:rsidRDefault="00D8524E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Tilstede: </w:t>
      </w:r>
      <w:r w:rsidR="00987B7A">
        <w:rPr>
          <w:rStyle w:val="normaltextrun"/>
          <w:rFonts w:ascii="Calibri" w:hAnsi="Calibri" w:cs="Calibri"/>
          <w:sz w:val="22"/>
          <w:szCs w:val="22"/>
        </w:rPr>
        <w:t> </w:t>
      </w:r>
      <w:r w:rsidR="00987B7A">
        <w:rPr>
          <w:rStyle w:val="eop"/>
          <w:rFonts w:ascii="Calibri" w:hAnsi="Calibri" w:cs="Calibri"/>
          <w:sz w:val="22"/>
          <w:szCs w:val="22"/>
        </w:rPr>
        <w:t> </w:t>
      </w:r>
    </w:p>
    <w:p w14:paraId="1F0DC9D1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Bjørn Solberg, Thor Hals, Ellen Løchen Børresen, Jan Mathisen, Sigmund Lereim, Øivind </w:t>
      </w:r>
      <w:r>
        <w:rPr>
          <w:rStyle w:val="spellingerror"/>
          <w:rFonts w:ascii="Calibri" w:hAnsi="Calibri" w:cs="Calibri"/>
          <w:sz w:val="22"/>
          <w:szCs w:val="22"/>
        </w:rPr>
        <w:t>Reymert</w:t>
      </w:r>
      <w:r>
        <w:rPr>
          <w:rStyle w:val="normaltextrun"/>
          <w:rFonts w:ascii="Calibri" w:hAnsi="Calibri" w:cs="Calibri"/>
          <w:sz w:val="22"/>
          <w:szCs w:val="22"/>
        </w:rPr>
        <w:t> (kommunal repr.,) Kåre Rune Hauge (prost)</w:t>
      </w:r>
      <w:r w:rsidR="00CF101E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0B5E21">
        <w:rPr>
          <w:rStyle w:val="normaltextrun"/>
          <w:rFonts w:ascii="Calibri" w:hAnsi="Calibri" w:cs="Calibri"/>
          <w:sz w:val="22"/>
          <w:szCs w:val="22"/>
        </w:rPr>
        <w:t xml:space="preserve">Bjørn Brustugun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 w:rsidR="00312A13">
        <w:rPr>
          <w:rStyle w:val="normaltextrun"/>
          <w:rFonts w:ascii="Calibri" w:hAnsi="Calibri" w:cs="Calibri"/>
          <w:sz w:val="22"/>
          <w:szCs w:val="22"/>
        </w:rPr>
        <w:t xml:space="preserve">kirkeverge, </w:t>
      </w:r>
      <w:r>
        <w:rPr>
          <w:rStyle w:val="normaltextrun"/>
          <w:rFonts w:ascii="Calibri" w:hAnsi="Calibri" w:cs="Calibri"/>
          <w:sz w:val="22"/>
          <w:szCs w:val="22"/>
        </w:rPr>
        <w:t>sekr.)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042BBE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Saksliste:</w:t>
      </w:r>
      <w:r>
        <w:rPr>
          <w:rStyle w:val="normaltextrun"/>
          <w:rFonts w:ascii="Calibri" w:hAnsi="Calibri" w:cs="Calibri"/>
          <w:sz w:val="32"/>
          <w:szCs w:val="32"/>
        </w:rPr>
        <w:t>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E0F098B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1429C8">
        <w:rPr>
          <w:rStyle w:val="normaltextrun"/>
          <w:rFonts w:ascii="Calibri" w:hAnsi="Calibri" w:cs="Calibri"/>
          <w:b/>
          <w:bCs/>
          <w:sz w:val="22"/>
          <w:szCs w:val="22"/>
        </w:rPr>
        <w:t>18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/20          </w:t>
      </w:r>
      <w:r w:rsidR="00D8524E"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nnkalling </w:t>
      </w:r>
      <w:r w:rsidR="001429C8">
        <w:rPr>
          <w:rStyle w:val="normaltextrun"/>
          <w:rFonts w:ascii="Calibri" w:hAnsi="Calibri" w:cs="Calibri"/>
          <w:b/>
          <w:bCs/>
          <w:sz w:val="22"/>
          <w:szCs w:val="22"/>
        </w:rPr>
        <w:t>og sakliste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D8524E">
        <w:rPr>
          <w:rStyle w:val="eop"/>
          <w:rFonts w:ascii="Calibri" w:hAnsi="Calibri" w:cs="Calibri"/>
          <w:sz w:val="22"/>
          <w:szCs w:val="22"/>
        </w:rPr>
        <w:t>ble godkjent</w:t>
      </w:r>
    </w:p>
    <w:p w14:paraId="71EDD42A" w14:textId="77777777" w:rsidR="00987B7A" w:rsidRDefault="00987B7A" w:rsidP="00987B7A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4BF131B7" w14:textId="77777777" w:rsidR="00045F5F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3809D9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="001429C8">
        <w:rPr>
          <w:rStyle w:val="normaltextrun"/>
          <w:rFonts w:ascii="Calibri" w:hAnsi="Calibri" w:cs="Calibri"/>
          <w:b/>
          <w:bCs/>
          <w:sz w:val="22"/>
          <w:szCs w:val="22"/>
        </w:rPr>
        <w:t>9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/20          </w:t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Orientering og referater</w:t>
      </w:r>
    </w:p>
    <w:p w14:paraId="7F0D0707" w14:textId="77777777" w:rsidR="00987B7A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53035">
        <w:rPr>
          <w:rStyle w:val="normaltextrun"/>
          <w:rFonts w:ascii="Calibri" w:hAnsi="Calibri" w:cs="Calibri"/>
          <w:b/>
          <w:bCs/>
          <w:sz w:val="22"/>
          <w:szCs w:val="22"/>
        </w:rPr>
        <w:t>Kirkevergen og prosten</w:t>
      </w:r>
      <w:r w:rsidRPr="00045F5F">
        <w:rPr>
          <w:rStyle w:val="normaltextrun"/>
          <w:rFonts w:ascii="Calibri" w:hAnsi="Calibri" w:cs="Calibri"/>
          <w:sz w:val="22"/>
          <w:szCs w:val="22"/>
        </w:rPr>
        <w:t xml:space="preserve"> om håndtering av Cowid-19, konsekvenser for aktivitet og ansatte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5E2690">
        <w:rPr>
          <w:rStyle w:val="normaltextrun"/>
          <w:rFonts w:ascii="Calibri" w:hAnsi="Calibri" w:cs="Calibri"/>
          <w:sz w:val="22"/>
          <w:szCs w:val="22"/>
        </w:rPr>
        <w:t>Digital</w:t>
      </w:r>
      <w:r w:rsidR="001B406B">
        <w:rPr>
          <w:rStyle w:val="normaltextrun"/>
          <w:rFonts w:ascii="Calibri" w:hAnsi="Calibri" w:cs="Calibri"/>
          <w:sz w:val="22"/>
          <w:szCs w:val="22"/>
        </w:rPr>
        <w:t>e gudstjenester, konserter, FB satsing.</w:t>
      </w:r>
      <w:r w:rsidR="00997564">
        <w:rPr>
          <w:rStyle w:val="normaltextrun"/>
          <w:rFonts w:ascii="Calibri" w:hAnsi="Calibri" w:cs="Calibri"/>
          <w:sz w:val="22"/>
          <w:szCs w:val="22"/>
        </w:rPr>
        <w:br/>
      </w:r>
    </w:p>
    <w:p w14:paraId="31D397AC" w14:textId="77777777" w:rsidR="003840E8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53035">
        <w:rPr>
          <w:rStyle w:val="normaltextrun"/>
          <w:rFonts w:ascii="Calibri" w:hAnsi="Calibri" w:cs="Calibri"/>
          <w:b/>
          <w:bCs/>
          <w:sz w:val="22"/>
          <w:szCs w:val="22"/>
        </w:rPr>
        <w:t>Kirkevergen</w:t>
      </w:r>
      <w:r>
        <w:rPr>
          <w:rStyle w:val="normaltextrun"/>
          <w:rFonts w:ascii="Calibri" w:hAnsi="Calibri" w:cs="Calibri"/>
          <w:sz w:val="22"/>
          <w:szCs w:val="22"/>
        </w:rPr>
        <w:t xml:space="preserve"> om driften og oppfølging fra forrige møte.</w:t>
      </w:r>
      <w:r w:rsidR="00EE0FE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1D6E6C57" w14:textId="77777777" w:rsidR="00045F5F" w:rsidRDefault="005057F7" w:rsidP="003840E8">
      <w:pPr>
        <w:pStyle w:val="paragraph"/>
        <w:spacing w:before="0" w:beforeAutospacing="0" w:after="0" w:afterAutospacing="0"/>
        <w:ind w:left="1776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Det ble enighet om å legge ut informasjon / oppfordring om å benytte </w:t>
      </w:r>
      <w:r w:rsidR="00EE0FED">
        <w:rPr>
          <w:rStyle w:val="normaltextrun"/>
          <w:rFonts w:ascii="Calibri" w:hAnsi="Calibri" w:cs="Calibri"/>
          <w:sz w:val="22"/>
          <w:szCs w:val="22"/>
        </w:rPr>
        <w:t xml:space="preserve">Vipps </w:t>
      </w:r>
      <w:r w:rsidR="00FF0579">
        <w:rPr>
          <w:rStyle w:val="normaltextrun"/>
          <w:rFonts w:ascii="Calibri" w:hAnsi="Calibri" w:cs="Calibri"/>
          <w:sz w:val="22"/>
          <w:szCs w:val="22"/>
        </w:rPr>
        <w:t xml:space="preserve">på de siste </w:t>
      </w:r>
      <w:r>
        <w:rPr>
          <w:rStyle w:val="normaltextrun"/>
          <w:rFonts w:ascii="Calibri" w:hAnsi="Calibri" w:cs="Calibri"/>
          <w:sz w:val="22"/>
          <w:szCs w:val="22"/>
        </w:rPr>
        <w:t xml:space="preserve">digitale </w:t>
      </w:r>
      <w:r w:rsidR="00FF0579">
        <w:rPr>
          <w:rStyle w:val="normaltextrun"/>
          <w:rFonts w:ascii="Calibri" w:hAnsi="Calibri" w:cs="Calibri"/>
          <w:sz w:val="22"/>
          <w:szCs w:val="22"/>
        </w:rPr>
        <w:t xml:space="preserve">gudstjenestene </w:t>
      </w:r>
      <w:r>
        <w:rPr>
          <w:rStyle w:val="normaltextrun"/>
          <w:rFonts w:ascii="Calibri" w:hAnsi="Calibri" w:cs="Calibri"/>
          <w:sz w:val="22"/>
          <w:szCs w:val="22"/>
        </w:rPr>
        <w:t xml:space="preserve">med informasjon </w:t>
      </w:r>
      <w:r w:rsidR="003840E8"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22"/>
          <w:szCs w:val="22"/>
        </w:rPr>
        <w:t>m at inntektene</w:t>
      </w:r>
      <w:r w:rsidR="003840E8">
        <w:rPr>
          <w:rStyle w:val="normaltextrun"/>
          <w:rFonts w:ascii="Calibri" w:hAnsi="Calibri" w:cs="Calibri"/>
          <w:sz w:val="22"/>
          <w:szCs w:val="22"/>
        </w:rPr>
        <w:t xml:space="preserve"> fra Vipps</w:t>
      </w:r>
      <w:r>
        <w:rPr>
          <w:rStyle w:val="normaltextrun"/>
          <w:rFonts w:ascii="Calibri" w:hAnsi="Calibri" w:cs="Calibri"/>
          <w:sz w:val="22"/>
          <w:szCs w:val="22"/>
        </w:rPr>
        <w:t xml:space="preserve"> vil gå inn som et bidrag </w:t>
      </w:r>
      <w:r w:rsidR="00FF0579">
        <w:rPr>
          <w:rStyle w:val="normaltextrun"/>
          <w:rFonts w:ascii="Calibri" w:hAnsi="Calibri" w:cs="Calibri"/>
          <w:sz w:val="22"/>
          <w:szCs w:val="22"/>
        </w:rPr>
        <w:t xml:space="preserve">til dekking av </w:t>
      </w:r>
      <w:r>
        <w:rPr>
          <w:rStyle w:val="normaltextrun"/>
          <w:rFonts w:ascii="Calibri" w:hAnsi="Calibri" w:cs="Calibri"/>
          <w:sz w:val="22"/>
          <w:szCs w:val="22"/>
        </w:rPr>
        <w:t xml:space="preserve">faktiske </w:t>
      </w:r>
      <w:r w:rsidR="000D50D1">
        <w:rPr>
          <w:rStyle w:val="normaltextrun"/>
          <w:rFonts w:ascii="Calibri" w:hAnsi="Calibri" w:cs="Calibri"/>
          <w:sz w:val="22"/>
          <w:szCs w:val="22"/>
        </w:rPr>
        <w:t>utgifter.</w:t>
      </w:r>
      <w:r w:rsidR="00997564">
        <w:rPr>
          <w:rStyle w:val="normaltextrun"/>
          <w:rFonts w:ascii="Calibri" w:hAnsi="Calibri" w:cs="Calibri"/>
          <w:sz w:val="22"/>
          <w:szCs w:val="22"/>
        </w:rPr>
        <w:br/>
      </w:r>
    </w:p>
    <w:p w14:paraId="303F0AB1" w14:textId="77777777" w:rsidR="00045F5F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53035">
        <w:rPr>
          <w:rStyle w:val="normaltextrun"/>
          <w:rFonts w:ascii="Calibri" w:hAnsi="Calibri" w:cs="Calibri"/>
          <w:b/>
          <w:bCs/>
          <w:sz w:val="22"/>
          <w:szCs w:val="22"/>
        </w:rPr>
        <w:t>Prosten</w:t>
      </w:r>
      <w:r>
        <w:rPr>
          <w:rStyle w:val="normaltextrun"/>
          <w:rFonts w:ascii="Calibri" w:hAnsi="Calibri" w:cs="Calibri"/>
          <w:sz w:val="22"/>
          <w:szCs w:val="22"/>
        </w:rPr>
        <w:t xml:space="preserve"> om andre aktuelle saker.</w:t>
      </w:r>
      <w:r w:rsidR="00997564">
        <w:rPr>
          <w:rStyle w:val="normaltextrun"/>
          <w:rFonts w:ascii="Calibri" w:hAnsi="Calibri" w:cs="Calibri"/>
          <w:sz w:val="22"/>
          <w:szCs w:val="22"/>
        </w:rPr>
        <w:t xml:space="preserve"> Ny sogneprest i Hobøl tiltrer 1. juni; ny kapellan i Eidsberg tiltrer 9. juni.</w:t>
      </w:r>
      <w:r w:rsidR="00997564">
        <w:rPr>
          <w:rStyle w:val="normaltextrun"/>
          <w:rFonts w:ascii="Calibri" w:hAnsi="Calibri" w:cs="Calibri"/>
          <w:sz w:val="22"/>
          <w:szCs w:val="22"/>
        </w:rPr>
        <w:br/>
      </w:r>
    </w:p>
    <w:p w14:paraId="7D89EDE8" w14:textId="77777777" w:rsidR="00045F5F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53035">
        <w:rPr>
          <w:rStyle w:val="normaltextrun"/>
          <w:rFonts w:ascii="Calibri" w:hAnsi="Calibri" w:cs="Calibri"/>
          <w:b/>
          <w:bCs/>
          <w:sz w:val="22"/>
          <w:szCs w:val="22"/>
        </w:rPr>
        <w:t>Leders post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CB2229">
        <w:rPr>
          <w:rStyle w:val="normaltextrun"/>
          <w:rFonts w:ascii="Calibri" w:hAnsi="Calibri" w:cs="Calibri"/>
          <w:sz w:val="22"/>
          <w:szCs w:val="22"/>
        </w:rPr>
        <w:t xml:space="preserve"> Vi blir regnet som storkommune (</w:t>
      </w:r>
      <w:r w:rsidR="005057F7">
        <w:rPr>
          <w:rStyle w:val="normaltextrun"/>
          <w:rFonts w:ascii="Calibri" w:hAnsi="Calibri" w:cs="Calibri"/>
          <w:sz w:val="22"/>
          <w:szCs w:val="22"/>
        </w:rPr>
        <w:t>&gt;</w:t>
      </w:r>
      <w:r w:rsidR="00CB222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B453A">
        <w:rPr>
          <w:rStyle w:val="normaltextrun"/>
          <w:rFonts w:ascii="Calibri" w:hAnsi="Calibri" w:cs="Calibri"/>
          <w:sz w:val="22"/>
          <w:szCs w:val="22"/>
        </w:rPr>
        <w:t>30.000</w:t>
      </w:r>
      <w:r w:rsidR="005057F7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005057F7">
        <w:rPr>
          <w:rStyle w:val="normaltextrun"/>
          <w:rFonts w:ascii="Calibri" w:hAnsi="Calibri" w:cs="Calibri"/>
          <w:sz w:val="22"/>
          <w:szCs w:val="22"/>
        </w:rPr>
        <w:t>innb</w:t>
      </w:r>
      <w:proofErr w:type="spellEnd"/>
      <w:r w:rsidR="005B453A">
        <w:rPr>
          <w:rStyle w:val="normaltextrun"/>
          <w:rFonts w:ascii="Calibri" w:hAnsi="Calibri" w:cs="Calibri"/>
          <w:sz w:val="22"/>
          <w:szCs w:val="22"/>
        </w:rPr>
        <w:t>) og skal delta på storkommune</w:t>
      </w:r>
      <w:r w:rsidR="0004508F">
        <w:rPr>
          <w:rStyle w:val="normaltextrun"/>
          <w:rFonts w:ascii="Calibri" w:hAnsi="Calibri" w:cs="Calibri"/>
          <w:sz w:val="22"/>
          <w:szCs w:val="22"/>
        </w:rPr>
        <w:t>konferanse</w:t>
      </w:r>
      <w:r w:rsidR="005057F7">
        <w:rPr>
          <w:rStyle w:val="normaltextrun"/>
          <w:rFonts w:ascii="Calibri" w:hAnsi="Calibri" w:cs="Calibri"/>
          <w:sz w:val="22"/>
          <w:szCs w:val="22"/>
        </w:rPr>
        <w:t>n 2020 i regi av KA</w:t>
      </w:r>
      <w:r w:rsidR="00793131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997564">
        <w:rPr>
          <w:rStyle w:val="normaltextrun"/>
          <w:rFonts w:ascii="Calibri" w:hAnsi="Calibri" w:cs="Calibri"/>
          <w:sz w:val="22"/>
          <w:szCs w:val="22"/>
        </w:rPr>
        <w:br/>
      </w:r>
      <w:r w:rsidR="005057F7">
        <w:rPr>
          <w:rStyle w:val="normaltextrun"/>
          <w:rFonts w:ascii="Calibri" w:hAnsi="Calibri" w:cs="Calibri"/>
          <w:sz w:val="22"/>
          <w:szCs w:val="22"/>
        </w:rPr>
        <w:t>Informasjon fra arbeidet om ny k</w:t>
      </w:r>
      <w:r w:rsidR="00793131">
        <w:rPr>
          <w:rStyle w:val="normaltextrun"/>
          <w:rFonts w:ascii="Calibri" w:hAnsi="Calibri" w:cs="Calibri"/>
          <w:sz w:val="22"/>
          <w:szCs w:val="22"/>
        </w:rPr>
        <w:t>irkeordning.</w:t>
      </w:r>
      <w:r w:rsidR="00997564">
        <w:rPr>
          <w:rStyle w:val="normaltextrun"/>
          <w:rFonts w:ascii="Calibri" w:hAnsi="Calibri" w:cs="Calibri"/>
          <w:sz w:val="22"/>
          <w:szCs w:val="22"/>
        </w:rPr>
        <w:br/>
      </w:r>
      <w:r w:rsidR="0079313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057F7">
        <w:rPr>
          <w:rStyle w:val="normaltextrun"/>
          <w:rFonts w:ascii="Calibri" w:hAnsi="Calibri" w:cs="Calibri"/>
          <w:sz w:val="22"/>
          <w:szCs w:val="22"/>
        </w:rPr>
        <w:t>Informasjon rundt arbeidet angående OVF. Det blir sett på ulike modeller. Skal eventuelt fondet deles</w:t>
      </w:r>
      <w:r w:rsidR="00ED41A5">
        <w:rPr>
          <w:rStyle w:val="normaltextrun"/>
          <w:rFonts w:ascii="Calibri" w:hAnsi="Calibri" w:cs="Calibri"/>
          <w:sz w:val="22"/>
          <w:szCs w:val="22"/>
        </w:rPr>
        <w:t>? Halvparten av fo</w:t>
      </w:r>
      <w:r w:rsidR="003840E8">
        <w:rPr>
          <w:rStyle w:val="normaltextrun"/>
          <w:rFonts w:ascii="Calibri" w:hAnsi="Calibri" w:cs="Calibri"/>
          <w:sz w:val="22"/>
          <w:szCs w:val="22"/>
        </w:rPr>
        <w:t xml:space="preserve">ndet er snakk om så mye som </w:t>
      </w:r>
      <w:r w:rsidR="005057F7">
        <w:rPr>
          <w:rStyle w:val="normaltextrun"/>
          <w:rFonts w:ascii="Calibri" w:hAnsi="Calibri" w:cs="Calibri"/>
          <w:sz w:val="22"/>
          <w:szCs w:val="22"/>
        </w:rPr>
        <w:t xml:space="preserve">10 </w:t>
      </w:r>
      <w:proofErr w:type="spellStart"/>
      <w:r w:rsidR="005057F7">
        <w:rPr>
          <w:rStyle w:val="normaltextrun"/>
          <w:rFonts w:ascii="Calibri" w:hAnsi="Calibri" w:cs="Calibri"/>
          <w:sz w:val="22"/>
          <w:szCs w:val="22"/>
        </w:rPr>
        <w:t>mrd</w:t>
      </w:r>
      <w:proofErr w:type="spellEnd"/>
      <w:r w:rsidR="005057F7">
        <w:rPr>
          <w:rStyle w:val="normaltextrun"/>
          <w:rFonts w:ascii="Calibri" w:hAnsi="Calibri" w:cs="Calibri"/>
          <w:sz w:val="22"/>
          <w:szCs w:val="22"/>
        </w:rPr>
        <w:t xml:space="preserve"> kr som skal forvaltes / fordeles framover. Fond? Årlige utbetalinger? Midlene som etter hvert kommer</w:t>
      </w:r>
      <w:r w:rsidR="00ED41A5">
        <w:rPr>
          <w:rStyle w:val="normaltextrun"/>
          <w:rFonts w:ascii="Calibri" w:hAnsi="Calibri" w:cs="Calibri"/>
          <w:sz w:val="22"/>
          <w:szCs w:val="22"/>
        </w:rPr>
        <w:t>,</w:t>
      </w:r>
      <w:r w:rsidR="005057F7">
        <w:rPr>
          <w:rStyle w:val="normaltextrun"/>
          <w:rFonts w:ascii="Calibri" w:hAnsi="Calibri" w:cs="Calibri"/>
          <w:sz w:val="22"/>
          <w:szCs w:val="22"/>
        </w:rPr>
        <w:t xml:space="preserve"> skal ikke påvirke </w:t>
      </w:r>
      <w:r w:rsidR="00BB3230">
        <w:rPr>
          <w:rStyle w:val="normaltextrun"/>
          <w:rFonts w:ascii="Calibri" w:hAnsi="Calibri" w:cs="Calibri"/>
          <w:sz w:val="22"/>
          <w:szCs w:val="22"/>
        </w:rPr>
        <w:t xml:space="preserve">kommunenes </w:t>
      </w:r>
      <w:r w:rsidR="00953035">
        <w:rPr>
          <w:rStyle w:val="normaltextrun"/>
          <w:rFonts w:ascii="Calibri" w:hAnsi="Calibri" w:cs="Calibri"/>
          <w:sz w:val="22"/>
          <w:szCs w:val="22"/>
        </w:rPr>
        <w:t>forpliktelser i forbindelse med v</w:t>
      </w:r>
      <w:r w:rsidR="00782EC0">
        <w:rPr>
          <w:rStyle w:val="normaltextrun"/>
          <w:rFonts w:ascii="Calibri" w:hAnsi="Calibri" w:cs="Calibri"/>
          <w:sz w:val="22"/>
          <w:szCs w:val="22"/>
        </w:rPr>
        <w:t xml:space="preserve">edlikehold. </w:t>
      </w:r>
      <w:r w:rsidR="00997564">
        <w:rPr>
          <w:rStyle w:val="normaltextrun"/>
          <w:rFonts w:ascii="Calibri" w:hAnsi="Calibri" w:cs="Calibri"/>
          <w:sz w:val="22"/>
          <w:szCs w:val="22"/>
        </w:rPr>
        <w:br/>
      </w:r>
    </w:p>
    <w:p w14:paraId="2F78D3AB" w14:textId="77777777" w:rsidR="00045F5F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23500">
        <w:rPr>
          <w:rStyle w:val="normaltextrun"/>
          <w:rFonts w:ascii="Calibri" w:hAnsi="Calibri" w:cs="Calibri"/>
          <w:b/>
          <w:bCs/>
          <w:sz w:val="22"/>
          <w:szCs w:val="22"/>
        </w:rPr>
        <w:t>Møtebok fra administrasjonsutvalget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0D50D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53035">
        <w:rPr>
          <w:rStyle w:val="normaltextrun"/>
          <w:rFonts w:ascii="Calibri" w:hAnsi="Calibri" w:cs="Calibri"/>
          <w:sz w:val="22"/>
          <w:szCs w:val="22"/>
        </w:rPr>
        <w:t>Det er vedtatt g</w:t>
      </w:r>
      <w:r w:rsidR="000D50D1">
        <w:rPr>
          <w:rStyle w:val="normaltextrun"/>
          <w:rFonts w:ascii="Calibri" w:hAnsi="Calibri" w:cs="Calibri"/>
          <w:sz w:val="22"/>
          <w:szCs w:val="22"/>
        </w:rPr>
        <w:t xml:space="preserve">avereglement, </w:t>
      </w:r>
      <w:r w:rsidR="00953035">
        <w:rPr>
          <w:rStyle w:val="normaltextrun"/>
          <w:rFonts w:ascii="Calibri" w:hAnsi="Calibri" w:cs="Calibri"/>
          <w:sz w:val="22"/>
          <w:szCs w:val="22"/>
        </w:rPr>
        <w:t xml:space="preserve">godtgjøring for telefon osv. Tilsetting av kirketjener og ny organist er gjennomført. </w:t>
      </w:r>
      <w:r w:rsidR="00ED41A5">
        <w:rPr>
          <w:rStyle w:val="normaltextrun"/>
          <w:rFonts w:ascii="Calibri" w:hAnsi="Calibri" w:cs="Calibri"/>
          <w:sz w:val="22"/>
          <w:szCs w:val="22"/>
        </w:rPr>
        <w:t>Møtebok for de to avholdte møtene sendes ut sammen med denne protokollen.</w:t>
      </w:r>
      <w:r w:rsidR="00997564">
        <w:rPr>
          <w:rStyle w:val="normaltextrun"/>
          <w:rFonts w:ascii="Calibri" w:hAnsi="Calibri" w:cs="Calibri"/>
          <w:sz w:val="22"/>
          <w:szCs w:val="22"/>
        </w:rPr>
        <w:br/>
      </w:r>
    </w:p>
    <w:p w14:paraId="495D20A9" w14:textId="77777777" w:rsidR="00C721DB" w:rsidRDefault="00045F5F" w:rsidP="00C721D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53035">
        <w:rPr>
          <w:rStyle w:val="normaltextrun"/>
          <w:rFonts w:ascii="Calibri" w:hAnsi="Calibri" w:cs="Calibri"/>
          <w:b/>
          <w:bCs/>
          <w:sz w:val="22"/>
          <w:szCs w:val="22"/>
        </w:rPr>
        <w:t>Andre orienteringssaker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0742E9">
        <w:rPr>
          <w:rStyle w:val="normaltextrun"/>
          <w:rFonts w:ascii="Calibri" w:hAnsi="Calibri" w:cs="Calibri"/>
          <w:sz w:val="22"/>
          <w:szCs w:val="22"/>
        </w:rPr>
        <w:t xml:space="preserve"> Menighetsbladet. Det var planlagt lanseringsfest 12. mai</w:t>
      </w:r>
      <w:r w:rsidR="00953035">
        <w:rPr>
          <w:rStyle w:val="normaltextrun"/>
          <w:rFonts w:ascii="Calibri" w:hAnsi="Calibri" w:cs="Calibri"/>
          <w:sz w:val="22"/>
          <w:szCs w:val="22"/>
        </w:rPr>
        <w:t xml:space="preserve">. Denne er naturlig nok utsatt. </w:t>
      </w:r>
      <w:r w:rsidR="000742E9">
        <w:rPr>
          <w:rStyle w:val="normaltextrun"/>
          <w:rFonts w:ascii="Calibri" w:hAnsi="Calibri" w:cs="Calibri"/>
          <w:sz w:val="22"/>
          <w:szCs w:val="22"/>
        </w:rPr>
        <w:t>Redaksjo</w:t>
      </w:r>
      <w:r w:rsidR="00E25627">
        <w:rPr>
          <w:rStyle w:val="normaltextrun"/>
          <w:rFonts w:ascii="Calibri" w:hAnsi="Calibri" w:cs="Calibri"/>
          <w:sz w:val="22"/>
          <w:szCs w:val="22"/>
        </w:rPr>
        <w:t>nskomiteen har hatt møte</w:t>
      </w:r>
      <w:r w:rsidR="00953035">
        <w:rPr>
          <w:rStyle w:val="normaltextrun"/>
          <w:rFonts w:ascii="Calibri" w:hAnsi="Calibri" w:cs="Calibri"/>
          <w:sz w:val="22"/>
          <w:szCs w:val="22"/>
        </w:rPr>
        <w:t xml:space="preserve"> etter at det nå er åpnet opp for fysiske møter. </w:t>
      </w:r>
      <w:r w:rsidR="00E25627">
        <w:rPr>
          <w:rStyle w:val="normaltextrun"/>
          <w:rFonts w:ascii="Calibri" w:hAnsi="Calibri" w:cs="Calibri"/>
          <w:sz w:val="22"/>
          <w:szCs w:val="22"/>
        </w:rPr>
        <w:t>Helge Mathiesen er redaktør</w:t>
      </w:r>
      <w:r w:rsidR="00953035">
        <w:rPr>
          <w:rStyle w:val="normaltextrun"/>
          <w:rFonts w:ascii="Calibri" w:hAnsi="Calibri" w:cs="Calibri"/>
          <w:sz w:val="22"/>
          <w:szCs w:val="22"/>
        </w:rPr>
        <w:t>, i</w:t>
      </w:r>
      <w:r w:rsidR="00E25627">
        <w:rPr>
          <w:rStyle w:val="normaltextrun"/>
          <w:rFonts w:ascii="Calibri" w:hAnsi="Calibri" w:cs="Calibri"/>
          <w:sz w:val="22"/>
          <w:szCs w:val="22"/>
        </w:rPr>
        <w:t>nnholdsfortegnelsen er klar</w:t>
      </w:r>
      <w:r w:rsidR="00953035">
        <w:rPr>
          <w:rStyle w:val="normaltextrun"/>
          <w:rFonts w:ascii="Calibri" w:hAnsi="Calibri" w:cs="Calibri"/>
          <w:sz w:val="22"/>
          <w:szCs w:val="22"/>
        </w:rPr>
        <w:t xml:space="preserve">, det er planlagt en utgivelse i september og en i desember i 2020. Administrasjonen er bedt om å ta hånd om / følge opp annonsering i menighetsbladet. Det har kommet et forslag til navn på menighetsbladet: </w:t>
      </w:r>
      <w:r w:rsidR="00B07FA3">
        <w:rPr>
          <w:rStyle w:val="normaltextrun"/>
          <w:rFonts w:ascii="Calibri" w:hAnsi="Calibri" w:cs="Calibri"/>
          <w:sz w:val="22"/>
          <w:szCs w:val="22"/>
        </w:rPr>
        <w:t>«Indre tro</w:t>
      </w:r>
      <w:r w:rsidR="008C0B95">
        <w:rPr>
          <w:rStyle w:val="normaltextrun"/>
          <w:rFonts w:ascii="Calibri" w:hAnsi="Calibri" w:cs="Calibri"/>
          <w:sz w:val="22"/>
          <w:szCs w:val="22"/>
        </w:rPr>
        <w:t>»</w:t>
      </w:r>
      <w:r w:rsidR="00904AE9">
        <w:rPr>
          <w:rStyle w:val="normaltextrun"/>
          <w:rFonts w:ascii="Calibri" w:hAnsi="Calibri" w:cs="Calibri"/>
          <w:sz w:val="22"/>
          <w:szCs w:val="22"/>
        </w:rPr>
        <w:t xml:space="preserve">. Er dette kanskje for internt? Noe mere utadrettet. </w:t>
      </w:r>
      <w:r w:rsidR="00953035">
        <w:rPr>
          <w:rStyle w:val="normaltextrun"/>
          <w:rFonts w:ascii="Calibri" w:hAnsi="Calibri" w:cs="Calibri"/>
          <w:sz w:val="22"/>
          <w:szCs w:val="22"/>
        </w:rPr>
        <w:t>Det må jobbes mere med navneforslag.</w:t>
      </w:r>
    </w:p>
    <w:p w14:paraId="14BACF8F" w14:textId="77777777" w:rsidR="00997564" w:rsidRPr="00997564" w:rsidRDefault="00997564" w:rsidP="00997564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97564">
        <w:rPr>
          <w:rStyle w:val="normaltextrun"/>
          <w:rFonts w:ascii="Calibri" w:hAnsi="Calibri" w:cs="Calibri"/>
          <w:sz w:val="22"/>
          <w:szCs w:val="22"/>
          <w:u w:val="single"/>
        </w:rPr>
        <w:lastRenderedPageBreak/>
        <w:t>Vedtak: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Fellesrådet takker for informasjonen og tar den til orientering.</w:t>
      </w:r>
    </w:p>
    <w:p w14:paraId="5DB96475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4FCF98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20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/20     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Økonomi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DBD410" w14:textId="77777777" w:rsidR="00045F5F" w:rsidRDefault="00045F5F" w:rsidP="00045F5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D41A5">
        <w:rPr>
          <w:rStyle w:val="normaltextrun"/>
          <w:rFonts w:ascii="Calibri" w:hAnsi="Calibri" w:cs="Calibri"/>
          <w:sz w:val="22"/>
          <w:szCs w:val="22"/>
          <w:u w:val="single"/>
        </w:rPr>
        <w:t>Økonomirapport pr 30.04.</w:t>
      </w:r>
      <w:r w:rsidR="00ED41A5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53035">
        <w:rPr>
          <w:rStyle w:val="normaltextrun"/>
          <w:rFonts w:ascii="Calibri" w:hAnsi="Calibri" w:cs="Calibri"/>
          <w:sz w:val="22"/>
          <w:szCs w:val="22"/>
        </w:rPr>
        <w:t>Det foreligger ingen rapport pr dags dato. Det jobbes med dette innen økonomiavdelingen i kommunen, vi venter blant annet på revisors rapporter for 2019.</w:t>
      </w:r>
    </w:p>
    <w:p w14:paraId="6863151E" w14:textId="77777777" w:rsidR="00045F5F" w:rsidRDefault="00045F5F" w:rsidP="00045F5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53035">
        <w:rPr>
          <w:rStyle w:val="normaltextrun"/>
          <w:rFonts w:ascii="Calibri" w:hAnsi="Calibri" w:cs="Calibri"/>
          <w:b/>
          <w:bCs/>
          <w:sz w:val="22"/>
          <w:szCs w:val="22"/>
        </w:rPr>
        <w:t>V</w:t>
      </w:r>
      <w:r w:rsidRPr="00ED41A5">
        <w:rPr>
          <w:rStyle w:val="normaltextrun"/>
          <w:rFonts w:ascii="Calibri" w:hAnsi="Calibri" w:cs="Calibri"/>
          <w:bCs/>
          <w:sz w:val="22"/>
          <w:szCs w:val="22"/>
          <w:u w:val="single"/>
        </w:rPr>
        <w:t>edlikeholdsplanen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ED41A5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 Gjennomgang av status og videre plan /arbeid.</w:t>
      </w:r>
      <w:r w:rsidR="00E100C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53035">
        <w:rPr>
          <w:rStyle w:val="normaltextrun"/>
          <w:rFonts w:ascii="Calibri" w:hAnsi="Calibri" w:cs="Calibri"/>
          <w:sz w:val="22"/>
          <w:szCs w:val="22"/>
        </w:rPr>
        <w:t>Det er ønskelig fra FR med en synlig b</w:t>
      </w:r>
      <w:r w:rsidR="00E100CD">
        <w:rPr>
          <w:rStyle w:val="normaltextrun"/>
          <w:rFonts w:ascii="Calibri" w:hAnsi="Calibri" w:cs="Calibri"/>
          <w:sz w:val="22"/>
          <w:szCs w:val="22"/>
        </w:rPr>
        <w:t>ufferpost</w:t>
      </w:r>
      <w:r w:rsidR="00953035">
        <w:rPr>
          <w:rStyle w:val="normaltextrun"/>
          <w:rFonts w:ascii="Calibri" w:hAnsi="Calibri" w:cs="Calibri"/>
          <w:sz w:val="22"/>
          <w:szCs w:val="22"/>
        </w:rPr>
        <w:t xml:space="preserve"> på </w:t>
      </w:r>
      <w:r w:rsidR="00D03464">
        <w:rPr>
          <w:rStyle w:val="normaltextrun"/>
          <w:rFonts w:ascii="Calibri" w:hAnsi="Calibri" w:cs="Calibri"/>
          <w:sz w:val="22"/>
          <w:szCs w:val="22"/>
        </w:rPr>
        <w:t>5-10 %</w:t>
      </w:r>
      <w:r w:rsidR="00953035">
        <w:rPr>
          <w:rStyle w:val="normaltextrun"/>
          <w:rFonts w:ascii="Calibri" w:hAnsi="Calibri" w:cs="Calibri"/>
          <w:sz w:val="22"/>
          <w:szCs w:val="22"/>
        </w:rPr>
        <w:t>. Dette for å ha en si</w:t>
      </w:r>
      <w:r w:rsidR="00D63E74">
        <w:rPr>
          <w:rStyle w:val="normaltextrun"/>
          <w:rFonts w:ascii="Calibri" w:hAnsi="Calibri" w:cs="Calibri"/>
          <w:sz w:val="22"/>
          <w:szCs w:val="22"/>
        </w:rPr>
        <w:t>kkerhetsmargin</w:t>
      </w:r>
      <w:r w:rsidR="00953035">
        <w:rPr>
          <w:rStyle w:val="normaltextrun"/>
          <w:rFonts w:ascii="Calibri" w:hAnsi="Calibri" w:cs="Calibri"/>
          <w:sz w:val="22"/>
          <w:szCs w:val="22"/>
        </w:rPr>
        <w:t xml:space="preserve"> i prosjektene</w:t>
      </w:r>
      <w:r w:rsidR="00D63E74">
        <w:rPr>
          <w:rStyle w:val="normaltextrun"/>
          <w:rFonts w:ascii="Calibri" w:hAnsi="Calibri" w:cs="Calibri"/>
          <w:sz w:val="22"/>
          <w:szCs w:val="22"/>
        </w:rPr>
        <w:t>.</w:t>
      </w:r>
      <w:r w:rsidR="00ED41A5">
        <w:rPr>
          <w:rStyle w:val="normaltextrun"/>
          <w:rFonts w:ascii="Calibri" w:hAnsi="Calibri" w:cs="Calibri"/>
          <w:sz w:val="22"/>
          <w:szCs w:val="22"/>
        </w:rPr>
        <w:br/>
      </w:r>
    </w:p>
    <w:p w14:paraId="3C2E1FA7" w14:textId="77777777" w:rsidR="00D73B6B" w:rsidRPr="00D73B6B" w:rsidRDefault="00045F5F" w:rsidP="00D73B6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D41A5">
        <w:rPr>
          <w:rStyle w:val="normaltextrun"/>
          <w:rFonts w:ascii="Calibri" w:hAnsi="Calibri" w:cs="Calibri"/>
          <w:bCs/>
          <w:sz w:val="22"/>
          <w:szCs w:val="22"/>
          <w:u w:val="single"/>
        </w:rPr>
        <w:t>Kapital til Menighetsbarnehagen i Trøgstad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95303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D41A5">
        <w:rPr>
          <w:rStyle w:val="normaltextrun"/>
          <w:rFonts w:ascii="Calibri" w:hAnsi="Calibri" w:cs="Calibri"/>
          <w:sz w:val="22"/>
          <w:szCs w:val="22"/>
        </w:rPr>
        <w:br/>
      </w:r>
      <w:r w:rsidR="00953035">
        <w:rPr>
          <w:rStyle w:val="normaltextrun"/>
          <w:rFonts w:ascii="Calibri" w:hAnsi="Calibri" w:cs="Calibri"/>
          <w:sz w:val="22"/>
          <w:szCs w:val="22"/>
        </w:rPr>
        <w:t xml:space="preserve">Saken ble utsatt til neste møte. Ønske om flere detaljer, framlegging av budsjett. 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D41A5">
        <w:rPr>
          <w:rStyle w:val="normaltextrun"/>
          <w:rFonts w:ascii="Calibri" w:hAnsi="Calibri" w:cs="Calibri"/>
          <w:sz w:val="22"/>
          <w:szCs w:val="22"/>
        </w:rPr>
        <w:br/>
      </w:r>
    </w:p>
    <w:p w14:paraId="508117E4" w14:textId="77777777" w:rsidR="00953035" w:rsidRDefault="00ED41A5" w:rsidP="00997564">
      <w:pPr>
        <w:pStyle w:val="paragraph"/>
        <w:spacing w:before="0" w:beforeAutospacing="0" w:after="0" w:afterAutospacing="0"/>
        <w:ind w:left="1776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97564">
        <w:rPr>
          <w:rStyle w:val="normaltextrun"/>
          <w:rFonts w:ascii="Calibri" w:hAnsi="Calibri" w:cs="Calibri"/>
          <w:bCs/>
          <w:sz w:val="22"/>
          <w:szCs w:val="22"/>
          <w:u w:val="single"/>
        </w:rPr>
        <w:t>Diverse avgifter.</w:t>
      </w:r>
      <w:r w:rsidRPr="00997564">
        <w:rPr>
          <w:rStyle w:val="normaltextrun"/>
          <w:rFonts w:ascii="Calibri" w:hAnsi="Calibri" w:cs="Calibri"/>
          <w:b/>
          <w:bCs/>
          <w:sz w:val="22"/>
          <w:szCs w:val="22"/>
        </w:rPr>
        <w:br/>
      </w:r>
      <w:r w:rsidR="0021230E" w:rsidRPr="00997564">
        <w:rPr>
          <w:rStyle w:val="normaltextrun"/>
          <w:rFonts w:ascii="Calibri" w:hAnsi="Calibri" w:cs="Calibri"/>
          <w:sz w:val="22"/>
          <w:szCs w:val="22"/>
        </w:rPr>
        <w:t xml:space="preserve"> Avgifter, utleie</w:t>
      </w:r>
      <w:r w:rsidRPr="00997564">
        <w:rPr>
          <w:rStyle w:val="normaltextrun"/>
          <w:rFonts w:ascii="Calibri" w:hAnsi="Calibri" w:cs="Calibri"/>
          <w:sz w:val="22"/>
          <w:szCs w:val="22"/>
        </w:rPr>
        <w:t>priser</w:t>
      </w:r>
      <w:r w:rsidR="0021230E" w:rsidRPr="00997564">
        <w:rPr>
          <w:rStyle w:val="normaltextrun"/>
          <w:rFonts w:ascii="Calibri" w:hAnsi="Calibri" w:cs="Calibri"/>
          <w:sz w:val="22"/>
          <w:szCs w:val="22"/>
        </w:rPr>
        <w:t xml:space="preserve"> og deltagerbetaling. </w:t>
      </w:r>
      <w:r w:rsidR="003840E8" w:rsidRPr="00997564">
        <w:rPr>
          <w:rStyle w:val="normaltextrun"/>
          <w:rFonts w:ascii="Calibri" w:hAnsi="Calibri" w:cs="Calibri"/>
          <w:sz w:val="22"/>
          <w:szCs w:val="22"/>
        </w:rPr>
        <w:t xml:space="preserve">Her gjenstod det gjennomgang av påbegynt prisliste fra 2019. Denne ble lagt fram i møtet. </w:t>
      </w:r>
      <w:r w:rsidR="00997564" w:rsidRPr="00997564">
        <w:rPr>
          <w:rStyle w:val="normaltextrun"/>
          <w:rFonts w:ascii="Calibri" w:hAnsi="Calibri" w:cs="Calibri"/>
          <w:sz w:val="22"/>
          <w:szCs w:val="22"/>
        </w:rPr>
        <w:br/>
      </w:r>
      <w:r w:rsidR="00997564" w:rsidRPr="00997564">
        <w:rPr>
          <w:rStyle w:val="normaltextrun"/>
          <w:rFonts w:ascii="Calibri" w:hAnsi="Calibri" w:cs="Calibri"/>
          <w:sz w:val="22"/>
          <w:szCs w:val="22"/>
        </w:rPr>
        <w:br/>
      </w:r>
      <w:r w:rsidR="00997564" w:rsidRPr="00997564">
        <w:rPr>
          <w:rStyle w:val="normaltextrun"/>
          <w:rFonts w:ascii="Calibri" w:hAnsi="Calibri" w:cs="Calibri"/>
          <w:sz w:val="22"/>
          <w:szCs w:val="22"/>
          <w:u w:val="single"/>
        </w:rPr>
        <w:t>Vedtak:</w:t>
      </w:r>
      <w:r w:rsidR="00997564">
        <w:rPr>
          <w:rStyle w:val="normaltextrun"/>
          <w:rFonts w:ascii="Calibri" w:hAnsi="Calibri" w:cs="Calibri"/>
          <w:sz w:val="22"/>
          <w:szCs w:val="22"/>
          <w:u w:val="single"/>
        </w:rPr>
        <w:br/>
      </w:r>
      <w:r w:rsidR="00997564">
        <w:rPr>
          <w:rStyle w:val="normaltextrun"/>
          <w:rFonts w:ascii="Calibri" w:hAnsi="Calibri" w:cs="Calibri"/>
          <w:sz w:val="22"/>
          <w:szCs w:val="22"/>
        </w:rPr>
        <w:t>1.</w:t>
      </w:r>
      <w:r w:rsidR="003840E8" w:rsidRPr="0099756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53035" w:rsidRPr="00997564">
        <w:rPr>
          <w:rStyle w:val="normaltextrun"/>
          <w:rFonts w:ascii="Calibri" w:hAnsi="Calibri" w:cs="Calibri"/>
          <w:sz w:val="22"/>
          <w:szCs w:val="22"/>
        </w:rPr>
        <w:t>Framlagt prisliste ble vedtatt i FR.</w:t>
      </w:r>
    </w:p>
    <w:p w14:paraId="037E77F3" w14:textId="77777777" w:rsidR="00FF3FC0" w:rsidRDefault="00997564" w:rsidP="00997564">
      <w:pPr>
        <w:pStyle w:val="paragraph"/>
        <w:spacing w:before="0" w:beforeAutospacing="0" w:after="0" w:afterAutospacing="0"/>
        <w:ind w:left="1776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 xml:space="preserve">2. Arbeidet med ny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krematorieløsning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gjenopptas. </w:t>
      </w:r>
      <w:r w:rsidR="009E7922">
        <w:rPr>
          <w:rStyle w:val="normaltextrun"/>
          <w:rFonts w:ascii="Calibri" w:hAnsi="Calibri" w:cs="Calibri"/>
          <w:sz w:val="22"/>
          <w:szCs w:val="22"/>
        </w:rPr>
        <w:t xml:space="preserve"> En forespørsel om dette sendes </w:t>
      </w:r>
      <w:r w:rsidR="00A23500">
        <w:rPr>
          <w:rStyle w:val="normaltextrun"/>
          <w:rFonts w:ascii="Calibri" w:hAnsi="Calibri" w:cs="Calibri"/>
          <w:sz w:val="22"/>
          <w:szCs w:val="22"/>
        </w:rPr>
        <w:t xml:space="preserve">pr brev til </w:t>
      </w:r>
      <w:r w:rsidR="009E7922">
        <w:rPr>
          <w:rStyle w:val="normaltextrun"/>
          <w:rFonts w:ascii="Calibri" w:hAnsi="Calibri" w:cs="Calibri"/>
          <w:sz w:val="22"/>
          <w:szCs w:val="22"/>
        </w:rPr>
        <w:t>ordfører og rådmann</w:t>
      </w:r>
      <w:r w:rsidR="00DF6377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br/>
        <w:t>3.</w:t>
      </w:r>
      <w:r w:rsidR="00733248">
        <w:rPr>
          <w:rStyle w:val="normaltextrun"/>
          <w:rFonts w:ascii="Calibri" w:hAnsi="Calibri" w:cs="Calibri"/>
          <w:sz w:val="22"/>
          <w:szCs w:val="22"/>
        </w:rPr>
        <w:t xml:space="preserve">MR setter opp liste over </w:t>
      </w:r>
      <w:r w:rsidR="00C64F8F">
        <w:rPr>
          <w:rStyle w:val="normaltextrun"/>
          <w:rFonts w:ascii="Calibri" w:hAnsi="Calibri" w:cs="Calibri"/>
          <w:sz w:val="22"/>
          <w:szCs w:val="22"/>
        </w:rPr>
        <w:t>hvem som kommer inn under gratis leie av menighetshusene</w:t>
      </w:r>
      <w:r w:rsidR="00DF6377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C36188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5CC4AE5" w14:textId="77777777" w:rsidR="00E7484A" w:rsidRPr="00D47654" w:rsidRDefault="00E7484A" w:rsidP="00E74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61EDB6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21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20  </w:t>
      </w:r>
      <w:r w:rsidR="003809D9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proofErr w:type="gramEnd"/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Permanent kontorløsning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E933A3" w14:textId="77777777" w:rsidR="00987B7A" w:rsidRPr="00997564" w:rsidRDefault="00DF6377" w:rsidP="00366A86">
      <w:pPr>
        <w:pStyle w:val="paragraph"/>
        <w:spacing w:before="0" w:beforeAutospacing="0" w:after="0" w:afterAutospacing="0"/>
        <w:ind w:left="1416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</w:rPr>
        <w:t xml:space="preserve">Denne saken har blitt satt på vent under koronakrisen. Den skal ses på videre framover. </w:t>
      </w:r>
      <w:r w:rsidR="00AA5128">
        <w:rPr>
          <w:rStyle w:val="spellingerror"/>
          <w:rFonts w:ascii="Calibri" w:hAnsi="Calibri" w:cs="Calibri"/>
          <w:sz w:val="22"/>
          <w:szCs w:val="22"/>
        </w:rPr>
        <w:t xml:space="preserve"> </w:t>
      </w:r>
      <w:r w:rsidR="00997564">
        <w:rPr>
          <w:rStyle w:val="spellingerror"/>
          <w:rFonts w:ascii="Calibri" w:hAnsi="Calibri" w:cs="Calibri"/>
          <w:sz w:val="22"/>
          <w:szCs w:val="22"/>
        </w:rPr>
        <w:br/>
      </w:r>
      <w:r w:rsidR="00997564">
        <w:rPr>
          <w:rStyle w:val="spellingerror"/>
          <w:rFonts w:ascii="Calibri" w:hAnsi="Calibri" w:cs="Calibri"/>
          <w:sz w:val="22"/>
          <w:szCs w:val="22"/>
        </w:rPr>
        <w:br/>
      </w:r>
      <w:r w:rsidR="00997564">
        <w:rPr>
          <w:rStyle w:val="spellingerror"/>
          <w:rFonts w:ascii="Calibri" w:hAnsi="Calibri" w:cs="Calibri"/>
          <w:sz w:val="22"/>
          <w:szCs w:val="22"/>
          <w:u w:val="single"/>
        </w:rPr>
        <w:t xml:space="preserve">Vedtak: </w:t>
      </w:r>
      <w:r w:rsidR="00997564">
        <w:rPr>
          <w:rStyle w:val="spellingerror"/>
          <w:rFonts w:ascii="Calibri" w:hAnsi="Calibri" w:cs="Calibri"/>
          <w:sz w:val="22"/>
          <w:szCs w:val="22"/>
        </w:rPr>
        <w:t>Saken utsettes.</w:t>
      </w:r>
    </w:p>
    <w:p w14:paraId="096EC9DD" w14:textId="77777777" w:rsidR="00AA5128" w:rsidRDefault="00AA5128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14:paraId="7A42C7FF" w14:textId="77777777" w:rsidR="00AA5128" w:rsidRDefault="00AA5128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</w:rPr>
      </w:pPr>
      <w:r w:rsidRPr="00AA5128"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Sak </w:t>
      </w:r>
      <w:r w:rsidR="00045F5F">
        <w:rPr>
          <w:rStyle w:val="spellingerror"/>
          <w:rFonts w:ascii="Calibri" w:hAnsi="Calibri" w:cs="Calibri"/>
          <w:b/>
          <w:bCs/>
          <w:sz w:val="22"/>
          <w:szCs w:val="22"/>
        </w:rPr>
        <w:t>22</w:t>
      </w:r>
      <w:r w:rsidRPr="00AA5128">
        <w:rPr>
          <w:rStyle w:val="spellingerror"/>
          <w:rFonts w:ascii="Calibri" w:hAnsi="Calibri" w:cs="Calibri"/>
          <w:b/>
          <w:bCs/>
          <w:sz w:val="22"/>
          <w:szCs w:val="22"/>
        </w:rPr>
        <w:t>/20</w:t>
      </w:r>
      <w:r w:rsidRPr="00AA5128">
        <w:rPr>
          <w:rStyle w:val="spellingerror"/>
          <w:rFonts w:ascii="Calibri" w:hAnsi="Calibri" w:cs="Calibri"/>
          <w:b/>
          <w:bCs/>
          <w:sz w:val="22"/>
          <w:szCs w:val="22"/>
        </w:rPr>
        <w:tab/>
      </w:r>
      <w:r w:rsidR="00045F5F">
        <w:rPr>
          <w:rStyle w:val="spellingerror"/>
          <w:rFonts w:ascii="Calibri" w:hAnsi="Calibri" w:cs="Calibri"/>
          <w:b/>
          <w:bCs/>
          <w:sz w:val="22"/>
          <w:szCs w:val="22"/>
        </w:rPr>
        <w:t>Åpen post</w:t>
      </w:r>
    </w:p>
    <w:p w14:paraId="6EFF81FD" w14:textId="77777777" w:rsidR="00D73B6B" w:rsidRDefault="00D73B6B" w:rsidP="00CA1F46">
      <w:pPr>
        <w:pStyle w:val="paragraph"/>
        <w:spacing w:before="0" w:beforeAutospacing="0" w:after="0" w:afterAutospacing="0"/>
        <w:ind w:left="1416" w:firstLine="4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Sigmund: </w:t>
      </w:r>
      <w:r w:rsidR="003840E8" w:rsidRPr="003840E8">
        <w:rPr>
          <w:rStyle w:val="spellingerror"/>
          <w:rFonts w:ascii="Calibri" w:hAnsi="Calibri" w:cs="Calibri"/>
          <w:sz w:val="22"/>
          <w:szCs w:val="22"/>
        </w:rPr>
        <w:t xml:space="preserve">Fra menighetsrådet i Spydeberg </w:t>
      </w:r>
      <w:r w:rsidR="003840E8">
        <w:rPr>
          <w:rStyle w:val="spellingerror"/>
          <w:rFonts w:ascii="Calibri" w:hAnsi="Calibri" w:cs="Calibri"/>
          <w:sz w:val="22"/>
          <w:szCs w:val="22"/>
        </w:rPr>
        <w:t xml:space="preserve">er </w:t>
      </w:r>
      <w:r w:rsidR="003840E8" w:rsidRPr="003840E8">
        <w:rPr>
          <w:rStyle w:val="spellingerror"/>
          <w:rFonts w:ascii="Calibri" w:hAnsi="Calibri" w:cs="Calibri"/>
          <w:sz w:val="22"/>
          <w:szCs w:val="22"/>
        </w:rPr>
        <w:t>det signal om savn av s</w:t>
      </w:r>
      <w:r w:rsidRPr="003840E8">
        <w:rPr>
          <w:rStyle w:val="spellingerror"/>
          <w:rFonts w:ascii="Calibri" w:hAnsi="Calibri" w:cs="Calibri"/>
          <w:sz w:val="22"/>
          <w:szCs w:val="22"/>
        </w:rPr>
        <w:t>e</w:t>
      </w:r>
      <w:r w:rsidRPr="002A12F1">
        <w:rPr>
          <w:rStyle w:val="spellingerror"/>
          <w:rFonts w:ascii="Calibri" w:hAnsi="Calibri" w:cs="Calibri"/>
          <w:sz w:val="22"/>
          <w:szCs w:val="22"/>
        </w:rPr>
        <w:t>kretærfunksjon</w:t>
      </w:r>
      <w:r w:rsidR="00DF6377">
        <w:rPr>
          <w:rStyle w:val="spellingerror"/>
          <w:rFonts w:ascii="Calibri" w:hAnsi="Calibri" w:cs="Calibri"/>
          <w:sz w:val="22"/>
          <w:szCs w:val="22"/>
        </w:rPr>
        <w:t xml:space="preserve"> i MR</w:t>
      </w:r>
      <w:r w:rsidRPr="002A12F1">
        <w:rPr>
          <w:rStyle w:val="spellingerror"/>
          <w:rFonts w:ascii="Calibri" w:hAnsi="Calibri" w:cs="Calibri"/>
          <w:sz w:val="22"/>
          <w:szCs w:val="22"/>
        </w:rPr>
        <w:t>.</w:t>
      </w:r>
      <w:r w:rsidR="002A12F1">
        <w:rPr>
          <w:rStyle w:val="spellingerror"/>
          <w:rFonts w:ascii="Calibri" w:hAnsi="Calibri" w:cs="Calibri"/>
          <w:sz w:val="22"/>
          <w:szCs w:val="22"/>
        </w:rPr>
        <w:t xml:space="preserve"> </w:t>
      </w:r>
      <w:r w:rsidR="00DF6377">
        <w:rPr>
          <w:rStyle w:val="spellingerror"/>
          <w:rFonts w:ascii="Calibri" w:hAnsi="Calibri" w:cs="Calibri"/>
          <w:sz w:val="22"/>
          <w:szCs w:val="22"/>
        </w:rPr>
        <w:t>Ber om å se på h</w:t>
      </w:r>
      <w:r w:rsidR="00CA1F46">
        <w:rPr>
          <w:rStyle w:val="spellingerror"/>
          <w:rFonts w:ascii="Calibri" w:hAnsi="Calibri" w:cs="Calibri"/>
          <w:sz w:val="22"/>
          <w:szCs w:val="22"/>
        </w:rPr>
        <w:t xml:space="preserve">vordan </w:t>
      </w:r>
      <w:r w:rsidR="00DF6377">
        <w:rPr>
          <w:rStyle w:val="spellingerror"/>
          <w:rFonts w:ascii="Calibri" w:hAnsi="Calibri" w:cs="Calibri"/>
          <w:sz w:val="22"/>
          <w:szCs w:val="22"/>
        </w:rPr>
        <w:t xml:space="preserve">vi </w:t>
      </w:r>
      <w:r w:rsidR="00CA1F46">
        <w:rPr>
          <w:rStyle w:val="spellingerror"/>
          <w:rFonts w:ascii="Calibri" w:hAnsi="Calibri" w:cs="Calibri"/>
          <w:sz w:val="22"/>
          <w:szCs w:val="22"/>
        </w:rPr>
        <w:t xml:space="preserve">disponerer </w:t>
      </w:r>
      <w:r w:rsidR="00DF6377">
        <w:rPr>
          <w:rStyle w:val="spellingerror"/>
          <w:rFonts w:ascii="Calibri" w:hAnsi="Calibri" w:cs="Calibri"/>
          <w:sz w:val="22"/>
          <w:szCs w:val="22"/>
        </w:rPr>
        <w:t xml:space="preserve">2021 </w:t>
      </w:r>
      <w:r w:rsidR="00CA1F46">
        <w:rPr>
          <w:rStyle w:val="spellingerror"/>
          <w:rFonts w:ascii="Calibri" w:hAnsi="Calibri" w:cs="Calibri"/>
          <w:sz w:val="22"/>
          <w:szCs w:val="22"/>
        </w:rPr>
        <w:t xml:space="preserve">budsjettet med tanke på dette. </w:t>
      </w:r>
    </w:p>
    <w:p w14:paraId="5B2AA698" w14:textId="77777777" w:rsidR="00A1765E" w:rsidRDefault="00A1765E" w:rsidP="00CA1F46">
      <w:pPr>
        <w:pStyle w:val="paragraph"/>
        <w:spacing w:before="0" w:beforeAutospacing="0" w:after="0" w:afterAutospacing="0"/>
        <w:ind w:left="1416" w:firstLine="4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Jan: </w:t>
      </w:r>
      <w:r w:rsidRPr="004C5C54">
        <w:rPr>
          <w:rStyle w:val="spellingerror"/>
          <w:rFonts w:ascii="Calibri" w:hAnsi="Calibri" w:cs="Calibri"/>
          <w:sz w:val="22"/>
          <w:szCs w:val="22"/>
        </w:rPr>
        <w:t>Budsjett 2021</w:t>
      </w:r>
      <w:r w:rsidR="003840E8">
        <w:rPr>
          <w:rStyle w:val="spellingerror"/>
          <w:rFonts w:ascii="Calibri" w:hAnsi="Calibri" w:cs="Calibri"/>
          <w:sz w:val="22"/>
          <w:szCs w:val="22"/>
        </w:rPr>
        <w:t xml:space="preserve">: </w:t>
      </w:r>
      <w:r w:rsidRPr="004C5C54">
        <w:rPr>
          <w:rStyle w:val="spellingerror"/>
          <w:rFonts w:ascii="Calibri" w:hAnsi="Calibri" w:cs="Calibri"/>
          <w:sz w:val="22"/>
          <w:szCs w:val="22"/>
        </w:rPr>
        <w:t xml:space="preserve">Diakonstilling </w:t>
      </w:r>
      <w:r w:rsidR="004C5C54" w:rsidRPr="004C5C54">
        <w:rPr>
          <w:rStyle w:val="spellingerror"/>
          <w:rFonts w:ascii="Calibri" w:hAnsi="Calibri" w:cs="Calibri"/>
          <w:sz w:val="22"/>
          <w:szCs w:val="22"/>
        </w:rPr>
        <w:t>som er tenkt etablert. Utvidelse av diakonstilling.</w:t>
      </w:r>
      <w:r w:rsidR="004C5C54"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 </w:t>
      </w:r>
      <w:r w:rsidR="004C5C54" w:rsidRPr="004C5C54">
        <w:rPr>
          <w:rStyle w:val="spellingerror"/>
          <w:rFonts w:ascii="Calibri" w:hAnsi="Calibri" w:cs="Calibri"/>
          <w:sz w:val="22"/>
          <w:szCs w:val="22"/>
        </w:rPr>
        <w:t>Søke prosjektmidler?</w:t>
      </w:r>
      <w:r w:rsidR="0038048B">
        <w:rPr>
          <w:rStyle w:val="spellingerror"/>
          <w:rFonts w:ascii="Calibri" w:hAnsi="Calibri" w:cs="Calibri"/>
          <w:sz w:val="22"/>
          <w:szCs w:val="22"/>
        </w:rPr>
        <w:t xml:space="preserve"> Utredning: En stilling på institusjon</w:t>
      </w:r>
      <w:r w:rsidR="00DF6377">
        <w:rPr>
          <w:rStyle w:val="spellingerror"/>
          <w:rFonts w:ascii="Calibri" w:hAnsi="Calibri" w:cs="Calibri"/>
          <w:sz w:val="22"/>
          <w:szCs w:val="22"/>
        </w:rPr>
        <w:t xml:space="preserve"> samt </w:t>
      </w:r>
      <w:r w:rsidR="0038048B">
        <w:rPr>
          <w:rStyle w:val="spellingerror"/>
          <w:rFonts w:ascii="Calibri" w:hAnsi="Calibri" w:cs="Calibri"/>
          <w:sz w:val="22"/>
          <w:szCs w:val="22"/>
        </w:rPr>
        <w:t>en «utearbeidende». Søke midler kirken.no?</w:t>
      </w:r>
      <w:r w:rsidR="00627A33">
        <w:rPr>
          <w:rStyle w:val="spellingerror"/>
          <w:rFonts w:ascii="Calibri" w:hAnsi="Calibri" w:cs="Calibri"/>
          <w:sz w:val="22"/>
          <w:szCs w:val="22"/>
        </w:rPr>
        <w:t xml:space="preserve"> Prosjektansettelse. </w:t>
      </w:r>
    </w:p>
    <w:p w14:paraId="0E45ED6A" w14:textId="77777777" w:rsidR="005769A2" w:rsidRDefault="00627A33" w:rsidP="005769A2">
      <w:pPr>
        <w:pStyle w:val="paragraph"/>
        <w:spacing w:before="0" w:beforeAutospacing="0" w:after="0" w:afterAutospacing="0"/>
        <w:ind w:left="1416" w:firstLine="4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Thor: </w:t>
      </w:r>
      <w:proofErr w:type="spellStart"/>
      <w:r w:rsidRPr="006F190D">
        <w:rPr>
          <w:rStyle w:val="spellingerror"/>
          <w:rFonts w:ascii="Calibri" w:hAnsi="Calibri" w:cs="Calibri"/>
          <w:sz w:val="22"/>
          <w:szCs w:val="22"/>
        </w:rPr>
        <w:t>Årshjul</w:t>
      </w:r>
      <w:proofErr w:type="spellEnd"/>
      <w:r w:rsidRPr="006F190D">
        <w:rPr>
          <w:rStyle w:val="spellingerror"/>
          <w:rFonts w:ascii="Calibri" w:hAnsi="Calibri" w:cs="Calibri"/>
          <w:sz w:val="22"/>
          <w:szCs w:val="22"/>
        </w:rPr>
        <w:t xml:space="preserve"> for fellesrådets arbeid</w:t>
      </w:r>
      <w:r w:rsidR="006F190D" w:rsidRPr="006F190D">
        <w:rPr>
          <w:rStyle w:val="spellingerror"/>
          <w:rFonts w:ascii="Calibri" w:hAnsi="Calibri" w:cs="Calibri"/>
          <w:sz w:val="22"/>
          <w:szCs w:val="22"/>
        </w:rPr>
        <w:t>?</w:t>
      </w:r>
      <w:r w:rsidR="006F190D">
        <w:rPr>
          <w:rStyle w:val="spellingerror"/>
          <w:rFonts w:ascii="Calibri" w:hAnsi="Calibri" w:cs="Calibri"/>
          <w:sz w:val="22"/>
          <w:szCs w:val="22"/>
        </w:rPr>
        <w:t xml:space="preserve"> </w:t>
      </w:r>
      <w:r w:rsidR="00DF6377">
        <w:rPr>
          <w:rStyle w:val="spellingerror"/>
          <w:rFonts w:ascii="Calibri" w:hAnsi="Calibri" w:cs="Calibri"/>
          <w:sz w:val="22"/>
          <w:szCs w:val="22"/>
        </w:rPr>
        <w:t>Se dette i sammenheng med møter i MR.</w:t>
      </w:r>
    </w:p>
    <w:p w14:paraId="2BB1A6F8" w14:textId="77777777" w:rsidR="00622460" w:rsidRDefault="00622460" w:rsidP="00622460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</w:rPr>
      </w:pPr>
    </w:p>
    <w:p w14:paraId="595F390E" w14:textId="77777777" w:rsidR="001D78F7" w:rsidRPr="005769A2" w:rsidRDefault="001D78F7" w:rsidP="0062246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b/>
          <w:bCs/>
          <w:sz w:val="22"/>
          <w:szCs w:val="22"/>
        </w:rPr>
        <w:t>Vedlegg</w:t>
      </w:r>
      <w:r w:rsidR="00DF6377"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 til protokoll</w:t>
      </w:r>
      <w:r w:rsidR="003840E8">
        <w:rPr>
          <w:rStyle w:val="spellingerror"/>
          <w:rFonts w:ascii="Calibri" w:hAnsi="Calibri" w:cs="Calibri"/>
          <w:b/>
          <w:bCs/>
          <w:sz w:val="22"/>
          <w:szCs w:val="22"/>
        </w:rPr>
        <w:t>:</w:t>
      </w:r>
      <w:r>
        <w:rPr>
          <w:rStyle w:val="spellingerror"/>
          <w:rFonts w:ascii="Calibri" w:hAnsi="Calibri" w:cs="Calibri"/>
          <w:sz w:val="22"/>
          <w:szCs w:val="22"/>
        </w:rPr>
        <w:t xml:space="preserve"> </w:t>
      </w:r>
      <w:r w:rsidR="00DF6377">
        <w:rPr>
          <w:rStyle w:val="spellingerror"/>
          <w:rFonts w:ascii="Calibri" w:hAnsi="Calibri" w:cs="Calibri"/>
          <w:sz w:val="22"/>
          <w:szCs w:val="22"/>
        </w:rPr>
        <w:t>Referat fra møtet i a</w:t>
      </w:r>
      <w:r w:rsidR="00622460">
        <w:rPr>
          <w:rStyle w:val="spellingerror"/>
          <w:rFonts w:ascii="Calibri" w:hAnsi="Calibri" w:cs="Calibri"/>
          <w:sz w:val="22"/>
          <w:szCs w:val="22"/>
        </w:rPr>
        <w:t>dministrasjonsutvalget</w:t>
      </w:r>
      <w:r w:rsidR="00DF6377">
        <w:rPr>
          <w:rStyle w:val="spellingerror"/>
          <w:rFonts w:ascii="Calibri" w:hAnsi="Calibri" w:cs="Calibri"/>
          <w:sz w:val="22"/>
          <w:szCs w:val="22"/>
        </w:rPr>
        <w:t>.</w:t>
      </w:r>
    </w:p>
    <w:p w14:paraId="351CBA6F" w14:textId="77777777" w:rsidR="00AA5128" w:rsidRDefault="00AA5128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14:paraId="2A2900D4" w14:textId="77777777" w:rsidR="00F86AD5" w:rsidRDefault="00F86AD5" w:rsidP="00AA5128">
      <w:pPr>
        <w:pStyle w:val="paragraph"/>
        <w:spacing w:before="0" w:beforeAutospacing="0" w:after="0" w:afterAutospacing="0"/>
        <w:ind w:firstLine="360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14:paraId="021189F4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60D4F" w14:textId="77777777" w:rsidR="00312A13" w:rsidRDefault="00312A13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5998E55" w14:textId="77777777" w:rsidR="00312A13" w:rsidRDefault="00312A13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EF61C62" w14:textId="77777777" w:rsidR="003809D9" w:rsidRDefault="00A23500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Bjørn Solberg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 w:rsidR="003809D9">
        <w:rPr>
          <w:rStyle w:val="eop"/>
          <w:rFonts w:ascii="Calibri" w:hAnsi="Calibri" w:cs="Calibri"/>
          <w:sz w:val="22"/>
          <w:szCs w:val="22"/>
        </w:rPr>
        <w:t>Bjørn Brustugun</w:t>
      </w:r>
    </w:p>
    <w:p w14:paraId="02ABBCB6" w14:textId="77777777" w:rsidR="00312A13" w:rsidRDefault="00A23500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Leder IØKF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 w:rsidR="00312A13">
        <w:rPr>
          <w:rStyle w:val="eop"/>
          <w:rFonts w:ascii="Calibri" w:hAnsi="Calibri" w:cs="Calibri"/>
          <w:sz w:val="22"/>
          <w:szCs w:val="22"/>
        </w:rPr>
        <w:t>Kirkeverge</w:t>
      </w:r>
    </w:p>
    <w:p w14:paraId="1173552E" w14:textId="77777777" w:rsidR="00DF6377" w:rsidRDefault="00DF6377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0978EFF" w14:textId="77777777" w:rsidR="003809D9" w:rsidRDefault="003809D9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55897B" w14:textId="77777777" w:rsidR="008938A4" w:rsidRDefault="004D290B"/>
    <w:sectPr w:rsidR="0089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4B87"/>
    <w:multiLevelType w:val="hybridMultilevel"/>
    <w:tmpl w:val="7C8C7506"/>
    <w:lvl w:ilvl="0" w:tplc="0414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 w15:restartNumberingAfterBreak="0">
    <w:nsid w:val="3162456A"/>
    <w:multiLevelType w:val="hybridMultilevel"/>
    <w:tmpl w:val="F9F25AC0"/>
    <w:lvl w:ilvl="0" w:tplc="89D4EE2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92C60A6"/>
    <w:multiLevelType w:val="multilevel"/>
    <w:tmpl w:val="2EB098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2B3432"/>
    <w:multiLevelType w:val="hybridMultilevel"/>
    <w:tmpl w:val="384E8716"/>
    <w:lvl w:ilvl="0" w:tplc="E10C4AFC">
      <w:start w:val="1"/>
      <w:numFmt w:val="lowerLetter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5BA5293"/>
    <w:multiLevelType w:val="multilevel"/>
    <w:tmpl w:val="14DCB634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DA45C4"/>
    <w:multiLevelType w:val="hybridMultilevel"/>
    <w:tmpl w:val="482415E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7845F4C"/>
    <w:multiLevelType w:val="hybridMultilevel"/>
    <w:tmpl w:val="77D6EA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A"/>
    <w:rsid w:val="0004508F"/>
    <w:rsid w:val="00045F5F"/>
    <w:rsid w:val="000742E9"/>
    <w:rsid w:val="000831A8"/>
    <w:rsid w:val="000B5E21"/>
    <w:rsid w:val="000C1BC6"/>
    <w:rsid w:val="000D50D1"/>
    <w:rsid w:val="00125DEF"/>
    <w:rsid w:val="00126986"/>
    <w:rsid w:val="001429C8"/>
    <w:rsid w:val="00184DCC"/>
    <w:rsid w:val="001B0961"/>
    <w:rsid w:val="001B406B"/>
    <w:rsid w:val="001C2935"/>
    <w:rsid w:val="001D45E3"/>
    <w:rsid w:val="001D78F7"/>
    <w:rsid w:val="0021230E"/>
    <w:rsid w:val="00216C62"/>
    <w:rsid w:val="00217FF2"/>
    <w:rsid w:val="00233D6D"/>
    <w:rsid w:val="00270BDB"/>
    <w:rsid w:val="002A12F1"/>
    <w:rsid w:val="002E6973"/>
    <w:rsid w:val="00312A13"/>
    <w:rsid w:val="003142B9"/>
    <w:rsid w:val="00366A86"/>
    <w:rsid w:val="003717C0"/>
    <w:rsid w:val="0038048B"/>
    <w:rsid w:val="003809D9"/>
    <w:rsid w:val="003840E8"/>
    <w:rsid w:val="003E74AF"/>
    <w:rsid w:val="003F474A"/>
    <w:rsid w:val="003F7054"/>
    <w:rsid w:val="004C5C54"/>
    <w:rsid w:val="004D290B"/>
    <w:rsid w:val="005057F7"/>
    <w:rsid w:val="00544D37"/>
    <w:rsid w:val="005769A2"/>
    <w:rsid w:val="00592D6C"/>
    <w:rsid w:val="005B0B6F"/>
    <w:rsid w:val="005B453A"/>
    <w:rsid w:val="005E2690"/>
    <w:rsid w:val="00611263"/>
    <w:rsid w:val="00622460"/>
    <w:rsid w:val="00627A33"/>
    <w:rsid w:val="006666AB"/>
    <w:rsid w:val="006F190D"/>
    <w:rsid w:val="00722492"/>
    <w:rsid w:val="00725ADE"/>
    <w:rsid w:val="00733248"/>
    <w:rsid w:val="00733F37"/>
    <w:rsid w:val="00782EC0"/>
    <w:rsid w:val="007846B7"/>
    <w:rsid w:val="00793131"/>
    <w:rsid w:val="007E493E"/>
    <w:rsid w:val="00846EEB"/>
    <w:rsid w:val="008C0B95"/>
    <w:rsid w:val="00904AE9"/>
    <w:rsid w:val="00926643"/>
    <w:rsid w:val="00953035"/>
    <w:rsid w:val="00967DA0"/>
    <w:rsid w:val="009823AC"/>
    <w:rsid w:val="00987B7A"/>
    <w:rsid w:val="00997564"/>
    <w:rsid w:val="009E7922"/>
    <w:rsid w:val="00A1765E"/>
    <w:rsid w:val="00A23500"/>
    <w:rsid w:val="00AA5128"/>
    <w:rsid w:val="00B07FA3"/>
    <w:rsid w:val="00BB3230"/>
    <w:rsid w:val="00C36188"/>
    <w:rsid w:val="00C4217B"/>
    <w:rsid w:val="00C56F28"/>
    <w:rsid w:val="00C64F8F"/>
    <w:rsid w:val="00C721DB"/>
    <w:rsid w:val="00CA1F46"/>
    <w:rsid w:val="00CB2229"/>
    <w:rsid w:val="00CF101E"/>
    <w:rsid w:val="00D03464"/>
    <w:rsid w:val="00D43F8A"/>
    <w:rsid w:val="00D47654"/>
    <w:rsid w:val="00D63E74"/>
    <w:rsid w:val="00D73B6B"/>
    <w:rsid w:val="00D8524E"/>
    <w:rsid w:val="00DB2A46"/>
    <w:rsid w:val="00DF6377"/>
    <w:rsid w:val="00E100CD"/>
    <w:rsid w:val="00E25627"/>
    <w:rsid w:val="00E65EE0"/>
    <w:rsid w:val="00E7484A"/>
    <w:rsid w:val="00ED41A5"/>
    <w:rsid w:val="00EE0FED"/>
    <w:rsid w:val="00EE3AD2"/>
    <w:rsid w:val="00F55786"/>
    <w:rsid w:val="00F86AD5"/>
    <w:rsid w:val="00FF0579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BA80"/>
  <w15:chartTrackingRefBased/>
  <w15:docId w15:val="{BB5CE124-7C04-4EF1-B031-9D2B055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87B7A"/>
  </w:style>
  <w:style w:type="character" w:customStyle="1" w:styleId="eop">
    <w:name w:val="eop"/>
    <w:basedOn w:val="Standardskriftforavsnitt"/>
    <w:rsid w:val="00987B7A"/>
  </w:style>
  <w:style w:type="character" w:customStyle="1" w:styleId="scxw76301135">
    <w:name w:val="scxw76301135"/>
    <w:basedOn w:val="Standardskriftforavsnitt"/>
    <w:rsid w:val="00987B7A"/>
  </w:style>
  <w:style w:type="character" w:customStyle="1" w:styleId="spellingerror">
    <w:name w:val="spellingerror"/>
    <w:basedOn w:val="Standardskriftforavsnitt"/>
    <w:rsid w:val="00987B7A"/>
  </w:style>
  <w:style w:type="character" w:customStyle="1" w:styleId="contextualspellingandgrammarerror">
    <w:name w:val="contextualspellingandgrammarerror"/>
    <w:basedOn w:val="Standardskriftforavsnitt"/>
    <w:rsid w:val="00987B7A"/>
  </w:style>
  <w:style w:type="paragraph" w:styleId="Listeavsnitt">
    <w:name w:val="List Paragraph"/>
    <w:basedOn w:val="Normal"/>
    <w:uiPriority w:val="34"/>
    <w:qFormat/>
    <w:rsid w:val="00E7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17" ma:contentTypeDescription="Create a new document." ma:contentTypeScope="" ma:versionID="b55b49c22c0bc9a9a4d5692cc6327052">
  <xsd:schema xmlns:xsd="http://www.w3.org/2001/XMLSchema" xmlns:xs="http://www.w3.org/2001/XMLSchema" xmlns:p="http://schemas.microsoft.com/office/2006/metadata/properties" xmlns:ns3="f0e89853-fa6b-4dcf-a234-0c6831e7434a" xmlns:ns4="ce8c7250-5a23-4185-99fe-9504f7b14976" targetNamespace="http://schemas.microsoft.com/office/2006/metadata/properties" ma:root="true" ma:fieldsID="2711bbfa8e7b5df7c5021f11b2bfec24" ns3:_="" ns4:_="">
    <xsd:import namespace="f0e89853-fa6b-4dcf-a234-0c6831e7434a"/>
    <xsd:import namespace="ce8c7250-5a23-4185-99fe-9504f7b14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9853-fa6b-4dcf-a234-0c6831e7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AFB63-B781-42C0-8333-24FFEB8F37F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e8c7250-5a23-4185-99fe-9504f7b14976"/>
    <ds:schemaRef ds:uri="f0e89853-fa6b-4dcf-a234-0c6831e7434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DA1D3E-BC07-4C5D-A421-3F61F53E4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9853-fa6b-4dcf-a234-0c6831e7434a"/>
    <ds:schemaRef ds:uri="ce8c7250-5a23-4185-99fe-9504f7b14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EAB4E-4FD4-4FA6-9D65-F990C7DB2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CA6BE4F8</Template>
  <TotalTime>1</TotalTime>
  <Pages>2</Pages>
  <Words>641</Words>
  <Characters>3401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Brustugun</dc:creator>
  <cp:keywords/>
  <dc:description/>
  <cp:lastModifiedBy>Bjørn Brustugun</cp:lastModifiedBy>
  <cp:revision>2</cp:revision>
  <cp:lastPrinted>2020-03-02T11:40:00Z</cp:lastPrinted>
  <dcterms:created xsi:type="dcterms:W3CDTF">2020-05-25T07:00:00Z</dcterms:created>
  <dcterms:modified xsi:type="dcterms:W3CDTF">2020-05-25T07:00:00Z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