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2B7B" w14:textId="77777777" w:rsidR="00E47455" w:rsidRDefault="00E47455">
      <w:pPr>
        <w:pStyle w:val="Brdtekst"/>
        <w:spacing w:line="240" w:lineRule="atLeast"/>
      </w:pPr>
      <w:bookmarkStart w:id="0" w:name="StartSkriv"/>
      <w:bookmarkEnd w:id="0"/>
    </w:p>
    <w:p w14:paraId="052AE5F4" w14:textId="77777777" w:rsidR="00E47455" w:rsidRDefault="004A4196">
      <w:pPr>
        <w:pStyle w:val="Overskrift2"/>
      </w:pPr>
      <w:r>
        <w:t>M</w:t>
      </w:r>
      <w:r>
        <w:rPr>
          <w:lang w:val="da-DK"/>
        </w:rPr>
        <w:t>ø</w:t>
      </w:r>
      <w:proofErr w:type="spellStart"/>
      <w:r>
        <w:t>tebok</w:t>
      </w:r>
      <w:proofErr w:type="spellEnd"/>
      <w:r>
        <w:t xml:space="preserve"> for Tr</w:t>
      </w:r>
      <w:r>
        <w:rPr>
          <w:lang w:val="da-DK"/>
        </w:rPr>
        <w:t>ø</w:t>
      </w:r>
      <w:r>
        <w:t>gstad og B</w:t>
      </w:r>
      <w:r>
        <w:rPr>
          <w:lang w:val="da-DK"/>
        </w:rPr>
        <w:t>å</w:t>
      </w:r>
      <w:r>
        <w:t xml:space="preserve">stad </w:t>
      </w:r>
      <w:proofErr w:type="spellStart"/>
      <w:r>
        <w:t>menighetsr</w:t>
      </w:r>
      <w:proofErr w:type="spellEnd"/>
      <w:r>
        <w:rPr>
          <w:lang w:val="da-DK"/>
        </w:rPr>
        <w:t>å</w:t>
      </w:r>
      <w:r>
        <w:t>d</w:t>
      </w:r>
    </w:p>
    <w:p w14:paraId="59C47411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1657"/>
        <w:gridCol w:w="7975"/>
      </w:tblGrid>
      <w:tr w:rsidR="00723E25" w14:paraId="48988BFB" w14:textId="77777777" w:rsidTr="00244950">
        <w:tc>
          <w:tcPr>
            <w:tcW w:w="1657" w:type="dxa"/>
          </w:tcPr>
          <w:p w14:paraId="197F2958" w14:textId="28B7B676" w:rsidR="00723E25" w:rsidRPr="00E1751B" w:rsidRDefault="00723E25" w:rsidP="00F21E39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7975" w:type="dxa"/>
          </w:tcPr>
          <w:p w14:paraId="3E61CA3E" w14:textId="26C50EC7" w:rsidR="00723E25" w:rsidRPr="00E1751B" w:rsidRDefault="00440FCB" w:rsidP="00F21E39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19</w:t>
            </w:r>
            <w:r w:rsidR="00723E25">
              <w:rPr>
                <w:sz w:val="22"/>
              </w:rPr>
              <w:t xml:space="preserve">. </w:t>
            </w:r>
            <w:r>
              <w:rPr>
                <w:sz w:val="22"/>
              </w:rPr>
              <w:t>januar</w:t>
            </w:r>
            <w:r w:rsidR="00723E25">
              <w:rPr>
                <w:sz w:val="22"/>
              </w:rPr>
              <w:t xml:space="preserve"> 202</w:t>
            </w:r>
            <w:r>
              <w:rPr>
                <w:sz w:val="22"/>
              </w:rPr>
              <w:t>2</w:t>
            </w:r>
          </w:p>
        </w:tc>
      </w:tr>
      <w:tr w:rsidR="00723E25" w14:paraId="7C23029F" w14:textId="77777777" w:rsidTr="00244950">
        <w:tc>
          <w:tcPr>
            <w:tcW w:w="1657" w:type="dxa"/>
          </w:tcPr>
          <w:p w14:paraId="1F3F05C3" w14:textId="6E95C8B1" w:rsidR="00723E25" w:rsidRPr="00E1751B" w:rsidRDefault="00723E25" w:rsidP="00F21E39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7975" w:type="dxa"/>
          </w:tcPr>
          <w:p w14:paraId="4FCCBAB1" w14:textId="7243AEFD" w:rsidR="00723E25" w:rsidRPr="00E1751B" w:rsidRDefault="00723E25" w:rsidP="00F21E39">
            <w:pPr>
              <w:spacing w:line="220" w:lineRule="atLeast"/>
              <w:rPr>
                <w:sz w:val="22"/>
              </w:rPr>
            </w:pPr>
            <w:proofErr w:type="spellStart"/>
            <w:r>
              <w:rPr>
                <w:sz w:val="22"/>
              </w:rPr>
              <w:t>Kl</w:t>
            </w:r>
            <w:proofErr w:type="spellEnd"/>
            <w:r>
              <w:rPr>
                <w:sz w:val="22"/>
              </w:rPr>
              <w:t xml:space="preserve"> 18.30</w:t>
            </w:r>
          </w:p>
        </w:tc>
      </w:tr>
      <w:tr w:rsidR="00723E25" w14:paraId="294EC2A8" w14:textId="77777777" w:rsidTr="00244950">
        <w:tc>
          <w:tcPr>
            <w:tcW w:w="1657" w:type="dxa"/>
          </w:tcPr>
          <w:p w14:paraId="6628844C" w14:textId="0CB1F81B" w:rsidR="00723E25" w:rsidRPr="008504A3" w:rsidRDefault="00723E25" w:rsidP="00F21E39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7975" w:type="dxa"/>
          </w:tcPr>
          <w:p w14:paraId="3B683F3C" w14:textId="521E28E3" w:rsidR="00723E25" w:rsidRPr="008504A3" w:rsidRDefault="00723E25" w:rsidP="00F21E39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Kirkestallen</w:t>
            </w:r>
          </w:p>
        </w:tc>
      </w:tr>
      <w:tr w:rsidR="00723E25" w14:paraId="7FC4BE7A" w14:textId="77777777" w:rsidTr="00244950">
        <w:tc>
          <w:tcPr>
            <w:tcW w:w="1657" w:type="dxa"/>
          </w:tcPr>
          <w:p w14:paraId="4D8E630C" w14:textId="72B4F21B" w:rsidR="00723E25" w:rsidRPr="00E1751B" w:rsidRDefault="00723E25" w:rsidP="00F21E39">
            <w:pPr>
              <w:spacing w:line="220" w:lineRule="atLeast"/>
              <w:rPr>
                <w:b/>
                <w:sz w:val="22"/>
              </w:rPr>
            </w:pPr>
          </w:p>
        </w:tc>
        <w:tc>
          <w:tcPr>
            <w:tcW w:w="7975" w:type="dxa"/>
          </w:tcPr>
          <w:p w14:paraId="6A7AB027" w14:textId="47005475" w:rsidR="00723E25" w:rsidRPr="00E1751B" w:rsidRDefault="00723E25" w:rsidP="00F21E39">
            <w:pPr>
              <w:spacing w:line="220" w:lineRule="atLeast"/>
              <w:rPr>
                <w:sz w:val="22"/>
              </w:rPr>
            </w:pPr>
          </w:p>
        </w:tc>
      </w:tr>
    </w:tbl>
    <w:p w14:paraId="1F9C6E46" w14:textId="77777777" w:rsidR="00E47455" w:rsidRDefault="00E47455">
      <w:pPr>
        <w:pStyle w:val="Brdtekst"/>
        <w:widowControl w:val="0"/>
        <w:rPr>
          <w:sz w:val="22"/>
          <w:szCs w:val="22"/>
        </w:rPr>
      </w:pPr>
    </w:p>
    <w:p w14:paraId="4F3F3F68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6F1D853A" w14:textId="6C1AF931" w:rsidR="00723E25" w:rsidRDefault="004A4196" w:rsidP="00723E25">
      <w:pPr>
        <w:spacing w:line="220" w:lineRule="atLeast"/>
        <w:rPr>
          <w:rFonts w:ascii="TimesNewRomanPSMT" w:hAnsi="TimesNewRomanPSMT"/>
          <w:sz w:val="22"/>
          <w:szCs w:val="22"/>
        </w:rPr>
      </w:pPr>
      <w:r w:rsidRPr="00DC18AA">
        <w:rPr>
          <w:b/>
          <w:bCs/>
          <w:sz w:val="22"/>
          <w:szCs w:val="22"/>
        </w:rPr>
        <w:t>Tilstede:</w:t>
      </w:r>
      <w:r w:rsidRPr="00DC18AA">
        <w:rPr>
          <w:sz w:val="22"/>
          <w:szCs w:val="22"/>
        </w:rPr>
        <w:t xml:space="preserve"> </w:t>
      </w:r>
      <w:r w:rsidR="00723E25" w:rsidRPr="00DB084B">
        <w:rPr>
          <w:rFonts w:ascii="TimesNewRomanPSMT" w:hAnsi="TimesNewRomanPSMT"/>
          <w:sz w:val="22"/>
          <w:szCs w:val="22"/>
        </w:rPr>
        <w:t>Ellen Løchen Børresen, Terje Østby, Even Enger,</w:t>
      </w:r>
      <w:r w:rsidR="00723E25">
        <w:rPr>
          <w:rFonts w:ascii="TimesNewRomanPSMT" w:hAnsi="TimesNewRomanPSMT"/>
          <w:sz w:val="22"/>
          <w:szCs w:val="22"/>
        </w:rPr>
        <w:t xml:space="preserve"> Wenche Mysen, </w:t>
      </w:r>
      <w:r w:rsidR="00F60018">
        <w:rPr>
          <w:rFonts w:ascii="TimesNewRomanPSMT" w:hAnsi="TimesNewRomanPSMT"/>
          <w:sz w:val="22"/>
          <w:szCs w:val="22"/>
        </w:rPr>
        <w:t>Toril Aas</w:t>
      </w:r>
      <w:r w:rsidR="00723E25">
        <w:rPr>
          <w:rFonts w:ascii="TimesNewRomanPSMT" w:hAnsi="TimesNewRomanPSMT"/>
          <w:sz w:val="22"/>
          <w:szCs w:val="22"/>
        </w:rPr>
        <w:t>,</w:t>
      </w:r>
      <w:r w:rsidR="00880A25">
        <w:rPr>
          <w:rFonts w:ascii="TimesNewRomanPSMT" w:hAnsi="TimesNewRomanPSMT"/>
          <w:sz w:val="22"/>
          <w:szCs w:val="22"/>
        </w:rPr>
        <w:t xml:space="preserve"> </w:t>
      </w:r>
      <w:r w:rsidR="00723E25">
        <w:rPr>
          <w:rFonts w:ascii="TimesNewRomanPSMT" w:hAnsi="TimesNewRomanPSMT"/>
          <w:sz w:val="22"/>
          <w:szCs w:val="22"/>
        </w:rPr>
        <w:t>Reidar Strand</w:t>
      </w:r>
      <w:r w:rsidR="00723E25" w:rsidRPr="00DB084B">
        <w:rPr>
          <w:rFonts w:ascii="TimesNewRomanPSMT" w:hAnsi="TimesNewRomanPSMT"/>
          <w:sz w:val="22"/>
          <w:szCs w:val="22"/>
        </w:rPr>
        <w:t>, Liv Serina Dale</w:t>
      </w:r>
      <w:r w:rsidR="00723E25">
        <w:rPr>
          <w:rFonts w:ascii="TimesNewRomanPSMT" w:hAnsi="TimesNewRomanPSMT"/>
          <w:sz w:val="22"/>
          <w:szCs w:val="22"/>
        </w:rPr>
        <w:t>.</w:t>
      </w:r>
    </w:p>
    <w:p w14:paraId="2D7AEE96" w14:textId="22A68502" w:rsidR="00934D7E" w:rsidRPr="00DC18AA" w:rsidRDefault="004A7687" w:rsidP="00934D7E">
      <w:pPr>
        <w:spacing w:line="220" w:lineRule="atLeast"/>
        <w:rPr>
          <w:rFonts w:ascii="TimesNewRomanPSMT" w:hAnsi="TimesNewRomanPSMT"/>
          <w:sz w:val="22"/>
          <w:szCs w:val="22"/>
        </w:rPr>
      </w:pPr>
      <w:r w:rsidRPr="00DC18AA">
        <w:rPr>
          <w:rFonts w:ascii="TimesNewRomanPSMT" w:hAnsi="TimesNewRomanPSMT"/>
          <w:b/>
          <w:bCs/>
          <w:sz w:val="22"/>
          <w:szCs w:val="22"/>
        </w:rPr>
        <w:t>Meldt f</w:t>
      </w:r>
      <w:r w:rsidR="00715082" w:rsidRPr="00DC18AA">
        <w:rPr>
          <w:rFonts w:ascii="TimesNewRomanPSMT" w:hAnsi="TimesNewRomanPSMT"/>
          <w:b/>
          <w:bCs/>
          <w:sz w:val="22"/>
          <w:szCs w:val="22"/>
        </w:rPr>
        <w:t>orfall</w:t>
      </w:r>
      <w:r w:rsidR="00934D7E" w:rsidRPr="00DC18AA">
        <w:rPr>
          <w:rFonts w:ascii="TimesNewRomanPSMT" w:hAnsi="TimesNewRomanPSMT"/>
          <w:sz w:val="22"/>
          <w:szCs w:val="22"/>
        </w:rPr>
        <w:t>:</w:t>
      </w:r>
      <w:r w:rsidR="003B5048" w:rsidRPr="00DC18AA">
        <w:rPr>
          <w:rFonts w:ascii="TimesNewRomanPSMT" w:hAnsi="TimesNewRomanPSMT"/>
          <w:sz w:val="22"/>
          <w:szCs w:val="22"/>
        </w:rPr>
        <w:t xml:space="preserve"> </w:t>
      </w:r>
      <w:r w:rsidR="00F60018">
        <w:rPr>
          <w:rFonts w:ascii="TimesNewRomanPSMT" w:hAnsi="TimesNewRomanPSMT"/>
          <w:sz w:val="22"/>
          <w:szCs w:val="22"/>
        </w:rPr>
        <w:t>Hanne Aksberg Krogh</w:t>
      </w:r>
    </w:p>
    <w:p w14:paraId="43FD83C4" w14:textId="21E6471B" w:rsidR="00E47455" w:rsidRPr="00DC18AA" w:rsidRDefault="00E47455">
      <w:pPr>
        <w:pStyle w:val="Brdtekst"/>
        <w:spacing w:line="220" w:lineRule="atLeast"/>
        <w:rPr>
          <w:sz w:val="22"/>
          <w:szCs w:val="22"/>
        </w:rPr>
      </w:pPr>
    </w:p>
    <w:p w14:paraId="6FB4D030" w14:textId="77777777" w:rsidR="00E47455" w:rsidRPr="00DC18AA" w:rsidRDefault="00E47455">
      <w:pPr>
        <w:pStyle w:val="Brdtekst"/>
        <w:spacing w:line="220" w:lineRule="atLeast"/>
        <w:rPr>
          <w:sz w:val="22"/>
          <w:szCs w:val="22"/>
        </w:rPr>
      </w:pPr>
    </w:p>
    <w:p w14:paraId="06A3C76A" w14:textId="77777777" w:rsidR="00E47455" w:rsidRPr="00DC18AA" w:rsidRDefault="004A4196" w:rsidP="008B65DF">
      <w:pPr>
        <w:pStyle w:val="Brdtekst"/>
        <w:spacing w:line="220" w:lineRule="atLeast"/>
        <w:ind w:left="-284" w:firstLine="284"/>
        <w:rPr>
          <w:b/>
          <w:bCs/>
          <w:sz w:val="28"/>
          <w:szCs w:val="28"/>
        </w:rPr>
      </w:pPr>
      <w:r w:rsidRPr="00DC18AA">
        <w:rPr>
          <w:b/>
          <w:bCs/>
          <w:sz w:val="28"/>
          <w:szCs w:val="28"/>
        </w:rPr>
        <w:t>Saksliste</w:t>
      </w:r>
    </w:p>
    <w:p w14:paraId="5425D84A" w14:textId="77777777" w:rsidR="00E47455" w:rsidRPr="00DC18AA" w:rsidRDefault="00E47455" w:rsidP="008B65DF">
      <w:pPr>
        <w:pStyle w:val="Brdtekst"/>
        <w:ind w:left="-284" w:firstLine="284"/>
        <w:rPr>
          <w:b/>
          <w:bCs/>
          <w:sz w:val="22"/>
          <w:szCs w:val="22"/>
        </w:rPr>
      </w:pPr>
    </w:p>
    <w:p w14:paraId="0E7A3876" w14:textId="1D2CB836" w:rsidR="00F50492" w:rsidRPr="003177D4" w:rsidRDefault="006424FC" w:rsidP="008B65DF">
      <w:pPr>
        <w:tabs>
          <w:tab w:val="left" w:pos="0"/>
          <w:tab w:val="left" w:pos="1134"/>
        </w:tabs>
        <w:ind w:hanging="284"/>
        <w:rPr>
          <w:b/>
          <w:sz w:val="22"/>
          <w:szCs w:val="22"/>
        </w:rPr>
      </w:pPr>
      <w:r w:rsidRPr="00DC18AA">
        <w:rPr>
          <w:b/>
          <w:sz w:val="22"/>
          <w:szCs w:val="22"/>
        </w:rPr>
        <w:t xml:space="preserve">Åpning </w:t>
      </w:r>
      <w:r w:rsidR="00F50492" w:rsidRPr="00DC18AA">
        <w:rPr>
          <w:b/>
          <w:sz w:val="22"/>
          <w:szCs w:val="22"/>
        </w:rPr>
        <w:t xml:space="preserve">ved </w:t>
      </w:r>
      <w:r w:rsidR="00F60018">
        <w:rPr>
          <w:b/>
          <w:sz w:val="22"/>
          <w:szCs w:val="22"/>
        </w:rPr>
        <w:t>Terje</w:t>
      </w:r>
    </w:p>
    <w:p w14:paraId="5B649FC4" w14:textId="48F1CF8E" w:rsidR="00F50492" w:rsidRPr="00DC18AA" w:rsidRDefault="00F50492" w:rsidP="00F50492">
      <w:pPr>
        <w:tabs>
          <w:tab w:val="left" w:pos="0"/>
          <w:tab w:val="left" w:pos="1134"/>
        </w:tabs>
        <w:ind w:left="1134"/>
        <w:rPr>
          <w:bCs/>
          <w:sz w:val="22"/>
          <w:szCs w:val="22"/>
        </w:rPr>
      </w:pPr>
    </w:p>
    <w:p w14:paraId="1AE2EA21" w14:textId="77777777" w:rsidR="003177D4" w:rsidRPr="00DC18AA" w:rsidRDefault="003177D4" w:rsidP="006424FC">
      <w:pPr>
        <w:tabs>
          <w:tab w:val="left" w:pos="0"/>
        </w:tabs>
        <w:ind w:left="1134" w:hanging="1134"/>
        <w:rPr>
          <w:b/>
          <w:sz w:val="22"/>
          <w:szCs w:val="22"/>
        </w:rPr>
      </w:pPr>
    </w:p>
    <w:p w14:paraId="0DD36716" w14:textId="25A0F4E5" w:rsidR="006424FC" w:rsidRPr="00DC18AA" w:rsidRDefault="006424FC" w:rsidP="008B65DF">
      <w:pPr>
        <w:tabs>
          <w:tab w:val="left" w:pos="0"/>
        </w:tabs>
        <w:ind w:left="1134" w:hanging="1418"/>
        <w:rPr>
          <w:b/>
          <w:sz w:val="22"/>
          <w:szCs w:val="22"/>
        </w:rPr>
      </w:pPr>
      <w:r w:rsidRPr="00DC18AA">
        <w:rPr>
          <w:b/>
          <w:sz w:val="22"/>
          <w:szCs w:val="22"/>
        </w:rPr>
        <w:t xml:space="preserve">Sak </w:t>
      </w:r>
      <w:r w:rsidR="00F60018">
        <w:rPr>
          <w:b/>
          <w:sz w:val="22"/>
          <w:szCs w:val="22"/>
        </w:rPr>
        <w:t>1</w:t>
      </w:r>
      <w:r w:rsidRPr="00DC18AA">
        <w:rPr>
          <w:b/>
          <w:sz w:val="22"/>
          <w:szCs w:val="22"/>
        </w:rPr>
        <w:t>/2</w:t>
      </w:r>
      <w:r w:rsidR="00F60018">
        <w:rPr>
          <w:b/>
          <w:sz w:val="22"/>
          <w:szCs w:val="22"/>
        </w:rPr>
        <w:t>2</w:t>
      </w:r>
      <w:r w:rsidR="000A3E1B" w:rsidRPr="00DC18AA">
        <w:rPr>
          <w:b/>
          <w:sz w:val="22"/>
          <w:szCs w:val="22"/>
        </w:rPr>
        <w:tab/>
      </w:r>
      <w:r w:rsidRPr="00DC18AA">
        <w:rPr>
          <w:b/>
          <w:sz w:val="22"/>
          <w:szCs w:val="22"/>
        </w:rPr>
        <w:t>Godkjenning av møtebok fra forrige møte</w:t>
      </w:r>
      <w:r w:rsidR="00EB322E" w:rsidRPr="00DC18AA">
        <w:rPr>
          <w:b/>
          <w:sz w:val="22"/>
          <w:szCs w:val="22"/>
        </w:rPr>
        <w:t>,</w:t>
      </w:r>
      <w:r w:rsidRPr="00DC18AA">
        <w:rPr>
          <w:b/>
          <w:sz w:val="22"/>
          <w:szCs w:val="22"/>
        </w:rPr>
        <w:t xml:space="preserve"> og godkjenning av innkalling til dette møte</w:t>
      </w:r>
      <w:r w:rsidR="000B330D" w:rsidRPr="00DC18AA">
        <w:rPr>
          <w:b/>
          <w:sz w:val="22"/>
          <w:szCs w:val="22"/>
        </w:rPr>
        <w:t>t</w:t>
      </w:r>
      <w:r w:rsidRPr="00DC18AA">
        <w:rPr>
          <w:b/>
          <w:sz w:val="22"/>
          <w:szCs w:val="22"/>
        </w:rPr>
        <w:t>.</w:t>
      </w:r>
    </w:p>
    <w:p w14:paraId="42ED6A27" w14:textId="1BBD21DF" w:rsidR="003C05B9" w:rsidRPr="00EB7681" w:rsidRDefault="000A3E1B" w:rsidP="008B65DF">
      <w:pPr>
        <w:tabs>
          <w:tab w:val="left" w:pos="0"/>
        </w:tabs>
        <w:ind w:left="1134" w:hanging="1418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ab/>
      </w:r>
    </w:p>
    <w:p w14:paraId="76A6DD1B" w14:textId="77777777" w:rsidR="00186F0C" w:rsidRDefault="00186F0C" w:rsidP="00186F0C">
      <w:pPr>
        <w:tabs>
          <w:tab w:val="left" w:pos="0"/>
        </w:tabs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="00EB7681" w:rsidRPr="00186F0C">
        <w:rPr>
          <w:b/>
          <w:iCs/>
          <w:sz w:val="22"/>
          <w:szCs w:val="22"/>
        </w:rPr>
        <w:t>Vedtak:</w:t>
      </w:r>
      <w:r>
        <w:rPr>
          <w:bCs/>
          <w:sz w:val="22"/>
          <w:szCs w:val="22"/>
        </w:rPr>
        <w:t xml:space="preserve"> </w:t>
      </w:r>
    </w:p>
    <w:p w14:paraId="6BB1A862" w14:textId="02A1B292" w:rsidR="003C05B9" w:rsidRDefault="00186F0C" w:rsidP="00186F0C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="00EB7681" w:rsidRPr="007E4043">
        <w:rPr>
          <w:sz w:val="22"/>
          <w:szCs w:val="22"/>
        </w:rPr>
        <w:t xml:space="preserve">Møtebok fra forrige møte </w:t>
      </w:r>
      <w:r w:rsidR="00D559F8">
        <w:rPr>
          <w:sz w:val="22"/>
          <w:szCs w:val="22"/>
        </w:rPr>
        <w:t>2</w:t>
      </w:r>
      <w:r w:rsidR="00F60018">
        <w:rPr>
          <w:sz w:val="22"/>
          <w:szCs w:val="22"/>
        </w:rPr>
        <w:t>5</w:t>
      </w:r>
      <w:r w:rsidR="00EB7681">
        <w:rPr>
          <w:sz w:val="22"/>
          <w:szCs w:val="22"/>
        </w:rPr>
        <w:t>.</w:t>
      </w:r>
      <w:r w:rsidR="00F60018">
        <w:rPr>
          <w:sz w:val="22"/>
          <w:szCs w:val="22"/>
        </w:rPr>
        <w:t>11</w:t>
      </w:r>
      <w:r w:rsidR="00EB7681">
        <w:rPr>
          <w:sz w:val="22"/>
          <w:szCs w:val="22"/>
        </w:rPr>
        <w:t>.21</w:t>
      </w:r>
      <w:r w:rsidR="00EB7681" w:rsidRPr="007E4043">
        <w:rPr>
          <w:sz w:val="22"/>
          <w:szCs w:val="22"/>
        </w:rPr>
        <w:t xml:space="preserve"> ble godkjent. Innkalling og saksliste ble godkjent</w:t>
      </w:r>
      <w:r w:rsidR="00EB7681">
        <w:rPr>
          <w:sz w:val="22"/>
          <w:szCs w:val="22"/>
        </w:rPr>
        <w:t>.</w:t>
      </w:r>
      <w:r w:rsidR="003A6468">
        <w:rPr>
          <w:sz w:val="22"/>
          <w:szCs w:val="22"/>
        </w:rPr>
        <w:t xml:space="preserve"> </w:t>
      </w:r>
    </w:p>
    <w:p w14:paraId="40B1E331" w14:textId="27745BB1" w:rsidR="003A6468" w:rsidRPr="001961C7" w:rsidRDefault="003A6468" w:rsidP="00F60018">
      <w:pPr>
        <w:pStyle w:val="Listeavsnitt"/>
        <w:tabs>
          <w:tab w:val="left" w:pos="0"/>
        </w:tabs>
        <w:ind w:left="1855"/>
        <w:rPr>
          <w:bCs/>
          <w:sz w:val="22"/>
          <w:szCs w:val="22"/>
        </w:rPr>
      </w:pPr>
    </w:p>
    <w:p w14:paraId="6615874D" w14:textId="77777777" w:rsidR="003B5048" w:rsidRPr="007E4043" w:rsidRDefault="003B5048" w:rsidP="00186F0C">
      <w:pPr>
        <w:tabs>
          <w:tab w:val="left" w:pos="0"/>
        </w:tabs>
        <w:rPr>
          <w:sz w:val="22"/>
          <w:szCs w:val="22"/>
        </w:rPr>
      </w:pPr>
    </w:p>
    <w:p w14:paraId="58374A43" w14:textId="77777777" w:rsidR="00F60018" w:rsidRDefault="006424FC" w:rsidP="00F60018">
      <w:pPr>
        <w:ind w:left="1134" w:hanging="1416"/>
        <w:outlineLvl w:val="0"/>
        <w:rPr>
          <w:sz w:val="22"/>
          <w:szCs w:val="22"/>
        </w:rPr>
      </w:pPr>
      <w:r w:rsidRPr="007E4043">
        <w:rPr>
          <w:b/>
          <w:sz w:val="22"/>
          <w:szCs w:val="22"/>
        </w:rPr>
        <w:t xml:space="preserve">Sak </w:t>
      </w:r>
      <w:r w:rsidR="00F60018">
        <w:rPr>
          <w:b/>
          <w:sz w:val="22"/>
          <w:szCs w:val="22"/>
        </w:rPr>
        <w:t>2</w:t>
      </w:r>
      <w:r w:rsidRPr="007E4043">
        <w:rPr>
          <w:b/>
          <w:sz w:val="22"/>
          <w:szCs w:val="22"/>
        </w:rPr>
        <w:t>/2</w:t>
      </w:r>
      <w:r w:rsidR="00F60018">
        <w:rPr>
          <w:b/>
          <w:sz w:val="22"/>
          <w:szCs w:val="22"/>
        </w:rPr>
        <w:t>2</w:t>
      </w:r>
      <w:r w:rsidR="00723E25">
        <w:rPr>
          <w:b/>
          <w:sz w:val="22"/>
        </w:rPr>
        <w:tab/>
      </w:r>
      <w:r w:rsidR="00F60018" w:rsidRPr="009E0F31">
        <w:rPr>
          <w:b/>
          <w:sz w:val="22"/>
          <w:szCs w:val="22"/>
        </w:rPr>
        <w:t>Brevet fra Asgeir Rønningen, Avdelingsleder gravplassforvaltning angående merkingen av Anonym Minnelund ved Trøgstad gravplass, med minnestein og en enkel tekst</w:t>
      </w:r>
      <w:r w:rsidR="00F60018">
        <w:rPr>
          <w:sz w:val="22"/>
          <w:szCs w:val="22"/>
        </w:rPr>
        <w:t>, (se Sak 57/21).</w:t>
      </w:r>
      <w:r w:rsidR="00F60018" w:rsidRPr="00796574">
        <w:rPr>
          <w:sz w:val="22"/>
          <w:szCs w:val="22"/>
        </w:rPr>
        <w:t xml:space="preserve"> </w:t>
      </w:r>
    </w:p>
    <w:p w14:paraId="5C28D64A" w14:textId="64E945EB" w:rsidR="00F60018" w:rsidRPr="006B6339" w:rsidRDefault="00F60018" w:rsidP="00F60018">
      <w:pPr>
        <w:ind w:left="1134"/>
        <w:outlineLvl w:val="0"/>
        <w:rPr>
          <w:i/>
          <w:iCs/>
          <w:sz w:val="22"/>
          <w:szCs w:val="22"/>
        </w:rPr>
      </w:pPr>
      <w:r w:rsidRPr="006B6339">
        <w:rPr>
          <w:i/>
          <w:iCs/>
          <w:sz w:val="22"/>
          <w:szCs w:val="22"/>
        </w:rPr>
        <w:t xml:space="preserve">Hva skal denne teksten være? Hver tenker </w:t>
      </w:r>
      <w:r w:rsidR="00880A25" w:rsidRPr="006B6339">
        <w:rPr>
          <w:i/>
          <w:iCs/>
          <w:sz w:val="22"/>
          <w:szCs w:val="22"/>
        </w:rPr>
        <w:t>ut</w:t>
      </w:r>
      <w:r w:rsidRPr="006B6339">
        <w:rPr>
          <w:i/>
          <w:iCs/>
          <w:sz w:val="22"/>
          <w:szCs w:val="22"/>
        </w:rPr>
        <w:t xml:space="preserve"> noe, og Ellen tar kontakt med Trygve Skaug, om han kan utfordres? Det er ønskelig at denne teksten er klar til vedtak på møtet i MR 19.januar 2022.</w:t>
      </w:r>
    </w:p>
    <w:p w14:paraId="45EC1DEF" w14:textId="0E4520C9" w:rsidR="00F60018" w:rsidRDefault="00F60018" w:rsidP="00F60018">
      <w:pPr>
        <w:ind w:left="1134"/>
        <w:outlineLvl w:val="0"/>
        <w:rPr>
          <w:sz w:val="22"/>
          <w:szCs w:val="22"/>
        </w:rPr>
      </w:pPr>
    </w:p>
    <w:p w14:paraId="0D077306" w14:textId="0049014D" w:rsidR="00F60018" w:rsidRDefault="00F60018" w:rsidP="00F60018">
      <w:pPr>
        <w:ind w:left="113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Ellen har snakket med Trygve Skaugs manager, Håkon Skaug. Trygve har </w:t>
      </w:r>
      <w:r w:rsidR="007F35CC">
        <w:rPr>
          <w:sz w:val="22"/>
          <w:szCs w:val="22"/>
        </w:rPr>
        <w:t>fått</w:t>
      </w:r>
      <w:r>
        <w:rPr>
          <w:sz w:val="22"/>
          <w:szCs w:val="22"/>
        </w:rPr>
        <w:t xml:space="preserve"> forespørsel</w:t>
      </w:r>
      <w:r w:rsidR="007F35CC">
        <w:rPr>
          <w:sz w:val="22"/>
          <w:szCs w:val="22"/>
        </w:rPr>
        <w:t>en</w:t>
      </w:r>
      <w:r>
        <w:rPr>
          <w:sz w:val="22"/>
          <w:szCs w:val="22"/>
        </w:rPr>
        <w:t xml:space="preserve"> videre</w:t>
      </w:r>
      <w:r w:rsidR="007F35CC">
        <w:rPr>
          <w:sz w:val="22"/>
          <w:szCs w:val="22"/>
        </w:rPr>
        <w:t>formidlet. Ikke fått tilbakemelding enda</w:t>
      </w:r>
      <w:r>
        <w:rPr>
          <w:sz w:val="22"/>
          <w:szCs w:val="22"/>
        </w:rPr>
        <w:t>.</w:t>
      </w:r>
      <w:r w:rsidR="007F35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BC39DC0" w14:textId="6A8779C2" w:rsidR="007F35CC" w:rsidRDefault="007F35CC" w:rsidP="00F60018">
      <w:pPr>
        <w:ind w:left="1134"/>
        <w:outlineLvl w:val="0"/>
        <w:rPr>
          <w:sz w:val="22"/>
          <w:szCs w:val="22"/>
        </w:rPr>
      </w:pPr>
    </w:p>
    <w:p w14:paraId="3ED8B739" w14:textId="751D4D97" w:rsidR="007F35CC" w:rsidRDefault="007F35CC" w:rsidP="00F60018">
      <w:pPr>
        <w:ind w:left="1134"/>
        <w:outlineLvl w:val="0"/>
        <w:rPr>
          <w:sz w:val="22"/>
          <w:szCs w:val="22"/>
        </w:rPr>
      </w:pPr>
      <w:r>
        <w:rPr>
          <w:sz w:val="22"/>
          <w:szCs w:val="22"/>
        </w:rPr>
        <w:t>Det finnes alternativer</w:t>
      </w:r>
      <w:r w:rsidR="006B6339">
        <w:rPr>
          <w:sz w:val="22"/>
          <w:szCs w:val="22"/>
        </w:rPr>
        <w:t>, som dette:</w:t>
      </w:r>
    </w:p>
    <w:p w14:paraId="11688DA7" w14:textId="38E61F29" w:rsidR="007F35CC" w:rsidRDefault="007F35CC" w:rsidP="00F60018">
      <w:pPr>
        <w:ind w:left="113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Råde </w:t>
      </w:r>
      <w:r w:rsidR="006302B4">
        <w:rPr>
          <w:sz w:val="22"/>
          <w:szCs w:val="22"/>
        </w:rPr>
        <w:t>Minnelund</w:t>
      </w:r>
      <w:r>
        <w:rPr>
          <w:sz w:val="22"/>
          <w:szCs w:val="22"/>
        </w:rPr>
        <w:t xml:space="preserve">, Inger </w:t>
      </w:r>
      <w:r w:rsidR="006302B4">
        <w:rPr>
          <w:sz w:val="22"/>
          <w:szCs w:val="22"/>
        </w:rPr>
        <w:t>Hagerup</w:t>
      </w:r>
      <w:r>
        <w:rPr>
          <w:sz w:val="22"/>
          <w:szCs w:val="22"/>
        </w:rPr>
        <w:t xml:space="preserve">: </w:t>
      </w:r>
      <w:r w:rsidR="004A542B">
        <w:rPr>
          <w:sz w:val="22"/>
          <w:szCs w:val="22"/>
        </w:rPr>
        <w:t>«</w:t>
      </w:r>
      <w:r>
        <w:rPr>
          <w:sz w:val="22"/>
          <w:szCs w:val="22"/>
        </w:rPr>
        <w:t>Det finnes en evighet av fred bak alle stjernene et sted</w:t>
      </w:r>
      <w:r w:rsidR="004A542B">
        <w:rPr>
          <w:sz w:val="22"/>
          <w:szCs w:val="22"/>
        </w:rPr>
        <w:t>.» Eller:</w:t>
      </w:r>
    </w:p>
    <w:p w14:paraId="09CE6913" w14:textId="0C7FDA57" w:rsidR="007F35CC" w:rsidRDefault="004A542B" w:rsidP="007F35CC">
      <w:pPr>
        <w:ind w:left="1134"/>
        <w:outlineLvl w:val="0"/>
        <w:rPr>
          <w:sz w:val="22"/>
          <w:szCs w:val="22"/>
        </w:rPr>
      </w:pPr>
      <w:r>
        <w:rPr>
          <w:sz w:val="22"/>
          <w:szCs w:val="22"/>
        </w:rPr>
        <w:t>«</w:t>
      </w:r>
      <w:r w:rsidR="007F35CC">
        <w:rPr>
          <w:sz w:val="22"/>
          <w:szCs w:val="22"/>
        </w:rPr>
        <w:t>Lær oss å telle våre dager så vi kan få visdom i hjertet.</w:t>
      </w:r>
      <w:r>
        <w:rPr>
          <w:sz w:val="22"/>
          <w:szCs w:val="22"/>
        </w:rPr>
        <w:t>»</w:t>
      </w:r>
    </w:p>
    <w:p w14:paraId="780F1D1C" w14:textId="77777777" w:rsidR="007F35CC" w:rsidRDefault="007F35CC" w:rsidP="00F60018">
      <w:pPr>
        <w:spacing w:line="220" w:lineRule="atLeast"/>
        <w:ind w:left="1134" w:hanging="1134"/>
        <w:rPr>
          <w:sz w:val="22"/>
        </w:rPr>
      </w:pPr>
    </w:p>
    <w:p w14:paraId="68453668" w14:textId="6E36BB30" w:rsidR="00044C2F" w:rsidRDefault="00186F0C" w:rsidP="00044C2F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556FB1">
        <w:rPr>
          <w:b/>
          <w:bCs/>
          <w:sz w:val="22"/>
          <w:szCs w:val="22"/>
        </w:rPr>
        <w:t>Vedtak:</w:t>
      </w:r>
    </w:p>
    <w:p w14:paraId="6DEB3C98" w14:textId="53739D38" w:rsidR="006957B9" w:rsidRDefault="007F35CC" w:rsidP="008A6D8E">
      <w:pP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>
        <w:rPr>
          <w:sz w:val="22"/>
          <w:szCs w:val="22"/>
        </w:rPr>
        <w:t>Liv Serina spør hvor mye det haster</w:t>
      </w:r>
      <w:r w:rsidR="00880A25">
        <w:rPr>
          <w:sz w:val="22"/>
          <w:szCs w:val="22"/>
        </w:rPr>
        <w:t>,</w:t>
      </w:r>
      <w:r>
        <w:rPr>
          <w:sz w:val="22"/>
          <w:szCs w:val="22"/>
        </w:rPr>
        <w:t xml:space="preserve"> og om det må godkjennes </w:t>
      </w:r>
      <w:r w:rsidR="0062297D">
        <w:rPr>
          <w:sz w:val="22"/>
          <w:szCs w:val="22"/>
        </w:rPr>
        <w:t>av noen andre</w:t>
      </w:r>
      <w:r w:rsidR="006B6339">
        <w:rPr>
          <w:sz w:val="22"/>
          <w:szCs w:val="22"/>
        </w:rPr>
        <w:t xml:space="preserve"> enn </w:t>
      </w:r>
      <w:proofErr w:type="spellStart"/>
      <w:r w:rsidR="006B6339">
        <w:rPr>
          <w:sz w:val="22"/>
          <w:szCs w:val="22"/>
        </w:rPr>
        <w:t>TBM</w:t>
      </w:r>
      <w:proofErr w:type="spellEnd"/>
      <w:r>
        <w:rPr>
          <w:sz w:val="22"/>
          <w:szCs w:val="22"/>
        </w:rPr>
        <w:t xml:space="preserve">. Ellen spør om det er aktuelt for Trygve </w:t>
      </w:r>
      <w:r w:rsidR="00880A25">
        <w:rPr>
          <w:sz w:val="22"/>
          <w:szCs w:val="22"/>
        </w:rPr>
        <w:t>å</w:t>
      </w:r>
      <w:r>
        <w:rPr>
          <w:sz w:val="22"/>
          <w:szCs w:val="22"/>
        </w:rPr>
        <w:t xml:space="preserve"> bistå</w:t>
      </w:r>
      <w:r w:rsidR="00880A25">
        <w:rPr>
          <w:sz w:val="22"/>
          <w:szCs w:val="22"/>
        </w:rPr>
        <w:t>,</w:t>
      </w:r>
      <w:r>
        <w:rPr>
          <w:sz w:val="22"/>
          <w:szCs w:val="22"/>
        </w:rPr>
        <w:t xml:space="preserve"> og om han eventuelt har noe</w:t>
      </w:r>
      <w:r w:rsidR="00880A25">
        <w:rPr>
          <w:sz w:val="22"/>
          <w:szCs w:val="22"/>
        </w:rPr>
        <w:t>n</w:t>
      </w:r>
      <w:r>
        <w:rPr>
          <w:sz w:val="22"/>
          <w:szCs w:val="22"/>
        </w:rPr>
        <w:t xml:space="preserve"> forslag til oss. </w:t>
      </w:r>
    </w:p>
    <w:p w14:paraId="769E0EF1" w14:textId="6E5DE824" w:rsidR="0062297D" w:rsidRDefault="0062297D" w:rsidP="008A6D8E">
      <w:pP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>
        <w:rPr>
          <w:sz w:val="22"/>
          <w:szCs w:val="22"/>
        </w:rPr>
        <w:t>Om det haster tar vi videre kommunikasjon på epost.</w:t>
      </w:r>
    </w:p>
    <w:p w14:paraId="4BD0286F" w14:textId="77777777" w:rsidR="008A6D8E" w:rsidRDefault="008A6D8E" w:rsidP="008A6D8E">
      <w:pP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</w:p>
    <w:p w14:paraId="02C56C04" w14:textId="558F31FA" w:rsidR="005668F1" w:rsidRDefault="005668F1" w:rsidP="00090E24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</w:p>
    <w:p w14:paraId="3DEF6618" w14:textId="5C9D1863" w:rsidR="007F35CC" w:rsidRPr="009E0F31" w:rsidRDefault="00531386" w:rsidP="007F35CC">
      <w:pPr>
        <w:ind w:left="1134" w:hanging="1276"/>
        <w:rPr>
          <w:b/>
          <w:sz w:val="22"/>
        </w:rPr>
      </w:pPr>
      <w:r w:rsidRPr="00341482">
        <w:rPr>
          <w:b/>
          <w:sz w:val="22"/>
          <w:szCs w:val="22"/>
        </w:rPr>
        <w:t>Sak</w:t>
      </w:r>
      <w:r w:rsidR="00F81889">
        <w:rPr>
          <w:b/>
          <w:sz w:val="22"/>
          <w:szCs w:val="22"/>
        </w:rPr>
        <w:t xml:space="preserve"> </w:t>
      </w:r>
      <w:r w:rsidR="007F35CC">
        <w:rPr>
          <w:b/>
          <w:sz w:val="22"/>
          <w:szCs w:val="22"/>
        </w:rPr>
        <w:t>3</w:t>
      </w:r>
      <w:r w:rsidRPr="00341482">
        <w:rPr>
          <w:b/>
          <w:sz w:val="22"/>
          <w:szCs w:val="22"/>
        </w:rPr>
        <w:t>/2</w:t>
      </w:r>
      <w:r w:rsidR="007F35CC">
        <w:rPr>
          <w:b/>
          <w:sz w:val="22"/>
          <w:szCs w:val="22"/>
        </w:rPr>
        <w:t>2</w:t>
      </w:r>
      <w:r>
        <w:rPr>
          <w:b/>
        </w:rPr>
        <w:t xml:space="preserve">   </w:t>
      </w:r>
      <w:r w:rsidR="007F35CC">
        <w:rPr>
          <w:b/>
        </w:rPr>
        <w:tab/>
      </w:r>
      <w:r w:rsidR="007F35CC" w:rsidRPr="009E0F31">
        <w:rPr>
          <w:b/>
          <w:sz w:val="22"/>
        </w:rPr>
        <w:t>Evaluering av program og Åpen Kirke for Advent, Jul og Nyttår i Kirken.</w:t>
      </w:r>
    </w:p>
    <w:p w14:paraId="3C189F53" w14:textId="77777777" w:rsidR="0062297D" w:rsidRPr="006B6339" w:rsidRDefault="007F35CC" w:rsidP="007F35CC">
      <w:pPr>
        <w:ind w:left="1134" w:firstLine="4"/>
        <w:rPr>
          <w:i/>
          <w:iCs/>
          <w:sz w:val="22"/>
        </w:rPr>
      </w:pPr>
      <w:r w:rsidRPr="006B6339">
        <w:rPr>
          <w:i/>
          <w:iCs/>
          <w:sz w:val="22"/>
        </w:rPr>
        <w:t xml:space="preserve">Er det mulig å ha åpent i kirkene på Julaften </w:t>
      </w:r>
      <w:proofErr w:type="spellStart"/>
      <w:r w:rsidRPr="006B6339">
        <w:rPr>
          <w:i/>
          <w:iCs/>
          <w:sz w:val="22"/>
        </w:rPr>
        <w:t>ca</w:t>
      </w:r>
      <w:proofErr w:type="spellEnd"/>
      <w:r w:rsidRPr="006B6339">
        <w:rPr>
          <w:i/>
          <w:iCs/>
          <w:sz w:val="22"/>
        </w:rPr>
        <w:t xml:space="preserve"> </w:t>
      </w:r>
      <w:proofErr w:type="spellStart"/>
      <w:r w:rsidRPr="006B6339">
        <w:rPr>
          <w:i/>
          <w:iCs/>
          <w:sz w:val="22"/>
        </w:rPr>
        <w:t>kl</w:t>
      </w:r>
      <w:proofErr w:type="spellEnd"/>
      <w:r w:rsidRPr="006B6339">
        <w:rPr>
          <w:i/>
          <w:iCs/>
          <w:sz w:val="22"/>
        </w:rPr>
        <w:t xml:space="preserve"> 13 – 15.30? Det er mange som er på kirkegårdene på den tiden, og kanskje kunne ønske å ta en liten tur inn i kirken? </w:t>
      </w:r>
    </w:p>
    <w:p w14:paraId="2E838564" w14:textId="77777777" w:rsidR="0062297D" w:rsidRPr="006B6339" w:rsidRDefault="0062297D" w:rsidP="007F35CC">
      <w:pPr>
        <w:ind w:left="1134" w:firstLine="4"/>
        <w:rPr>
          <w:i/>
          <w:iCs/>
          <w:sz w:val="22"/>
        </w:rPr>
      </w:pPr>
    </w:p>
    <w:p w14:paraId="74E48002" w14:textId="77777777" w:rsidR="006302B4" w:rsidRDefault="007F35CC" w:rsidP="007F35CC">
      <w:pPr>
        <w:ind w:left="1134" w:firstLine="4"/>
        <w:rPr>
          <w:i/>
          <w:iCs/>
          <w:sz w:val="22"/>
        </w:rPr>
      </w:pPr>
      <w:r w:rsidRPr="006B6339">
        <w:rPr>
          <w:i/>
          <w:iCs/>
          <w:sz w:val="22"/>
        </w:rPr>
        <w:t xml:space="preserve">Midnattsgudstjenesten er veldig fin og mange ønsker å gå inn i det nye året inne i kirken. Da dette er en gudstjeneste det brukes mye ressurser på, og det kommer veldig få mennesker </w:t>
      </w:r>
    </w:p>
    <w:p w14:paraId="633E0C4F" w14:textId="77777777" w:rsidR="006302B4" w:rsidRDefault="006302B4" w:rsidP="007F35CC">
      <w:pPr>
        <w:ind w:left="1134" w:firstLine="4"/>
        <w:rPr>
          <w:i/>
          <w:iCs/>
          <w:sz w:val="22"/>
        </w:rPr>
      </w:pPr>
    </w:p>
    <w:p w14:paraId="242C78C4" w14:textId="7D0FD3D2" w:rsidR="007F35CC" w:rsidRPr="006B6339" w:rsidRDefault="007F35CC" w:rsidP="007F35CC">
      <w:pPr>
        <w:ind w:left="1134" w:firstLine="4"/>
        <w:rPr>
          <w:i/>
          <w:iCs/>
          <w:sz w:val="22"/>
        </w:rPr>
      </w:pPr>
      <w:r w:rsidRPr="006B6339">
        <w:rPr>
          <w:i/>
          <w:iCs/>
          <w:sz w:val="22"/>
        </w:rPr>
        <w:lastRenderedPageBreak/>
        <w:t xml:space="preserve">utenom de som er på menighetens Nyttårsaftenarrangement i -stall eller -stue, kan det kanskje gjøres på en litt annen og enklere måte? </w:t>
      </w:r>
    </w:p>
    <w:p w14:paraId="5E3AD2CA" w14:textId="11B5675A" w:rsidR="000920FE" w:rsidRDefault="000920FE" w:rsidP="007F35CC">
      <w:pPr>
        <w:ind w:left="1134" w:firstLine="4"/>
        <w:rPr>
          <w:sz w:val="22"/>
        </w:rPr>
      </w:pPr>
    </w:p>
    <w:p w14:paraId="76181C74" w14:textId="567CE321" w:rsidR="004A542B" w:rsidRPr="00880A25" w:rsidRDefault="000920FE" w:rsidP="004A542B">
      <w:pPr>
        <w:ind w:left="1134" w:firstLine="4"/>
        <w:rPr>
          <w:color w:val="FF0000"/>
          <w:sz w:val="22"/>
        </w:rPr>
      </w:pPr>
      <w:r>
        <w:rPr>
          <w:sz w:val="22"/>
        </w:rPr>
        <w:t xml:space="preserve">Vi bør fortsette med Åpen kirke. Antallet er ikke så viktig, </w:t>
      </w:r>
      <w:r w:rsidR="00186F0C">
        <w:rPr>
          <w:sz w:val="22"/>
        </w:rPr>
        <w:t xml:space="preserve">det </w:t>
      </w:r>
      <w:r w:rsidR="001E2F4B">
        <w:rPr>
          <w:sz w:val="22"/>
        </w:rPr>
        <w:t>gir sjelero også for de frivillige som stiller opp.</w:t>
      </w:r>
      <w:r w:rsidR="004A542B" w:rsidRPr="004A542B">
        <w:rPr>
          <w:sz w:val="22"/>
        </w:rPr>
        <w:t xml:space="preserve"> </w:t>
      </w:r>
      <w:r w:rsidR="004A542B">
        <w:rPr>
          <w:sz w:val="22"/>
        </w:rPr>
        <w:t xml:space="preserve">Levende musikk er utfordrende da de </w:t>
      </w:r>
      <w:r w:rsidR="004A542B" w:rsidRPr="006B6339">
        <w:rPr>
          <w:sz w:val="22"/>
        </w:rPr>
        <w:t>som blir spurt</w:t>
      </w:r>
      <w:r w:rsidR="004A542B">
        <w:rPr>
          <w:sz w:val="22"/>
        </w:rPr>
        <w:t xml:space="preserve"> og har øvd kan oppleve å få veldig få tilhørere. Litt kjedelig når de har øvd mye før de skal opptre og tilhørerne uteblir.</w:t>
      </w:r>
    </w:p>
    <w:p w14:paraId="5921CD12" w14:textId="77777777" w:rsidR="007F35CC" w:rsidRDefault="007F35CC" w:rsidP="004A542B">
      <w:pPr>
        <w:rPr>
          <w:b/>
          <w:sz w:val="22"/>
        </w:rPr>
      </w:pPr>
    </w:p>
    <w:p w14:paraId="00C50B87" w14:textId="392E638B" w:rsidR="007F35CC" w:rsidRDefault="0062297D" w:rsidP="007F35CC">
      <w:pPr>
        <w:ind w:left="1134" w:firstLine="4"/>
        <w:rPr>
          <w:b/>
          <w:sz w:val="22"/>
        </w:rPr>
      </w:pPr>
      <w:r>
        <w:rPr>
          <w:b/>
          <w:sz w:val="22"/>
        </w:rPr>
        <w:t>Vedtak</w:t>
      </w:r>
      <w:r w:rsidR="007F35CC" w:rsidRPr="009E0F31">
        <w:rPr>
          <w:b/>
          <w:sz w:val="22"/>
        </w:rPr>
        <w:t>:</w:t>
      </w:r>
    </w:p>
    <w:p w14:paraId="158B3B93" w14:textId="6D68EAF6" w:rsidR="00C771AE" w:rsidRDefault="00C771AE" w:rsidP="00C771AE">
      <w:pPr>
        <w:ind w:left="1134" w:firstLine="4"/>
        <w:rPr>
          <w:sz w:val="22"/>
        </w:rPr>
      </w:pPr>
      <w:r>
        <w:rPr>
          <w:sz w:val="22"/>
        </w:rPr>
        <w:t>Vi ønsker å fortsette med Åpen Kirke.</w:t>
      </w:r>
    </w:p>
    <w:p w14:paraId="290B38A6" w14:textId="0031D7B2" w:rsidR="00D424BF" w:rsidRPr="00186F0C" w:rsidRDefault="00D424BF" w:rsidP="00C771AE">
      <w:pPr>
        <w:ind w:left="1134" w:firstLine="4"/>
        <w:rPr>
          <w:color w:val="000000" w:themeColor="text1"/>
          <w:sz w:val="22"/>
        </w:rPr>
      </w:pPr>
      <w:r w:rsidRPr="00186F0C">
        <w:rPr>
          <w:color w:val="000000" w:themeColor="text1"/>
          <w:sz w:val="22"/>
        </w:rPr>
        <w:t>Terje lager skilt til begge kirkene som viser at det er Åpen kirke.</w:t>
      </w:r>
    </w:p>
    <w:p w14:paraId="601A33F4" w14:textId="4E302343" w:rsidR="0062297D" w:rsidRDefault="0062297D" w:rsidP="007F35CC">
      <w:pPr>
        <w:ind w:left="1134" w:firstLine="4"/>
        <w:rPr>
          <w:sz w:val="22"/>
        </w:rPr>
      </w:pPr>
      <w:r>
        <w:rPr>
          <w:sz w:val="22"/>
        </w:rPr>
        <w:t xml:space="preserve">Vi forsøker å få til </w:t>
      </w:r>
      <w:r w:rsidR="001E2F4B">
        <w:rPr>
          <w:sz w:val="22"/>
        </w:rPr>
        <w:t>Å</w:t>
      </w:r>
      <w:r>
        <w:rPr>
          <w:sz w:val="22"/>
        </w:rPr>
        <w:t>pen kirke</w:t>
      </w:r>
      <w:r w:rsidR="000920FE">
        <w:rPr>
          <w:sz w:val="22"/>
        </w:rPr>
        <w:t xml:space="preserve"> på julaften</w:t>
      </w:r>
      <w:r w:rsidR="001E2F4B">
        <w:rPr>
          <w:sz w:val="22"/>
        </w:rPr>
        <w:t>,</w:t>
      </w:r>
      <w:r w:rsidR="004A542B">
        <w:rPr>
          <w:sz w:val="22"/>
        </w:rPr>
        <w:t xml:space="preserve"> </w:t>
      </w:r>
      <w:r>
        <w:rPr>
          <w:sz w:val="22"/>
        </w:rPr>
        <w:t>så fremt vi får noen til å stille</w:t>
      </w:r>
      <w:r w:rsidR="000920FE">
        <w:rPr>
          <w:sz w:val="22"/>
        </w:rPr>
        <w:t>.</w:t>
      </w:r>
    </w:p>
    <w:p w14:paraId="2257E14F" w14:textId="74E6965B" w:rsidR="007F35CC" w:rsidRDefault="007F35CC" w:rsidP="007F35CC">
      <w:pPr>
        <w:ind w:left="1134" w:firstLine="4"/>
        <w:rPr>
          <w:sz w:val="22"/>
        </w:rPr>
      </w:pPr>
      <w:r>
        <w:rPr>
          <w:sz w:val="22"/>
        </w:rPr>
        <w:t>Midnattsgudstjenesten gjøres om til</w:t>
      </w:r>
      <w:r w:rsidR="001E2F4B">
        <w:rPr>
          <w:sz w:val="22"/>
        </w:rPr>
        <w:t xml:space="preserve"> </w:t>
      </w:r>
      <w:r>
        <w:rPr>
          <w:sz w:val="22"/>
        </w:rPr>
        <w:t>«Samlingsstund i kirken mot årsskiftet».</w:t>
      </w:r>
    </w:p>
    <w:p w14:paraId="40A3343A" w14:textId="102247C7" w:rsidR="000B6C3B" w:rsidRDefault="000B6C3B" w:rsidP="007F35CC">
      <w:pPr>
        <w:rPr>
          <w:b/>
          <w:sz w:val="22"/>
          <w:szCs w:val="22"/>
        </w:rPr>
      </w:pPr>
    </w:p>
    <w:p w14:paraId="0E284828" w14:textId="77777777" w:rsidR="00186F0C" w:rsidRDefault="00186F0C" w:rsidP="007F35CC">
      <w:pPr>
        <w:rPr>
          <w:b/>
          <w:sz w:val="22"/>
          <w:szCs w:val="22"/>
        </w:rPr>
      </w:pPr>
    </w:p>
    <w:p w14:paraId="23E41A57" w14:textId="1262238A" w:rsidR="00C771AE" w:rsidRDefault="00C771AE" w:rsidP="00C771AE">
      <w:pPr>
        <w:ind w:left="1134" w:hanging="1134"/>
        <w:rPr>
          <w:b/>
          <w:sz w:val="22"/>
        </w:rPr>
      </w:pPr>
      <w:r>
        <w:rPr>
          <w:b/>
          <w:sz w:val="22"/>
        </w:rPr>
        <w:t>Sak 4/22</w:t>
      </w:r>
      <w:r>
        <w:rPr>
          <w:b/>
          <w:sz w:val="22"/>
        </w:rPr>
        <w:tab/>
        <w:t>Visjonsplakaten</w:t>
      </w:r>
    </w:p>
    <w:p w14:paraId="00D331A2" w14:textId="77777777" w:rsidR="00C771AE" w:rsidRPr="001E2F4B" w:rsidRDefault="00C771AE" w:rsidP="00C771AE">
      <w:pPr>
        <w:ind w:left="1134" w:firstLine="4"/>
        <w:rPr>
          <w:i/>
          <w:iCs/>
          <w:sz w:val="22"/>
        </w:rPr>
      </w:pPr>
      <w:r w:rsidRPr="001E2F4B">
        <w:rPr>
          <w:i/>
          <w:iCs/>
          <w:sz w:val="22"/>
        </w:rPr>
        <w:t xml:space="preserve">Vi tar «en runde» på det materialet vi fikk inn i høst, mål for mål. Vi prøver å finne en sammenheng mellom det vi har og det nye som er kommet fram. </w:t>
      </w:r>
    </w:p>
    <w:p w14:paraId="4123C5E7" w14:textId="3A63626A" w:rsidR="00C771AE" w:rsidRPr="001E2F4B" w:rsidRDefault="00C771AE" w:rsidP="00C771AE">
      <w:pPr>
        <w:ind w:left="1134" w:firstLine="4"/>
        <w:rPr>
          <w:i/>
          <w:iCs/>
          <w:sz w:val="22"/>
        </w:rPr>
      </w:pPr>
      <w:r w:rsidRPr="001E2F4B">
        <w:rPr>
          <w:i/>
          <w:iCs/>
          <w:sz w:val="22"/>
        </w:rPr>
        <w:t xml:space="preserve">Når det gjelder Utvalgene våre, ser vi også på forslag som er kommet fram, og legger det til grunn for samtalen. </w:t>
      </w:r>
    </w:p>
    <w:p w14:paraId="6C8033F8" w14:textId="0D569A72" w:rsidR="00C771AE" w:rsidRDefault="00C771AE" w:rsidP="00C771AE">
      <w:pPr>
        <w:ind w:left="1134" w:firstLine="4"/>
        <w:rPr>
          <w:sz w:val="22"/>
        </w:rPr>
      </w:pPr>
    </w:p>
    <w:p w14:paraId="4E6FC9E0" w14:textId="3182842C" w:rsidR="00C771AE" w:rsidRPr="00FC508A" w:rsidRDefault="00C771AE" w:rsidP="00C771AE">
      <w:pPr>
        <w:ind w:left="1134" w:firstLine="4"/>
        <w:rPr>
          <w:color w:val="FF0000"/>
          <w:sz w:val="22"/>
        </w:rPr>
      </w:pPr>
      <w:r>
        <w:rPr>
          <w:sz w:val="22"/>
        </w:rPr>
        <w:t>Ellen presenterte ett skjematisk oppsett for våre mål og tiltak</w:t>
      </w:r>
      <w:r w:rsidR="00FC508A">
        <w:rPr>
          <w:sz w:val="22"/>
        </w:rPr>
        <w:t xml:space="preserve">. </w:t>
      </w:r>
      <w:r w:rsidR="00FC508A" w:rsidRPr="00186F0C">
        <w:rPr>
          <w:color w:val="000000" w:themeColor="text1"/>
          <w:sz w:val="22"/>
        </w:rPr>
        <w:t>Saken ble grundig gjennomgått og drøftet. I vedlegget finner dere også forslag til tiltak/endringer som vi vil drøfte videre.</w:t>
      </w:r>
    </w:p>
    <w:p w14:paraId="5278462B" w14:textId="5AE930EB" w:rsidR="00972930" w:rsidRPr="00FC508A" w:rsidRDefault="00972930" w:rsidP="00186F0C">
      <w:pPr>
        <w:tabs>
          <w:tab w:val="left" w:pos="1134"/>
        </w:tabs>
        <w:rPr>
          <w:strike/>
          <w:sz w:val="22"/>
        </w:rPr>
      </w:pPr>
    </w:p>
    <w:p w14:paraId="78A31A42" w14:textId="77777777" w:rsidR="00972930" w:rsidRPr="004A542B" w:rsidRDefault="00972930" w:rsidP="00972930">
      <w:pPr>
        <w:tabs>
          <w:tab w:val="left" w:pos="1134"/>
        </w:tabs>
        <w:ind w:left="1134"/>
        <w:rPr>
          <w:b/>
          <w:sz w:val="22"/>
        </w:rPr>
      </w:pPr>
      <w:r w:rsidRPr="004A542B">
        <w:rPr>
          <w:b/>
          <w:sz w:val="22"/>
        </w:rPr>
        <w:t>Vedtak:</w:t>
      </w:r>
    </w:p>
    <w:p w14:paraId="78FCFD5A" w14:textId="44B8158D" w:rsidR="00BE6992" w:rsidRPr="00186F0C" w:rsidRDefault="00972930" w:rsidP="00186F0C">
      <w:pPr>
        <w:tabs>
          <w:tab w:val="left" w:pos="1134"/>
        </w:tabs>
        <w:ind w:left="1134"/>
        <w:rPr>
          <w:sz w:val="22"/>
        </w:rPr>
      </w:pPr>
      <w:r>
        <w:rPr>
          <w:sz w:val="22"/>
        </w:rPr>
        <w:t>Berit og Elisabeth forespørres om de kan være kontaktpersoner for tidligere diakoni og misjonsutvalget. Dette i en overgangsfase, slik at det ikke blir stopp i arbeidet.</w:t>
      </w:r>
    </w:p>
    <w:p w14:paraId="4CA188C2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</w:p>
    <w:p w14:paraId="545AF929" w14:textId="77777777" w:rsidR="000B6C3B" w:rsidRDefault="000B6C3B" w:rsidP="008E0EED">
      <w:pPr>
        <w:tabs>
          <w:tab w:val="left" w:pos="1134"/>
        </w:tabs>
        <w:rPr>
          <w:b/>
          <w:sz w:val="22"/>
        </w:rPr>
      </w:pPr>
    </w:p>
    <w:p w14:paraId="3C077CBB" w14:textId="77777777" w:rsidR="008B65DF" w:rsidRDefault="008B65DF" w:rsidP="008B65DF">
      <w:pPr>
        <w:ind w:left="1134" w:hanging="1134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Sak 5/22</w:t>
      </w:r>
      <w:r>
        <w:rPr>
          <w:b/>
          <w:sz w:val="22"/>
          <w:szCs w:val="22"/>
        </w:rPr>
        <w:tab/>
        <w:t>Månedsplakat</w:t>
      </w:r>
    </w:p>
    <w:p w14:paraId="0648D2FA" w14:textId="13B77148" w:rsidR="008B65DF" w:rsidRPr="004D47AC" w:rsidRDefault="008B65DF" w:rsidP="008B65DF">
      <w:pPr>
        <w:ind w:left="1134" w:firstLine="4"/>
        <w:outlineLvl w:val="0"/>
        <w:rPr>
          <w:i/>
          <w:iCs/>
          <w:sz w:val="22"/>
          <w:szCs w:val="22"/>
        </w:rPr>
      </w:pPr>
      <w:r w:rsidRPr="004D47AC">
        <w:rPr>
          <w:i/>
          <w:iCs/>
          <w:sz w:val="22"/>
          <w:szCs w:val="22"/>
        </w:rPr>
        <w:t>Vi har drøftet med Teame</w:t>
      </w:r>
      <w:r w:rsidR="00C365E8" w:rsidRPr="004D47AC">
        <w:rPr>
          <w:i/>
          <w:iCs/>
          <w:sz w:val="22"/>
          <w:szCs w:val="22"/>
        </w:rPr>
        <w:t>t</w:t>
      </w:r>
      <w:r w:rsidR="004D47AC" w:rsidRPr="004D47AC">
        <w:rPr>
          <w:i/>
          <w:iCs/>
          <w:sz w:val="22"/>
          <w:szCs w:val="22"/>
        </w:rPr>
        <w:t xml:space="preserve"> </w:t>
      </w:r>
      <w:r w:rsidRPr="004D47AC">
        <w:rPr>
          <w:i/>
          <w:iCs/>
          <w:sz w:val="22"/>
          <w:szCs w:val="22"/>
        </w:rPr>
        <w:t xml:space="preserve">om det er mulig å lage en plakat med menighetens program for en måned om gangen. Tittel: Hva skjer i Menigheten? Plakaten kan f eks henges opp i Biblioteket, butikker og utenfor Trøgstad Kirke. Noen må ta ansvar for å lage plakaten og henge den opp samtidig med at den gamle tas ned. </w:t>
      </w:r>
    </w:p>
    <w:p w14:paraId="7282FE35" w14:textId="265F2148" w:rsidR="008B65DF" w:rsidRDefault="008B65DF" w:rsidP="008B65DF">
      <w:pPr>
        <w:ind w:left="1134" w:firstLine="4"/>
        <w:outlineLvl w:val="0"/>
        <w:rPr>
          <w:sz w:val="22"/>
          <w:szCs w:val="22"/>
        </w:rPr>
      </w:pPr>
    </w:p>
    <w:p w14:paraId="574EE886" w14:textId="7C61A1C5" w:rsidR="00541312" w:rsidRDefault="00541312" w:rsidP="008B65DF">
      <w:pPr>
        <w:ind w:left="1134" w:firstLine="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Veldig god idé. </w:t>
      </w:r>
      <w:r w:rsidR="00D73C57">
        <w:rPr>
          <w:sz w:val="22"/>
          <w:szCs w:val="22"/>
        </w:rPr>
        <w:t>Saken ble drøftet</w:t>
      </w:r>
    </w:p>
    <w:p w14:paraId="40DB0727" w14:textId="77777777" w:rsidR="00541312" w:rsidRDefault="00541312" w:rsidP="008B65DF">
      <w:pPr>
        <w:ind w:left="1134" w:firstLine="4"/>
        <w:outlineLvl w:val="0"/>
        <w:rPr>
          <w:sz w:val="22"/>
          <w:szCs w:val="22"/>
        </w:rPr>
      </w:pPr>
    </w:p>
    <w:p w14:paraId="2A8C7B88" w14:textId="02176A1F" w:rsidR="008B65DF" w:rsidRPr="004D47AC" w:rsidRDefault="008B65DF" w:rsidP="008B65DF">
      <w:pPr>
        <w:ind w:left="1134" w:firstLine="4"/>
        <w:outlineLvl w:val="0"/>
        <w:rPr>
          <w:b/>
          <w:bCs/>
          <w:sz w:val="22"/>
          <w:szCs w:val="22"/>
        </w:rPr>
      </w:pPr>
      <w:r w:rsidRPr="004D47AC">
        <w:rPr>
          <w:b/>
          <w:bCs/>
          <w:sz w:val="22"/>
          <w:szCs w:val="22"/>
        </w:rPr>
        <w:t>Vedtak</w:t>
      </w:r>
      <w:r w:rsidR="00541312" w:rsidRPr="004D47AC">
        <w:rPr>
          <w:b/>
          <w:bCs/>
          <w:sz w:val="22"/>
          <w:szCs w:val="22"/>
        </w:rPr>
        <w:t>:</w:t>
      </w:r>
    </w:p>
    <w:p w14:paraId="4E112078" w14:textId="66E67BE2" w:rsidR="00541312" w:rsidRPr="005E319E" w:rsidRDefault="00541312" w:rsidP="008B65DF">
      <w:pPr>
        <w:ind w:left="1134" w:firstLine="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Vi ønsker å sette i gang det med månedsplakaten under forutsetning av at de ansatte kan gjøre oppgaven. Vi ønsker å starte så snart som mulig, men de første plakatene vil være ganske tynne da vi ikke kan planlegge så langt frem i tid. </w:t>
      </w:r>
    </w:p>
    <w:p w14:paraId="1A3D3EE3" w14:textId="77777777" w:rsidR="008E0EED" w:rsidRDefault="008E0EED" w:rsidP="008E0EED">
      <w:pPr>
        <w:tabs>
          <w:tab w:val="left" w:pos="1134"/>
        </w:tabs>
        <w:rPr>
          <w:sz w:val="22"/>
        </w:rPr>
      </w:pPr>
      <w:bookmarkStart w:id="1" w:name="_GoBack"/>
      <w:bookmarkEnd w:id="1"/>
    </w:p>
    <w:p w14:paraId="3AA25864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</w:p>
    <w:p w14:paraId="13FBD7E5" w14:textId="55514D26" w:rsidR="008B65DF" w:rsidRDefault="008B65DF" w:rsidP="00B95C03">
      <w:pPr>
        <w:ind w:left="1134" w:hanging="1134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6/22 </w:t>
      </w:r>
      <w:r>
        <w:rPr>
          <w:b/>
          <w:sz w:val="22"/>
          <w:szCs w:val="22"/>
        </w:rPr>
        <w:tab/>
        <w:t>Eventuelt</w:t>
      </w:r>
    </w:p>
    <w:p w14:paraId="2B098791" w14:textId="77777777" w:rsidR="00B95C03" w:rsidRDefault="00B95C03" w:rsidP="00B95C03">
      <w:pPr>
        <w:ind w:left="1134" w:hanging="1134"/>
        <w:outlineLvl w:val="0"/>
        <w:rPr>
          <w:b/>
          <w:sz w:val="22"/>
          <w:szCs w:val="22"/>
        </w:rPr>
      </w:pPr>
    </w:p>
    <w:p w14:paraId="3F962FC7" w14:textId="77777777" w:rsidR="008B65DF" w:rsidRDefault="008B65DF" w:rsidP="008B65DF">
      <w:pPr>
        <w:ind w:left="1416" w:firstLine="708"/>
        <w:rPr>
          <w:b/>
          <w:sz w:val="22"/>
          <w:szCs w:val="22"/>
        </w:rPr>
      </w:pPr>
    </w:p>
    <w:p w14:paraId="7FB3B8FC" w14:textId="77777777" w:rsidR="008B65DF" w:rsidRPr="009C6659" w:rsidRDefault="008B65DF" w:rsidP="00B95C03">
      <w:pPr>
        <w:ind w:left="1134"/>
        <w:rPr>
          <w:b/>
          <w:sz w:val="22"/>
          <w:szCs w:val="22"/>
        </w:rPr>
      </w:pPr>
      <w:r w:rsidRPr="009C6659">
        <w:rPr>
          <w:b/>
          <w:sz w:val="22"/>
          <w:szCs w:val="22"/>
        </w:rPr>
        <w:t>Orienteringer</w:t>
      </w:r>
    </w:p>
    <w:p w14:paraId="2CCC97A1" w14:textId="1F576F4C" w:rsidR="008B65DF" w:rsidRPr="009C6659" w:rsidRDefault="008B65DF" w:rsidP="00B95C03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firstLine="0"/>
        <w:textAlignment w:val="baseline"/>
        <w:outlineLvl w:val="0"/>
        <w:rPr>
          <w:sz w:val="22"/>
          <w:szCs w:val="22"/>
        </w:rPr>
      </w:pPr>
      <w:r w:rsidRPr="009C6659">
        <w:rPr>
          <w:sz w:val="22"/>
          <w:szCs w:val="22"/>
        </w:rPr>
        <w:t>Ellen orienterer fra GU og FR.</w:t>
      </w:r>
    </w:p>
    <w:p w14:paraId="50F52468" w14:textId="77777777" w:rsidR="00B95C03" w:rsidRPr="009C6659" w:rsidRDefault="00B95C03" w:rsidP="00B95C03">
      <w:p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Indre Østfold kirkelige fellesråd</w:t>
      </w:r>
    </w:p>
    <w:p w14:paraId="67829BF8" w14:textId="77777777" w:rsidR="00B95C03" w:rsidRPr="009C6659" w:rsidRDefault="00B95C03" w:rsidP="00B95C03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Starte arbeidet med evaluering etter to års drift i sammenslått FR.</w:t>
      </w:r>
    </w:p>
    <w:p w14:paraId="18A67268" w14:textId="77777777" w:rsidR="00B95C03" w:rsidRPr="009C6659" w:rsidRDefault="00B95C03" w:rsidP="00B95C03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Kontorsituasjonen</w:t>
      </w:r>
    </w:p>
    <w:p w14:paraId="447FB62E" w14:textId="332B7C39" w:rsidR="00B95C03" w:rsidRPr="009C6659" w:rsidRDefault="00B95C03" w:rsidP="00B95C03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Endelig vedtak av drifts- og investeringsbudsjett for 2022</w:t>
      </w:r>
    </w:p>
    <w:p w14:paraId="3A68276E" w14:textId="0520A7E8" w:rsidR="00B95C03" w:rsidRPr="009C6659" w:rsidRDefault="00B95C03" w:rsidP="00B95C03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Reorganisering av ledelsen IØKF fra januar 2022</w:t>
      </w:r>
    </w:p>
    <w:p w14:paraId="48BD83CC" w14:textId="77777777" w:rsidR="00B95C03" w:rsidRPr="009C6659" w:rsidRDefault="00B95C03" w:rsidP="00B95C03">
      <w:pPr>
        <w:ind w:left="1418" w:hanging="142"/>
        <w:rPr>
          <w:sz w:val="22"/>
          <w:szCs w:val="22"/>
        </w:rPr>
      </w:pPr>
    </w:p>
    <w:p w14:paraId="4976D720" w14:textId="77777777" w:rsidR="00186F0C" w:rsidRDefault="00186F0C" w:rsidP="00B95C03">
      <w:pPr>
        <w:ind w:left="1418" w:hanging="142"/>
        <w:rPr>
          <w:sz w:val="22"/>
          <w:szCs w:val="22"/>
        </w:rPr>
      </w:pPr>
    </w:p>
    <w:p w14:paraId="609CC318" w14:textId="77777777" w:rsidR="00186F0C" w:rsidRDefault="00186F0C" w:rsidP="00B95C03">
      <w:pPr>
        <w:ind w:left="1418" w:hanging="142"/>
        <w:rPr>
          <w:sz w:val="22"/>
          <w:szCs w:val="22"/>
        </w:rPr>
      </w:pPr>
    </w:p>
    <w:p w14:paraId="297604F9" w14:textId="6F27B021" w:rsidR="00B95C03" w:rsidRPr="009C6659" w:rsidRDefault="00B95C03" w:rsidP="00B95C03">
      <w:p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Gudstjenesteutvalget</w:t>
      </w:r>
    </w:p>
    <w:p w14:paraId="2FA99275" w14:textId="77777777" w:rsidR="00B95C03" w:rsidRPr="009C6659" w:rsidRDefault="00B95C03" w:rsidP="00B95C03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Gudstjenesteplaner framover med stadig endrede smittevernregler</w:t>
      </w:r>
    </w:p>
    <w:p w14:paraId="17646FB8" w14:textId="77777777" w:rsidR="00B95C03" w:rsidRPr="009C6659" w:rsidRDefault="00B95C03" w:rsidP="00B95C03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Samling for tjenestefelleskapet til våren</w:t>
      </w:r>
    </w:p>
    <w:p w14:paraId="031E97D3" w14:textId="77777777" w:rsidR="00B95C03" w:rsidRPr="009C6659" w:rsidRDefault="00B95C03" w:rsidP="00B95C03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Reidar Strand går inn som medlem i GU, i første omgang fram til sommeren.</w:t>
      </w:r>
    </w:p>
    <w:p w14:paraId="78557266" w14:textId="2BA0EA8F" w:rsidR="00B95C03" w:rsidRDefault="00B95C03" w:rsidP="00B95C03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2"/>
          <w:szCs w:val="22"/>
        </w:rPr>
      </w:pPr>
    </w:p>
    <w:p w14:paraId="57534D62" w14:textId="77777777" w:rsidR="00186F0C" w:rsidRPr="009C6659" w:rsidRDefault="00186F0C" w:rsidP="00B95C03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2"/>
          <w:szCs w:val="22"/>
        </w:rPr>
      </w:pPr>
    </w:p>
    <w:p w14:paraId="1AA697D1" w14:textId="1E0469F5" w:rsidR="009C6659" w:rsidRPr="009C6659" w:rsidRDefault="008B65DF" w:rsidP="009C6659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firstLine="0"/>
        <w:textAlignment w:val="baseline"/>
        <w:outlineLvl w:val="0"/>
        <w:rPr>
          <w:sz w:val="22"/>
          <w:szCs w:val="22"/>
        </w:rPr>
      </w:pPr>
      <w:r w:rsidRPr="009C6659">
        <w:rPr>
          <w:sz w:val="22"/>
          <w:szCs w:val="22"/>
        </w:rPr>
        <w:t>Reidar orienterer fra oppgavene til Teamet i Trøgstad.</w:t>
      </w:r>
    </w:p>
    <w:p w14:paraId="679A50E5" w14:textId="17557762" w:rsidR="00541312" w:rsidRDefault="00541312" w:rsidP="009C6659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9C6659">
        <w:rPr>
          <w:sz w:val="22"/>
          <w:szCs w:val="22"/>
        </w:rPr>
        <w:t>Borg bispedømme er det eneste bispedømme hvor tallen</w:t>
      </w:r>
      <w:r w:rsidR="009C6659">
        <w:rPr>
          <w:sz w:val="22"/>
          <w:szCs w:val="22"/>
        </w:rPr>
        <w:t>e</w:t>
      </w:r>
      <w:r w:rsidRPr="009C6659">
        <w:rPr>
          <w:sz w:val="22"/>
          <w:szCs w:val="22"/>
        </w:rPr>
        <w:t xml:space="preserve"> går oppover.</w:t>
      </w:r>
    </w:p>
    <w:p w14:paraId="33E29AB2" w14:textId="0A084F05" w:rsidR="009C6659" w:rsidRDefault="00141355" w:rsidP="009C6659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>
        <w:rPr>
          <w:sz w:val="22"/>
          <w:szCs w:val="22"/>
        </w:rPr>
        <w:t xml:space="preserve">Elin og Reidar har hatt gleden av å </w:t>
      </w:r>
      <w:r w:rsidR="00D54B00">
        <w:rPr>
          <w:sz w:val="22"/>
          <w:szCs w:val="22"/>
        </w:rPr>
        <w:t>se på litt statistikk</w:t>
      </w:r>
      <w:r>
        <w:rPr>
          <w:sz w:val="22"/>
          <w:szCs w:val="22"/>
        </w:rPr>
        <w:t>. Vi har ganske gode tall situasjonen tatt i betraktning. Gudstjenestebesøk per gudstjeneste ligger vi ganske likt som tidligere. Nattverdbrøken er meget god.</w:t>
      </w:r>
    </w:p>
    <w:p w14:paraId="4D589CD2" w14:textId="2AB36B2B" w:rsidR="00141355" w:rsidRDefault="00D54B00" w:rsidP="009C6659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>
        <w:rPr>
          <w:sz w:val="22"/>
          <w:szCs w:val="22"/>
        </w:rPr>
        <w:t>Ingen d</w:t>
      </w:r>
      <w:r w:rsidR="00141355">
        <w:rPr>
          <w:sz w:val="22"/>
          <w:szCs w:val="22"/>
        </w:rPr>
        <w:t>åpsengel</w:t>
      </w:r>
      <w:r>
        <w:rPr>
          <w:sz w:val="22"/>
          <w:szCs w:val="22"/>
        </w:rPr>
        <w:t>-</w:t>
      </w:r>
      <w:r w:rsidR="00141355">
        <w:rPr>
          <w:sz w:val="22"/>
          <w:szCs w:val="22"/>
        </w:rPr>
        <w:t>utdelingsgudstjeneste</w:t>
      </w:r>
      <w:r w:rsidR="00EA3F1D">
        <w:rPr>
          <w:sz w:val="22"/>
          <w:szCs w:val="22"/>
        </w:rPr>
        <w:t>.</w:t>
      </w:r>
      <w:r w:rsidR="00141355">
        <w:rPr>
          <w:sz w:val="22"/>
          <w:szCs w:val="22"/>
        </w:rPr>
        <w:t xml:space="preserve"> </w:t>
      </w:r>
      <w:r w:rsidR="00EA3F1D">
        <w:rPr>
          <w:sz w:val="22"/>
          <w:szCs w:val="22"/>
        </w:rPr>
        <w:t>B</w:t>
      </w:r>
      <w:r w:rsidR="00141355">
        <w:rPr>
          <w:sz w:val="22"/>
          <w:szCs w:val="22"/>
        </w:rPr>
        <w:t xml:space="preserve">lir erstattet av at de to </w:t>
      </w:r>
      <w:proofErr w:type="spellStart"/>
      <w:r w:rsidR="00141355">
        <w:rPr>
          <w:sz w:val="22"/>
          <w:szCs w:val="22"/>
        </w:rPr>
        <w:t>trosopplæ</w:t>
      </w:r>
      <w:r w:rsidR="00AB399E">
        <w:rPr>
          <w:sz w:val="22"/>
          <w:szCs w:val="22"/>
        </w:rPr>
        <w:t>rerne</w:t>
      </w:r>
      <w:proofErr w:type="spellEnd"/>
      <w:r w:rsidR="00141355">
        <w:rPr>
          <w:sz w:val="22"/>
          <w:szCs w:val="22"/>
        </w:rPr>
        <w:t xml:space="preserve"> som reiser rundt og deler ut engler til dåpsbarna.</w:t>
      </w:r>
    </w:p>
    <w:p w14:paraId="4525E166" w14:textId="2B519CBE" w:rsidR="00141355" w:rsidRDefault="00141355" w:rsidP="00141355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>
        <w:rPr>
          <w:sz w:val="22"/>
          <w:szCs w:val="22"/>
        </w:rPr>
        <w:t>Hovedrengjøring i Båstad kirke, mange trær skal felles i Båstad i morgen</w:t>
      </w:r>
      <w:r w:rsidR="00B11494">
        <w:rPr>
          <w:sz w:val="22"/>
          <w:szCs w:val="22"/>
        </w:rPr>
        <w:t>.</w:t>
      </w:r>
    </w:p>
    <w:p w14:paraId="4E9696EA" w14:textId="78F55924" w:rsidR="006302B4" w:rsidRDefault="006302B4" w:rsidP="006302B4">
      <w:pPr>
        <w:pStyle w:val="Listeavsnitt"/>
        <w:overflowPunct w:val="0"/>
        <w:autoSpaceDE w:val="0"/>
        <w:autoSpaceDN w:val="0"/>
        <w:adjustRightInd w:val="0"/>
        <w:ind w:left="1134"/>
        <w:textAlignment w:val="baseline"/>
        <w:outlineLvl w:val="0"/>
        <w:rPr>
          <w:sz w:val="22"/>
          <w:szCs w:val="22"/>
        </w:rPr>
      </w:pPr>
    </w:p>
    <w:p w14:paraId="7769A9B8" w14:textId="77777777" w:rsidR="00186F0C" w:rsidRDefault="00186F0C" w:rsidP="006302B4">
      <w:pPr>
        <w:pStyle w:val="Listeavsnitt"/>
        <w:overflowPunct w:val="0"/>
        <w:autoSpaceDE w:val="0"/>
        <w:autoSpaceDN w:val="0"/>
        <w:adjustRightInd w:val="0"/>
        <w:ind w:left="1134"/>
        <w:textAlignment w:val="baseline"/>
        <w:outlineLvl w:val="0"/>
        <w:rPr>
          <w:sz w:val="22"/>
          <w:szCs w:val="22"/>
        </w:rPr>
      </w:pPr>
    </w:p>
    <w:p w14:paraId="68296A4F" w14:textId="630193F9" w:rsidR="009C6659" w:rsidRPr="009C6659" w:rsidRDefault="008B65DF" w:rsidP="009C6659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firstLine="0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Liv Serina orienterer om brev og innspill til MR. </w:t>
      </w:r>
    </w:p>
    <w:p w14:paraId="7301D533" w14:textId="2D2080E5" w:rsidR="007E4334" w:rsidRPr="006302B4" w:rsidRDefault="00EA3F1D" w:rsidP="006302B4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EA3F1D">
        <w:rPr>
          <w:sz w:val="22"/>
          <w:szCs w:val="22"/>
        </w:rPr>
        <w:t>Brev fra Prosten angående prestesituasjonen i Trøgstad og Båstad f.o.m. 1.mars 2022 – 15. juni 2022. Solfrid har fått forlenget sin permisjon til 15.juni 2022</w:t>
      </w:r>
      <w:r w:rsidR="007E4334">
        <w:rPr>
          <w:sz w:val="22"/>
          <w:szCs w:val="22"/>
        </w:rPr>
        <w:t>.</w:t>
      </w:r>
      <w:r w:rsidRPr="00EA3F1D">
        <w:rPr>
          <w:sz w:val="22"/>
          <w:szCs w:val="22"/>
        </w:rPr>
        <w:t xml:space="preserve"> Sigmund Nakkim går inn </w:t>
      </w:r>
    </w:p>
    <w:p w14:paraId="655CE303" w14:textId="18F4482A" w:rsidR="00EA3F1D" w:rsidRPr="00EA3F1D" w:rsidRDefault="00EA3F1D" w:rsidP="007E4334">
      <w:pPr>
        <w:pStyle w:val="Listeavsnitt"/>
        <w:ind w:left="1418"/>
        <w:rPr>
          <w:sz w:val="22"/>
          <w:szCs w:val="22"/>
        </w:rPr>
      </w:pPr>
      <w:r w:rsidRPr="00EA3F1D">
        <w:rPr>
          <w:sz w:val="22"/>
          <w:szCs w:val="22"/>
        </w:rPr>
        <w:t xml:space="preserve">som Sogneprest i 50 % stilling, og Runo Lilleaasen går inn i 40 % prestestilling. Hjalmar Zuk fortsetter i 10% som </w:t>
      </w:r>
      <w:r w:rsidR="007E4334" w:rsidRPr="00EA3F1D">
        <w:rPr>
          <w:sz w:val="22"/>
          <w:szCs w:val="22"/>
        </w:rPr>
        <w:t>konfirmant lærer</w:t>
      </w:r>
      <w:r w:rsidRPr="00EA3F1D">
        <w:rPr>
          <w:sz w:val="22"/>
          <w:szCs w:val="22"/>
        </w:rPr>
        <w:t xml:space="preserve"> sammen med kateket Elin fram til 15. juni 2022.</w:t>
      </w:r>
    </w:p>
    <w:p w14:paraId="21058431" w14:textId="75E334DF" w:rsidR="00EA3F1D" w:rsidRPr="00EA3F1D" w:rsidRDefault="00EA3F1D" w:rsidP="00EA3F1D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EA3F1D">
        <w:rPr>
          <w:sz w:val="22"/>
          <w:szCs w:val="22"/>
        </w:rPr>
        <w:t>Renoveringsarbeidet på Trøgstad kirke starter sannsynligvis opp igjen i uke 6 (7.februar 2022). Trøgstad kirke vil da være stengt til arbeidet er fullført, rundt påsketider 2022. Båstad kirke brukes i denne perioden til alle gudstjenester, begravelser og andre arrangement i kirken.</w:t>
      </w:r>
    </w:p>
    <w:p w14:paraId="6BAD16CD" w14:textId="1E9B6D70" w:rsidR="00EA3F1D" w:rsidRPr="00EA3F1D" w:rsidRDefault="00EA3F1D" w:rsidP="00EA3F1D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EA3F1D">
        <w:rPr>
          <w:sz w:val="22"/>
          <w:szCs w:val="22"/>
        </w:rPr>
        <w:t>Barnehagen.</w:t>
      </w:r>
    </w:p>
    <w:p w14:paraId="1EF2F01F" w14:textId="5DE6C2D3" w:rsidR="00EA3F1D" w:rsidRDefault="00EA3F1D" w:rsidP="00EA3F1D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 w:rsidRPr="00EA3F1D">
        <w:rPr>
          <w:sz w:val="22"/>
          <w:szCs w:val="22"/>
        </w:rPr>
        <w:t>Skjønhaug: Lånet er innfridd, 160.000,- pr år mindre å betale for Barnehagen</w:t>
      </w:r>
    </w:p>
    <w:p w14:paraId="0CCC0009" w14:textId="72CF111B" w:rsidR="00141355" w:rsidRPr="00AB399E" w:rsidRDefault="00141355" w:rsidP="00AB399E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>
        <w:rPr>
          <w:sz w:val="22"/>
          <w:szCs w:val="22"/>
        </w:rPr>
        <w:t xml:space="preserve">Brev fra prosten. </w:t>
      </w:r>
      <w:r w:rsidR="00AB399E">
        <w:rPr>
          <w:sz w:val="22"/>
          <w:szCs w:val="22"/>
        </w:rPr>
        <w:t>P</w:t>
      </w:r>
      <w:r w:rsidR="00B11494">
        <w:rPr>
          <w:sz w:val="22"/>
          <w:szCs w:val="22"/>
        </w:rPr>
        <w:t xml:space="preserve">ermisjonen til Solfrid </w:t>
      </w:r>
      <w:r>
        <w:rPr>
          <w:sz w:val="22"/>
          <w:szCs w:val="22"/>
        </w:rPr>
        <w:t>er utvidet til 15. juli 2022.</w:t>
      </w:r>
    </w:p>
    <w:p w14:paraId="5C43C6AE" w14:textId="5882DE1C" w:rsidR="004B7447" w:rsidRPr="009C6659" w:rsidRDefault="004B7447" w:rsidP="009C6659">
      <w:pPr>
        <w:pStyle w:val="Listeavsnitt"/>
        <w:numPr>
          <w:ilvl w:val="0"/>
          <w:numId w:val="23"/>
        </w:numPr>
        <w:ind w:left="1418" w:hanging="142"/>
        <w:rPr>
          <w:sz w:val="22"/>
          <w:szCs w:val="22"/>
        </w:rPr>
      </w:pPr>
      <w:r>
        <w:rPr>
          <w:sz w:val="22"/>
          <w:szCs w:val="22"/>
        </w:rPr>
        <w:t xml:space="preserve">Bra med annonser til Kime. Trenger ikke </w:t>
      </w:r>
      <w:r w:rsidR="00AB399E">
        <w:rPr>
          <w:sz w:val="22"/>
          <w:szCs w:val="22"/>
        </w:rPr>
        <w:t>f</w:t>
      </w:r>
      <w:r>
        <w:rPr>
          <w:sz w:val="22"/>
          <w:szCs w:val="22"/>
        </w:rPr>
        <w:t xml:space="preserve">å til flere </w:t>
      </w:r>
      <w:r w:rsidR="007E4334">
        <w:rPr>
          <w:sz w:val="22"/>
          <w:szCs w:val="22"/>
        </w:rPr>
        <w:t>akkurat nå</w:t>
      </w:r>
      <w:r>
        <w:rPr>
          <w:sz w:val="22"/>
          <w:szCs w:val="22"/>
        </w:rPr>
        <w:t>. Små annonser kan fortsatt selges inn.</w:t>
      </w:r>
    </w:p>
    <w:p w14:paraId="5496D6A3" w14:textId="52FD912E" w:rsidR="008B65DF" w:rsidRDefault="008B65DF" w:rsidP="009C6659">
      <w:pPr>
        <w:pStyle w:val="Listeavsnitt"/>
        <w:overflowPunct w:val="0"/>
        <w:autoSpaceDE w:val="0"/>
        <w:autoSpaceDN w:val="0"/>
        <w:adjustRightInd w:val="0"/>
        <w:ind w:left="1134"/>
        <w:textAlignment w:val="baseline"/>
        <w:outlineLvl w:val="0"/>
        <w:rPr>
          <w:sz w:val="22"/>
          <w:szCs w:val="22"/>
        </w:rPr>
      </w:pPr>
    </w:p>
    <w:p w14:paraId="64B77032" w14:textId="77777777" w:rsidR="006302B4" w:rsidRDefault="006302B4" w:rsidP="009C6659">
      <w:pPr>
        <w:pStyle w:val="Listeavsnitt"/>
        <w:overflowPunct w:val="0"/>
        <w:autoSpaceDE w:val="0"/>
        <w:autoSpaceDN w:val="0"/>
        <w:adjustRightInd w:val="0"/>
        <w:ind w:left="1134"/>
        <w:textAlignment w:val="baseline"/>
        <w:outlineLvl w:val="0"/>
        <w:rPr>
          <w:sz w:val="22"/>
          <w:szCs w:val="22"/>
        </w:rPr>
      </w:pPr>
    </w:p>
    <w:p w14:paraId="722B87FD" w14:textId="557D4346" w:rsidR="00EC1360" w:rsidRDefault="00EC1360" w:rsidP="00EC1360">
      <w:pPr>
        <w:pStyle w:val="Listeavsnitt"/>
        <w:overflowPunct w:val="0"/>
        <w:autoSpaceDE w:val="0"/>
        <w:autoSpaceDN w:val="0"/>
        <w:adjustRightInd w:val="0"/>
        <w:ind w:left="1134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Møtet avsluttet 21:50</w:t>
      </w:r>
    </w:p>
    <w:p w14:paraId="21909625" w14:textId="48FF249E" w:rsidR="000F1534" w:rsidRDefault="000F1534" w:rsidP="00B95C03">
      <w:pPr>
        <w:pStyle w:val="Brdtekst"/>
        <w:ind w:left="1134" w:hanging="1134"/>
        <w:rPr>
          <w:sz w:val="22"/>
          <w:szCs w:val="22"/>
        </w:rPr>
      </w:pPr>
    </w:p>
    <w:p w14:paraId="7F2CA08E" w14:textId="77777777" w:rsidR="008B65DF" w:rsidRDefault="008B65DF">
      <w:pPr>
        <w:pStyle w:val="Brdtekst"/>
        <w:ind w:left="1134" w:hanging="1134"/>
        <w:rPr>
          <w:sz w:val="22"/>
          <w:szCs w:val="22"/>
        </w:rPr>
      </w:pPr>
    </w:p>
    <w:p w14:paraId="42DCC802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2AF1C1E8" w14:textId="77777777" w:rsidR="000F1534" w:rsidRPr="00DC18AA" w:rsidRDefault="004A4196" w:rsidP="000F1534">
      <w:pPr>
        <w:pStyle w:val="Brdtekst"/>
        <w:tabs>
          <w:tab w:val="left" w:pos="6237"/>
        </w:tabs>
        <w:rPr>
          <w:sz w:val="22"/>
          <w:szCs w:val="22"/>
          <w:lang w:val="da-DK"/>
        </w:rPr>
      </w:pPr>
      <w:r w:rsidRPr="00DC18AA">
        <w:rPr>
          <w:sz w:val="22"/>
          <w:szCs w:val="22"/>
          <w:lang w:val="da-DK"/>
        </w:rPr>
        <w:t>Liv Serina Dale</w:t>
      </w:r>
      <w:r w:rsidR="000F1534">
        <w:rPr>
          <w:sz w:val="22"/>
          <w:szCs w:val="22"/>
          <w:lang w:val="nl-NL"/>
        </w:rPr>
        <w:tab/>
        <w:t>Even Enger</w:t>
      </w:r>
    </w:p>
    <w:p w14:paraId="17A89835" w14:textId="77777777" w:rsidR="00E47455" w:rsidRPr="00DC18AA" w:rsidRDefault="004A4196" w:rsidP="005947D9">
      <w:pPr>
        <w:pStyle w:val="Brdtekst"/>
        <w:ind w:left="6237" w:hanging="6237"/>
        <w:rPr>
          <w:sz w:val="22"/>
          <w:szCs w:val="22"/>
          <w:lang w:val="da-DK"/>
        </w:rPr>
      </w:pPr>
      <w:r w:rsidRPr="00DC18AA">
        <w:rPr>
          <w:sz w:val="22"/>
          <w:szCs w:val="22"/>
          <w:lang w:val="da-DK"/>
        </w:rPr>
        <w:t>Leder i r</w:t>
      </w:r>
      <w:r>
        <w:rPr>
          <w:sz w:val="22"/>
          <w:szCs w:val="22"/>
          <w:lang w:val="da-DK"/>
        </w:rPr>
        <w:t>ådet</w:t>
      </w:r>
      <w:r w:rsidR="000F1534">
        <w:rPr>
          <w:sz w:val="22"/>
          <w:szCs w:val="22"/>
          <w:lang w:val="da-DK"/>
        </w:rPr>
        <w:tab/>
      </w:r>
      <w:r w:rsidR="000F1534" w:rsidRPr="00DC18AA">
        <w:rPr>
          <w:sz w:val="22"/>
          <w:szCs w:val="22"/>
          <w:lang w:val="da-DK"/>
        </w:rPr>
        <w:t>sekret</w:t>
      </w:r>
      <w:r w:rsidR="000F1534">
        <w:rPr>
          <w:sz w:val="22"/>
          <w:szCs w:val="22"/>
          <w:lang w:val="da-DK"/>
        </w:rPr>
        <w:t>æ</w:t>
      </w:r>
      <w:r w:rsidR="000F1534" w:rsidRPr="00DC18AA">
        <w:rPr>
          <w:sz w:val="22"/>
          <w:szCs w:val="22"/>
          <w:lang w:val="da-DK"/>
        </w:rPr>
        <w:t>r i r</w:t>
      </w:r>
      <w:r w:rsidR="000F1534">
        <w:rPr>
          <w:sz w:val="22"/>
          <w:szCs w:val="22"/>
          <w:lang w:val="da-DK"/>
        </w:rPr>
        <w:t>ådet</w:t>
      </w:r>
    </w:p>
    <w:sectPr w:rsidR="00E47455" w:rsidRPr="00DC18AA" w:rsidSect="00CB7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13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2F4A" w14:textId="77777777" w:rsidR="00A83293" w:rsidRDefault="00A83293">
      <w:r>
        <w:separator/>
      </w:r>
    </w:p>
  </w:endnote>
  <w:endnote w:type="continuationSeparator" w:id="0">
    <w:p w14:paraId="6190289C" w14:textId="77777777" w:rsidR="00A83293" w:rsidRDefault="00A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ova">
    <w:altName w:val="Arial"/>
    <w:panose1 w:val="020B0604020202020204"/>
    <w:charset w:val="00"/>
    <w:family w:val="swiss"/>
    <w:pitch w:val="variable"/>
    <w:sig w:usb0="2000028F" w:usb1="00000002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B99A" w14:textId="77777777" w:rsidR="00AD36AE" w:rsidRDefault="00AD36A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86B3" w14:textId="77777777" w:rsidR="00AD36AE" w:rsidRDefault="00AD36A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20E7" w14:textId="77777777" w:rsidR="00AD36AE" w:rsidRDefault="00AD36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27F1C" w14:textId="77777777" w:rsidR="00A83293" w:rsidRDefault="00A83293">
      <w:r>
        <w:separator/>
      </w:r>
    </w:p>
  </w:footnote>
  <w:footnote w:type="continuationSeparator" w:id="0">
    <w:p w14:paraId="560B0D28" w14:textId="77777777" w:rsidR="00A83293" w:rsidRDefault="00A8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DC34" w14:textId="77777777" w:rsidR="00AD36AE" w:rsidRDefault="00AD36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4334" w14:textId="74AC2862" w:rsidR="00E47455" w:rsidRDefault="00AD36AE" w:rsidP="00CB708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" w:lineRule="atLeast"/>
      <w:rPr>
        <w:rFonts w:ascii="Times" w:eastAsia="Times" w:hAnsi="Times" w:cs="Times"/>
        <w:sz w:val="46"/>
        <w:szCs w:val="46"/>
      </w:rPr>
    </w:pPr>
    <w:r>
      <w:rPr>
        <w:noProof/>
        <w:sz w:val="24"/>
        <w:szCs w:val="24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963B1B" wp14:editId="454BB7A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161290"/>
              <wp:effectExtent l="0" t="0" r="0" b="10160"/>
              <wp:wrapNone/>
              <wp:docPr id="1" name="MSIPCM6fd04e5e8cdc8a5cb08339aa" descr="{&quot;HashCode&quot;:171603322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E1D1464" w14:textId="65B234CC" w:rsidR="00AD36AE" w:rsidRPr="00AD36AE" w:rsidRDefault="00AD36AE" w:rsidP="00AD36A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D36A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0" rIns="2540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63B1B" id="_x0000_t202" coordsize="21600,21600" o:spt="202" path="m,l,21600r21600,l21600,xe">
              <v:stroke joinstyle="miter"/>
              <v:path gradientshapeok="t" o:connecttype="rect"/>
            </v:shapetype>
            <v:shape id="MSIPCM6fd04e5e8cdc8a5cb08339aa" o:spid="_x0000_s1026" type="#_x0000_t202" alt="{&quot;HashCode&quot;:1716033226,&quot;Height&quot;:842.0,&quot;Width&quot;:595.0,&quot;Placement&quot;:&quot;Header&quot;,&quot;Index&quot;:&quot;Primary&quot;,&quot;Section&quot;:1,&quot;Top&quot;:0.0,&quot;Left&quot;:0.0}" style="position:absolute;margin-left:0;margin-top:15pt;width:595pt;height:1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d7QcQMAADoHAAAOAAAAZHJzL2Uyb0RvYy54bWysVctu4zYU3RfoPwhadFVHD0uypUYZJA7c&#13;&#10;CeCZMeoUWdMUZQmVSA1Jx3IH8+89pCQnmXbRKbqRyPt+nHt5/a5vG+eZSVULnrvBle86jFNR1PyQ&#13;&#10;u78/rmdL11Ga8II0grPcPTPlvrv58YfrU5exUFSiKZh0YISr7NTlbqV1l3meohVriboSHeNglkK2&#13;&#10;ROMqD14hyQnW28YLfT/xTkIWnRSUKQXq/cB0b6z9smRUfypLxbTT5C5i0/Yr7Xdvvt7NNckOknRV&#13;&#10;TccwyH+IoiU1h9OLqXuiiXOU9d9MtTWVQolSX1HReqIsa8psDsgm8L/JZleRjtlcUBzVXcqk/j+z&#13;&#10;9OPzVjp1gd65DictWvRh97BdfUjKwo9YzJa0oEsS072/nM9TQlynYIqigl9++nwU+pf3RFUrUbDh&#13;&#10;lgWLIPHn8zBMfh75rD5UeuQuo/DKHxlPdaGrkR6n8YW+bQhlLeOTzmSGACjDeTTwwAvWjwaG31bW&#13;&#10;LZHnN1I7QADYHOWCUfdRdCPFvzjesHLyCeJXA41TpzJUaNehRrq/E70p00hXIJqO96VszR+9dMAH&#13;&#10;yM4XYLFeOxTERRwnsQ8WBS9IgjC1yPNetDup9K9MtI455K5E1BZP5HmjNDxCdBIxzrhY101jwdtw&#13;&#10;55S7yTz2rcKFA42GG1lmx2AwQzLVzQurh9hAswKI0mL1SxqEkX8XprN1slzMonUUz9KFv5z5QXqX&#13;&#10;Jn6URvfrr8ZNEGVVXRSMb2rOprkJon+Hy3GCB8TbyXmTgRJNXZj0TGwm6VUjnWeCAd4DGn+Y+iO3&#13;&#10;V1Le23AsG9lNf5ulZ1o5tMye9Llhxn7Df2Ml8G87ZwjA9mFvPA5LAlsMbZtWha0pFIxgiQi/U3dU&#13;&#10;MdpDU75T/6Jk/QuuL/ocy9UW5lVy5qj7fY96meNeFGfAWArACympjq5rFHdDlN4SiaWHBYBFrj/h&#13;&#10;UzYCmBLjyXUqIf/8J7qRR8/BdZ0Tlmjuqs9HIpnrNA8cWyqKF0GKrWsvcCrtIYwj3wzDfiLzY7sS&#13;&#10;6C8iQFj2OF8GRkTqxl5xLKVon7Dsb41L3AmncJy7ejqu9NAyPBaU3d5aISzZjugN33XUmDd1M4h6&#13;&#10;7J+I7MZZ08DKRzHtWpJ9M3KDrNFU3e1RY/DsPL6UFDgzFyxoi7jxMTEvwOu7lXp58m7+AgAA//8D&#13;&#10;AFBLAwQUAAYACAAAACEAjbVBveEAAAAMAQAADwAAAGRycy9kb3ducmV2LnhtbEyPy07DMBBF90j8&#13;&#10;gzVI7KgdIFDSOBUCsaGqRB9CsHNj5yHscRS7Tfj7TlawmYeu5s49+XJ0lp1MH1qPEpKZAGaw9LrF&#13;&#10;WsJ+93YzBxaiQq2sRyPh1wRYFpcXucq0H3BjTttYMzLBkCkJTYxdxnkoG+NUmPnOIGmV752KtPY1&#13;&#10;170ayNxZfivEA3eqRfrQqM68NKb82R6dhOpxWK3n7592jdVYbsTX90eySqW8vhpfF1SeF8CiGePf&#13;&#10;BUwMlB8KCnbwR9SBWQlEEyXcCeqTmjxN00FCmt4DL3L+H6I4AwAA//8DAFBLAQItABQABgAIAAAA&#13;&#10;IQC2gziS/gAAAOEBAAATAAAAAAAAAAAAAAAAAAAAAABbQ29udGVudF9UeXBlc10ueG1sUEsBAi0A&#13;&#10;FAAGAAgAAAAhADj9If/WAAAAlAEAAAsAAAAAAAAAAAAAAAAALwEAAF9yZWxzLy5yZWxzUEsBAi0A&#13;&#10;FAAGAAgAAAAhAHBB3tBxAwAAOgcAAA4AAAAAAAAAAAAAAAAALgIAAGRycy9lMm9Eb2MueG1sUEsB&#13;&#10;Ai0AFAAGAAgAAAAhAI21Qb3hAAAADAEAAA8AAAAAAAAAAAAAAAAAywUAAGRycy9kb3ducmV2Lnht&#13;&#10;bFBLBQYAAAAABAAEAPMAAADZBgAAAAA=&#13;&#10;" o:allowincell="f" filled="f" stroked="f" strokeweight=".5pt">
              <v:textbox style="mso-fit-shape-to-text:t" inset="1.27mm,0,20pt,0">
                <w:txbxContent>
                  <w:p w14:paraId="5E1D1464" w14:textId="65B234CC" w:rsidR="00AD36AE" w:rsidRPr="00AD36AE" w:rsidRDefault="00AD36AE" w:rsidP="00AD36AE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D36AE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4196">
      <w:rPr>
        <w:noProof/>
        <w:sz w:val="24"/>
        <w:szCs w:val="24"/>
      </w:rPr>
      <w:drawing>
        <wp:anchor distT="0" distB="0" distL="0" distR="144145" simplePos="0" relativeHeight="251658240" behindDoc="1" locked="0" layoutInCell="1" allowOverlap="1" wp14:anchorId="6F1EEEA6" wp14:editId="10B648E0">
          <wp:simplePos x="0" y="0"/>
          <wp:positionH relativeFrom="page">
            <wp:posOffset>777875</wp:posOffset>
          </wp:positionH>
          <wp:positionV relativeFrom="page">
            <wp:posOffset>538692</wp:posOffset>
          </wp:positionV>
          <wp:extent cx="316800" cy="381600"/>
          <wp:effectExtent l="0" t="0" r="1270" b="0"/>
          <wp:wrapSquare wrapText="bothSides"/>
          <wp:docPr id="1073741825" name="officeArt object" descr="dnk_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k_f" descr="dnk_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800" cy="38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196">
      <w:rPr>
        <w:rFonts w:ascii="Times" w:hAnsi="Times"/>
        <w:sz w:val="45"/>
        <w:szCs w:val="45"/>
      </w:rPr>
      <w:t xml:space="preserve">DEN NORSKE KIRKE </w:t>
    </w:r>
  </w:p>
  <w:p w14:paraId="6C0AE759" w14:textId="77777777" w:rsidR="00E47455" w:rsidRDefault="004A4196" w:rsidP="00CB7084">
    <w:pPr>
      <w:pStyle w:val="Brdtekst"/>
      <w:spacing w:line="20" w:lineRule="atLeast"/>
      <w:rPr>
        <w:rFonts w:ascii="Helvetica Neue" w:hAnsi="Helvetica Neue"/>
        <w:sz w:val="28"/>
        <w:szCs w:val="28"/>
      </w:rPr>
    </w:pPr>
    <w:r>
      <w:rPr>
        <w:rFonts w:ascii="Helvetica Neue" w:hAnsi="Helvetica Neue"/>
        <w:sz w:val="28"/>
        <w:szCs w:val="28"/>
      </w:rPr>
      <w:t>Tr</w:t>
    </w:r>
    <w:r w:rsidRPr="00DC18AA">
      <w:rPr>
        <w:rFonts w:ascii="Helvetica Neue" w:hAnsi="Helvetica Neue"/>
        <w:sz w:val="28"/>
        <w:szCs w:val="28"/>
      </w:rPr>
      <w:t>ø</w:t>
    </w:r>
    <w:r>
      <w:rPr>
        <w:rFonts w:ascii="Helvetica Neue" w:hAnsi="Helvetica Neue"/>
        <w:sz w:val="28"/>
        <w:szCs w:val="28"/>
      </w:rPr>
      <w:t>gstad og B</w:t>
    </w:r>
    <w:r w:rsidRPr="00DC18AA">
      <w:rPr>
        <w:rFonts w:ascii="Helvetica Neue" w:hAnsi="Helvetica Neue"/>
        <w:sz w:val="28"/>
        <w:szCs w:val="28"/>
      </w:rPr>
      <w:t>å</w:t>
    </w:r>
    <w:r>
      <w:rPr>
        <w:rFonts w:ascii="Helvetica Neue" w:hAnsi="Helvetica Neue"/>
        <w:sz w:val="28"/>
        <w:szCs w:val="28"/>
      </w:rPr>
      <w:t>stad menighetsr</w:t>
    </w:r>
    <w:r w:rsidRPr="00DC18AA">
      <w:rPr>
        <w:rFonts w:ascii="Helvetica Neue" w:hAnsi="Helvetica Neue"/>
        <w:sz w:val="28"/>
        <w:szCs w:val="28"/>
      </w:rPr>
      <w:t>å</w:t>
    </w:r>
    <w:r>
      <w:rPr>
        <w:rFonts w:ascii="Helvetica Neue" w:hAnsi="Helvetica Neue"/>
        <w:sz w:val="28"/>
        <w:szCs w:val="28"/>
      </w:rPr>
      <w:t>d</w:t>
    </w:r>
  </w:p>
  <w:p w14:paraId="795A29C7" w14:textId="77777777" w:rsidR="00CB7084" w:rsidRDefault="00CB7084" w:rsidP="00CB7084">
    <w:pPr>
      <w:pStyle w:val="Brdtekst"/>
      <w:spacing w:line="2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532F" w14:textId="77777777" w:rsidR="00AD36AE" w:rsidRDefault="00AD36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76"/>
    <w:multiLevelType w:val="hybridMultilevel"/>
    <w:tmpl w:val="479CA44A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58C4C45"/>
    <w:multiLevelType w:val="hybridMultilevel"/>
    <w:tmpl w:val="CAA806C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3EBB"/>
    <w:multiLevelType w:val="hybridMultilevel"/>
    <w:tmpl w:val="5E264898"/>
    <w:lvl w:ilvl="0" w:tplc="FF2C06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7E7A23"/>
    <w:multiLevelType w:val="hybridMultilevel"/>
    <w:tmpl w:val="A7805B68"/>
    <w:lvl w:ilvl="0" w:tplc="E22EBE5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9A3D3E"/>
    <w:multiLevelType w:val="hybridMultilevel"/>
    <w:tmpl w:val="52A8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008"/>
    <w:multiLevelType w:val="hybridMultilevel"/>
    <w:tmpl w:val="E5D826F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A617B56"/>
    <w:multiLevelType w:val="hybridMultilevel"/>
    <w:tmpl w:val="B83EC940"/>
    <w:lvl w:ilvl="0" w:tplc="58DE94B4">
      <w:numFmt w:val="bullet"/>
      <w:lvlText w:val="-"/>
      <w:lvlJc w:val="left"/>
      <w:pPr>
        <w:ind w:left="1854" w:hanging="360"/>
      </w:pPr>
      <w:rPr>
        <w:rFonts w:ascii="Arial Nova" w:eastAsiaTheme="minorHAnsi" w:hAnsi="Arial Nov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B466390"/>
    <w:multiLevelType w:val="hybridMultilevel"/>
    <w:tmpl w:val="6D0284FC"/>
    <w:lvl w:ilvl="0" w:tplc="4D24D3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BDD02D1"/>
    <w:multiLevelType w:val="hybridMultilevel"/>
    <w:tmpl w:val="9D74DA6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31FB2E0E"/>
    <w:multiLevelType w:val="hybridMultilevel"/>
    <w:tmpl w:val="2B68A7D8"/>
    <w:lvl w:ilvl="0" w:tplc="E3802DD8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9F544A"/>
    <w:multiLevelType w:val="hybridMultilevel"/>
    <w:tmpl w:val="DEB0A17E"/>
    <w:lvl w:ilvl="0" w:tplc="2034A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985BDF"/>
    <w:multiLevelType w:val="hybridMultilevel"/>
    <w:tmpl w:val="9178440C"/>
    <w:lvl w:ilvl="0" w:tplc="E2300B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E544FB0"/>
    <w:multiLevelType w:val="hybridMultilevel"/>
    <w:tmpl w:val="9686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12E1"/>
    <w:multiLevelType w:val="hybridMultilevel"/>
    <w:tmpl w:val="CB3A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D5F61"/>
    <w:multiLevelType w:val="hybridMultilevel"/>
    <w:tmpl w:val="AB1A9AE8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077A"/>
    <w:multiLevelType w:val="hybridMultilevel"/>
    <w:tmpl w:val="3FBEEDD4"/>
    <w:lvl w:ilvl="0" w:tplc="6AF8293C">
      <w:start w:val="1"/>
      <w:numFmt w:val="decimal"/>
      <w:lvlText w:val="%1."/>
      <w:lvlJc w:val="left"/>
      <w:pPr>
        <w:ind w:left="178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4EAC526C"/>
    <w:multiLevelType w:val="hybridMultilevel"/>
    <w:tmpl w:val="9BFA64B4"/>
    <w:lvl w:ilvl="0" w:tplc="08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9" w15:restartNumberingAfterBreak="0">
    <w:nsid w:val="555C7EB7"/>
    <w:multiLevelType w:val="hybridMultilevel"/>
    <w:tmpl w:val="06E4AC5E"/>
    <w:lvl w:ilvl="0" w:tplc="6AC8D4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F6EC5"/>
    <w:multiLevelType w:val="hybridMultilevel"/>
    <w:tmpl w:val="CF325BC2"/>
    <w:lvl w:ilvl="0" w:tplc="2034A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70F11406"/>
    <w:multiLevelType w:val="hybridMultilevel"/>
    <w:tmpl w:val="9B3CC1F0"/>
    <w:lvl w:ilvl="0" w:tplc="CF36EF4C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0991E">
      <w:start w:val="1"/>
      <w:numFmt w:val="bullet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C2A48">
      <w:start w:val="1"/>
      <w:numFmt w:val="bullet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2236E">
      <w:start w:val="1"/>
      <w:numFmt w:val="bullet"/>
      <w:lvlText w:val="•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475FE">
      <w:start w:val="1"/>
      <w:numFmt w:val="bullet"/>
      <w:lvlText w:val="•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4A17A">
      <w:start w:val="1"/>
      <w:numFmt w:val="bullet"/>
      <w:lvlText w:val="•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BDC">
      <w:start w:val="1"/>
      <w:numFmt w:val="bullet"/>
      <w:lvlText w:val="•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807A0">
      <w:start w:val="1"/>
      <w:numFmt w:val="bullet"/>
      <w:lvlText w:val="•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070FA">
      <w:start w:val="1"/>
      <w:numFmt w:val="bullet"/>
      <w:lvlText w:val="•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5"/>
  </w:num>
  <w:num w:numId="5">
    <w:abstractNumId w:val="14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22"/>
  </w:num>
  <w:num w:numId="11">
    <w:abstractNumId w:val="4"/>
  </w:num>
  <w:num w:numId="12">
    <w:abstractNumId w:val="3"/>
  </w:num>
  <w:num w:numId="13">
    <w:abstractNumId w:val="8"/>
  </w:num>
  <w:num w:numId="14">
    <w:abstractNumId w:val="20"/>
  </w:num>
  <w:num w:numId="15">
    <w:abstractNumId w:val="12"/>
  </w:num>
  <w:num w:numId="16">
    <w:abstractNumId w:val="15"/>
  </w:num>
  <w:num w:numId="17">
    <w:abstractNumId w:val="1"/>
  </w:num>
  <w:num w:numId="18">
    <w:abstractNumId w:val="21"/>
  </w:num>
  <w:num w:numId="19">
    <w:abstractNumId w:val="9"/>
  </w:num>
  <w:num w:numId="20">
    <w:abstractNumId w:val="13"/>
  </w:num>
  <w:num w:numId="21">
    <w:abstractNumId w:val="2"/>
  </w:num>
  <w:num w:numId="22">
    <w:abstractNumId w:val="18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257E9"/>
    <w:rsid w:val="000366FF"/>
    <w:rsid w:val="00044C2F"/>
    <w:rsid w:val="00056090"/>
    <w:rsid w:val="000617B2"/>
    <w:rsid w:val="00063057"/>
    <w:rsid w:val="00064090"/>
    <w:rsid w:val="000822CC"/>
    <w:rsid w:val="00090E24"/>
    <w:rsid w:val="000920FE"/>
    <w:rsid w:val="000A3E1B"/>
    <w:rsid w:val="000B330D"/>
    <w:rsid w:val="000B64A5"/>
    <w:rsid w:val="000B6C3B"/>
    <w:rsid w:val="000C2279"/>
    <w:rsid w:val="000C4BA0"/>
    <w:rsid w:val="000D5DDA"/>
    <w:rsid w:val="000E0BA9"/>
    <w:rsid w:val="000E5AFD"/>
    <w:rsid w:val="000F1534"/>
    <w:rsid w:val="0010380C"/>
    <w:rsid w:val="00107D88"/>
    <w:rsid w:val="00117275"/>
    <w:rsid w:val="00122C1B"/>
    <w:rsid w:val="00135809"/>
    <w:rsid w:val="00141355"/>
    <w:rsid w:val="001460DB"/>
    <w:rsid w:val="00147994"/>
    <w:rsid w:val="001562B0"/>
    <w:rsid w:val="00170A94"/>
    <w:rsid w:val="00186F0C"/>
    <w:rsid w:val="001922A2"/>
    <w:rsid w:val="001950FD"/>
    <w:rsid w:val="001961C7"/>
    <w:rsid w:val="001A2392"/>
    <w:rsid w:val="001B5DE3"/>
    <w:rsid w:val="001E2F4B"/>
    <w:rsid w:val="001E4C9A"/>
    <w:rsid w:val="001E6CDF"/>
    <w:rsid w:val="001F3C13"/>
    <w:rsid w:val="001F4E21"/>
    <w:rsid w:val="00206D24"/>
    <w:rsid w:val="002111F6"/>
    <w:rsid w:val="002159EA"/>
    <w:rsid w:val="0024533F"/>
    <w:rsid w:val="002464B0"/>
    <w:rsid w:val="00250648"/>
    <w:rsid w:val="0025704E"/>
    <w:rsid w:val="00270EAB"/>
    <w:rsid w:val="002813D8"/>
    <w:rsid w:val="002906E7"/>
    <w:rsid w:val="002A797F"/>
    <w:rsid w:val="002B51A2"/>
    <w:rsid w:val="002D76D3"/>
    <w:rsid w:val="002E3DE4"/>
    <w:rsid w:val="002E3E77"/>
    <w:rsid w:val="002E5F16"/>
    <w:rsid w:val="002E6D19"/>
    <w:rsid w:val="002F108C"/>
    <w:rsid w:val="002F4309"/>
    <w:rsid w:val="002F79E4"/>
    <w:rsid w:val="002F7CF7"/>
    <w:rsid w:val="00304AB8"/>
    <w:rsid w:val="003177D4"/>
    <w:rsid w:val="00327D77"/>
    <w:rsid w:val="00340BBD"/>
    <w:rsid w:val="00341482"/>
    <w:rsid w:val="00371F8F"/>
    <w:rsid w:val="00383909"/>
    <w:rsid w:val="0039259B"/>
    <w:rsid w:val="003A2709"/>
    <w:rsid w:val="003A6468"/>
    <w:rsid w:val="003B5048"/>
    <w:rsid w:val="003B6188"/>
    <w:rsid w:val="003C05B9"/>
    <w:rsid w:val="003C7FCC"/>
    <w:rsid w:val="003E195C"/>
    <w:rsid w:val="004104F8"/>
    <w:rsid w:val="004351C4"/>
    <w:rsid w:val="00440FCB"/>
    <w:rsid w:val="00441623"/>
    <w:rsid w:val="00462ED6"/>
    <w:rsid w:val="00464E60"/>
    <w:rsid w:val="004658D9"/>
    <w:rsid w:val="00466860"/>
    <w:rsid w:val="004747BD"/>
    <w:rsid w:val="00482C9D"/>
    <w:rsid w:val="00490F97"/>
    <w:rsid w:val="004A4196"/>
    <w:rsid w:val="004A542B"/>
    <w:rsid w:val="004A5442"/>
    <w:rsid w:val="004A7687"/>
    <w:rsid w:val="004B29C3"/>
    <w:rsid w:val="004B3D14"/>
    <w:rsid w:val="004B4FCF"/>
    <w:rsid w:val="004B7447"/>
    <w:rsid w:val="004D0165"/>
    <w:rsid w:val="004D47AC"/>
    <w:rsid w:val="004D59D8"/>
    <w:rsid w:val="004E34F1"/>
    <w:rsid w:val="004E58FD"/>
    <w:rsid w:val="00514C0D"/>
    <w:rsid w:val="00531386"/>
    <w:rsid w:val="00535AF5"/>
    <w:rsid w:val="00541312"/>
    <w:rsid w:val="005447CA"/>
    <w:rsid w:val="00556FB1"/>
    <w:rsid w:val="005668F1"/>
    <w:rsid w:val="005867EF"/>
    <w:rsid w:val="005947D9"/>
    <w:rsid w:val="005A2A1C"/>
    <w:rsid w:val="005A39E2"/>
    <w:rsid w:val="005B0DAC"/>
    <w:rsid w:val="005B0DE9"/>
    <w:rsid w:val="005B7C3E"/>
    <w:rsid w:val="005E08C0"/>
    <w:rsid w:val="005E7E6E"/>
    <w:rsid w:val="005F495C"/>
    <w:rsid w:val="00602EFA"/>
    <w:rsid w:val="0062098E"/>
    <w:rsid w:val="0062297D"/>
    <w:rsid w:val="00626D48"/>
    <w:rsid w:val="006302B4"/>
    <w:rsid w:val="006424FC"/>
    <w:rsid w:val="00644752"/>
    <w:rsid w:val="006523D9"/>
    <w:rsid w:val="00653286"/>
    <w:rsid w:val="00665AB5"/>
    <w:rsid w:val="00675B92"/>
    <w:rsid w:val="00676E07"/>
    <w:rsid w:val="00691E1B"/>
    <w:rsid w:val="00693A05"/>
    <w:rsid w:val="006957B9"/>
    <w:rsid w:val="006A340E"/>
    <w:rsid w:val="006A56A4"/>
    <w:rsid w:val="006B1000"/>
    <w:rsid w:val="006B6339"/>
    <w:rsid w:val="006C1174"/>
    <w:rsid w:val="006E3001"/>
    <w:rsid w:val="00715082"/>
    <w:rsid w:val="00723E25"/>
    <w:rsid w:val="00727CE6"/>
    <w:rsid w:val="007334C4"/>
    <w:rsid w:val="0073666C"/>
    <w:rsid w:val="007437BC"/>
    <w:rsid w:val="00747CE2"/>
    <w:rsid w:val="00773677"/>
    <w:rsid w:val="0077782A"/>
    <w:rsid w:val="007828B1"/>
    <w:rsid w:val="007D1603"/>
    <w:rsid w:val="007D53A4"/>
    <w:rsid w:val="007E4043"/>
    <w:rsid w:val="007E4334"/>
    <w:rsid w:val="007E4DD5"/>
    <w:rsid w:val="007F35CC"/>
    <w:rsid w:val="00813040"/>
    <w:rsid w:val="00826DE3"/>
    <w:rsid w:val="008400BE"/>
    <w:rsid w:val="0085359F"/>
    <w:rsid w:val="008806A1"/>
    <w:rsid w:val="00880A25"/>
    <w:rsid w:val="00885A9F"/>
    <w:rsid w:val="00893141"/>
    <w:rsid w:val="0089537D"/>
    <w:rsid w:val="008A6D8E"/>
    <w:rsid w:val="008A72DD"/>
    <w:rsid w:val="008B65DF"/>
    <w:rsid w:val="008B7E5C"/>
    <w:rsid w:val="008C35CD"/>
    <w:rsid w:val="008D42DB"/>
    <w:rsid w:val="008E0EED"/>
    <w:rsid w:val="008E0F4F"/>
    <w:rsid w:val="008E635A"/>
    <w:rsid w:val="008F0F2E"/>
    <w:rsid w:val="008F2730"/>
    <w:rsid w:val="008F6D7E"/>
    <w:rsid w:val="0090152D"/>
    <w:rsid w:val="00922D0E"/>
    <w:rsid w:val="00925059"/>
    <w:rsid w:val="00932374"/>
    <w:rsid w:val="009342F4"/>
    <w:rsid w:val="00934D7E"/>
    <w:rsid w:val="00955FED"/>
    <w:rsid w:val="009709EA"/>
    <w:rsid w:val="00972930"/>
    <w:rsid w:val="0098172C"/>
    <w:rsid w:val="00995AC3"/>
    <w:rsid w:val="009A0168"/>
    <w:rsid w:val="009A5369"/>
    <w:rsid w:val="009B5E11"/>
    <w:rsid w:val="009C235A"/>
    <w:rsid w:val="009C3055"/>
    <w:rsid w:val="009C6659"/>
    <w:rsid w:val="009C7491"/>
    <w:rsid w:val="009D0BB4"/>
    <w:rsid w:val="009F2AEA"/>
    <w:rsid w:val="009F3FD7"/>
    <w:rsid w:val="00A4744B"/>
    <w:rsid w:val="00A53E0E"/>
    <w:rsid w:val="00A56AFE"/>
    <w:rsid w:val="00A67F82"/>
    <w:rsid w:val="00A7185A"/>
    <w:rsid w:val="00A74D69"/>
    <w:rsid w:val="00A75188"/>
    <w:rsid w:val="00A80464"/>
    <w:rsid w:val="00A83293"/>
    <w:rsid w:val="00AA7FFC"/>
    <w:rsid w:val="00AB399E"/>
    <w:rsid w:val="00AD1549"/>
    <w:rsid w:val="00AD3090"/>
    <w:rsid w:val="00AD36AE"/>
    <w:rsid w:val="00AE2A70"/>
    <w:rsid w:val="00B045A9"/>
    <w:rsid w:val="00B113CB"/>
    <w:rsid w:val="00B11494"/>
    <w:rsid w:val="00B129A7"/>
    <w:rsid w:val="00B1583C"/>
    <w:rsid w:val="00B329A6"/>
    <w:rsid w:val="00B37393"/>
    <w:rsid w:val="00B62841"/>
    <w:rsid w:val="00B73A60"/>
    <w:rsid w:val="00B758A7"/>
    <w:rsid w:val="00B76BAE"/>
    <w:rsid w:val="00B82C52"/>
    <w:rsid w:val="00B91B53"/>
    <w:rsid w:val="00B95C03"/>
    <w:rsid w:val="00BA5B9E"/>
    <w:rsid w:val="00BB0455"/>
    <w:rsid w:val="00BC2071"/>
    <w:rsid w:val="00BC3417"/>
    <w:rsid w:val="00BC4B9E"/>
    <w:rsid w:val="00BC7DCD"/>
    <w:rsid w:val="00BE5CD0"/>
    <w:rsid w:val="00BE6992"/>
    <w:rsid w:val="00C365E8"/>
    <w:rsid w:val="00C411F8"/>
    <w:rsid w:val="00C50C5C"/>
    <w:rsid w:val="00C771AE"/>
    <w:rsid w:val="00C90C01"/>
    <w:rsid w:val="00C94D29"/>
    <w:rsid w:val="00C971EE"/>
    <w:rsid w:val="00CA05FC"/>
    <w:rsid w:val="00CA72B6"/>
    <w:rsid w:val="00CB0D26"/>
    <w:rsid w:val="00CB28DA"/>
    <w:rsid w:val="00CB7084"/>
    <w:rsid w:val="00CC0CD8"/>
    <w:rsid w:val="00CE15E4"/>
    <w:rsid w:val="00CE411D"/>
    <w:rsid w:val="00CE6250"/>
    <w:rsid w:val="00D24634"/>
    <w:rsid w:val="00D424BF"/>
    <w:rsid w:val="00D50DE3"/>
    <w:rsid w:val="00D51524"/>
    <w:rsid w:val="00D54B00"/>
    <w:rsid w:val="00D559F8"/>
    <w:rsid w:val="00D55CA8"/>
    <w:rsid w:val="00D62329"/>
    <w:rsid w:val="00D63CD1"/>
    <w:rsid w:val="00D67C4B"/>
    <w:rsid w:val="00D73C57"/>
    <w:rsid w:val="00D87986"/>
    <w:rsid w:val="00D92559"/>
    <w:rsid w:val="00DA02AA"/>
    <w:rsid w:val="00DA62DF"/>
    <w:rsid w:val="00DB27C9"/>
    <w:rsid w:val="00DC18A6"/>
    <w:rsid w:val="00DC18AA"/>
    <w:rsid w:val="00DC4B45"/>
    <w:rsid w:val="00DE5676"/>
    <w:rsid w:val="00DF08F9"/>
    <w:rsid w:val="00DF7935"/>
    <w:rsid w:val="00E02639"/>
    <w:rsid w:val="00E10F8A"/>
    <w:rsid w:val="00E167A0"/>
    <w:rsid w:val="00E21295"/>
    <w:rsid w:val="00E21366"/>
    <w:rsid w:val="00E47455"/>
    <w:rsid w:val="00E47F4C"/>
    <w:rsid w:val="00E53805"/>
    <w:rsid w:val="00E75D6F"/>
    <w:rsid w:val="00E95484"/>
    <w:rsid w:val="00E9794E"/>
    <w:rsid w:val="00EA3F1D"/>
    <w:rsid w:val="00EA6993"/>
    <w:rsid w:val="00EB322E"/>
    <w:rsid w:val="00EB4371"/>
    <w:rsid w:val="00EB7681"/>
    <w:rsid w:val="00EC1360"/>
    <w:rsid w:val="00EE69CD"/>
    <w:rsid w:val="00EF3450"/>
    <w:rsid w:val="00F001F9"/>
    <w:rsid w:val="00F0636B"/>
    <w:rsid w:val="00F23C00"/>
    <w:rsid w:val="00F24066"/>
    <w:rsid w:val="00F2666C"/>
    <w:rsid w:val="00F34614"/>
    <w:rsid w:val="00F41537"/>
    <w:rsid w:val="00F42390"/>
    <w:rsid w:val="00F45075"/>
    <w:rsid w:val="00F47571"/>
    <w:rsid w:val="00F50492"/>
    <w:rsid w:val="00F60018"/>
    <w:rsid w:val="00F815A2"/>
    <w:rsid w:val="00F81889"/>
    <w:rsid w:val="00F84947"/>
    <w:rsid w:val="00F931F5"/>
    <w:rsid w:val="00FB6301"/>
    <w:rsid w:val="00FB7E28"/>
    <w:rsid w:val="00FC3F61"/>
    <w:rsid w:val="00FC508A"/>
    <w:rsid w:val="00FE10B3"/>
    <w:rsid w:val="00FE23A8"/>
    <w:rsid w:val="00FE4895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E0AB7"/>
  <w15:docId w15:val="{83FE0571-62E8-0142-8626-FC133AC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0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Overskrift2">
    <w:name w:val="heading 2"/>
    <w:next w:val="Brdtekst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7084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708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24FC"/>
    <w:pPr>
      <w:spacing w:before="100" w:beforeAutospacing="1" w:after="100" w:afterAutospacing="1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9F2AE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437B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37BC"/>
    <w:rPr>
      <w:color w:val="FF00FF" w:themeColor="followedHyperlink"/>
      <w:u w:val="single"/>
    </w:rPr>
  </w:style>
  <w:style w:type="table" w:styleId="Tabellrutenett">
    <w:name w:val="Table Grid"/>
    <w:basedOn w:val="Vanligtabell"/>
    <w:uiPriority w:val="39"/>
    <w:rsid w:val="00C9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41406-99D6-9546-A02D-2BBB5D83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949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Culley Enger</dc:creator>
  <cp:lastModifiedBy>Reidar Strand</cp:lastModifiedBy>
  <cp:revision>2</cp:revision>
  <dcterms:created xsi:type="dcterms:W3CDTF">2022-01-29T11:12:00Z</dcterms:created>
  <dcterms:modified xsi:type="dcterms:W3CDTF">2022-01-29T11:12:00Z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9caff-18ef-4bd6-8873-ec9a948da47b_Enabled">
    <vt:lpwstr>true</vt:lpwstr>
  </property>
  <property fmtid="{D5CDD505-2E9C-101B-9397-08002B2CF9AE}" pid="3" name="MSIP_Label_af09caff-18ef-4bd6-8873-ec9a948da47b_SetDate">
    <vt:lpwstr>2021-04-23T08:10:58Z</vt:lpwstr>
  </property>
  <property fmtid="{D5CDD505-2E9C-101B-9397-08002B2CF9AE}" pid="4" name="MSIP_Label_af09caff-18ef-4bd6-8873-ec9a948da47b_Method">
    <vt:lpwstr>Standard</vt:lpwstr>
  </property>
  <property fmtid="{D5CDD505-2E9C-101B-9397-08002B2CF9AE}" pid="5" name="MSIP_Label_af09caff-18ef-4bd6-8873-ec9a948da47b_Name">
    <vt:lpwstr>Internal</vt:lpwstr>
  </property>
  <property fmtid="{D5CDD505-2E9C-101B-9397-08002B2CF9AE}" pid="6" name="MSIP_Label_af09caff-18ef-4bd6-8873-ec9a948da47b_SiteId">
    <vt:lpwstr>d02b4c26-5109-47e0-8712-0e19a90257d6</vt:lpwstr>
  </property>
  <property fmtid="{D5CDD505-2E9C-101B-9397-08002B2CF9AE}" pid="7" name="MSIP_Label_af09caff-18ef-4bd6-8873-ec9a948da47b_ActionId">
    <vt:lpwstr>43fd0a81-ab68-4303-a466-3738eec59f3e</vt:lpwstr>
  </property>
  <property fmtid="{D5CDD505-2E9C-101B-9397-08002B2CF9AE}" pid="8" name="MSIP_Label_af09caff-18ef-4bd6-8873-ec9a948da47b_ContentBits">
    <vt:lpwstr>1</vt:lpwstr>
  </property>
</Properties>
</file>