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AD" w:rsidRDefault="008714AD" w:rsidP="008714AD">
      <w:pPr>
        <w:spacing w:after="240"/>
        <w:rPr>
          <w:rFonts w:ascii="Cambria" w:hAnsi="Cambria"/>
          <w:b/>
          <w:sz w:val="32"/>
          <w:szCs w:val="32"/>
          <w:u w:val="single"/>
        </w:rPr>
      </w:pPr>
      <w:r>
        <w:rPr>
          <w:rFonts w:ascii="Cambria" w:hAnsi="Cambria"/>
          <w:b/>
          <w:sz w:val="32"/>
          <w:szCs w:val="32"/>
          <w:u w:val="single"/>
        </w:rPr>
        <w:t>TO</w:t>
      </w:r>
      <w:bookmarkStart w:id="0" w:name="_GoBack"/>
      <w:bookmarkEnd w:id="0"/>
      <w:r>
        <w:rPr>
          <w:rFonts w:ascii="Cambria" w:hAnsi="Cambria"/>
          <w:b/>
          <w:sz w:val="32"/>
          <w:szCs w:val="32"/>
          <w:u w:val="single"/>
        </w:rPr>
        <w:t xml:space="preserve"> PREKENER MED UTGANGSPUNKT I JOHANNES 11</w:t>
      </w:r>
    </w:p>
    <w:p w:rsidR="008714AD" w:rsidRPr="008714AD" w:rsidRDefault="008714AD" w:rsidP="008714AD">
      <w:pPr>
        <w:spacing w:after="240"/>
        <w:rPr>
          <w:rFonts w:ascii="Cambria" w:hAnsi="Cambria"/>
          <w:sz w:val="32"/>
          <w:szCs w:val="32"/>
          <w:u w:val="single"/>
        </w:rPr>
      </w:pPr>
      <w:r w:rsidRPr="008714AD">
        <w:rPr>
          <w:rFonts w:ascii="Cambria" w:hAnsi="Cambria"/>
          <w:sz w:val="32"/>
          <w:szCs w:val="32"/>
          <w:u w:val="single"/>
        </w:rPr>
        <w:t>17. søndag i treenighetstiden 01.10.2017</w:t>
      </w:r>
    </w:p>
    <w:p w:rsidR="008714AD" w:rsidRPr="008714AD" w:rsidRDefault="008714AD" w:rsidP="008714AD">
      <w:pPr>
        <w:suppressAutoHyphens w:val="0"/>
        <w:spacing w:after="120" w:line="240" w:lineRule="auto"/>
        <w:rPr>
          <w:rFonts w:ascii="Calibri Light" w:hAnsi="Calibri Light"/>
          <w:i/>
          <w:sz w:val="40"/>
          <w:szCs w:val="40"/>
          <w:lang w:eastAsia="nb-NO"/>
        </w:rPr>
      </w:pPr>
      <w:r w:rsidRPr="008714AD">
        <w:rPr>
          <w:rFonts w:ascii="Calibri Light" w:hAnsi="Calibri Light"/>
          <w:b/>
          <w:sz w:val="40"/>
          <w:szCs w:val="40"/>
          <w:lang w:eastAsia="nb-NO"/>
        </w:rPr>
        <w:t xml:space="preserve">DAGENS EVANGELIETEKST: </w:t>
      </w:r>
      <w:proofErr w:type="spellStart"/>
      <w:r w:rsidRPr="008714AD">
        <w:rPr>
          <w:rFonts w:ascii="Calibri Light" w:hAnsi="Calibri Light"/>
          <w:i/>
          <w:sz w:val="40"/>
          <w:szCs w:val="40"/>
          <w:lang w:eastAsia="nb-NO"/>
        </w:rPr>
        <w:t>Joh</w:t>
      </w:r>
      <w:proofErr w:type="spellEnd"/>
      <w:r w:rsidRPr="008714AD">
        <w:rPr>
          <w:rFonts w:ascii="Calibri Light" w:hAnsi="Calibri Light"/>
          <w:i/>
          <w:sz w:val="40"/>
          <w:szCs w:val="40"/>
          <w:lang w:eastAsia="nb-NO"/>
        </w:rPr>
        <w:t xml:space="preserve"> 11, 17-46</w:t>
      </w:r>
    </w:p>
    <w:p w:rsidR="008714AD" w:rsidRPr="008714AD" w:rsidRDefault="008714AD" w:rsidP="008714AD">
      <w:pPr>
        <w:suppressAutoHyphens w:val="0"/>
        <w:spacing w:after="120" w:line="240" w:lineRule="auto"/>
        <w:rPr>
          <w:rFonts w:ascii="Calibri Light" w:hAnsi="Calibri Light"/>
          <w:i/>
          <w:sz w:val="40"/>
          <w:szCs w:val="40"/>
          <w:lang w:eastAsia="nb-NO"/>
        </w:rPr>
      </w:pPr>
      <w:r w:rsidRPr="008714AD">
        <w:rPr>
          <w:rFonts w:ascii="Calibri Light" w:hAnsi="Calibri Light"/>
          <w:i/>
          <w:sz w:val="40"/>
          <w:szCs w:val="40"/>
          <w:lang w:eastAsia="nb-NO"/>
        </w:rPr>
        <w:t xml:space="preserve">Da Jesus kom fram, fikk han vite at Lasarus alt hadde ligget fire dager i graven. 18 </w:t>
      </w:r>
      <w:proofErr w:type="spellStart"/>
      <w:r w:rsidRPr="008714AD">
        <w:rPr>
          <w:rFonts w:ascii="Calibri Light" w:hAnsi="Calibri Light"/>
          <w:i/>
          <w:sz w:val="40"/>
          <w:szCs w:val="40"/>
          <w:lang w:eastAsia="nb-NO"/>
        </w:rPr>
        <w:t>Betania</w:t>
      </w:r>
      <w:proofErr w:type="spellEnd"/>
      <w:r w:rsidRPr="008714AD">
        <w:rPr>
          <w:rFonts w:ascii="Calibri Light" w:hAnsi="Calibri Light"/>
          <w:i/>
          <w:sz w:val="40"/>
          <w:szCs w:val="40"/>
          <w:lang w:eastAsia="nb-NO"/>
        </w:rPr>
        <w:t xml:space="preserve"> ligger like ved Jerusalem, omtrent femten stadier fra byen, 19 og mange av jødene var kommet til Marta og Maria for å trøste dem i sorgen over broren. 20 Da Marta hørte at Jesus kom, gikk hun for å møte ham. Maria ble sittende hjemme. 21 Marta sa til Jesus: «Herre, hadde du vært her, var ikke broren min død. 22 Men også nå vet jeg at alt det du ber Gud om, vil han gi deg.» 23 «Din bror skal stå opp», sier Jesus. 24 «Jeg vet at han skal stå opp i oppstandelsen på den siste dag», sier Marta. 25 Jesus sier til henne: «Jeg er oppstandelsen og livet. Den som tror på meg, skal leve om han enn dør. 26 Og hver den som lever og tror på meg, skal aldri i evighet dø. Tror du dette?» 27 «Ja, Herre», sier hun, «jeg tror at du er Messias, Guds Sønn, han som skal komme til verden.»</w:t>
      </w:r>
    </w:p>
    <w:p w:rsidR="008714AD" w:rsidRPr="008714AD" w:rsidRDefault="008714AD" w:rsidP="008714AD">
      <w:pPr>
        <w:suppressAutoHyphens w:val="0"/>
        <w:spacing w:after="120" w:line="240" w:lineRule="auto"/>
        <w:rPr>
          <w:rFonts w:ascii="Calibri Light" w:hAnsi="Calibri Light"/>
          <w:i/>
          <w:sz w:val="40"/>
          <w:szCs w:val="40"/>
          <w:lang w:eastAsia="nb-NO"/>
        </w:rPr>
      </w:pPr>
      <w:r w:rsidRPr="008714AD">
        <w:rPr>
          <w:rFonts w:ascii="Calibri Light" w:hAnsi="Calibri Light"/>
          <w:i/>
          <w:sz w:val="40"/>
          <w:szCs w:val="40"/>
          <w:lang w:eastAsia="nb-NO"/>
        </w:rPr>
        <w:t xml:space="preserve">    28 Da hun hadde sagt dette, gikk hun og kalte i all stillhet på sin søster Maria og sa til henne: «Mesteren er her og spør etter deg.» 29 Da Maria hørte det, sto hun straks opp og gikk ut til ham. 30 Jesus var ennå ikke kommet inn i landsbyen, men var fremdeles der Marta hadde møtt ham. 31 Jødene som var hjemme hos Maria for å trøste henne, så at hun brått reiste seg og gikk ut. </w:t>
      </w:r>
      <w:r w:rsidRPr="008714AD">
        <w:rPr>
          <w:rFonts w:ascii="Calibri Light" w:hAnsi="Calibri Light"/>
          <w:i/>
          <w:sz w:val="40"/>
          <w:szCs w:val="40"/>
          <w:lang w:eastAsia="nb-NO"/>
        </w:rPr>
        <w:lastRenderedPageBreak/>
        <w:t>De fulgte etter fordi de trodde at hun ville gå til graven for å gråte der.</w:t>
      </w:r>
    </w:p>
    <w:p w:rsidR="008714AD" w:rsidRDefault="008714AD" w:rsidP="008714AD">
      <w:pPr>
        <w:suppressAutoHyphens w:val="0"/>
        <w:spacing w:after="120" w:line="240" w:lineRule="auto"/>
        <w:rPr>
          <w:rFonts w:ascii="Calibri Light" w:hAnsi="Calibri Light"/>
          <w:i/>
          <w:sz w:val="40"/>
          <w:szCs w:val="40"/>
          <w:lang w:eastAsia="nb-NO"/>
        </w:rPr>
      </w:pPr>
      <w:r w:rsidRPr="008714AD">
        <w:rPr>
          <w:rFonts w:ascii="Calibri Light" w:hAnsi="Calibri Light"/>
          <w:i/>
          <w:sz w:val="40"/>
          <w:szCs w:val="40"/>
          <w:lang w:eastAsia="nb-NO"/>
        </w:rPr>
        <w:t xml:space="preserve">    32 Da Maria kom dit Jesus var, og fikk se ham, kastet hun seg ned for føttene hans og sa: «Herre, hadde du vært her, ville ikke broren min vært død.» 33 Da Jesus så at både hun og alle jødene som fulgte henne, gråt, ble han opprørt og rystet i sitt innerste, 34 og han sa: «Hvor har dere lagt ham?» «Herre, kom og se», sa de. 35 Jesus gråt. 36 «Se hvor glad han var i ham», sa jødene. 37 Men noen av dem sa: «Kunne ikke han som åpnet øynene på den blinde, også ha hindret at denne mannen døde?» 38 Jesus ble igjen opprørt og gikk bort til graven. Det var en hule, og det lå en stein foran åpningen. 39 Jesus sier: «Ta steinen bort!» «Herre», sier Marta, den dødes søster, «det lukter alt av ham. Han har jo ligget fire dager i graven.» 40 Jesus sier til henne: «Sa jeg deg ikke at hvis du tror, skal du se Guds herlighet?» 41 Så tok de bort steinen. Jesus løftet blikket mot himmelen og sa: «Far, jeg takker deg fordi du har hørt meg. 42 Jeg vet at du alltid hører meg. Men jeg sier dette på grunn av alt folket som står omkring, så de skal tro at du har sendt meg.» 43 Da han hadde sagt dette, ropte han høyt: «Lasarus, kom ut!» 44 Da kom den døde ut, med liksvøp rundt hender og føtter og med et tørkle bundet over ansiktet. Jesus sa til dem: «Løs ham og la ham gå!» 45 Mange av jødene som var kommet til Maria og hadde sett det Jesus gjorde, kom til tro på ham. 46 Men noen gikk til fariseerne og fortalte hva han hadde gjort. </w:t>
      </w:r>
    </w:p>
    <w:p w:rsidR="008714AD" w:rsidRPr="008714AD" w:rsidRDefault="008714AD" w:rsidP="008714AD">
      <w:pPr>
        <w:suppressAutoHyphens w:val="0"/>
        <w:spacing w:after="120" w:line="240" w:lineRule="auto"/>
        <w:rPr>
          <w:rFonts w:ascii="Calibri Light" w:hAnsi="Calibri Light"/>
          <w:b/>
          <w:sz w:val="40"/>
          <w:szCs w:val="40"/>
          <w:lang w:eastAsia="nb-NO"/>
        </w:rPr>
      </w:pPr>
      <w:r w:rsidRPr="008714AD">
        <w:rPr>
          <w:rFonts w:ascii="Calibri Light" w:hAnsi="Calibri Light"/>
          <w:b/>
          <w:sz w:val="40"/>
          <w:szCs w:val="40"/>
          <w:lang w:eastAsia="nb-NO"/>
        </w:rPr>
        <w:lastRenderedPageBreak/>
        <w:t xml:space="preserve">Slik lyder dette hellige evangelium. </w:t>
      </w:r>
    </w:p>
    <w:p w:rsidR="008714AD" w:rsidRPr="008714AD" w:rsidRDefault="008714AD" w:rsidP="008714AD">
      <w:pPr>
        <w:shd w:val="clear" w:color="auto" w:fill="FFFFFF" w:themeFill="background1"/>
        <w:suppressAutoHyphens w:val="0"/>
        <w:spacing w:after="120" w:line="240" w:lineRule="auto"/>
        <w:rPr>
          <w:rFonts w:ascii="Calibri Light" w:hAnsi="Calibri Light"/>
          <w:b/>
          <w:sz w:val="40"/>
          <w:szCs w:val="40"/>
          <w:lang w:eastAsia="nb-NO"/>
        </w:rPr>
      </w:pPr>
      <w:r w:rsidRPr="008714AD">
        <w:rPr>
          <w:rFonts w:ascii="Calibri Light" w:hAnsi="Calibri Light"/>
          <w:b/>
          <w:sz w:val="40"/>
          <w:szCs w:val="40"/>
          <w:lang w:eastAsia="nb-NO"/>
        </w:rPr>
        <w:t>PREKEN</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 xml:space="preserve">Høstens </w:t>
      </w:r>
      <w:proofErr w:type="gramStart"/>
      <w:r w:rsidRPr="008714AD">
        <w:rPr>
          <w:rFonts w:ascii="Calibri Light" w:hAnsi="Calibri Light"/>
          <w:sz w:val="40"/>
          <w:szCs w:val="40"/>
          <w:lang w:eastAsia="nb-NO"/>
        </w:rPr>
        <w:t>påskedag…</w:t>
      </w:r>
      <w:proofErr w:type="gramEnd"/>
      <w:r w:rsidRPr="008714AD">
        <w:rPr>
          <w:rFonts w:ascii="Calibri Light" w:hAnsi="Calibri Light"/>
          <w:sz w:val="40"/>
          <w:szCs w:val="40"/>
          <w:lang w:eastAsia="nb-NO"/>
        </w:rPr>
        <w:t xml:space="preserve">  Vi har akkurat fått høre en oppstandelsestekst. Ikke om </w:t>
      </w:r>
      <w:r w:rsidRPr="008714AD">
        <w:rPr>
          <w:rFonts w:ascii="Calibri Light" w:hAnsi="Calibri Light"/>
          <w:i/>
          <w:sz w:val="40"/>
          <w:szCs w:val="40"/>
          <w:lang w:eastAsia="nb-NO"/>
        </w:rPr>
        <w:t>Jesu</w:t>
      </w:r>
      <w:r w:rsidRPr="008714AD">
        <w:rPr>
          <w:rFonts w:ascii="Calibri Light" w:hAnsi="Calibri Light"/>
          <w:sz w:val="40"/>
          <w:szCs w:val="40"/>
          <w:lang w:eastAsia="nb-NO"/>
        </w:rPr>
        <w:t xml:space="preserve"> oppstandelse. Denne gangen var det Jesu gode venn Lasarus, som ble vekket opp fra de døde og av Jesus kalt ut av graven. Et menneske som alt hadde ligget fire dager i graven!</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 xml:space="preserve">Det er så fjernt fra hva vi ellers erfarer i livet, at jeg vet at teksten oppleves som ganske vanskelig å forholde seg til for mange. At den nesten kan oppleves som en hån i møte med våre menneskelige erfaringer. </w:t>
      </w:r>
      <w:r w:rsidRPr="008714AD">
        <w:rPr>
          <w:rFonts w:ascii="Calibri Light" w:hAnsi="Calibri Light"/>
          <w:i/>
          <w:sz w:val="40"/>
          <w:szCs w:val="40"/>
          <w:lang w:eastAsia="nb-NO"/>
        </w:rPr>
        <w:t>Våre</w:t>
      </w:r>
      <w:r w:rsidRPr="008714AD">
        <w:rPr>
          <w:rFonts w:ascii="Calibri Light" w:hAnsi="Calibri Light"/>
          <w:sz w:val="40"/>
          <w:szCs w:val="40"/>
          <w:lang w:eastAsia="nb-NO"/>
        </w:rPr>
        <w:t xml:space="preserve"> sorger. </w:t>
      </w:r>
      <w:r w:rsidRPr="008714AD">
        <w:rPr>
          <w:rFonts w:ascii="Calibri Light" w:hAnsi="Calibri Light"/>
          <w:i/>
          <w:sz w:val="40"/>
          <w:szCs w:val="40"/>
          <w:lang w:eastAsia="nb-NO"/>
        </w:rPr>
        <w:t>Våre</w:t>
      </w:r>
      <w:r w:rsidRPr="008714AD">
        <w:rPr>
          <w:rFonts w:ascii="Calibri Light" w:hAnsi="Calibri Light"/>
          <w:sz w:val="40"/>
          <w:szCs w:val="40"/>
          <w:lang w:eastAsia="nb-NO"/>
        </w:rPr>
        <w:t xml:space="preserve"> møter med døden. For ikke opplever vel</w:t>
      </w:r>
      <w:r w:rsidRPr="008714AD">
        <w:rPr>
          <w:rFonts w:ascii="Calibri Light" w:hAnsi="Calibri Light"/>
          <w:i/>
          <w:sz w:val="40"/>
          <w:szCs w:val="40"/>
          <w:lang w:eastAsia="nb-NO"/>
        </w:rPr>
        <w:t xml:space="preserve"> vi </w:t>
      </w:r>
      <w:r w:rsidRPr="008714AD">
        <w:rPr>
          <w:rFonts w:ascii="Calibri Light" w:hAnsi="Calibri Light"/>
          <w:sz w:val="40"/>
          <w:szCs w:val="40"/>
          <w:lang w:eastAsia="nb-NO"/>
        </w:rPr>
        <w:t xml:space="preserve">at våre kjære vekkes til live igjen når vi har mistet dem. Ikke i dette livet i hvert fall. </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 xml:space="preserve">Skjedde det virkelig på den måten. Hva skal vi tenke om det i dag? Og på hvilken måte kan denne teksten gi oss en opplevelse av påskemysteriet midt på høsten? Sier den overhodet noe om oppstandelsens mulighet i </w:t>
      </w:r>
      <w:r w:rsidRPr="008714AD">
        <w:rPr>
          <w:rFonts w:ascii="Calibri Light" w:hAnsi="Calibri Light"/>
          <w:i/>
          <w:sz w:val="40"/>
          <w:szCs w:val="40"/>
          <w:lang w:eastAsia="nb-NO"/>
        </w:rPr>
        <w:t>VÅRE</w:t>
      </w:r>
      <w:r w:rsidRPr="008714AD">
        <w:rPr>
          <w:rFonts w:ascii="Calibri Light" w:hAnsi="Calibri Light"/>
          <w:sz w:val="40"/>
          <w:szCs w:val="40"/>
          <w:lang w:eastAsia="nb-NO"/>
        </w:rPr>
        <w:t xml:space="preserve"> liv?</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 xml:space="preserve">For noen år siden var jeg på retreat. Jeg reiste noen dager til vakre Lia gård i Gudbrandsdalen for å fordype meg meditativt i Johannesevangeliets tekster. Jeg hadde vært delvis sykmeldt ganske lenge. Jeg husker jeg var trøtt. Og strevde med konsentrasjonen. Så kom vi til teksten om Lasarus død og oppvekkelsen. Dagens tekst. Vi fikk høre den lest høyt. Jeg klarte knapt å holde meg våken. Var så sliten. Orket </w:t>
      </w:r>
      <w:proofErr w:type="gramStart"/>
      <w:r w:rsidRPr="008714AD">
        <w:rPr>
          <w:rFonts w:ascii="Calibri Light" w:hAnsi="Calibri Light"/>
          <w:sz w:val="40"/>
          <w:szCs w:val="40"/>
          <w:lang w:eastAsia="nb-NO"/>
        </w:rPr>
        <w:t>ikke…</w:t>
      </w:r>
      <w:proofErr w:type="gramEnd"/>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lastRenderedPageBreak/>
        <w:t xml:space="preserve">Men så skjedde det noe. Mens jeg dormet, var det plutselig som om noen av tekstens ord nådde gjennom slitenheten: </w:t>
      </w:r>
      <w:r w:rsidRPr="008714AD">
        <w:rPr>
          <w:rFonts w:ascii="Calibri Light" w:hAnsi="Calibri Light"/>
          <w:i/>
          <w:sz w:val="40"/>
          <w:szCs w:val="40"/>
          <w:lang w:eastAsia="nb-NO"/>
        </w:rPr>
        <w:t>«Lasarus kom ut!»</w:t>
      </w:r>
      <w:r w:rsidRPr="008714AD">
        <w:rPr>
          <w:rFonts w:ascii="Calibri Light" w:hAnsi="Calibri Light"/>
          <w:sz w:val="40"/>
          <w:szCs w:val="40"/>
          <w:lang w:eastAsia="nb-NO"/>
        </w:rPr>
        <w:t xml:space="preserve"> </w:t>
      </w:r>
      <w:r>
        <w:rPr>
          <w:rFonts w:ascii="Calibri Light" w:hAnsi="Calibri Light"/>
          <w:sz w:val="40"/>
          <w:szCs w:val="40"/>
          <w:lang w:eastAsia="nb-NO"/>
        </w:rPr>
        <w:t>Jesus kalte Lasarus ut av gravh</w:t>
      </w:r>
      <w:r w:rsidRPr="008714AD">
        <w:rPr>
          <w:rFonts w:ascii="Calibri Light" w:hAnsi="Calibri Light"/>
          <w:sz w:val="40"/>
          <w:szCs w:val="40"/>
          <w:lang w:eastAsia="nb-NO"/>
        </w:rPr>
        <w:t xml:space="preserve">ulen. Og fortsatte med: </w:t>
      </w:r>
      <w:r w:rsidRPr="008714AD">
        <w:rPr>
          <w:rFonts w:ascii="Calibri Light" w:hAnsi="Calibri Light"/>
          <w:i/>
          <w:sz w:val="40"/>
          <w:szCs w:val="40"/>
          <w:lang w:eastAsia="nb-NO"/>
        </w:rPr>
        <w:t>«Løs ham og la ham gå.»</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Jeg hadde hørt og lest denne teksten og disse ordene utallige ganger før, men plutselig var det som om ordene fikk ny betydning. Som om de forvandlet seg, og det jeg hørte var: Karoline, kom ut! Etterfulgt av «løs henne og la henne gå.»</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 xml:space="preserve">Som om også </w:t>
      </w:r>
      <w:r w:rsidRPr="008714AD">
        <w:rPr>
          <w:rFonts w:ascii="Calibri Light" w:hAnsi="Calibri Light"/>
          <w:i/>
          <w:sz w:val="40"/>
          <w:szCs w:val="40"/>
          <w:lang w:eastAsia="nb-NO"/>
        </w:rPr>
        <w:t xml:space="preserve">jeg </w:t>
      </w:r>
      <w:r w:rsidRPr="008714AD">
        <w:rPr>
          <w:rFonts w:ascii="Calibri Light" w:hAnsi="Calibri Light"/>
          <w:sz w:val="40"/>
          <w:szCs w:val="40"/>
          <w:lang w:eastAsia="nb-NO"/>
        </w:rPr>
        <w:t xml:space="preserve">ble kallet ut av gravhulen. Kallet til nytt liv. Kallet til å løses fra det som bandt og hold meg tilbake. Til å løses fra noe av det som gjorde meg sliten. Fra noe av det som stjal konsentrasjonen </w:t>
      </w:r>
      <w:proofErr w:type="gramStart"/>
      <w:r w:rsidRPr="008714AD">
        <w:rPr>
          <w:rFonts w:ascii="Calibri Light" w:hAnsi="Calibri Light"/>
          <w:sz w:val="40"/>
          <w:szCs w:val="40"/>
          <w:lang w:eastAsia="nb-NO"/>
        </w:rPr>
        <w:t>min…</w:t>
      </w:r>
      <w:proofErr w:type="gramEnd"/>
      <w:r w:rsidRPr="008714AD">
        <w:rPr>
          <w:rFonts w:ascii="Calibri Light" w:hAnsi="Calibri Light"/>
          <w:sz w:val="40"/>
          <w:szCs w:val="40"/>
          <w:lang w:eastAsia="nb-NO"/>
        </w:rPr>
        <w:t xml:space="preserve"> Siden den dagen for flere år siden, har denne teksten kommet til å bety noe helt annet for meg enn før. Den har kommet til å handle om mer enn en fysisk dødeoppvekkelse. Den har kommet til å handle om vi alle kan erfare at noe dødt i oss kan vekkes til live, og at det finnes ting hver og en av oss trenger hjelp til å løses fra.</w:t>
      </w:r>
    </w:p>
    <w:p w:rsidR="008714AD" w:rsidRPr="008714AD" w:rsidRDefault="008714AD" w:rsidP="008714AD">
      <w:pPr>
        <w:shd w:val="clear" w:color="auto" w:fill="FFFFFF" w:themeFill="background1"/>
        <w:suppressAutoHyphens w:val="0"/>
        <w:spacing w:after="120" w:line="240" w:lineRule="auto"/>
        <w:rPr>
          <w:rFonts w:ascii="Calibri Light" w:hAnsi="Calibri Light"/>
          <w:i/>
          <w:sz w:val="40"/>
          <w:szCs w:val="40"/>
          <w:lang w:eastAsia="nb-NO"/>
        </w:rPr>
      </w:pPr>
      <w:r w:rsidRPr="008714AD">
        <w:rPr>
          <w:rFonts w:ascii="Calibri Light" w:hAnsi="Calibri Light"/>
          <w:sz w:val="40"/>
          <w:szCs w:val="40"/>
          <w:lang w:eastAsia="nb-NO"/>
        </w:rPr>
        <w:t xml:space="preserve">Når vi snakker om oppstandelse, er det lett, som Marta i dagens tekst, å tenke at det handler om noe som muligens skjer en gang på den andre siden av døden. Som hun sa; </w:t>
      </w:r>
      <w:r w:rsidRPr="008714AD">
        <w:rPr>
          <w:rFonts w:ascii="Calibri Light" w:hAnsi="Calibri Light"/>
          <w:i/>
          <w:sz w:val="40"/>
          <w:szCs w:val="40"/>
          <w:lang w:eastAsia="nb-NO"/>
        </w:rPr>
        <w:t>«Jeg vet at han skal oppstå i oppstandelsen på den siste dag».</w:t>
      </w:r>
      <w:r w:rsidRPr="008714AD">
        <w:rPr>
          <w:rFonts w:ascii="Calibri Light" w:hAnsi="Calibri Light"/>
          <w:sz w:val="40"/>
          <w:szCs w:val="40"/>
          <w:lang w:eastAsia="nb-NO"/>
        </w:rPr>
        <w:t xml:space="preserve"> Men Jesus besvarte ordene hennes med et grensesprengende vitnesbyrd: </w:t>
      </w:r>
      <w:r w:rsidRPr="008714AD">
        <w:rPr>
          <w:rFonts w:ascii="Calibri Light" w:hAnsi="Calibri Light"/>
          <w:i/>
          <w:sz w:val="40"/>
          <w:szCs w:val="40"/>
          <w:lang w:eastAsia="nb-NO"/>
        </w:rPr>
        <w:t xml:space="preserve">«Jeg er oppstandelsen og livet. Den som tror på meg, skal leve </w:t>
      </w:r>
      <w:r w:rsidRPr="008714AD">
        <w:rPr>
          <w:rFonts w:ascii="Calibri Light" w:hAnsi="Calibri Light"/>
          <w:i/>
          <w:sz w:val="40"/>
          <w:szCs w:val="40"/>
          <w:lang w:eastAsia="nb-NO"/>
        </w:rPr>
        <w:lastRenderedPageBreak/>
        <w:t>om han enn dør. Og hver den som lever og tror på meg, skal aldri i evighet dø.»</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Jesus viste søstrene Marta og Maria, og oss med dem</w:t>
      </w:r>
      <w:r>
        <w:rPr>
          <w:rFonts w:ascii="Calibri Light" w:hAnsi="Calibri Light"/>
          <w:sz w:val="40"/>
          <w:szCs w:val="40"/>
          <w:lang w:eastAsia="nb-NO"/>
        </w:rPr>
        <w:t>,</w:t>
      </w:r>
      <w:r w:rsidRPr="008714AD">
        <w:rPr>
          <w:rFonts w:ascii="Calibri Light" w:hAnsi="Calibri Light"/>
          <w:sz w:val="40"/>
          <w:szCs w:val="40"/>
          <w:lang w:eastAsia="nb-NO"/>
        </w:rPr>
        <w:t xml:space="preserve"> at oppstandelsen var og er virkelighetsnær og livsnær. Oppstandelsen var og er en forvandlende mulighet både der og da, og her og nå. </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 xml:space="preserve">Om enn ikke vi i fysisk forstand kalles ut av noen grav, så tror jeg vi alle kalles likevel. Og at vi til tider trenger hjelp til å bli løst fra det som binder oss og holder oss fast i stivnede mønstre. </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Vi kalles. Vi blir ropt på. Kom ut. Kom ut til sannhet. Til mot. Til kjærlighet. Til fellesskap. Kom ut med et barn i armene på vei til døpefonten. Kom selv til dåp. Kom ut for å gjøre noe for andre. Kom ut av skapet. Kom ut av skammen. Kom ut av vrangforestillingene. Kom ut for å gjøre det du tror på og det du brenner for. Kom ut til frihet. Kom ut til kjærlighet.</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proofErr w:type="spellStart"/>
      <w:r w:rsidRPr="008714AD">
        <w:rPr>
          <w:rFonts w:ascii="Calibri Light" w:hAnsi="Calibri Light"/>
          <w:sz w:val="40"/>
          <w:szCs w:val="40"/>
          <w:lang w:eastAsia="nb-NO"/>
        </w:rPr>
        <w:t>Oppstandelsensfortellingene</w:t>
      </w:r>
      <w:proofErr w:type="spellEnd"/>
      <w:r w:rsidRPr="008714AD">
        <w:rPr>
          <w:rFonts w:ascii="Calibri Light" w:hAnsi="Calibri Light"/>
          <w:sz w:val="40"/>
          <w:szCs w:val="40"/>
          <w:lang w:eastAsia="nb-NO"/>
        </w:rPr>
        <w:t xml:space="preserve"> gir løfter om forvandlingens mulighet i livet til hver og en av oss. Her og nå!</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Lasarus, kom ut! Løs ham og la ham gå</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Ordene lyder også til oss: Kom ut, la oss løse hverandre. La oss bli fri. La oss tørre å bli kalt til nytt liv. Igjen og igjen</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 xml:space="preserve">For som det sto i Paulus 2. brev til </w:t>
      </w:r>
      <w:proofErr w:type="spellStart"/>
      <w:r w:rsidRPr="008714AD">
        <w:rPr>
          <w:rFonts w:ascii="Calibri Light" w:hAnsi="Calibri Light"/>
          <w:sz w:val="40"/>
          <w:szCs w:val="40"/>
          <w:lang w:eastAsia="nb-NO"/>
        </w:rPr>
        <w:t>timoteus</w:t>
      </w:r>
      <w:proofErr w:type="spellEnd"/>
    </w:p>
    <w:p w:rsidR="008714AD" w:rsidRPr="008714AD" w:rsidRDefault="008714AD" w:rsidP="008714AD">
      <w:pPr>
        <w:suppressAutoHyphens w:val="0"/>
        <w:spacing w:after="120" w:line="240" w:lineRule="auto"/>
        <w:rPr>
          <w:rFonts w:ascii="Calibri Light" w:hAnsi="Calibri Light"/>
          <w:i/>
          <w:sz w:val="40"/>
          <w:szCs w:val="40"/>
          <w:lang w:eastAsia="nb-NO"/>
        </w:rPr>
      </w:pPr>
      <w:r w:rsidRPr="008714AD">
        <w:rPr>
          <w:rFonts w:ascii="Calibri Light" w:hAnsi="Calibri Light"/>
          <w:i/>
          <w:sz w:val="40"/>
          <w:szCs w:val="40"/>
          <w:lang w:eastAsia="nb-NO"/>
        </w:rPr>
        <w:lastRenderedPageBreak/>
        <w:t xml:space="preserve">Gud ga oss ikke en ånd som gjør motløs; vi fikk Ånden som gir kraft, kjærlighet og visdom.          </w:t>
      </w:r>
    </w:p>
    <w:p w:rsidR="008714AD" w:rsidRPr="008714AD" w:rsidRDefault="008714AD" w:rsidP="008714AD">
      <w:pPr>
        <w:suppressAutoHyphens w:val="0"/>
        <w:spacing w:after="120" w:line="240" w:lineRule="auto"/>
        <w:rPr>
          <w:rFonts w:ascii="Calibri Light" w:hAnsi="Calibri Light"/>
          <w:i/>
          <w:sz w:val="40"/>
          <w:szCs w:val="40"/>
          <w:lang w:eastAsia="nb-NO"/>
        </w:rPr>
      </w:pPr>
      <w:r w:rsidRPr="008714AD">
        <w:rPr>
          <w:rFonts w:ascii="Calibri Light" w:hAnsi="Calibri Light"/>
          <w:i/>
          <w:sz w:val="40"/>
          <w:szCs w:val="40"/>
          <w:lang w:eastAsia="nb-NO"/>
        </w:rPr>
        <w:t xml:space="preserve">    9 Han har frelst oss</w:t>
      </w:r>
    </w:p>
    <w:p w:rsidR="008714AD" w:rsidRPr="008714AD" w:rsidRDefault="008714AD" w:rsidP="008714AD">
      <w:pPr>
        <w:suppressAutoHyphens w:val="0"/>
        <w:spacing w:after="120" w:line="240" w:lineRule="auto"/>
        <w:rPr>
          <w:rFonts w:ascii="Calibri Light" w:hAnsi="Calibri Light"/>
          <w:i/>
          <w:sz w:val="40"/>
          <w:szCs w:val="40"/>
          <w:lang w:eastAsia="nb-NO"/>
        </w:rPr>
      </w:pPr>
      <w:r w:rsidRPr="008714AD">
        <w:rPr>
          <w:rFonts w:ascii="Calibri Light" w:hAnsi="Calibri Light"/>
          <w:i/>
          <w:sz w:val="40"/>
          <w:szCs w:val="40"/>
          <w:lang w:eastAsia="nb-NO"/>
        </w:rPr>
        <w:t xml:space="preserve">          </w:t>
      </w:r>
      <w:proofErr w:type="gramStart"/>
      <w:r w:rsidRPr="008714AD">
        <w:rPr>
          <w:rFonts w:ascii="Calibri Light" w:hAnsi="Calibri Light"/>
          <w:i/>
          <w:sz w:val="40"/>
          <w:szCs w:val="40"/>
          <w:lang w:eastAsia="nb-NO"/>
        </w:rPr>
        <w:t>og</w:t>
      </w:r>
      <w:proofErr w:type="gramEnd"/>
      <w:r w:rsidRPr="008714AD">
        <w:rPr>
          <w:rFonts w:ascii="Calibri Light" w:hAnsi="Calibri Light"/>
          <w:i/>
          <w:sz w:val="40"/>
          <w:szCs w:val="40"/>
          <w:lang w:eastAsia="nb-NO"/>
        </w:rPr>
        <w:t xml:space="preserve"> kalt oss med et hellig kall.</w:t>
      </w:r>
    </w:p>
    <w:p w:rsidR="008714AD" w:rsidRPr="008714AD" w:rsidRDefault="008714AD" w:rsidP="008714AD">
      <w:pPr>
        <w:shd w:val="clear" w:color="auto" w:fill="FFFFFF" w:themeFill="background1"/>
        <w:suppressAutoHyphens w:val="0"/>
        <w:spacing w:after="120" w:line="240" w:lineRule="auto"/>
        <w:rPr>
          <w:rFonts w:ascii="Calibri Light" w:hAnsi="Calibri Light"/>
          <w:sz w:val="40"/>
          <w:szCs w:val="40"/>
          <w:lang w:eastAsia="nb-NO"/>
        </w:rPr>
      </w:pPr>
      <w:r w:rsidRPr="008714AD">
        <w:rPr>
          <w:rFonts w:ascii="Calibri Light" w:hAnsi="Calibri Light"/>
          <w:sz w:val="40"/>
          <w:szCs w:val="40"/>
          <w:lang w:eastAsia="nb-NO"/>
        </w:rPr>
        <w:t>Ære være Skaperen, Frigjøreren og livgiveren, som var, er og blir en sann Gud fra evighet og til evighet. Amen</w:t>
      </w:r>
    </w:p>
    <w:p w:rsidR="008714AD" w:rsidRDefault="008714AD" w:rsidP="008714AD">
      <w:pPr>
        <w:spacing w:after="240"/>
        <w:rPr>
          <w:rFonts w:ascii="Cambria" w:hAnsi="Cambria"/>
          <w:b/>
          <w:sz w:val="32"/>
          <w:szCs w:val="32"/>
          <w:u w:val="single"/>
        </w:rPr>
      </w:pPr>
    </w:p>
    <w:p w:rsidR="008714AD" w:rsidRPr="008714AD" w:rsidRDefault="008714AD" w:rsidP="008714AD">
      <w:pPr>
        <w:spacing w:after="240"/>
        <w:rPr>
          <w:rFonts w:ascii="Cambria" w:hAnsi="Cambria"/>
          <w:b/>
          <w:sz w:val="32"/>
          <w:szCs w:val="32"/>
          <w:u w:val="single"/>
        </w:rPr>
      </w:pPr>
      <w:r w:rsidRPr="008714AD">
        <w:rPr>
          <w:rFonts w:ascii="Cambria" w:hAnsi="Cambria"/>
          <w:b/>
          <w:sz w:val="32"/>
          <w:szCs w:val="32"/>
          <w:u w:val="single"/>
        </w:rPr>
        <w:t>20. søndag i treenighetstiden 22.10.2017</w:t>
      </w:r>
    </w:p>
    <w:p w:rsidR="008714AD" w:rsidRDefault="008714AD" w:rsidP="008714AD">
      <w:pPr>
        <w:spacing w:after="240"/>
        <w:rPr>
          <w:rFonts w:ascii="Cambria" w:hAnsi="Cambria"/>
          <w:sz w:val="32"/>
          <w:szCs w:val="32"/>
        </w:rPr>
      </w:pPr>
      <w:r>
        <w:rPr>
          <w:rFonts w:ascii="Cambria" w:hAnsi="Cambria"/>
          <w:b/>
          <w:sz w:val="32"/>
          <w:szCs w:val="32"/>
        </w:rPr>
        <w:t xml:space="preserve">Dagens evangelietekst: </w:t>
      </w:r>
      <w:proofErr w:type="spellStart"/>
      <w:r>
        <w:rPr>
          <w:rFonts w:ascii="Cambria" w:hAnsi="Cambria"/>
          <w:sz w:val="32"/>
          <w:szCs w:val="32"/>
        </w:rPr>
        <w:t>Joh</w:t>
      </w:r>
      <w:proofErr w:type="spellEnd"/>
      <w:r>
        <w:rPr>
          <w:rFonts w:ascii="Cambria" w:hAnsi="Cambria"/>
          <w:sz w:val="32"/>
          <w:szCs w:val="32"/>
        </w:rPr>
        <w:t xml:space="preserve"> 11, 1-5</w:t>
      </w:r>
    </w:p>
    <w:p w:rsidR="008714AD" w:rsidRDefault="008714AD" w:rsidP="008714AD">
      <w:pPr>
        <w:spacing w:after="240"/>
        <w:rPr>
          <w:rFonts w:ascii="Cambria" w:hAnsi="Cambria"/>
          <w:i/>
          <w:sz w:val="40"/>
          <w:szCs w:val="40"/>
        </w:rPr>
      </w:pPr>
      <w:r w:rsidRPr="004D371A">
        <w:rPr>
          <w:rFonts w:ascii="Cambria" w:hAnsi="Cambria"/>
          <w:i/>
          <w:sz w:val="40"/>
          <w:szCs w:val="40"/>
        </w:rPr>
        <w:t xml:space="preserve">En mann som het Lasarus, var blitt syk. Han var fra </w:t>
      </w:r>
      <w:proofErr w:type="spellStart"/>
      <w:r w:rsidRPr="004D371A">
        <w:rPr>
          <w:rFonts w:ascii="Cambria" w:hAnsi="Cambria"/>
          <w:i/>
          <w:sz w:val="40"/>
          <w:szCs w:val="40"/>
        </w:rPr>
        <w:t>Betania</w:t>
      </w:r>
      <w:proofErr w:type="spellEnd"/>
      <w:r w:rsidRPr="004D371A">
        <w:rPr>
          <w:rFonts w:ascii="Cambria" w:hAnsi="Cambria"/>
          <w:i/>
          <w:sz w:val="40"/>
          <w:szCs w:val="40"/>
        </w:rPr>
        <w:t>, landsbyen der Maria og hennes søster Marta bodde. 2 Det var Maria som salvet Herren med fin salve og tørket føttene hans med håret sitt. Lasarus, som lå syk, var hennes bror. 3 Søstrene sendte bud til Jesus og sa: «Herre, han som du er så glad i, er syk.» 4 Da Jesus fikk høre det, sa han: «Denne sykdommen fører ikke til døden, men er til Guds ære. For ved den skal Guds Sønn bli herliggjort.» 5 Jesus var glad i Marta og hennes søster og Lasarus.</w:t>
      </w:r>
    </w:p>
    <w:p w:rsidR="008714AD" w:rsidRPr="00E33DC4" w:rsidRDefault="008714AD" w:rsidP="008714AD">
      <w:pPr>
        <w:spacing w:after="240"/>
        <w:rPr>
          <w:rFonts w:ascii="Cambria" w:hAnsi="Cambria"/>
          <w:i/>
          <w:sz w:val="40"/>
          <w:szCs w:val="40"/>
        </w:rPr>
      </w:pPr>
      <w:r>
        <w:rPr>
          <w:rFonts w:ascii="Cambria" w:hAnsi="Cambria"/>
          <w:sz w:val="40"/>
          <w:szCs w:val="40"/>
        </w:rPr>
        <w:t xml:space="preserve">Slik lyder evangeliet. </w:t>
      </w:r>
      <w:r>
        <w:rPr>
          <w:rFonts w:ascii="Cambria" w:hAnsi="Cambria"/>
          <w:i/>
          <w:sz w:val="40"/>
          <w:szCs w:val="40"/>
        </w:rPr>
        <w:t>(</w:t>
      </w:r>
      <w:proofErr w:type="gramStart"/>
      <w:r>
        <w:rPr>
          <w:rFonts w:ascii="Cambria" w:hAnsi="Cambria"/>
          <w:i/>
          <w:sz w:val="40"/>
          <w:szCs w:val="40"/>
        </w:rPr>
        <w:t>halleluja</w:t>
      </w:r>
      <w:proofErr w:type="gramEnd"/>
      <w:r>
        <w:rPr>
          <w:rFonts w:ascii="Cambria" w:hAnsi="Cambria"/>
          <w:i/>
          <w:sz w:val="40"/>
          <w:szCs w:val="40"/>
        </w:rPr>
        <w:t>)</w:t>
      </w:r>
    </w:p>
    <w:p w:rsidR="008714AD" w:rsidRDefault="008714AD" w:rsidP="008714AD">
      <w:pPr>
        <w:shd w:val="clear" w:color="auto" w:fill="FFFFFF"/>
        <w:spacing w:after="240"/>
        <w:rPr>
          <w:rFonts w:ascii="Cambria" w:hAnsi="Cambria"/>
          <w:sz w:val="32"/>
          <w:szCs w:val="32"/>
        </w:rPr>
      </w:pPr>
      <w:r>
        <w:rPr>
          <w:rFonts w:ascii="Cambria" w:hAnsi="Cambria"/>
          <w:b/>
          <w:sz w:val="32"/>
          <w:szCs w:val="32"/>
        </w:rPr>
        <w:t>Preken</w:t>
      </w:r>
    </w:p>
    <w:p w:rsidR="008714AD" w:rsidRPr="00C362C3" w:rsidRDefault="008714AD" w:rsidP="008714AD">
      <w:pPr>
        <w:shd w:val="clear" w:color="auto" w:fill="FFFFFF"/>
        <w:spacing w:after="240"/>
        <w:rPr>
          <w:rFonts w:ascii="Cambria" w:hAnsi="Cambria"/>
          <w:sz w:val="40"/>
          <w:szCs w:val="40"/>
        </w:rPr>
      </w:pPr>
      <w:r w:rsidRPr="00C362C3">
        <w:rPr>
          <w:rFonts w:ascii="Cambria" w:hAnsi="Cambria"/>
          <w:sz w:val="40"/>
          <w:szCs w:val="40"/>
        </w:rPr>
        <w:t xml:space="preserve">Jeg stusset litt da jeg forleden oppdaget hvilken tekst jeg skulle preke over denne søndagen. Stusset fordi det til dels var den samme fortellingen jeg prekte over for tre uker siden, altså sist jeg ledet gudstjeneste– eller </w:t>
      </w:r>
      <w:r w:rsidRPr="00C362C3">
        <w:rPr>
          <w:rFonts w:ascii="Cambria" w:hAnsi="Cambria"/>
          <w:i/>
          <w:sz w:val="40"/>
          <w:szCs w:val="40"/>
        </w:rPr>
        <w:t>i dag</w:t>
      </w:r>
      <w:r w:rsidRPr="00C362C3">
        <w:rPr>
          <w:rFonts w:ascii="Cambria" w:hAnsi="Cambria"/>
          <w:sz w:val="40"/>
          <w:szCs w:val="40"/>
        </w:rPr>
        <w:t xml:space="preserve"> fikk vi høre </w:t>
      </w:r>
      <w:r w:rsidRPr="00C362C3">
        <w:rPr>
          <w:rFonts w:ascii="Cambria" w:hAnsi="Cambria"/>
          <w:i/>
          <w:sz w:val="40"/>
          <w:szCs w:val="40"/>
        </w:rPr>
        <w:t>innledningen</w:t>
      </w:r>
      <w:r w:rsidRPr="00C362C3">
        <w:rPr>
          <w:rFonts w:ascii="Cambria" w:hAnsi="Cambria"/>
          <w:sz w:val="40"/>
          <w:szCs w:val="40"/>
        </w:rPr>
        <w:t xml:space="preserve"> på </w:t>
      </w:r>
      <w:r w:rsidRPr="00C362C3">
        <w:rPr>
          <w:rFonts w:ascii="Cambria" w:hAnsi="Cambria"/>
          <w:sz w:val="40"/>
          <w:szCs w:val="40"/>
        </w:rPr>
        <w:lastRenderedPageBreak/>
        <w:t xml:space="preserve">teksten den gang. Teksten som forteller om Lasarus som faktisk døde av sykdommen, men som ble vekket til live av Jesus. Etter at undringen og stusset hadde lagt seg, ga det imidlertid mening likevel. Å løfte frem en </w:t>
      </w:r>
      <w:r w:rsidRPr="00C362C3">
        <w:rPr>
          <w:rFonts w:ascii="Cambria" w:hAnsi="Cambria"/>
          <w:i/>
          <w:sz w:val="40"/>
          <w:szCs w:val="40"/>
        </w:rPr>
        <w:t>annen</w:t>
      </w:r>
      <w:r w:rsidRPr="00C362C3">
        <w:rPr>
          <w:rFonts w:ascii="Cambria" w:hAnsi="Cambria"/>
          <w:sz w:val="40"/>
          <w:szCs w:val="40"/>
        </w:rPr>
        <w:t xml:space="preserve"> side av denne teksten. En side som ikke handler om den spektakulære dødeoppvekkelsen. Kanskje en side som det for noen av oss kan være lettere å forstå og forholde oss til. Den som handler om relasjoner. Kjærlighet. Vennskap. Om bekymring for dem vi er glad i når de blir syke. Om venner og familie som bryr seg om hverandre og som stiller opp for hverandre når sykdom og krise rammer. Vi får høre om mer enn Jesus som undergjører. Vi får høre om mer enn Jesu kjærlighet for </w:t>
      </w:r>
      <w:r w:rsidRPr="00C362C3">
        <w:rPr>
          <w:rFonts w:ascii="Cambria" w:hAnsi="Cambria"/>
          <w:i/>
          <w:sz w:val="40"/>
          <w:szCs w:val="40"/>
        </w:rPr>
        <w:t>alt</w:t>
      </w:r>
      <w:r w:rsidRPr="00C362C3">
        <w:rPr>
          <w:rFonts w:ascii="Cambria" w:hAnsi="Cambria"/>
          <w:sz w:val="40"/>
          <w:szCs w:val="40"/>
        </w:rPr>
        <w:t xml:space="preserve"> liv og alle mennesker. Vi får høre om en menneskelig og nesten «vanlig» Jesus. Vi får høre om at han hadde nære venner. Venner han besøkte. Venner som fysisk viser omsorg for ham. Venner som det understrekes at Jesus var glad i. Vi blir minnet om at Jesus var et </w:t>
      </w:r>
      <w:r w:rsidRPr="00C362C3">
        <w:rPr>
          <w:rFonts w:ascii="Cambria" w:hAnsi="Cambria"/>
          <w:i/>
          <w:sz w:val="40"/>
          <w:szCs w:val="40"/>
        </w:rPr>
        <w:t>menneske.</w:t>
      </w:r>
      <w:r w:rsidRPr="00C362C3">
        <w:rPr>
          <w:rFonts w:ascii="Cambria" w:hAnsi="Cambria"/>
          <w:sz w:val="40"/>
          <w:szCs w:val="40"/>
        </w:rPr>
        <w:t xml:space="preserve"> Et menneske med vanlige relasjoner også.</w:t>
      </w:r>
    </w:p>
    <w:p w:rsidR="008714AD" w:rsidRPr="00C362C3" w:rsidRDefault="008714AD" w:rsidP="008714AD">
      <w:pPr>
        <w:shd w:val="clear" w:color="auto" w:fill="FFFFFF"/>
        <w:spacing w:after="240"/>
        <w:rPr>
          <w:rFonts w:ascii="Cambria" w:hAnsi="Cambria"/>
          <w:sz w:val="40"/>
          <w:szCs w:val="40"/>
        </w:rPr>
      </w:pPr>
      <w:r w:rsidRPr="00C362C3">
        <w:rPr>
          <w:rFonts w:ascii="Cambria" w:hAnsi="Cambria"/>
          <w:sz w:val="40"/>
          <w:szCs w:val="40"/>
        </w:rPr>
        <w:t>Om enn han fortsatt oppførte seg noe annerledes enn de fleste av oss ville gjort i møte med alvorlig sykdom. Brukte andre ord i hvert fall. Det «rareste» i teksten er kanskje ordene hans da han fikk høre at vennen Lasarus var syk:</w:t>
      </w:r>
    </w:p>
    <w:p w:rsidR="008714AD" w:rsidRDefault="008714AD" w:rsidP="008714AD">
      <w:pPr>
        <w:shd w:val="clear" w:color="auto" w:fill="FFFFFF"/>
        <w:spacing w:after="240"/>
        <w:rPr>
          <w:rFonts w:ascii="Cambria" w:hAnsi="Cambria"/>
          <w:sz w:val="40"/>
          <w:szCs w:val="40"/>
        </w:rPr>
      </w:pPr>
      <w:r w:rsidRPr="004D371A">
        <w:rPr>
          <w:rFonts w:ascii="Cambria" w:hAnsi="Cambria"/>
          <w:i/>
          <w:sz w:val="40"/>
          <w:szCs w:val="40"/>
        </w:rPr>
        <w:t>«Denne sykdommen fører ikke til døden, men er til Guds ære. For ved den skal Guds Sønn bli herliggjort.»</w:t>
      </w:r>
    </w:p>
    <w:p w:rsidR="008714AD" w:rsidRDefault="008714AD" w:rsidP="008714AD">
      <w:pPr>
        <w:shd w:val="clear" w:color="auto" w:fill="FFFFFF"/>
        <w:spacing w:after="240"/>
        <w:rPr>
          <w:rFonts w:ascii="Cambria" w:hAnsi="Cambria"/>
          <w:sz w:val="40"/>
          <w:szCs w:val="40"/>
        </w:rPr>
      </w:pPr>
      <w:r>
        <w:rPr>
          <w:rFonts w:ascii="Cambria" w:hAnsi="Cambria"/>
          <w:sz w:val="40"/>
          <w:szCs w:val="40"/>
        </w:rPr>
        <w:lastRenderedPageBreak/>
        <w:t xml:space="preserve">For de av oss som for bare tre uker siden fordypet oss i resten av fortellingen, er det nærliggende å tenke på at han ble vekket til live, og at Guds sønn på den måten ble herliggjort. Ved underet! Men i dag har jeg lyst til å dvele ved andre aspekter. </w:t>
      </w:r>
    </w:p>
    <w:p w:rsidR="008714AD" w:rsidRPr="00136760" w:rsidRDefault="008714AD" w:rsidP="008714AD">
      <w:pPr>
        <w:shd w:val="clear" w:color="auto" w:fill="FFFFFF"/>
        <w:spacing w:after="240"/>
        <w:rPr>
          <w:rFonts w:ascii="Cambria" w:hAnsi="Cambria"/>
          <w:sz w:val="40"/>
          <w:szCs w:val="40"/>
        </w:rPr>
      </w:pPr>
      <w:r>
        <w:rPr>
          <w:rFonts w:ascii="Cambria" w:hAnsi="Cambria"/>
          <w:sz w:val="40"/>
          <w:szCs w:val="40"/>
        </w:rPr>
        <w:t xml:space="preserve">I dag har jeg lyst til å dvele ved hva som skal til for at Gud blir herliggjort i </w:t>
      </w:r>
      <w:r>
        <w:rPr>
          <w:rFonts w:ascii="Cambria" w:hAnsi="Cambria"/>
          <w:i/>
          <w:sz w:val="40"/>
          <w:szCs w:val="40"/>
        </w:rPr>
        <w:t xml:space="preserve">våre </w:t>
      </w:r>
      <w:r>
        <w:rPr>
          <w:rFonts w:ascii="Cambria" w:hAnsi="Cambria"/>
          <w:sz w:val="40"/>
          <w:szCs w:val="40"/>
        </w:rPr>
        <w:t xml:space="preserve">liv. Hva som skal til for at vi overhodet opplever Guds herlighet i denne verden. Hva som gjør at vi opplever det hellige i det hverdagslige. Hva som gjør at vi overhodet tror på Gud. </w:t>
      </w:r>
      <w:r w:rsidRPr="00DF0F6A">
        <w:rPr>
          <w:rFonts w:ascii="Cambria" w:hAnsi="Cambria"/>
          <w:i/>
          <w:sz w:val="40"/>
          <w:szCs w:val="40"/>
        </w:rPr>
        <w:t>Hvis</w:t>
      </w:r>
      <w:r>
        <w:rPr>
          <w:rFonts w:ascii="Cambria" w:hAnsi="Cambria"/>
          <w:sz w:val="40"/>
          <w:szCs w:val="40"/>
        </w:rPr>
        <w:t xml:space="preserve"> vi tror da. </w:t>
      </w:r>
      <w:r w:rsidRPr="00DF0F6A">
        <w:rPr>
          <w:rFonts w:ascii="Cambria" w:hAnsi="Cambria"/>
          <w:i/>
          <w:sz w:val="40"/>
          <w:szCs w:val="40"/>
        </w:rPr>
        <w:t>Når</w:t>
      </w:r>
      <w:r>
        <w:rPr>
          <w:rFonts w:ascii="Cambria" w:hAnsi="Cambria"/>
          <w:sz w:val="40"/>
          <w:szCs w:val="40"/>
        </w:rPr>
        <w:t xml:space="preserve"> vi </w:t>
      </w:r>
      <w:proofErr w:type="gramStart"/>
      <w:r>
        <w:rPr>
          <w:rFonts w:ascii="Cambria" w:hAnsi="Cambria"/>
          <w:sz w:val="40"/>
          <w:szCs w:val="40"/>
        </w:rPr>
        <w:t>tror…</w:t>
      </w:r>
      <w:proofErr w:type="gramEnd"/>
    </w:p>
    <w:p w:rsidR="008714AD" w:rsidRDefault="008714AD" w:rsidP="008714AD">
      <w:pPr>
        <w:shd w:val="clear" w:color="auto" w:fill="FFFFFF"/>
        <w:spacing w:after="240"/>
        <w:rPr>
          <w:rFonts w:ascii="Cambria" w:hAnsi="Cambria"/>
          <w:sz w:val="40"/>
          <w:szCs w:val="40"/>
        </w:rPr>
      </w:pPr>
      <w:r>
        <w:rPr>
          <w:rFonts w:ascii="Cambria" w:hAnsi="Cambria"/>
          <w:sz w:val="40"/>
          <w:szCs w:val="40"/>
        </w:rPr>
        <w:t xml:space="preserve">Uten sammenlikning for øvrig har jeg selv vært syk noen dager denne uken – prøvde å skrive prekenen mens hostekulene herjet kroppen. Og om jeg ikke på noe tidspunkt var redd for at sykdommen skulle føre til død, tillot jeg meg lett lattermild å sammenlikne sykdom med sykdom likevel. Er det noen gang </w:t>
      </w:r>
      <w:r>
        <w:rPr>
          <w:rFonts w:ascii="Cambria" w:hAnsi="Cambria"/>
          <w:i/>
          <w:sz w:val="40"/>
          <w:szCs w:val="40"/>
        </w:rPr>
        <w:t>vi</w:t>
      </w:r>
      <w:r>
        <w:rPr>
          <w:rFonts w:ascii="Cambria" w:hAnsi="Cambria"/>
          <w:sz w:val="40"/>
          <w:szCs w:val="40"/>
        </w:rPr>
        <w:t xml:space="preserve"> opplever at det kommer noe godt ut av sykdomsforløp? Er det noen gang vi opplever at noe blir herliggjort av vanskelige tider? Av utfordringer. Av svik? </w:t>
      </w:r>
    </w:p>
    <w:p w:rsidR="008714AD" w:rsidRDefault="008714AD" w:rsidP="008714AD">
      <w:pPr>
        <w:shd w:val="clear" w:color="auto" w:fill="FFFFFF"/>
        <w:spacing w:after="240"/>
        <w:rPr>
          <w:rFonts w:ascii="Cambria" w:hAnsi="Cambria"/>
          <w:sz w:val="40"/>
          <w:szCs w:val="40"/>
        </w:rPr>
      </w:pPr>
      <w:r>
        <w:rPr>
          <w:rFonts w:ascii="Cambria" w:hAnsi="Cambria"/>
          <w:sz w:val="40"/>
          <w:szCs w:val="40"/>
        </w:rPr>
        <w:t>Jeg prøver for all del ikke å si at jeg tror all sykdom og smerte og verdens lidelse er meningsfull og Gude</w:t>
      </w:r>
      <w:r>
        <w:rPr>
          <w:rFonts w:ascii="Cambria" w:hAnsi="Cambria"/>
          <w:sz w:val="40"/>
          <w:szCs w:val="40"/>
        </w:rPr>
        <w:t>-</w:t>
      </w:r>
      <w:r>
        <w:rPr>
          <w:rFonts w:ascii="Cambria" w:hAnsi="Cambria"/>
          <w:sz w:val="40"/>
          <w:szCs w:val="40"/>
        </w:rPr>
        <w:t xml:space="preserve">villet og skjer for at Gud skal æres. For det tror jeg ikke. Men jeg tillater meg altså likevel å stille spørsmålet om noen av våre lidelser og sykdommer og fortvilelser </w:t>
      </w:r>
      <w:r>
        <w:rPr>
          <w:rFonts w:ascii="Cambria" w:hAnsi="Cambria"/>
          <w:i/>
          <w:sz w:val="40"/>
          <w:szCs w:val="40"/>
        </w:rPr>
        <w:t xml:space="preserve">også </w:t>
      </w:r>
      <w:r>
        <w:rPr>
          <w:rFonts w:ascii="Cambria" w:hAnsi="Cambria"/>
          <w:sz w:val="40"/>
          <w:szCs w:val="40"/>
        </w:rPr>
        <w:t>iblant kan synliggjøre det hellige midt i det fysiske og verdslige.</w:t>
      </w:r>
    </w:p>
    <w:p w:rsidR="008714AD" w:rsidRDefault="008714AD" w:rsidP="008714AD">
      <w:pPr>
        <w:shd w:val="clear" w:color="auto" w:fill="FFFFFF"/>
        <w:spacing w:after="240"/>
        <w:rPr>
          <w:rFonts w:ascii="Cambria" w:hAnsi="Cambria"/>
          <w:sz w:val="40"/>
          <w:szCs w:val="40"/>
        </w:rPr>
      </w:pPr>
      <w:r>
        <w:rPr>
          <w:rFonts w:ascii="Cambria" w:hAnsi="Cambria"/>
          <w:sz w:val="40"/>
          <w:szCs w:val="40"/>
        </w:rPr>
        <w:lastRenderedPageBreak/>
        <w:t xml:space="preserve">Uten at det alltid er sånn, tror jeg bestemt det går an. Jeg mener selv å ha erfart det sånn. Som da jeg som 18-åring brakk ryggen i en alvorlig bilulykke og jeg i månedene som fulgte ble tvunget til å legge alle planer på hylla for en </w:t>
      </w:r>
      <w:proofErr w:type="gramStart"/>
      <w:r>
        <w:rPr>
          <w:rFonts w:ascii="Cambria" w:hAnsi="Cambria"/>
          <w:sz w:val="40"/>
          <w:szCs w:val="40"/>
        </w:rPr>
        <w:t>tid…</w:t>
      </w:r>
      <w:proofErr w:type="gramEnd"/>
      <w:r>
        <w:rPr>
          <w:rFonts w:ascii="Cambria" w:hAnsi="Cambria"/>
          <w:sz w:val="40"/>
          <w:szCs w:val="40"/>
        </w:rPr>
        <w:t xml:space="preserve"> Det var tøft, men bidro også til et nærvær og en refleksjon om hva som er og var viktig og uviktig og hva jeg ville med mitt liv. Noe jeg i ettertid har vært veldig takknemlig for. Som om Gud ble tydeligere for meg.</w:t>
      </w:r>
    </w:p>
    <w:p w:rsidR="008714AD" w:rsidRDefault="008714AD" w:rsidP="008714AD">
      <w:pPr>
        <w:shd w:val="clear" w:color="auto" w:fill="FFFFFF"/>
        <w:spacing w:after="240"/>
        <w:rPr>
          <w:rFonts w:ascii="Cambria" w:hAnsi="Cambria"/>
          <w:sz w:val="40"/>
          <w:szCs w:val="40"/>
        </w:rPr>
      </w:pPr>
      <w:r>
        <w:rPr>
          <w:rFonts w:ascii="Cambria" w:hAnsi="Cambria"/>
          <w:sz w:val="40"/>
          <w:szCs w:val="40"/>
        </w:rPr>
        <w:t>Jeg kommer også til å tenke på noen dødsleier jeg har sittet ved. Hos mennesket preget av sykdommer, som i motsetning til i dagens tekst, definitivt skulle føre til døden. Midt i det vonde, fikk sykdommene mennesker til å samles. Til å snakke om det som var viktig. Til å forsones. Til å dele tanker og tvil og angst og tro. Til å erfare noe hellig midt i lidelsen og sorgen. I kjærlighet.</w:t>
      </w:r>
    </w:p>
    <w:p w:rsidR="008714AD" w:rsidRDefault="008714AD" w:rsidP="008714AD">
      <w:pPr>
        <w:shd w:val="clear" w:color="auto" w:fill="FFFFFF"/>
        <w:spacing w:after="240"/>
        <w:rPr>
          <w:rFonts w:ascii="Cambria" w:hAnsi="Cambria"/>
          <w:sz w:val="40"/>
          <w:szCs w:val="40"/>
        </w:rPr>
      </w:pPr>
      <w:r>
        <w:rPr>
          <w:rFonts w:ascii="Cambria" w:hAnsi="Cambria"/>
          <w:sz w:val="40"/>
          <w:szCs w:val="40"/>
        </w:rPr>
        <w:t>Og for å ta et kanskje mer banalt eksempel fra den siste ukas udramatiske høstforkjølelses- «lidelser»:</w:t>
      </w:r>
    </w:p>
    <w:p w:rsidR="008714AD" w:rsidRDefault="008714AD" w:rsidP="008714AD">
      <w:pPr>
        <w:shd w:val="clear" w:color="auto" w:fill="FFFFFF"/>
        <w:spacing w:after="240"/>
        <w:rPr>
          <w:rFonts w:ascii="Cambria" w:hAnsi="Cambria"/>
          <w:sz w:val="40"/>
          <w:szCs w:val="40"/>
        </w:rPr>
      </w:pPr>
      <w:r>
        <w:rPr>
          <w:rFonts w:ascii="Cambria" w:hAnsi="Cambria"/>
          <w:sz w:val="40"/>
          <w:szCs w:val="40"/>
        </w:rPr>
        <w:t xml:space="preserve">Også disse dagene har sykdommen bidratt til noen gode erfaringer. Som omsorg fra omgivelsene. </w:t>
      </w:r>
      <w:proofErr w:type="spellStart"/>
      <w:r>
        <w:rPr>
          <w:rFonts w:ascii="Cambria" w:hAnsi="Cambria"/>
          <w:sz w:val="40"/>
          <w:szCs w:val="40"/>
        </w:rPr>
        <w:t>F.eks</w:t>
      </w:r>
      <w:proofErr w:type="spellEnd"/>
      <w:r>
        <w:rPr>
          <w:rFonts w:ascii="Cambria" w:hAnsi="Cambria"/>
          <w:sz w:val="40"/>
          <w:szCs w:val="40"/>
        </w:rPr>
        <w:t xml:space="preserve"> da jeg fikk en tekstmelding fra prosten fredag kveld. Med omsorg. Og tilbud om, hvis jeg trengte det, å få løftet av meg ansvaret for denne gudstjenesten </w:t>
      </w:r>
      <w:r w:rsidRPr="00DF0F6A">
        <w:rPr>
          <w:rFonts w:ascii="Cambria" w:hAnsi="Cambria"/>
          <w:sz w:val="40"/>
          <w:szCs w:val="40"/>
        </w:rPr>
        <w:sym w:font="Wingdings" w:char="F04A"/>
      </w:r>
      <w:r>
        <w:rPr>
          <w:rFonts w:ascii="Cambria" w:hAnsi="Cambria"/>
          <w:sz w:val="40"/>
          <w:szCs w:val="40"/>
        </w:rPr>
        <w:t xml:space="preserve"> </w:t>
      </w:r>
    </w:p>
    <w:p w:rsidR="008714AD" w:rsidRDefault="008714AD" w:rsidP="008714AD">
      <w:pPr>
        <w:shd w:val="clear" w:color="auto" w:fill="FFFFFF"/>
        <w:spacing w:after="240"/>
        <w:rPr>
          <w:rFonts w:ascii="Cambria" w:hAnsi="Cambria"/>
          <w:sz w:val="40"/>
          <w:szCs w:val="40"/>
        </w:rPr>
      </w:pPr>
      <w:r>
        <w:rPr>
          <w:rFonts w:ascii="Cambria" w:hAnsi="Cambria"/>
          <w:sz w:val="40"/>
          <w:szCs w:val="40"/>
        </w:rPr>
        <w:t>Fra hebreerbrevet hørte vi:</w:t>
      </w:r>
    </w:p>
    <w:p w:rsidR="008714AD" w:rsidRPr="004D371A" w:rsidRDefault="008714AD" w:rsidP="008714AD">
      <w:pPr>
        <w:rPr>
          <w:rFonts w:ascii="Cambria" w:hAnsi="Cambria"/>
          <w:i/>
          <w:sz w:val="40"/>
          <w:szCs w:val="40"/>
        </w:rPr>
      </w:pPr>
      <w:r w:rsidRPr="004D371A">
        <w:rPr>
          <w:rFonts w:ascii="Cambria" w:hAnsi="Cambria"/>
          <w:i/>
          <w:sz w:val="40"/>
          <w:szCs w:val="40"/>
        </w:rPr>
        <w:t xml:space="preserve">Hold søskenkjærligheten levende! 2 Glem ikke å være gjestfrie, for på den måten har noen hatt engler som </w:t>
      </w:r>
      <w:r w:rsidRPr="004D371A">
        <w:rPr>
          <w:rFonts w:ascii="Cambria" w:hAnsi="Cambria"/>
          <w:i/>
          <w:sz w:val="40"/>
          <w:szCs w:val="40"/>
        </w:rPr>
        <w:lastRenderedPageBreak/>
        <w:t>gjester, uten å vite det. 3 Husk på dem som sitter i fengsel, som om dere var lenket sammen med dem, og husk på dem som blir mishandlet, som om det gjaldt deres egen kropp.</w:t>
      </w:r>
    </w:p>
    <w:p w:rsidR="008714AD" w:rsidRDefault="008714AD" w:rsidP="008714AD">
      <w:pPr>
        <w:shd w:val="clear" w:color="auto" w:fill="FFFFFF"/>
        <w:spacing w:after="240"/>
        <w:rPr>
          <w:rFonts w:ascii="Cambria" w:hAnsi="Cambria"/>
        </w:rPr>
      </w:pPr>
    </w:p>
    <w:p w:rsidR="008714AD" w:rsidRDefault="008714AD" w:rsidP="008714AD">
      <w:pPr>
        <w:shd w:val="clear" w:color="auto" w:fill="FFFFFF"/>
        <w:spacing w:after="240"/>
        <w:rPr>
          <w:rFonts w:ascii="Cambria" w:hAnsi="Cambria"/>
          <w:sz w:val="40"/>
          <w:szCs w:val="40"/>
        </w:rPr>
      </w:pPr>
      <w:r>
        <w:rPr>
          <w:rFonts w:ascii="Cambria" w:hAnsi="Cambria"/>
          <w:sz w:val="40"/>
          <w:szCs w:val="40"/>
        </w:rPr>
        <w:t xml:space="preserve">Dagen i dag minner oss ikke om det spektakulære i troen. Den minner oss om at troen og livet handler </w:t>
      </w:r>
      <w:r w:rsidRPr="00055FAB">
        <w:rPr>
          <w:rFonts w:ascii="Cambria" w:hAnsi="Cambria"/>
          <w:sz w:val="40"/>
          <w:szCs w:val="40"/>
        </w:rPr>
        <w:t xml:space="preserve">om </w:t>
      </w:r>
      <w:r>
        <w:rPr>
          <w:rFonts w:ascii="Cambria" w:hAnsi="Cambria"/>
          <w:sz w:val="40"/>
          <w:szCs w:val="40"/>
        </w:rPr>
        <w:t>søskenkjærlighet og gjestfrihet og hverdagsrelasjoner. Det</w:t>
      </w:r>
      <w:r w:rsidRPr="00055FAB">
        <w:rPr>
          <w:rFonts w:ascii="Cambria" w:hAnsi="Cambria"/>
          <w:sz w:val="40"/>
          <w:szCs w:val="40"/>
        </w:rPr>
        <w:t xml:space="preserve"> handler om </w:t>
      </w:r>
      <w:r>
        <w:rPr>
          <w:rFonts w:ascii="Cambria" w:hAnsi="Cambria"/>
          <w:sz w:val="40"/>
          <w:szCs w:val="40"/>
        </w:rPr>
        <w:t xml:space="preserve">å bry seg om og ta vare på de som har det vanskelig. Det handler om empati og nestekjærlighet. Det handler om å se etter det hellige i det hverdagslige. Som i møte med et lite barn </w:t>
      </w:r>
      <w:proofErr w:type="spellStart"/>
      <w:r>
        <w:rPr>
          <w:rFonts w:ascii="Cambria" w:hAnsi="Cambria"/>
          <w:sz w:val="40"/>
          <w:szCs w:val="40"/>
        </w:rPr>
        <w:t>sombæres</w:t>
      </w:r>
      <w:proofErr w:type="spellEnd"/>
      <w:r>
        <w:rPr>
          <w:rFonts w:ascii="Cambria" w:hAnsi="Cambria"/>
          <w:sz w:val="40"/>
          <w:szCs w:val="40"/>
        </w:rPr>
        <w:t xml:space="preserve"> til dåp. Som i møte med en fremmed som plutselig berører og åpner hjertene våre. Som i møte med den vi fikk lov til å hjelpe. Som når vi f.eks. støtter </w:t>
      </w:r>
      <w:proofErr w:type="spellStart"/>
      <w:r>
        <w:rPr>
          <w:rFonts w:ascii="Cambria" w:hAnsi="Cambria"/>
          <w:sz w:val="40"/>
          <w:szCs w:val="40"/>
        </w:rPr>
        <w:t>UNICEFs</w:t>
      </w:r>
      <w:proofErr w:type="spellEnd"/>
      <w:r>
        <w:rPr>
          <w:rFonts w:ascii="Cambria" w:hAnsi="Cambria"/>
          <w:sz w:val="40"/>
          <w:szCs w:val="40"/>
        </w:rPr>
        <w:t xml:space="preserve"> arbeid for nødlidende barn over hele kloden. Eller som når vi selv får erfare andres omsorg.</w:t>
      </w:r>
    </w:p>
    <w:p w:rsidR="008714AD" w:rsidRDefault="008714AD" w:rsidP="008714AD">
      <w:pPr>
        <w:shd w:val="clear" w:color="auto" w:fill="FFFFFF"/>
        <w:spacing w:after="240"/>
        <w:rPr>
          <w:rFonts w:ascii="Cambria" w:hAnsi="Cambria"/>
          <w:sz w:val="40"/>
          <w:szCs w:val="40"/>
        </w:rPr>
      </w:pPr>
      <w:r>
        <w:rPr>
          <w:rFonts w:ascii="Cambria" w:hAnsi="Cambria"/>
          <w:sz w:val="40"/>
          <w:szCs w:val="40"/>
        </w:rPr>
        <w:t>Midt i det hverdagslige, kan vi alle erfare englemøter. Kan vi alle erfare å berøres av det hellige.</w:t>
      </w:r>
    </w:p>
    <w:p w:rsidR="008714AD" w:rsidRPr="000D6878" w:rsidRDefault="008714AD" w:rsidP="008714AD">
      <w:pPr>
        <w:shd w:val="clear" w:color="auto" w:fill="FFFFFF"/>
        <w:spacing w:after="240"/>
        <w:rPr>
          <w:rFonts w:ascii="Cambria" w:hAnsi="Cambria"/>
          <w:i/>
          <w:sz w:val="40"/>
          <w:szCs w:val="40"/>
        </w:rPr>
      </w:pPr>
      <w:r>
        <w:rPr>
          <w:rFonts w:ascii="Cambria" w:hAnsi="Cambria"/>
          <w:sz w:val="40"/>
          <w:szCs w:val="40"/>
        </w:rPr>
        <w:t xml:space="preserve">I går ettermiddag gjorde jeg noe så uviktig (og kanskje banalt) som å endre forsidebildet mitt på </w:t>
      </w:r>
      <w:proofErr w:type="spellStart"/>
      <w:r>
        <w:rPr>
          <w:rFonts w:ascii="Cambria" w:hAnsi="Cambria"/>
          <w:sz w:val="40"/>
          <w:szCs w:val="40"/>
        </w:rPr>
        <w:t>facebook</w:t>
      </w:r>
      <w:proofErr w:type="spellEnd"/>
      <w:r>
        <w:rPr>
          <w:rFonts w:ascii="Cambria" w:hAnsi="Cambria"/>
          <w:sz w:val="40"/>
          <w:szCs w:val="40"/>
        </w:rPr>
        <w:t xml:space="preserve">. Jeg endret sommer-blomster-bildet som har prydet profilen min siden juni, til bildet av en </w:t>
      </w:r>
      <w:proofErr w:type="spellStart"/>
      <w:r>
        <w:rPr>
          <w:rFonts w:ascii="Cambria" w:hAnsi="Cambria"/>
          <w:sz w:val="40"/>
          <w:szCs w:val="40"/>
        </w:rPr>
        <w:t>søledam</w:t>
      </w:r>
      <w:proofErr w:type="spellEnd"/>
      <w:r>
        <w:rPr>
          <w:rFonts w:ascii="Cambria" w:hAnsi="Cambria"/>
          <w:sz w:val="40"/>
          <w:szCs w:val="40"/>
        </w:rPr>
        <w:t xml:space="preserve"> om høsten. Det som gjør meg glad i det bildet, er at den skitne søledammen speiler himmel og trær og naturens skjønnhet. Rett etter at jeg la det ut, kom en kommentar til bildet: </w:t>
      </w:r>
      <w:r w:rsidRPr="000D6878">
        <w:rPr>
          <w:rFonts w:ascii="Cambria" w:hAnsi="Cambria"/>
          <w:i/>
          <w:sz w:val="40"/>
          <w:szCs w:val="40"/>
        </w:rPr>
        <w:t>«det store i det lille»</w:t>
      </w:r>
    </w:p>
    <w:p w:rsidR="008714AD" w:rsidRDefault="008714AD" w:rsidP="008714AD">
      <w:pPr>
        <w:shd w:val="clear" w:color="auto" w:fill="FFFFFF"/>
        <w:spacing w:after="240"/>
        <w:rPr>
          <w:rFonts w:ascii="Cambria" w:hAnsi="Cambria"/>
          <w:sz w:val="40"/>
          <w:szCs w:val="40"/>
        </w:rPr>
      </w:pPr>
      <w:r>
        <w:rPr>
          <w:rFonts w:ascii="Cambria" w:hAnsi="Cambria"/>
          <w:sz w:val="40"/>
          <w:szCs w:val="40"/>
        </w:rPr>
        <w:lastRenderedPageBreak/>
        <w:t xml:space="preserve">Det store i det </w:t>
      </w:r>
      <w:proofErr w:type="gramStart"/>
      <w:r>
        <w:rPr>
          <w:rFonts w:ascii="Cambria" w:hAnsi="Cambria"/>
          <w:sz w:val="40"/>
          <w:szCs w:val="40"/>
        </w:rPr>
        <w:t>lille…</w:t>
      </w:r>
      <w:proofErr w:type="gramEnd"/>
      <w:r>
        <w:rPr>
          <w:rFonts w:ascii="Cambria" w:hAnsi="Cambria"/>
          <w:sz w:val="40"/>
          <w:szCs w:val="40"/>
        </w:rPr>
        <w:t xml:space="preserve"> </w:t>
      </w:r>
      <w:r>
        <w:rPr>
          <w:rFonts w:ascii="Cambria" w:hAnsi="Cambria"/>
          <w:i/>
          <w:sz w:val="40"/>
          <w:szCs w:val="40"/>
        </w:rPr>
        <w:t>Det</w:t>
      </w:r>
      <w:r>
        <w:rPr>
          <w:rFonts w:ascii="Cambria" w:hAnsi="Cambria"/>
          <w:sz w:val="40"/>
          <w:szCs w:val="40"/>
        </w:rPr>
        <w:t xml:space="preserve"> ønsker jeg å få øye på i livet. Det ønsker jeg å ta meg tid til å stoppe opp ved, dvele ved. Legge merke til. </w:t>
      </w:r>
    </w:p>
    <w:p w:rsidR="008714AD" w:rsidRDefault="008714AD" w:rsidP="008714AD">
      <w:pPr>
        <w:shd w:val="clear" w:color="auto" w:fill="FFFFFF"/>
        <w:spacing w:after="240"/>
        <w:rPr>
          <w:rFonts w:ascii="Cambria" w:hAnsi="Cambria"/>
          <w:sz w:val="40"/>
          <w:szCs w:val="40"/>
        </w:rPr>
      </w:pPr>
      <w:r>
        <w:rPr>
          <w:rFonts w:ascii="Cambria" w:hAnsi="Cambria"/>
          <w:sz w:val="40"/>
          <w:szCs w:val="40"/>
        </w:rPr>
        <w:t>La oss bruke dagen i dag til å minne oss om å se det store i det små. Se skjønnheten i det enkle. Se Guds ansikt i hverandre. Se at vi angår hverandre. At vi er forbundet. Vi trenger ikke sykdom for at Guds ære kan åpenbares. Men sykdom eller smerte trenger heller ikke å være til hinder for å erfare det. Kanskje er det deri kjærlighetens allmakt ligger. At hvor vondt livet enn gjør – så er det mulig å erfare det store i det små. Mulig til enhver tid å erfare kjærlighetens forvandlende kraft – i livet og i døden.</w:t>
      </w:r>
    </w:p>
    <w:p w:rsidR="008714AD" w:rsidRPr="00055FAB" w:rsidRDefault="008714AD" w:rsidP="008714AD">
      <w:pPr>
        <w:shd w:val="clear" w:color="auto" w:fill="FFFFFF"/>
        <w:spacing w:after="240"/>
        <w:rPr>
          <w:rFonts w:ascii="Cambria" w:hAnsi="Cambria"/>
          <w:sz w:val="40"/>
          <w:szCs w:val="40"/>
        </w:rPr>
      </w:pPr>
      <w:r>
        <w:rPr>
          <w:rFonts w:ascii="Cambria" w:hAnsi="Cambria"/>
          <w:sz w:val="40"/>
          <w:szCs w:val="40"/>
        </w:rPr>
        <w:t>Ære være den treenige Gud, skaperen, frigjøreren og livgjøreren. I det høyeste og i det aller laveste. Amen</w:t>
      </w:r>
    </w:p>
    <w:p w:rsidR="00606354" w:rsidRDefault="008714AD"/>
    <w:sectPr w:rsidR="00606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AD"/>
    <w:rsid w:val="008714AD"/>
    <w:rsid w:val="00E94525"/>
    <w:rsid w:val="00ED6E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BBAC6-18AB-4D16-8E02-8F6ED692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4AD"/>
    <w:pPr>
      <w:suppressAutoHyphens/>
      <w:spacing w:after="0" w:line="100" w:lineRule="atLeast"/>
    </w:pPr>
    <w:rPr>
      <w:rFonts w:ascii="Times New Roman" w:eastAsia="Times New Roman" w:hAnsi="Times New Roman" w:cs="Times New Roman"/>
      <w:sz w:val="20"/>
      <w:szCs w:val="20"/>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2223</Words>
  <Characters>11782</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Astrup</dc:creator>
  <cp:keywords/>
  <dc:description/>
  <cp:lastModifiedBy>Karoline Astrup</cp:lastModifiedBy>
  <cp:revision>1</cp:revision>
  <dcterms:created xsi:type="dcterms:W3CDTF">2020-03-29T21:23:00Z</dcterms:created>
  <dcterms:modified xsi:type="dcterms:W3CDTF">2020-03-29T21:34:00Z</dcterms:modified>
</cp:coreProperties>
</file>