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F8" w:rsidRDefault="00B85CD1">
      <w:pPr>
        <w:rPr>
          <w:lang w:val="nb-NO"/>
        </w:rPr>
      </w:pPr>
      <w:r w:rsidRPr="00AF21AC">
        <w:rPr>
          <w:b/>
          <w:sz w:val="32"/>
          <w:lang w:val="nb-NO"/>
        </w:rPr>
        <w:t>Kunstprogram</w:t>
      </w:r>
      <w:bookmarkStart w:id="0" w:name="_GoBack"/>
      <w:bookmarkEnd w:id="0"/>
      <w:r w:rsidRPr="00AF21AC">
        <w:rPr>
          <w:sz w:val="32"/>
          <w:lang w:val="nb-NO"/>
        </w:rPr>
        <w:br/>
      </w:r>
      <w:r>
        <w:rPr>
          <w:lang w:val="nb-NO"/>
        </w:rPr>
        <w:br/>
      </w:r>
      <w:r w:rsidR="00AE216D">
        <w:rPr>
          <w:b/>
          <w:lang w:val="nb-NO"/>
        </w:rPr>
        <w:t>Bakgrunn og f</w:t>
      </w:r>
      <w:r w:rsidRPr="00B85CD1">
        <w:rPr>
          <w:b/>
          <w:lang w:val="nb-NO"/>
        </w:rPr>
        <w:t>ormål</w:t>
      </w:r>
      <w:r>
        <w:rPr>
          <w:lang w:val="nb-NO"/>
        </w:rPr>
        <w:br/>
      </w:r>
      <w:r w:rsidR="009A170A">
        <w:rPr>
          <w:lang w:val="nb-NO"/>
        </w:rPr>
        <w:t>K</w:t>
      </w:r>
      <w:r w:rsidR="009A170A" w:rsidRPr="009A170A">
        <w:rPr>
          <w:lang w:val="nb-NO"/>
        </w:rPr>
        <w:t xml:space="preserve">unsten </w:t>
      </w:r>
      <w:r>
        <w:rPr>
          <w:lang w:val="nb-NO"/>
        </w:rPr>
        <w:t xml:space="preserve">i </w:t>
      </w:r>
      <w:proofErr w:type="spellStart"/>
      <w:r>
        <w:rPr>
          <w:lang w:val="nb-NO"/>
        </w:rPr>
        <w:t>Sædalen</w:t>
      </w:r>
      <w:proofErr w:type="spellEnd"/>
      <w:r>
        <w:rPr>
          <w:lang w:val="nb-NO"/>
        </w:rPr>
        <w:t xml:space="preserve"> nærkirke skal i samspill med kirkebyggets arkitektur gi</w:t>
      </w:r>
      <w:r w:rsidR="009A170A" w:rsidRPr="009A170A">
        <w:rPr>
          <w:lang w:val="nb-NO"/>
        </w:rPr>
        <w:t xml:space="preserve"> form </w:t>
      </w:r>
      <w:r>
        <w:rPr>
          <w:lang w:val="nb-NO"/>
        </w:rPr>
        <w:t xml:space="preserve">til kirkens budskap, </w:t>
      </w:r>
      <w:r>
        <w:rPr>
          <w:lang w:val="nb-NO"/>
        </w:rPr>
        <w:br/>
        <w:t>formidle det som ord ikke alltid makter å forklare eller</w:t>
      </w:r>
      <w:r w:rsidR="009A170A" w:rsidRPr="009A170A">
        <w:rPr>
          <w:lang w:val="nb-NO"/>
        </w:rPr>
        <w:t xml:space="preserve"> uttrykke</w:t>
      </w:r>
      <w:r>
        <w:rPr>
          <w:lang w:val="nb-NO"/>
        </w:rPr>
        <w:t xml:space="preserve"> om det hellige</w:t>
      </w:r>
      <w:r w:rsidR="00AE216D">
        <w:rPr>
          <w:lang w:val="nb-NO"/>
        </w:rPr>
        <w:t xml:space="preserve">, </w:t>
      </w:r>
      <w:r w:rsidR="00CE0D74">
        <w:rPr>
          <w:lang w:val="nb-NO"/>
        </w:rPr>
        <w:t xml:space="preserve">og </w:t>
      </w:r>
      <w:r w:rsidR="00AE216D">
        <w:rPr>
          <w:lang w:val="nb-NO"/>
        </w:rPr>
        <w:t>være en kilde til tro</w:t>
      </w:r>
      <w:r w:rsidR="002A0F09">
        <w:rPr>
          <w:lang w:val="nb-NO"/>
        </w:rPr>
        <w:t>, ettertanke</w:t>
      </w:r>
      <w:r w:rsidR="00AE216D">
        <w:rPr>
          <w:lang w:val="nb-NO"/>
        </w:rPr>
        <w:t xml:space="preserve"> og livsforståelse som </w:t>
      </w:r>
      <w:r w:rsidR="00CE0D74">
        <w:rPr>
          <w:lang w:val="nb-NO"/>
        </w:rPr>
        <w:t>er til glede for Gud og mennesker</w:t>
      </w:r>
      <w:r w:rsidR="00AE216D">
        <w:rPr>
          <w:lang w:val="nb-NO"/>
        </w:rPr>
        <w:t>.</w:t>
      </w:r>
      <w:r w:rsidR="009A170A" w:rsidRPr="009A170A">
        <w:rPr>
          <w:lang w:val="nb-NO"/>
        </w:rPr>
        <w:t xml:space="preserve"> </w:t>
      </w:r>
      <w:r w:rsidR="002A0F09" w:rsidRPr="002A0F09">
        <w:rPr>
          <w:lang w:val="nb-NO"/>
        </w:rPr>
        <w:t xml:space="preserve">Vi ønsker </w:t>
      </w:r>
      <w:r w:rsidR="002A0F09">
        <w:rPr>
          <w:lang w:val="nb-NO"/>
        </w:rPr>
        <w:t xml:space="preserve">derfor </w:t>
      </w:r>
      <w:r w:rsidR="002A0F09" w:rsidRPr="002A0F09">
        <w:rPr>
          <w:lang w:val="nb-NO"/>
        </w:rPr>
        <w:t xml:space="preserve">at arkitektur og symboler synliggjør at det er et kirkebygg når en ser bygget fra </w:t>
      </w:r>
      <w:r w:rsidR="002A0F09">
        <w:rPr>
          <w:lang w:val="nb-NO"/>
        </w:rPr>
        <w:t xml:space="preserve">så vel </w:t>
      </w:r>
      <w:r w:rsidR="002A0F09" w:rsidRPr="002A0F09">
        <w:rPr>
          <w:lang w:val="nb-NO"/>
        </w:rPr>
        <w:t>utsiden</w:t>
      </w:r>
      <w:r w:rsidR="002A0F09">
        <w:rPr>
          <w:lang w:val="nb-NO"/>
        </w:rPr>
        <w:t xml:space="preserve"> som innsiden</w:t>
      </w:r>
      <w:r w:rsidR="002A0F09" w:rsidRPr="002A0F09">
        <w:rPr>
          <w:lang w:val="nb-NO"/>
        </w:rPr>
        <w:t>.</w:t>
      </w:r>
      <w:r w:rsidR="002A0F09">
        <w:rPr>
          <w:lang w:val="nb-NO"/>
        </w:rPr>
        <w:br/>
      </w:r>
      <w:r w:rsidR="002A0F09">
        <w:rPr>
          <w:lang w:val="nb-NO"/>
        </w:rPr>
        <w:br/>
      </w:r>
      <w:r w:rsidR="009A170A" w:rsidRPr="00F26930">
        <w:rPr>
          <w:lang w:val="nb-NO"/>
        </w:rPr>
        <w:t xml:space="preserve">Kunsten har </w:t>
      </w:r>
      <w:r w:rsidR="00F26930" w:rsidRPr="00F26930">
        <w:rPr>
          <w:lang w:val="nb-NO"/>
        </w:rPr>
        <w:t>en verdi i seg selv. K</w:t>
      </w:r>
      <w:r w:rsidR="009A170A" w:rsidRPr="00F26930">
        <w:rPr>
          <w:lang w:val="nb-NO"/>
        </w:rPr>
        <w:t>irken ø</w:t>
      </w:r>
      <w:r w:rsidR="00F26930" w:rsidRPr="00F26930">
        <w:rPr>
          <w:lang w:val="nb-NO"/>
        </w:rPr>
        <w:t>nsker derfor at ulike kunstformer og kulturelle uttrykk kan</w:t>
      </w:r>
      <w:r w:rsidR="009A170A" w:rsidRPr="00F26930">
        <w:rPr>
          <w:lang w:val="nb-NO"/>
        </w:rPr>
        <w:t xml:space="preserve"> </w:t>
      </w:r>
      <w:r w:rsidR="00F26930" w:rsidRPr="00F26930">
        <w:rPr>
          <w:lang w:val="nb-NO"/>
        </w:rPr>
        <w:br/>
      </w:r>
      <w:r w:rsidR="009A170A" w:rsidRPr="00F26930">
        <w:rPr>
          <w:lang w:val="nb-NO"/>
        </w:rPr>
        <w:t>tas i bruk og</w:t>
      </w:r>
      <w:r w:rsidR="00AE216D" w:rsidRPr="00F26930">
        <w:rPr>
          <w:lang w:val="nb-NO"/>
        </w:rPr>
        <w:t xml:space="preserve"> utfo</w:t>
      </w:r>
      <w:r w:rsidR="009A170A" w:rsidRPr="00F26930">
        <w:rPr>
          <w:lang w:val="nb-NO"/>
        </w:rPr>
        <w:t>lde seg i kirkerommet med dets liturgiske inventar og utstyr.</w:t>
      </w:r>
      <w:r w:rsidR="00F26930" w:rsidRPr="00F26930">
        <w:rPr>
          <w:lang w:val="nb-NO"/>
        </w:rPr>
        <w:t xml:space="preserve"> Det er </w:t>
      </w:r>
      <w:r w:rsidR="002A0F09" w:rsidRPr="00F26930">
        <w:rPr>
          <w:lang w:val="nb-NO"/>
        </w:rPr>
        <w:t>ønskelig at kunsten tar i bruk arven fra kirkelige motiver og symbolbruk, som formidler kirkens budskap og kaster lys over liturgien og forkynnelsen som skjer i rommet.</w:t>
      </w:r>
      <w:r w:rsidR="00AE216D">
        <w:rPr>
          <w:lang w:val="nb-NO"/>
        </w:rPr>
        <w:br/>
      </w:r>
      <w:r w:rsidR="002A0F09">
        <w:rPr>
          <w:lang w:val="nb-NO"/>
        </w:rPr>
        <w:br/>
      </w:r>
      <w:r w:rsidR="002A0F09" w:rsidRPr="002A0F09">
        <w:rPr>
          <w:b/>
          <w:lang w:val="nb-NO"/>
        </w:rPr>
        <w:t>Utsmykning</w:t>
      </w:r>
      <w:r w:rsidR="004C596A">
        <w:rPr>
          <w:b/>
          <w:lang w:val="nb-NO"/>
        </w:rPr>
        <w:t>soppdraget</w:t>
      </w:r>
      <w:r w:rsidR="00CE0D74">
        <w:rPr>
          <w:lang w:val="nb-NO"/>
        </w:rPr>
        <w:br/>
        <w:t>De</w:t>
      </w:r>
      <w:r w:rsidR="002A0F09">
        <w:rPr>
          <w:lang w:val="nb-NO"/>
        </w:rPr>
        <w:t xml:space="preserve">n kunstneriske utsmykningen </w:t>
      </w:r>
      <w:r w:rsidR="002A0F09" w:rsidRPr="002A0F09">
        <w:rPr>
          <w:lang w:val="nb-NO"/>
        </w:rPr>
        <w:t>vil i hov</w:t>
      </w:r>
      <w:r w:rsidR="002A0F09">
        <w:rPr>
          <w:lang w:val="nb-NO"/>
        </w:rPr>
        <w:t>edsak være sentrert rundt alteret og</w:t>
      </w:r>
      <w:r w:rsidR="002A0F09" w:rsidRPr="002A0F09">
        <w:rPr>
          <w:lang w:val="nb-NO"/>
        </w:rPr>
        <w:t xml:space="preserve"> på altervegg</w:t>
      </w:r>
      <w:r w:rsidR="002A0F09">
        <w:rPr>
          <w:lang w:val="nb-NO"/>
        </w:rPr>
        <w:t>en</w:t>
      </w:r>
      <w:r w:rsidR="002A0F09" w:rsidRPr="002A0F09">
        <w:rPr>
          <w:lang w:val="nb-NO"/>
        </w:rPr>
        <w:t xml:space="preserve">. </w:t>
      </w:r>
      <w:r w:rsidR="002A0F09">
        <w:rPr>
          <w:lang w:val="nb-NO"/>
        </w:rPr>
        <w:t>I</w:t>
      </w:r>
      <w:r w:rsidR="002A0F09" w:rsidRPr="002A0F09">
        <w:rPr>
          <w:lang w:val="nb-NO"/>
        </w:rPr>
        <w:t xml:space="preserve"> tillegg </w:t>
      </w:r>
      <w:r w:rsidR="002A0F09">
        <w:rPr>
          <w:lang w:val="nb-NO"/>
        </w:rPr>
        <w:t xml:space="preserve">ønskes det </w:t>
      </w:r>
      <w:r w:rsidR="002A0F09" w:rsidRPr="002A0F09">
        <w:rPr>
          <w:lang w:val="nb-NO"/>
        </w:rPr>
        <w:t>kunstneriske element i utforming av dåpssakristi</w:t>
      </w:r>
      <w:r w:rsidR="002A0F09">
        <w:rPr>
          <w:lang w:val="nb-NO"/>
        </w:rPr>
        <w:t>et</w:t>
      </w:r>
      <w:r w:rsidR="002A0F09" w:rsidRPr="002A0F09">
        <w:rPr>
          <w:lang w:val="nb-NO"/>
        </w:rPr>
        <w:t xml:space="preserve">, som </w:t>
      </w:r>
      <w:r w:rsidR="002A0F09">
        <w:rPr>
          <w:lang w:val="nb-NO"/>
        </w:rPr>
        <w:t xml:space="preserve">også </w:t>
      </w:r>
      <w:r w:rsidR="002A0F09" w:rsidRPr="002A0F09">
        <w:rPr>
          <w:lang w:val="nb-NO"/>
        </w:rPr>
        <w:t xml:space="preserve">vil brukes som bønne- og </w:t>
      </w:r>
      <w:proofErr w:type="spellStart"/>
      <w:r w:rsidR="002A0F09" w:rsidRPr="002A0F09">
        <w:rPr>
          <w:lang w:val="nb-NO"/>
        </w:rPr>
        <w:t>stillerom</w:t>
      </w:r>
      <w:proofErr w:type="spellEnd"/>
      <w:r w:rsidR="002A0F09" w:rsidRPr="002A0F09">
        <w:rPr>
          <w:lang w:val="nb-NO"/>
        </w:rPr>
        <w:t xml:space="preserve">. </w:t>
      </w:r>
      <w:r w:rsidR="009C3D28">
        <w:rPr>
          <w:lang w:val="nb-NO"/>
        </w:rPr>
        <w:br/>
      </w:r>
      <w:r w:rsidR="004C596A">
        <w:rPr>
          <w:lang w:val="nb-NO"/>
        </w:rPr>
        <w:br/>
        <w:t>Utsmykningen vil skje i samspill med arkitekt og hovedleverandør av kirkebygget, og leveransen skal bestå av:</w:t>
      </w:r>
      <w:r w:rsidR="002A6C29">
        <w:rPr>
          <w:lang w:val="nb-NO"/>
        </w:rPr>
        <w:br/>
      </w:r>
      <w:r w:rsidR="00681DC2">
        <w:rPr>
          <w:lang w:val="nb-NO"/>
        </w:rPr>
        <w:t xml:space="preserve">- </w:t>
      </w:r>
      <w:r w:rsidR="00630105">
        <w:rPr>
          <w:lang w:val="nb-NO"/>
        </w:rPr>
        <w:t>Altervegg</w:t>
      </w:r>
      <w:r w:rsidR="00F6221C">
        <w:rPr>
          <w:lang w:val="nb-NO"/>
        </w:rPr>
        <w:br/>
        <w:t xml:space="preserve">- </w:t>
      </w:r>
      <w:r w:rsidR="00746FE0">
        <w:rPr>
          <w:lang w:val="nb-NO"/>
        </w:rPr>
        <w:t xml:space="preserve">Kunst </w:t>
      </w:r>
      <w:r w:rsidR="00630105">
        <w:rPr>
          <w:lang w:val="nb-NO"/>
        </w:rPr>
        <w:t>i dåpssakristi</w:t>
      </w:r>
      <w:r w:rsidR="004C596A">
        <w:rPr>
          <w:lang w:val="nb-NO"/>
        </w:rPr>
        <w:br/>
      </w:r>
      <w:r w:rsidR="009C3D28">
        <w:rPr>
          <w:lang w:val="nb-NO"/>
        </w:rPr>
        <w:br/>
        <w:t xml:space="preserve">Etter bestilling og i samspill med arkitekt kan det også bli aktuelt at kunstner engasjeres i arbeid med </w:t>
      </w:r>
      <w:r w:rsidR="0025239F">
        <w:rPr>
          <w:lang w:val="nb-NO"/>
        </w:rPr>
        <w:t xml:space="preserve">liturgisk inventar og andre </w:t>
      </w:r>
      <w:r w:rsidR="009C3D28">
        <w:rPr>
          <w:lang w:val="nb-NO"/>
        </w:rPr>
        <w:t>k</w:t>
      </w:r>
      <w:r w:rsidR="002A0F09" w:rsidRPr="002A0F09">
        <w:rPr>
          <w:lang w:val="nb-NO"/>
        </w:rPr>
        <w:t>unstneriske element</w:t>
      </w:r>
      <w:r w:rsidR="002A0F09">
        <w:rPr>
          <w:lang w:val="nb-NO"/>
        </w:rPr>
        <w:t>er</w:t>
      </w:r>
      <w:r w:rsidR="009C3D28">
        <w:rPr>
          <w:lang w:val="nb-NO"/>
        </w:rPr>
        <w:t xml:space="preserve"> </w:t>
      </w:r>
      <w:r w:rsidR="00630105">
        <w:rPr>
          <w:lang w:val="nb-NO"/>
        </w:rPr>
        <w:t>jamfør utarbeidet budsjett</w:t>
      </w:r>
      <w:r w:rsidR="009C3D28">
        <w:rPr>
          <w:lang w:val="nb-NO"/>
        </w:rPr>
        <w:t>.</w:t>
      </w:r>
      <w:r w:rsidR="00630105">
        <w:rPr>
          <w:lang w:val="nb-NO"/>
        </w:rPr>
        <w:t xml:space="preserve"> Dette gjelder:</w:t>
      </w:r>
      <w:r w:rsidR="00CE0D74">
        <w:rPr>
          <w:lang w:val="nb-NO"/>
        </w:rPr>
        <w:br/>
      </w:r>
      <w:r w:rsidR="00630105">
        <w:rPr>
          <w:lang w:val="nb-NO"/>
        </w:rPr>
        <w:t>- Alter</w:t>
      </w:r>
      <w:r w:rsidR="00630105">
        <w:rPr>
          <w:lang w:val="nb-NO"/>
        </w:rPr>
        <w:br/>
        <w:t>- Døpefont</w:t>
      </w:r>
      <w:r w:rsidR="00630105">
        <w:rPr>
          <w:lang w:val="nb-NO"/>
        </w:rPr>
        <w:br/>
        <w:t>- Lesepult/prekestol</w:t>
      </w:r>
      <w:r w:rsidR="00630105">
        <w:rPr>
          <w:lang w:val="nb-NO"/>
        </w:rPr>
        <w:br/>
        <w:t>- Andre elementer i bygget</w:t>
      </w:r>
      <w:r w:rsidR="00630105">
        <w:rPr>
          <w:lang w:val="nb-NO"/>
        </w:rPr>
        <w:br/>
      </w:r>
      <w:r w:rsidR="00CE0D74">
        <w:rPr>
          <w:lang w:val="nb-NO"/>
        </w:rPr>
        <w:br/>
      </w:r>
      <w:r w:rsidR="000B32B1" w:rsidRPr="000B32B1">
        <w:rPr>
          <w:b/>
          <w:lang w:val="nb-NO"/>
        </w:rPr>
        <w:t>Prosess</w:t>
      </w:r>
      <w:r w:rsidR="000B32B1">
        <w:rPr>
          <w:lang w:val="nb-NO"/>
        </w:rPr>
        <w:br/>
        <w:t xml:space="preserve">Det er ønskelig at </w:t>
      </w:r>
      <w:r w:rsidR="004C596A">
        <w:rPr>
          <w:lang w:val="nb-NO"/>
        </w:rPr>
        <w:t>arkitekt og menighet</w:t>
      </w:r>
      <w:r w:rsidR="00D236CE">
        <w:rPr>
          <w:lang w:val="nb-NO"/>
        </w:rPr>
        <w:t xml:space="preserve"> involveres i prosessen med </w:t>
      </w:r>
      <w:r w:rsidR="000B32B1">
        <w:rPr>
          <w:lang w:val="nb-NO"/>
        </w:rPr>
        <w:t>kunstnerisk utsmykni</w:t>
      </w:r>
      <w:r w:rsidR="004C596A">
        <w:rPr>
          <w:lang w:val="nb-NO"/>
        </w:rPr>
        <w:t>ng</w:t>
      </w:r>
      <w:r w:rsidR="000B32B1">
        <w:rPr>
          <w:lang w:val="nb-NO"/>
        </w:rPr>
        <w:t>.</w:t>
      </w:r>
      <w:r w:rsidR="008069F8">
        <w:rPr>
          <w:lang w:val="nb-NO"/>
        </w:rPr>
        <w:t xml:space="preserve"> For </w:t>
      </w:r>
      <w:r w:rsidR="004C596A">
        <w:rPr>
          <w:lang w:val="nb-NO"/>
        </w:rPr>
        <w:br/>
      </w:r>
      <w:r w:rsidR="008069F8">
        <w:rPr>
          <w:lang w:val="nb-NO"/>
        </w:rPr>
        <w:t>å sikre en god prosess legges det derfor opp til en prekvalifisering av utsmykningsoppdraget med følgende steg:</w:t>
      </w:r>
    </w:p>
    <w:p w:rsidR="008069F8" w:rsidRDefault="008069F8" w:rsidP="008069F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Menigheten </w:t>
      </w:r>
      <w:r w:rsidR="00D236CE">
        <w:rPr>
          <w:lang w:val="nb-NO"/>
        </w:rPr>
        <w:t xml:space="preserve">og de </w:t>
      </w:r>
      <w:proofErr w:type="spellStart"/>
      <w:r w:rsidR="00D236CE">
        <w:rPr>
          <w:lang w:val="nb-NO"/>
        </w:rPr>
        <w:t>prekvalifiserte</w:t>
      </w:r>
      <w:proofErr w:type="spellEnd"/>
      <w:r w:rsidR="00D236CE">
        <w:rPr>
          <w:lang w:val="nb-NO"/>
        </w:rPr>
        <w:t xml:space="preserve"> tilbyderne av totalentreprisen </w:t>
      </w:r>
      <w:r>
        <w:rPr>
          <w:lang w:val="nb-NO"/>
        </w:rPr>
        <w:t>gis mulighet for å gi innspill på kunstnere, som deretter inviteres til å delta i en prekvalifiseringsrunde.</w:t>
      </w:r>
    </w:p>
    <w:p w:rsidR="000B349C" w:rsidRDefault="009D5248" w:rsidP="000B349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Arkitektens beskrivelse av </w:t>
      </w:r>
      <w:r w:rsidR="000B349C">
        <w:rPr>
          <w:lang w:val="nb-NO"/>
        </w:rPr>
        <w:t>tanker og øns</w:t>
      </w:r>
      <w:r>
        <w:rPr>
          <w:lang w:val="nb-NO"/>
        </w:rPr>
        <w:t xml:space="preserve">ker </w:t>
      </w:r>
      <w:proofErr w:type="spellStart"/>
      <w:r>
        <w:rPr>
          <w:lang w:val="nb-NO"/>
        </w:rPr>
        <w:t>vedrørendde</w:t>
      </w:r>
      <w:proofErr w:type="spellEnd"/>
      <w:r w:rsidR="00923710">
        <w:rPr>
          <w:lang w:val="nb-NO"/>
        </w:rPr>
        <w:t xml:space="preserve"> kunstnerisk utsmykning</w:t>
      </w:r>
      <w:r>
        <w:rPr>
          <w:lang w:val="nb-NO"/>
        </w:rPr>
        <w:t xml:space="preserve"> for valgt kirke, sendes med invitasjon til deltakelse i prekvalifisering</w:t>
      </w:r>
      <w:r w:rsidR="00923710">
        <w:rPr>
          <w:lang w:val="nb-NO"/>
        </w:rPr>
        <w:t>.</w:t>
      </w:r>
    </w:p>
    <w:p w:rsidR="00923710" w:rsidRDefault="008069F8" w:rsidP="003415E6">
      <w:pPr>
        <w:pStyle w:val="Listeavsnitt"/>
        <w:numPr>
          <w:ilvl w:val="0"/>
          <w:numId w:val="1"/>
        </w:numPr>
        <w:rPr>
          <w:lang w:val="nb-NO"/>
        </w:rPr>
      </w:pPr>
      <w:r w:rsidRPr="00923710">
        <w:rPr>
          <w:lang w:val="nb-NO"/>
        </w:rPr>
        <w:t>Kunstnere som ønsker å delta leverer CV og presentasjoner</w:t>
      </w:r>
      <w:r w:rsidR="00515C8F" w:rsidRPr="00923710">
        <w:rPr>
          <w:lang w:val="nb-NO"/>
        </w:rPr>
        <w:t xml:space="preserve"> av tidligere aktuelle arbeider, </w:t>
      </w:r>
      <w:r w:rsidR="00923710" w:rsidRPr="00923710">
        <w:rPr>
          <w:lang w:val="nb-NO"/>
        </w:rPr>
        <w:br/>
      </w:r>
      <w:r w:rsidR="00515C8F" w:rsidRPr="00923710">
        <w:rPr>
          <w:lang w:val="nb-NO"/>
        </w:rPr>
        <w:t>samt en oppgaveforståelse av oppdraget og dets omfang.</w:t>
      </w:r>
      <w:r w:rsidR="00876DF5" w:rsidRPr="00923710">
        <w:rPr>
          <w:lang w:val="nb-NO"/>
        </w:rPr>
        <w:t xml:space="preserve"> </w:t>
      </w:r>
    </w:p>
    <w:p w:rsidR="008069F8" w:rsidRPr="00923710" w:rsidRDefault="008069F8" w:rsidP="003415E6">
      <w:pPr>
        <w:pStyle w:val="Listeavsnitt"/>
        <w:numPr>
          <w:ilvl w:val="0"/>
          <w:numId w:val="1"/>
        </w:numPr>
        <w:rPr>
          <w:lang w:val="nb-NO"/>
        </w:rPr>
      </w:pPr>
      <w:r w:rsidRPr="00923710">
        <w:rPr>
          <w:lang w:val="nb-NO"/>
        </w:rPr>
        <w:t xml:space="preserve">En </w:t>
      </w:r>
      <w:r w:rsidR="00AF21AC" w:rsidRPr="00923710">
        <w:rPr>
          <w:lang w:val="nb-NO"/>
        </w:rPr>
        <w:t>utsmyknings</w:t>
      </w:r>
      <w:r w:rsidRPr="00923710">
        <w:rPr>
          <w:lang w:val="nb-NO"/>
        </w:rPr>
        <w:t xml:space="preserve">komite bestående av </w:t>
      </w:r>
      <w:r w:rsidR="00B30484" w:rsidRPr="00923710">
        <w:rPr>
          <w:lang w:val="nb-NO"/>
        </w:rPr>
        <w:t>valgt arkitekt, en person med ku</w:t>
      </w:r>
      <w:r w:rsidR="00AF21AC" w:rsidRPr="00923710">
        <w:rPr>
          <w:lang w:val="nb-NO"/>
        </w:rPr>
        <w:t xml:space="preserve">nstfaglig kompetanse, </w:t>
      </w:r>
      <w:r w:rsidR="00AF21AC" w:rsidRPr="00923710">
        <w:rPr>
          <w:lang w:val="nb-NO"/>
        </w:rPr>
        <w:br/>
        <w:t>en fra Bjørgvin bispedømme</w:t>
      </w:r>
      <w:r w:rsidR="00D236CE" w:rsidRPr="00923710">
        <w:rPr>
          <w:lang w:val="nb-NO"/>
        </w:rPr>
        <w:t>, en fra Bergen kirkelige fellesråd</w:t>
      </w:r>
      <w:r w:rsidR="00876DF5" w:rsidRPr="00923710">
        <w:rPr>
          <w:lang w:val="nb-NO"/>
        </w:rPr>
        <w:t xml:space="preserve"> og to</w:t>
      </w:r>
      <w:r w:rsidR="00B30484" w:rsidRPr="00923710">
        <w:rPr>
          <w:lang w:val="nb-NO"/>
        </w:rPr>
        <w:t xml:space="preserve"> fra menigheten</w:t>
      </w:r>
      <w:r w:rsidRPr="00923710">
        <w:rPr>
          <w:lang w:val="nb-NO"/>
        </w:rPr>
        <w:t xml:space="preserve"> velger ut </w:t>
      </w:r>
      <w:r w:rsidR="00D236CE" w:rsidRPr="00923710">
        <w:rPr>
          <w:lang w:val="nb-NO"/>
        </w:rPr>
        <w:br/>
      </w:r>
      <w:r w:rsidRPr="00923710">
        <w:rPr>
          <w:lang w:val="nb-NO"/>
        </w:rPr>
        <w:t>3 kunstnere som går videre til å</w:t>
      </w:r>
      <w:r w:rsidR="004C596A" w:rsidRPr="00923710">
        <w:rPr>
          <w:lang w:val="nb-NO"/>
        </w:rPr>
        <w:t xml:space="preserve"> presentere tanker og skisser for</w:t>
      </w:r>
      <w:r w:rsidRPr="00923710">
        <w:rPr>
          <w:lang w:val="nb-NO"/>
        </w:rPr>
        <w:t xml:space="preserve"> oppdraget.</w:t>
      </w:r>
      <w:r w:rsidR="00B30484" w:rsidRPr="00923710">
        <w:rPr>
          <w:lang w:val="nb-NO"/>
        </w:rPr>
        <w:t xml:space="preserve"> </w:t>
      </w:r>
      <w:r w:rsidR="00AF21AC" w:rsidRPr="00923710">
        <w:rPr>
          <w:lang w:val="nb-NO"/>
        </w:rPr>
        <w:t>Komiteen skal tilstrebe å komme frem til konsensus</w:t>
      </w:r>
      <w:r w:rsidR="002A6C29" w:rsidRPr="00923710">
        <w:rPr>
          <w:lang w:val="nb-NO"/>
        </w:rPr>
        <w:t xml:space="preserve"> om valg av kunstner</w:t>
      </w:r>
      <w:r w:rsidR="00AF21AC" w:rsidRPr="00923710">
        <w:rPr>
          <w:lang w:val="nb-NO"/>
        </w:rPr>
        <w:t xml:space="preserve">, men dersom dette ikke oppnås har arkitekten dobbeltstemme ved </w:t>
      </w:r>
      <w:r w:rsidR="00B30484" w:rsidRPr="00923710">
        <w:rPr>
          <w:lang w:val="nb-NO"/>
        </w:rPr>
        <w:t>valg av ku</w:t>
      </w:r>
      <w:r w:rsidR="002A6C29" w:rsidRPr="00923710">
        <w:rPr>
          <w:lang w:val="nb-NO"/>
        </w:rPr>
        <w:t>nstner</w:t>
      </w:r>
      <w:r w:rsidR="00D236CE" w:rsidRPr="00923710">
        <w:rPr>
          <w:lang w:val="nb-NO"/>
        </w:rPr>
        <w:t>.</w:t>
      </w:r>
    </w:p>
    <w:p w:rsidR="003E01AE" w:rsidRDefault="00876DF5" w:rsidP="003E01A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Etter prekvalifisering</w:t>
      </w:r>
      <w:r w:rsidR="003E01AE" w:rsidRPr="003E01AE">
        <w:rPr>
          <w:lang w:val="nb-NO"/>
        </w:rPr>
        <w:t xml:space="preserve"> </w:t>
      </w:r>
      <w:r w:rsidR="003E01AE">
        <w:rPr>
          <w:lang w:val="nb-NO"/>
        </w:rPr>
        <w:t xml:space="preserve">gjennomfører valgt arkitekt en presentasjon av skissen til og ideer for </w:t>
      </w:r>
      <w:proofErr w:type="spellStart"/>
      <w:r w:rsidR="003E01AE">
        <w:rPr>
          <w:lang w:val="nb-NO"/>
        </w:rPr>
        <w:t>Sædalen</w:t>
      </w:r>
      <w:proofErr w:type="spellEnd"/>
      <w:r w:rsidR="003E01AE">
        <w:rPr>
          <w:lang w:val="nb-NO"/>
        </w:rPr>
        <w:t xml:space="preserve"> nærkirke, og hvilke kunstneriske elementer som ønskes innlemmet i </w:t>
      </w:r>
      <w:proofErr w:type="spellStart"/>
      <w:r w:rsidR="003E01AE">
        <w:rPr>
          <w:lang w:val="nb-NO"/>
        </w:rPr>
        <w:t>Sædalen</w:t>
      </w:r>
      <w:proofErr w:type="spellEnd"/>
      <w:r w:rsidR="003E01AE">
        <w:rPr>
          <w:lang w:val="nb-NO"/>
        </w:rPr>
        <w:t xml:space="preserve"> nærkirke.</w:t>
      </w:r>
    </w:p>
    <w:p w:rsidR="00876DF5" w:rsidRDefault="002A6C29" w:rsidP="008069F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lastRenderedPageBreak/>
        <w:t xml:space="preserve">De tre </w:t>
      </w:r>
      <w:proofErr w:type="spellStart"/>
      <w:r>
        <w:rPr>
          <w:lang w:val="nb-NO"/>
        </w:rPr>
        <w:t>prekvalifiserte</w:t>
      </w:r>
      <w:proofErr w:type="spellEnd"/>
      <w:r>
        <w:rPr>
          <w:lang w:val="nb-NO"/>
        </w:rPr>
        <w:t xml:space="preserve"> kun</w:t>
      </w:r>
      <w:r w:rsidR="009D5248">
        <w:rPr>
          <w:lang w:val="nb-NO"/>
        </w:rPr>
        <w:t>stnerne presenterer sine skisser til kunstneriske utsmykning</w:t>
      </w:r>
      <w:r>
        <w:rPr>
          <w:lang w:val="nb-NO"/>
        </w:rPr>
        <w:t xml:space="preserve"> for utsmykningskomiteen, som så foretar valg av kunstner. Arkitekt har dobbeltstemme. Alle de </w:t>
      </w:r>
      <w:proofErr w:type="spellStart"/>
      <w:r>
        <w:rPr>
          <w:lang w:val="nb-NO"/>
        </w:rPr>
        <w:t>prekvalifiserte</w:t>
      </w:r>
      <w:proofErr w:type="spellEnd"/>
      <w:r>
        <w:rPr>
          <w:lang w:val="nb-NO"/>
        </w:rPr>
        <w:t xml:space="preserve"> kunstnerne honoreres med kr ????? hver.</w:t>
      </w:r>
    </w:p>
    <w:p w:rsidR="00A52353" w:rsidRPr="00AF21AC" w:rsidRDefault="00AF21AC" w:rsidP="00AF21A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Styringsgruppen for </w:t>
      </w:r>
      <w:proofErr w:type="spellStart"/>
      <w:r>
        <w:rPr>
          <w:lang w:val="nb-NO"/>
        </w:rPr>
        <w:t>Sædalen</w:t>
      </w:r>
      <w:proofErr w:type="spellEnd"/>
      <w:r>
        <w:rPr>
          <w:lang w:val="nb-NO"/>
        </w:rPr>
        <w:t xml:space="preserve"> nærkirke gjør </w:t>
      </w:r>
      <w:r w:rsidRPr="00AF21AC">
        <w:rPr>
          <w:lang w:val="nb-NO"/>
        </w:rPr>
        <w:t>sitt endelige valg på bakgrunn av anbefaling fra utsmykningskomiteen.</w:t>
      </w:r>
      <w:r w:rsidR="00B30484" w:rsidRPr="00AF21AC">
        <w:rPr>
          <w:lang w:val="nb-NO"/>
        </w:rPr>
        <w:t xml:space="preserve"> </w:t>
      </w:r>
      <w:r w:rsidR="000B32B1" w:rsidRPr="00AF21AC">
        <w:rPr>
          <w:lang w:val="nb-NO"/>
        </w:rPr>
        <w:t xml:space="preserve">  </w:t>
      </w:r>
    </w:p>
    <w:sectPr w:rsidR="00A52353" w:rsidRPr="00AF2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FA" w:rsidRDefault="008575FA" w:rsidP="008575FA">
      <w:pPr>
        <w:spacing w:after="0" w:line="240" w:lineRule="auto"/>
      </w:pPr>
      <w:r>
        <w:separator/>
      </w:r>
    </w:p>
  </w:endnote>
  <w:endnote w:type="continuationSeparator" w:id="0">
    <w:p w:rsidR="008575FA" w:rsidRDefault="008575FA" w:rsidP="0085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FA" w:rsidRDefault="008575F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FA" w:rsidRDefault="008575F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FA" w:rsidRDefault="008575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FA" w:rsidRDefault="008575FA" w:rsidP="008575FA">
      <w:pPr>
        <w:spacing w:after="0" w:line="240" w:lineRule="auto"/>
      </w:pPr>
      <w:r>
        <w:separator/>
      </w:r>
    </w:p>
  </w:footnote>
  <w:footnote w:type="continuationSeparator" w:id="0">
    <w:p w:rsidR="008575FA" w:rsidRDefault="008575FA" w:rsidP="00857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FA" w:rsidRDefault="008575F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2599"/>
      <w:docPartObj>
        <w:docPartGallery w:val="Watermarks"/>
        <w:docPartUnique/>
      </w:docPartObj>
    </w:sdtPr>
    <w:sdtEndPr/>
    <w:sdtContent>
      <w:p w:rsidR="008575FA" w:rsidRDefault="009D5248">
        <w:pPr>
          <w:pStyle w:val="Top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FA" w:rsidRDefault="008575F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723E1"/>
    <w:multiLevelType w:val="hybridMultilevel"/>
    <w:tmpl w:val="48DA207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D7"/>
    <w:rsid w:val="00087C82"/>
    <w:rsid w:val="000B32B1"/>
    <w:rsid w:val="000B349C"/>
    <w:rsid w:val="0025239F"/>
    <w:rsid w:val="002A0F09"/>
    <w:rsid w:val="002A6C29"/>
    <w:rsid w:val="003E01AE"/>
    <w:rsid w:val="004C596A"/>
    <w:rsid w:val="004D1262"/>
    <w:rsid w:val="00515C8F"/>
    <w:rsid w:val="00630105"/>
    <w:rsid w:val="00681DC2"/>
    <w:rsid w:val="00746FE0"/>
    <w:rsid w:val="008069F8"/>
    <w:rsid w:val="008575FA"/>
    <w:rsid w:val="00876DF5"/>
    <w:rsid w:val="008D75B5"/>
    <w:rsid w:val="00923710"/>
    <w:rsid w:val="00977AD7"/>
    <w:rsid w:val="009A170A"/>
    <w:rsid w:val="009C3D28"/>
    <w:rsid w:val="009D5248"/>
    <w:rsid w:val="00A52353"/>
    <w:rsid w:val="00AE216D"/>
    <w:rsid w:val="00AF21AC"/>
    <w:rsid w:val="00B30484"/>
    <w:rsid w:val="00B85CD1"/>
    <w:rsid w:val="00CE0D74"/>
    <w:rsid w:val="00D236CE"/>
    <w:rsid w:val="00D93027"/>
    <w:rsid w:val="00F26930"/>
    <w:rsid w:val="00F6221C"/>
    <w:rsid w:val="00F8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EC9EB3"/>
  <w15:chartTrackingRefBased/>
  <w15:docId w15:val="{1610CFB9-49B0-42A6-943F-C7FB9E9E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069F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5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575FA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5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575FA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Vadset, Pål Ove</dc:creator>
  <cp:keywords/>
  <dc:description/>
  <cp:lastModifiedBy>Vadset, Pål Ove</cp:lastModifiedBy>
  <cp:revision>4</cp:revision>
  <dcterms:created xsi:type="dcterms:W3CDTF">2021-10-06T19:59:00Z</dcterms:created>
  <dcterms:modified xsi:type="dcterms:W3CDTF">2021-10-06T21:34:00Z</dcterms:modified>
</cp:coreProperties>
</file>