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3D1" w:rsidRPr="00CA3152" w:rsidRDefault="007E73D1" w:rsidP="007E73D1">
      <w:pPr>
        <w:rPr>
          <w:sz w:val="24"/>
          <w:szCs w:val="24"/>
        </w:rPr>
      </w:pPr>
      <w:r w:rsidRPr="00CA3152">
        <w:rPr>
          <w:sz w:val="24"/>
          <w:szCs w:val="24"/>
        </w:rPr>
        <w:t xml:space="preserve">Referat Diakoniutvalget </w:t>
      </w:r>
      <w:r>
        <w:rPr>
          <w:sz w:val="24"/>
          <w:szCs w:val="24"/>
        </w:rPr>
        <w:t>2.juni</w:t>
      </w:r>
      <w:r w:rsidRPr="00CA3152">
        <w:rPr>
          <w:sz w:val="24"/>
          <w:szCs w:val="24"/>
        </w:rPr>
        <w:t xml:space="preserve"> 2021</w:t>
      </w:r>
    </w:p>
    <w:p w:rsidR="007E73D1" w:rsidRPr="00CA3152" w:rsidRDefault="007E73D1" w:rsidP="007E73D1">
      <w:pPr>
        <w:rPr>
          <w:sz w:val="24"/>
          <w:szCs w:val="24"/>
        </w:rPr>
      </w:pPr>
    </w:p>
    <w:p w:rsidR="007E73D1" w:rsidRPr="00CA3152" w:rsidRDefault="007E73D1" w:rsidP="007E73D1">
      <w:pPr>
        <w:rPr>
          <w:sz w:val="24"/>
          <w:szCs w:val="24"/>
        </w:rPr>
      </w:pPr>
      <w:r w:rsidRPr="00CA3152">
        <w:rPr>
          <w:sz w:val="24"/>
          <w:szCs w:val="24"/>
        </w:rPr>
        <w:t xml:space="preserve">Sted og tid: </w:t>
      </w:r>
      <w:r>
        <w:rPr>
          <w:sz w:val="24"/>
          <w:szCs w:val="24"/>
        </w:rPr>
        <w:t>Loftet</w:t>
      </w:r>
      <w:r w:rsidRPr="00CA3152">
        <w:rPr>
          <w:sz w:val="24"/>
          <w:szCs w:val="24"/>
        </w:rPr>
        <w:t xml:space="preserve"> kl.10-12</w:t>
      </w:r>
    </w:p>
    <w:p w:rsidR="007E73D1" w:rsidRPr="00CA3152" w:rsidRDefault="007E73D1" w:rsidP="007E73D1">
      <w:pPr>
        <w:rPr>
          <w:sz w:val="24"/>
          <w:szCs w:val="24"/>
        </w:rPr>
      </w:pPr>
      <w:r w:rsidRPr="00CA3152">
        <w:rPr>
          <w:sz w:val="24"/>
          <w:szCs w:val="24"/>
        </w:rPr>
        <w:t>Tilstede: Marit, Stig, Bjørg og Malin</w:t>
      </w:r>
    </w:p>
    <w:p w:rsidR="007E73D1" w:rsidRPr="00CA3152" w:rsidRDefault="007E73D1" w:rsidP="007E73D1">
      <w:pPr>
        <w:rPr>
          <w:sz w:val="24"/>
          <w:szCs w:val="24"/>
        </w:rPr>
      </w:pPr>
    </w:p>
    <w:p w:rsidR="007E73D1" w:rsidRPr="00CA3152" w:rsidRDefault="007E73D1" w:rsidP="007E73D1">
      <w:pPr>
        <w:pStyle w:val="Listeavsnitt"/>
        <w:numPr>
          <w:ilvl w:val="0"/>
          <w:numId w:val="1"/>
        </w:numPr>
        <w:rPr>
          <w:rFonts w:eastAsia="Times New Roman"/>
          <w:sz w:val="24"/>
          <w:szCs w:val="24"/>
        </w:rPr>
      </w:pPr>
      <w:r w:rsidRPr="00CA3152">
        <w:rPr>
          <w:rFonts w:eastAsia="Times New Roman"/>
          <w:sz w:val="24"/>
          <w:szCs w:val="24"/>
        </w:rPr>
        <w:t>Malin in</w:t>
      </w:r>
      <w:r>
        <w:rPr>
          <w:rFonts w:eastAsia="Times New Roman"/>
          <w:sz w:val="24"/>
          <w:szCs w:val="24"/>
        </w:rPr>
        <w:t>nledede</w:t>
      </w:r>
      <w:r w:rsidRPr="00CA3152">
        <w:rPr>
          <w:rFonts w:eastAsia="Times New Roman"/>
          <w:sz w:val="24"/>
          <w:szCs w:val="24"/>
        </w:rPr>
        <w:t xml:space="preserve"> møtet med en kort bønn </w:t>
      </w:r>
      <w:r>
        <w:rPr>
          <w:rFonts w:eastAsia="Times New Roman"/>
          <w:sz w:val="24"/>
          <w:szCs w:val="24"/>
        </w:rPr>
        <w:t>fra ressursmaterialet til Skaperverkets dag</w:t>
      </w:r>
    </w:p>
    <w:p w:rsidR="007E73D1" w:rsidRDefault="007E73D1" w:rsidP="007E73D1">
      <w:pPr>
        <w:pStyle w:val="Listeavsnitt"/>
        <w:numPr>
          <w:ilvl w:val="0"/>
          <w:numId w:val="1"/>
        </w:numPr>
        <w:rPr>
          <w:rFonts w:eastAsia="Times New Roman"/>
          <w:sz w:val="24"/>
          <w:szCs w:val="24"/>
        </w:rPr>
      </w:pPr>
      <w:r w:rsidRPr="00CA3152">
        <w:rPr>
          <w:rFonts w:eastAsia="Times New Roman"/>
          <w:sz w:val="24"/>
          <w:szCs w:val="24"/>
        </w:rPr>
        <w:t xml:space="preserve">Vi </w:t>
      </w:r>
      <w:r>
        <w:rPr>
          <w:rFonts w:eastAsia="Times New Roman"/>
          <w:sz w:val="24"/>
          <w:szCs w:val="24"/>
        </w:rPr>
        <w:t xml:space="preserve">gikk igjennom dagsorden og konstaterte at det vi tidligere planert – å avsette tid til å jobbe med grønn kirke fikk legges på is da Malins arbeidsplan ikke foreligger og hun fått signaler om å vente med arbeidet med grønn kirke. </w:t>
      </w:r>
    </w:p>
    <w:p w:rsidR="007E73D1" w:rsidRDefault="007E73D1" w:rsidP="007E73D1">
      <w:pPr>
        <w:pStyle w:val="Listeavsnitt"/>
        <w:numPr>
          <w:ilvl w:val="0"/>
          <w:numId w:val="1"/>
        </w:numPr>
        <w:rPr>
          <w:rFonts w:eastAsia="Times New Roman"/>
          <w:sz w:val="24"/>
          <w:szCs w:val="24"/>
        </w:rPr>
      </w:pPr>
      <w:r>
        <w:rPr>
          <w:rFonts w:eastAsia="Times New Roman"/>
          <w:sz w:val="24"/>
          <w:szCs w:val="24"/>
        </w:rPr>
        <w:t xml:space="preserve">Vi kikket på ressursmaterialet til Skaperverkets dag og kom med et forslag på innhold til søndagens gudstjeneste som Malin siden skulle sende til Cato. Det ble også en utvidet samtale om kirkens rolle i de globale utfordringene. </w:t>
      </w:r>
    </w:p>
    <w:p w:rsidR="007E73D1" w:rsidRDefault="007E73D1" w:rsidP="007E73D1">
      <w:pPr>
        <w:pStyle w:val="Listeavsnitt"/>
        <w:numPr>
          <w:ilvl w:val="0"/>
          <w:numId w:val="1"/>
        </w:numPr>
        <w:rPr>
          <w:rFonts w:eastAsia="Times New Roman"/>
          <w:sz w:val="24"/>
          <w:szCs w:val="24"/>
        </w:rPr>
      </w:pPr>
      <w:r>
        <w:rPr>
          <w:rFonts w:eastAsia="Times New Roman"/>
          <w:sz w:val="24"/>
          <w:szCs w:val="24"/>
        </w:rPr>
        <w:t xml:space="preserve">Vi snakket videre om dette med oppmerksomheter ved bursdager da det var et ønske om videre begrunnelser/kriterier til forrige forslag (punkt 4 i referatet fra 14.april). Malin fortalte om praksisen på Konnerud og DU ønsket å feire alle frivillige (eller tidligere frivillige med fortsatt tilstedeværelse i kirken eller med fortsatt annen kontakt med menigheten) ved følgende bemerkelsesdager: 20,30,40,50,60,70,80,90,100. Hvordan man skal gjøre ved for eksempel 75,85,95 så var gruppen litt uenig. </w:t>
      </w:r>
      <w:bookmarkStart w:id="0" w:name="_GoBack"/>
      <w:bookmarkEnd w:id="0"/>
      <w:r>
        <w:rPr>
          <w:rFonts w:eastAsia="Times New Roman"/>
          <w:sz w:val="24"/>
          <w:szCs w:val="24"/>
        </w:rPr>
        <w:t>Malin utarbeider et forslag som MR får ta stilling til.</w:t>
      </w:r>
    </w:p>
    <w:p w:rsidR="007E73D1" w:rsidRPr="00CA3152" w:rsidRDefault="007E73D1" w:rsidP="007E73D1">
      <w:pPr>
        <w:pStyle w:val="Listeavsnitt"/>
        <w:numPr>
          <w:ilvl w:val="0"/>
          <w:numId w:val="1"/>
        </w:numPr>
        <w:rPr>
          <w:rFonts w:eastAsia="Times New Roman"/>
          <w:sz w:val="24"/>
          <w:szCs w:val="24"/>
        </w:rPr>
      </w:pPr>
      <w:r>
        <w:rPr>
          <w:rFonts w:eastAsia="Times New Roman"/>
          <w:sz w:val="24"/>
          <w:szCs w:val="24"/>
        </w:rPr>
        <w:t xml:space="preserve">Til sist så diskuterte vi distribusjon av invitasjonen til bibelgrupper. Stig: </w:t>
      </w:r>
      <w:proofErr w:type="spellStart"/>
      <w:r>
        <w:rPr>
          <w:rFonts w:eastAsia="Times New Roman"/>
          <w:sz w:val="24"/>
          <w:szCs w:val="24"/>
        </w:rPr>
        <w:t>Bjerchs</w:t>
      </w:r>
      <w:proofErr w:type="spellEnd"/>
      <w:r>
        <w:rPr>
          <w:rFonts w:eastAsia="Times New Roman"/>
          <w:sz w:val="24"/>
          <w:szCs w:val="24"/>
        </w:rPr>
        <w:t xml:space="preserve"> gate 2+6, Grønland 39 </w:t>
      </w:r>
      <w:proofErr w:type="spellStart"/>
      <w:r>
        <w:rPr>
          <w:rFonts w:eastAsia="Times New Roman"/>
          <w:sz w:val="24"/>
          <w:szCs w:val="24"/>
        </w:rPr>
        <w:t>a+b</w:t>
      </w:r>
      <w:proofErr w:type="spellEnd"/>
      <w:r>
        <w:rPr>
          <w:rFonts w:eastAsia="Times New Roman"/>
          <w:sz w:val="24"/>
          <w:szCs w:val="24"/>
        </w:rPr>
        <w:t xml:space="preserve"> og Grønland 43. Marit: Hele Pir 7, Grønland 70 </w:t>
      </w:r>
      <w:proofErr w:type="spellStart"/>
      <w:r>
        <w:rPr>
          <w:rFonts w:eastAsia="Times New Roman"/>
          <w:sz w:val="24"/>
          <w:szCs w:val="24"/>
        </w:rPr>
        <w:t>a+b+c</w:t>
      </w:r>
      <w:proofErr w:type="spellEnd"/>
      <w:r>
        <w:rPr>
          <w:rFonts w:eastAsia="Times New Roman"/>
          <w:sz w:val="24"/>
          <w:szCs w:val="24"/>
        </w:rPr>
        <w:t xml:space="preserve">. Vi skulle spørre Tordis om Union Brygge. </w:t>
      </w:r>
    </w:p>
    <w:p w:rsidR="007E73D1" w:rsidRPr="00CA3152" w:rsidRDefault="007E73D1" w:rsidP="007E73D1">
      <w:pPr>
        <w:rPr>
          <w:rFonts w:eastAsia="Times New Roman"/>
          <w:sz w:val="24"/>
          <w:szCs w:val="24"/>
        </w:rPr>
      </w:pPr>
    </w:p>
    <w:p w:rsidR="007E73D1" w:rsidRPr="00CA3152" w:rsidRDefault="007E73D1" w:rsidP="007E73D1">
      <w:pPr>
        <w:rPr>
          <w:rFonts w:eastAsia="Times New Roman"/>
          <w:sz w:val="24"/>
          <w:szCs w:val="24"/>
        </w:rPr>
      </w:pPr>
      <w:r>
        <w:rPr>
          <w:rFonts w:eastAsia="Times New Roman"/>
          <w:sz w:val="24"/>
          <w:szCs w:val="24"/>
        </w:rPr>
        <w:t xml:space="preserve">Malin sender etter møtet et forslag på høstens tre datoer. Hvis vi ikke får inn noen som jobber dagtid i Diakoniutvalget så kommer vi å holde fast på vår møtetid på en onsdag mellom 10 og 12. </w:t>
      </w:r>
    </w:p>
    <w:p w:rsidR="007E73D1" w:rsidRDefault="007E73D1" w:rsidP="007E73D1">
      <w:pPr>
        <w:rPr>
          <w:rFonts w:eastAsia="Times New Roman"/>
          <w:sz w:val="24"/>
          <w:szCs w:val="24"/>
        </w:rPr>
      </w:pPr>
    </w:p>
    <w:p w:rsidR="007E73D1" w:rsidRPr="00CA3152" w:rsidRDefault="007E73D1" w:rsidP="007E73D1">
      <w:pPr>
        <w:rPr>
          <w:rFonts w:eastAsia="Times New Roman"/>
          <w:sz w:val="24"/>
          <w:szCs w:val="24"/>
        </w:rPr>
      </w:pPr>
      <w:r w:rsidRPr="00CA3152">
        <w:rPr>
          <w:rFonts w:eastAsia="Times New Roman"/>
          <w:sz w:val="24"/>
          <w:szCs w:val="24"/>
        </w:rPr>
        <w:t>Ved tastaturet:</w:t>
      </w:r>
    </w:p>
    <w:p w:rsidR="007E73D1" w:rsidRPr="007E73D1" w:rsidRDefault="007E73D1" w:rsidP="007E73D1">
      <w:pPr>
        <w:rPr>
          <w:rFonts w:eastAsia="Times New Roman"/>
          <w:sz w:val="24"/>
          <w:szCs w:val="24"/>
        </w:rPr>
      </w:pPr>
      <w:r w:rsidRPr="007E73D1">
        <w:rPr>
          <w:rFonts w:eastAsia="Times New Roman"/>
          <w:sz w:val="24"/>
          <w:szCs w:val="24"/>
        </w:rPr>
        <w:t xml:space="preserve">Malin Jakobsson Weydahl, </w:t>
      </w:r>
      <w:r>
        <w:rPr>
          <w:rFonts w:eastAsia="Times New Roman"/>
          <w:sz w:val="24"/>
          <w:szCs w:val="24"/>
        </w:rPr>
        <w:t>Drammen</w:t>
      </w:r>
      <w:r w:rsidRPr="007E73D1">
        <w:rPr>
          <w:rFonts w:eastAsia="Times New Roman"/>
          <w:sz w:val="24"/>
          <w:szCs w:val="24"/>
        </w:rPr>
        <w:t xml:space="preserve"> </w:t>
      </w:r>
      <w:r>
        <w:rPr>
          <w:rFonts w:eastAsia="Times New Roman"/>
          <w:sz w:val="24"/>
          <w:szCs w:val="24"/>
        </w:rPr>
        <w:t>3.juni</w:t>
      </w:r>
      <w:r w:rsidRPr="007E73D1">
        <w:rPr>
          <w:rFonts w:eastAsia="Times New Roman"/>
          <w:sz w:val="24"/>
          <w:szCs w:val="24"/>
        </w:rPr>
        <w:t xml:space="preserve"> 2021</w:t>
      </w:r>
    </w:p>
    <w:p w:rsidR="00DA0C4C" w:rsidRDefault="00DA0C4C"/>
    <w:sectPr w:rsidR="00DA0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92E8B"/>
    <w:multiLevelType w:val="hybridMultilevel"/>
    <w:tmpl w:val="E158AB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D1"/>
    <w:rsid w:val="007E73D1"/>
    <w:rsid w:val="00DA0C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35E2"/>
  <w15:chartTrackingRefBased/>
  <w15:docId w15:val="{54A0A79A-EA5E-4190-9B32-4350CFA0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73D1"/>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E73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265</Words>
  <Characters>1406</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Jakobsson Weydahl</dc:creator>
  <cp:keywords/>
  <dc:description/>
  <cp:lastModifiedBy>Malin Jakobsson Weydahl</cp:lastModifiedBy>
  <cp:revision>1</cp:revision>
  <dcterms:created xsi:type="dcterms:W3CDTF">2021-06-03T13:31:00Z</dcterms:created>
  <dcterms:modified xsi:type="dcterms:W3CDTF">2021-06-03T13:47:00Z</dcterms:modified>
</cp:coreProperties>
</file>