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5D9B" w14:textId="57851632" w:rsidR="001032EB" w:rsidRPr="00AC5345" w:rsidRDefault="001C6EA2" w:rsidP="001032EB">
      <w:pPr>
        <w:pStyle w:val="Overskrift3"/>
        <w:pBdr>
          <w:bottom w:val="single" w:sz="4" w:space="1" w:color="auto"/>
        </w:pBdr>
        <w:jc w:val="center"/>
      </w:pPr>
      <w:r>
        <w:t>PROTOKOLL</w:t>
      </w:r>
    </w:p>
    <w:p w14:paraId="73A8AD0A" w14:textId="77777777" w:rsidR="001032EB" w:rsidRPr="00AC5345" w:rsidRDefault="001032EB" w:rsidP="001032EB">
      <w:pPr>
        <w:pStyle w:val="Overskrift3"/>
        <w:pBdr>
          <w:bottom w:val="single" w:sz="4" w:space="1" w:color="auto"/>
        </w:pBdr>
        <w:jc w:val="center"/>
      </w:pPr>
    </w:p>
    <w:p w14:paraId="29035F82" w14:textId="77777777" w:rsidR="001032EB" w:rsidRPr="00AC5345" w:rsidRDefault="005F7C93" w:rsidP="001032EB">
      <w:pPr>
        <w:pStyle w:val="Overskrift3"/>
        <w:pBdr>
          <w:bottom w:val="single" w:sz="4" w:space="1" w:color="auto"/>
        </w:pBdr>
        <w:jc w:val="center"/>
      </w:pPr>
      <w:r w:rsidRPr="00AC5345">
        <w:t>D</w:t>
      </w:r>
      <w:r w:rsidR="001032EB" w:rsidRPr="00AC5345">
        <w:t>RØBAK OG FROGN MENIGHETSRÅD</w:t>
      </w:r>
    </w:p>
    <w:p w14:paraId="0173BB72" w14:textId="77777777" w:rsidR="001F2D64" w:rsidRPr="00AC5345" w:rsidRDefault="001032EB" w:rsidP="001032EB">
      <w:pPr>
        <w:pStyle w:val="Overskrift3"/>
        <w:pBdr>
          <w:bottom w:val="single" w:sz="4" w:space="1" w:color="auto"/>
        </w:pBdr>
        <w:jc w:val="center"/>
      </w:pPr>
      <w:r w:rsidRPr="00AC5345">
        <w:t>med kirkelig fellesråds funksjon</w:t>
      </w:r>
      <w:r w:rsidRPr="00AC5345">
        <w:br/>
      </w:r>
    </w:p>
    <w:p w14:paraId="4FEAC740" w14:textId="77777777" w:rsidR="001032EB" w:rsidRPr="00AC5345" w:rsidRDefault="001032EB" w:rsidP="001032EB"/>
    <w:p w14:paraId="7CEABCFC" w14:textId="77777777" w:rsidR="001F2D64" w:rsidRPr="00AC5345" w:rsidRDefault="001F2D64" w:rsidP="001F2D64"/>
    <w:p w14:paraId="546119F0" w14:textId="42599AC6" w:rsidR="001F2D64" w:rsidRPr="00AC5345" w:rsidRDefault="00B1181F" w:rsidP="001F2D64">
      <w:r w:rsidRPr="00AC5345">
        <w:t>Dato</w:t>
      </w:r>
      <w:r w:rsidR="001F2D64" w:rsidRPr="00AC5345">
        <w:t>:</w:t>
      </w:r>
      <w:r w:rsidRPr="00AC5345">
        <w:tab/>
      </w:r>
      <w:r w:rsidR="001F2D64" w:rsidRPr="00AC5345">
        <w:tab/>
      </w:r>
      <w:r w:rsidR="00017897">
        <w:t>Ons</w:t>
      </w:r>
      <w:r w:rsidR="00F67977" w:rsidRPr="00AC5345">
        <w:t>dag</w:t>
      </w:r>
      <w:r w:rsidR="00E5022B" w:rsidRPr="00AC5345">
        <w:t xml:space="preserve"> </w:t>
      </w:r>
      <w:r w:rsidR="00162BE6" w:rsidRPr="00AC5345">
        <w:t>02</w:t>
      </w:r>
      <w:r w:rsidR="00020BA9" w:rsidRPr="00AC5345">
        <w:t>.</w:t>
      </w:r>
      <w:r w:rsidR="00162BE6" w:rsidRPr="00AC5345">
        <w:t>03</w:t>
      </w:r>
      <w:r w:rsidR="005554AE" w:rsidRPr="00AC5345">
        <w:t>.</w:t>
      </w:r>
      <w:r w:rsidR="00B213DD" w:rsidRPr="00AC5345">
        <w:t>20</w:t>
      </w:r>
      <w:r w:rsidR="004C4AA8" w:rsidRPr="00AC5345">
        <w:t>2</w:t>
      </w:r>
      <w:r w:rsidR="00162BE6" w:rsidRPr="00AC5345">
        <w:t>2</w:t>
      </w:r>
    </w:p>
    <w:p w14:paraId="2C2CF8E9" w14:textId="77777777" w:rsidR="00B1181F" w:rsidRPr="00AC5345" w:rsidRDefault="00B1181F" w:rsidP="001F2D64">
      <w:r w:rsidRPr="00AC5345">
        <w:t>Tid:</w:t>
      </w:r>
      <w:r w:rsidRPr="00AC5345">
        <w:tab/>
      </w:r>
      <w:r w:rsidRPr="00AC5345">
        <w:tab/>
        <w:t xml:space="preserve">kl. </w:t>
      </w:r>
      <w:r w:rsidR="00717742" w:rsidRPr="00AC5345">
        <w:t>1</w:t>
      </w:r>
      <w:r w:rsidR="004E4432" w:rsidRPr="00AC5345">
        <w:t>8</w:t>
      </w:r>
      <w:r w:rsidRPr="00AC5345">
        <w:t>.00</w:t>
      </w:r>
      <w:r w:rsidR="00570F03" w:rsidRPr="00AC5345">
        <w:t>-2</w:t>
      </w:r>
      <w:r w:rsidR="004E4432" w:rsidRPr="00AC5345">
        <w:t>1</w:t>
      </w:r>
      <w:r w:rsidR="00570F03" w:rsidRPr="00AC5345">
        <w:t>.</w:t>
      </w:r>
      <w:r w:rsidR="00F507BE" w:rsidRPr="00AC5345">
        <w:t>0</w:t>
      </w:r>
      <w:r w:rsidR="00570F03" w:rsidRPr="00AC5345">
        <w:t>0</w:t>
      </w:r>
    </w:p>
    <w:p w14:paraId="5455CBA0" w14:textId="6D678C0C" w:rsidR="001F2D64" w:rsidRPr="00AC5345" w:rsidRDefault="00B1181F" w:rsidP="001F2D64">
      <w:r w:rsidRPr="00AC5345">
        <w:t>Sted</w:t>
      </w:r>
      <w:r w:rsidR="001F2D64" w:rsidRPr="00AC5345">
        <w:t>:</w:t>
      </w:r>
      <w:r w:rsidR="001F2D64" w:rsidRPr="00AC5345">
        <w:tab/>
      </w:r>
      <w:r w:rsidRPr="00AC5345">
        <w:tab/>
      </w:r>
      <w:r w:rsidR="00AF0D20" w:rsidRPr="00AC5345">
        <w:t>Smia</w:t>
      </w:r>
      <w:r w:rsidR="00020BA9" w:rsidRPr="00AC5345">
        <w:t xml:space="preserve"> møterom </w:t>
      </w:r>
      <w:r w:rsidR="000C2BA0" w:rsidRPr="00AC5345">
        <w:t>2</w:t>
      </w:r>
    </w:p>
    <w:p w14:paraId="7A718FD0" w14:textId="77777777" w:rsidR="009232FA" w:rsidRPr="00AC5345" w:rsidRDefault="009232FA" w:rsidP="001F2D64"/>
    <w:p w14:paraId="71A724D5" w14:textId="77777777" w:rsidR="006F1EF4" w:rsidRPr="002014D1" w:rsidRDefault="006F1EF4" w:rsidP="006F1EF4">
      <w:pPr>
        <w:spacing w:before="120"/>
        <w:rPr>
          <w:rFonts w:asciiTheme="minorHAnsi" w:hAnsiTheme="minorHAnsi" w:cstheme="minorHAnsi"/>
        </w:rPr>
      </w:pPr>
      <w:r w:rsidRPr="00AC5345">
        <w:t>Frogn har ett sokn. Menighetsrådet ivaretar fellesrådsfunksjoner. Menighetsrådssaker merkes med bokstave</w:t>
      </w:r>
      <w:r w:rsidRPr="002014D1">
        <w:rPr>
          <w:rFonts w:asciiTheme="minorHAnsi" w:hAnsiTheme="minorHAnsi" w:cstheme="minorHAnsi"/>
        </w:rPr>
        <w:t>ne MR. Fellesrådssaker merkes med MR-F. Representant for kommunestyret har stemmerett i fellesrådssaker.</w:t>
      </w:r>
    </w:p>
    <w:p w14:paraId="343CEC67" w14:textId="77777777" w:rsidR="006F1EF4" w:rsidRPr="002014D1" w:rsidRDefault="006F1EF4" w:rsidP="006F1EF4">
      <w:pPr>
        <w:rPr>
          <w:rFonts w:asciiTheme="minorHAnsi" w:hAnsiTheme="minorHAnsi" w:cstheme="minorHAnsi"/>
          <w:b/>
          <w:szCs w:val="24"/>
        </w:rPr>
      </w:pPr>
    </w:p>
    <w:tbl>
      <w:tblPr>
        <w:tblStyle w:val="Tabellrutenett"/>
        <w:tblW w:w="5000" w:type="pct"/>
        <w:tblLook w:val="04A0" w:firstRow="1" w:lastRow="0" w:firstColumn="1" w:lastColumn="0" w:noHBand="0" w:noVBand="1"/>
      </w:tblPr>
      <w:tblGrid>
        <w:gridCol w:w="3812"/>
        <w:gridCol w:w="3820"/>
        <w:gridCol w:w="674"/>
        <w:gridCol w:w="754"/>
      </w:tblGrid>
      <w:tr w:rsidR="00BC656E" w:rsidRPr="002014D1" w14:paraId="3229ED44" w14:textId="77777777" w:rsidTr="00D142DB">
        <w:trPr>
          <w:trHeight w:val="252"/>
        </w:trPr>
        <w:tc>
          <w:tcPr>
            <w:tcW w:w="2104" w:type="pct"/>
          </w:tcPr>
          <w:p w14:paraId="2045E9FC"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Navn</w:t>
            </w:r>
          </w:p>
        </w:tc>
        <w:tc>
          <w:tcPr>
            <w:tcW w:w="2108" w:type="pct"/>
          </w:tcPr>
          <w:p w14:paraId="352E35B9"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Verv</w:t>
            </w:r>
          </w:p>
        </w:tc>
        <w:tc>
          <w:tcPr>
            <w:tcW w:w="372" w:type="pct"/>
          </w:tcPr>
          <w:p w14:paraId="48CFD77E"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Til-stede</w:t>
            </w:r>
          </w:p>
        </w:tc>
        <w:tc>
          <w:tcPr>
            <w:tcW w:w="416" w:type="pct"/>
          </w:tcPr>
          <w:p w14:paraId="688ADC14"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For-fall</w:t>
            </w:r>
          </w:p>
        </w:tc>
      </w:tr>
      <w:tr w:rsidR="00BC656E" w:rsidRPr="002014D1" w14:paraId="643D58DA" w14:textId="77777777" w:rsidTr="00D142DB">
        <w:trPr>
          <w:trHeight w:val="252"/>
        </w:trPr>
        <w:tc>
          <w:tcPr>
            <w:tcW w:w="2104" w:type="pct"/>
          </w:tcPr>
          <w:p w14:paraId="0D80292A"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Kåre Grumstad</w:t>
            </w:r>
          </w:p>
        </w:tc>
        <w:tc>
          <w:tcPr>
            <w:tcW w:w="2108" w:type="pct"/>
          </w:tcPr>
          <w:p w14:paraId="08B7F379"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Leder</w:t>
            </w:r>
          </w:p>
        </w:tc>
        <w:tc>
          <w:tcPr>
            <w:tcW w:w="372" w:type="pct"/>
          </w:tcPr>
          <w:p w14:paraId="140419D0" w14:textId="1E127183" w:rsidR="00BC656E" w:rsidRPr="002014D1" w:rsidRDefault="0097028A" w:rsidP="00C30068">
            <w:pPr>
              <w:rPr>
                <w:rFonts w:asciiTheme="minorHAnsi" w:hAnsiTheme="minorHAnsi" w:cstheme="minorHAnsi"/>
                <w:sz w:val="20"/>
              </w:rPr>
            </w:pPr>
            <w:r>
              <w:rPr>
                <w:rFonts w:asciiTheme="minorHAnsi" w:hAnsiTheme="minorHAnsi" w:cstheme="minorHAnsi"/>
                <w:sz w:val="20"/>
              </w:rPr>
              <w:t>X</w:t>
            </w:r>
          </w:p>
        </w:tc>
        <w:tc>
          <w:tcPr>
            <w:tcW w:w="416" w:type="pct"/>
          </w:tcPr>
          <w:p w14:paraId="7C5F0485" w14:textId="77777777" w:rsidR="00BC656E" w:rsidRPr="002014D1" w:rsidRDefault="00BC656E" w:rsidP="00C30068">
            <w:pPr>
              <w:rPr>
                <w:rFonts w:asciiTheme="minorHAnsi" w:hAnsiTheme="minorHAnsi" w:cstheme="minorHAnsi"/>
                <w:sz w:val="20"/>
              </w:rPr>
            </w:pPr>
          </w:p>
        </w:tc>
      </w:tr>
      <w:tr w:rsidR="00BC656E" w:rsidRPr="002014D1" w14:paraId="0BA9CDF2" w14:textId="77777777" w:rsidTr="00D142DB">
        <w:trPr>
          <w:trHeight w:val="252"/>
        </w:trPr>
        <w:tc>
          <w:tcPr>
            <w:tcW w:w="2104" w:type="pct"/>
          </w:tcPr>
          <w:p w14:paraId="20868AD3"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Barbro Gaustad Rodt</w:t>
            </w:r>
          </w:p>
        </w:tc>
        <w:tc>
          <w:tcPr>
            <w:tcW w:w="2108" w:type="pct"/>
          </w:tcPr>
          <w:p w14:paraId="64887C25"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Nestleder</w:t>
            </w:r>
          </w:p>
        </w:tc>
        <w:tc>
          <w:tcPr>
            <w:tcW w:w="372" w:type="pct"/>
          </w:tcPr>
          <w:p w14:paraId="630F79D2" w14:textId="401E3D4D" w:rsidR="00BC656E" w:rsidRPr="002014D1" w:rsidRDefault="0097028A" w:rsidP="00C30068">
            <w:pPr>
              <w:rPr>
                <w:rFonts w:asciiTheme="minorHAnsi" w:hAnsiTheme="minorHAnsi" w:cstheme="minorHAnsi"/>
                <w:sz w:val="20"/>
              </w:rPr>
            </w:pPr>
            <w:r>
              <w:rPr>
                <w:rFonts w:asciiTheme="minorHAnsi" w:hAnsiTheme="minorHAnsi" w:cstheme="minorHAnsi"/>
                <w:sz w:val="20"/>
              </w:rPr>
              <w:t>X</w:t>
            </w:r>
          </w:p>
        </w:tc>
        <w:tc>
          <w:tcPr>
            <w:tcW w:w="416" w:type="pct"/>
          </w:tcPr>
          <w:p w14:paraId="63C15A15" w14:textId="77777777" w:rsidR="00BC656E" w:rsidRPr="002014D1" w:rsidRDefault="00BC656E" w:rsidP="00C30068">
            <w:pPr>
              <w:rPr>
                <w:rFonts w:asciiTheme="minorHAnsi" w:hAnsiTheme="minorHAnsi" w:cstheme="minorHAnsi"/>
                <w:sz w:val="20"/>
              </w:rPr>
            </w:pPr>
          </w:p>
        </w:tc>
      </w:tr>
      <w:tr w:rsidR="00BC656E" w:rsidRPr="002014D1" w14:paraId="5724B19F" w14:textId="77777777" w:rsidTr="00D142DB">
        <w:trPr>
          <w:trHeight w:val="252"/>
        </w:trPr>
        <w:tc>
          <w:tcPr>
            <w:tcW w:w="2104" w:type="pct"/>
          </w:tcPr>
          <w:p w14:paraId="0C4E6920"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Kate Irene Høyem</w:t>
            </w:r>
          </w:p>
        </w:tc>
        <w:tc>
          <w:tcPr>
            <w:tcW w:w="2108" w:type="pct"/>
          </w:tcPr>
          <w:p w14:paraId="3723AA8C" w14:textId="77777777" w:rsidR="00BC656E" w:rsidRPr="002014D1" w:rsidRDefault="00BC656E" w:rsidP="00C30068">
            <w:pPr>
              <w:rPr>
                <w:rFonts w:asciiTheme="minorHAnsi" w:hAnsiTheme="minorHAnsi" w:cstheme="minorHAnsi"/>
                <w:sz w:val="20"/>
              </w:rPr>
            </w:pPr>
          </w:p>
        </w:tc>
        <w:tc>
          <w:tcPr>
            <w:tcW w:w="372" w:type="pct"/>
          </w:tcPr>
          <w:p w14:paraId="6E527FFE" w14:textId="1C574386" w:rsidR="00BC656E" w:rsidRPr="002014D1" w:rsidRDefault="0097028A" w:rsidP="00C30068">
            <w:pPr>
              <w:rPr>
                <w:rFonts w:asciiTheme="minorHAnsi" w:hAnsiTheme="minorHAnsi" w:cstheme="minorHAnsi"/>
                <w:sz w:val="20"/>
              </w:rPr>
            </w:pPr>
            <w:r>
              <w:rPr>
                <w:rFonts w:asciiTheme="minorHAnsi" w:hAnsiTheme="minorHAnsi" w:cstheme="minorHAnsi"/>
                <w:sz w:val="20"/>
              </w:rPr>
              <w:t>X</w:t>
            </w:r>
          </w:p>
        </w:tc>
        <w:tc>
          <w:tcPr>
            <w:tcW w:w="416" w:type="pct"/>
          </w:tcPr>
          <w:p w14:paraId="6E0529E2" w14:textId="30ECC675" w:rsidR="00BC656E" w:rsidRPr="002014D1" w:rsidRDefault="00BC656E" w:rsidP="00C30068">
            <w:pPr>
              <w:rPr>
                <w:rFonts w:asciiTheme="minorHAnsi" w:hAnsiTheme="minorHAnsi" w:cstheme="minorHAnsi"/>
                <w:sz w:val="20"/>
              </w:rPr>
            </w:pPr>
          </w:p>
        </w:tc>
      </w:tr>
      <w:tr w:rsidR="00BC656E" w:rsidRPr="002014D1" w14:paraId="5F341589" w14:textId="77777777" w:rsidTr="00D142DB">
        <w:trPr>
          <w:trHeight w:val="252"/>
        </w:trPr>
        <w:tc>
          <w:tcPr>
            <w:tcW w:w="2104" w:type="pct"/>
          </w:tcPr>
          <w:p w14:paraId="35BEF79B"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Aleksander Øiestad</w:t>
            </w:r>
          </w:p>
        </w:tc>
        <w:tc>
          <w:tcPr>
            <w:tcW w:w="2108" w:type="pct"/>
          </w:tcPr>
          <w:p w14:paraId="7A2DBCC9" w14:textId="77777777" w:rsidR="00BC656E" w:rsidRPr="002014D1" w:rsidRDefault="00BC656E" w:rsidP="00C30068">
            <w:pPr>
              <w:rPr>
                <w:rFonts w:asciiTheme="minorHAnsi" w:hAnsiTheme="minorHAnsi" w:cstheme="minorHAnsi"/>
                <w:sz w:val="20"/>
              </w:rPr>
            </w:pPr>
          </w:p>
        </w:tc>
        <w:tc>
          <w:tcPr>
            <w:tcW w:w="372" w:type="pct"/>
          </w:tcPr>
          <w:p w14:paraId="47B07629" w14:textId="5543BAF5" w:rsidR="00BC656E" w:rsidRPr="002014D1" w:rsidRDefault="0097028A" w:rsidP="00C30068">
            <w:pPr>
              <w:rPr>
                <w:rFonts w:asciiTheme="minorHAnsi" w:hAnsiTheme="minorHAnsi" w:cstheme="minorHAnsi"/>
                <w:sz w:val="20"/>
              </w:rPr>
            </w:pPr>
            <w:r>
              <w:rPr>
                <w:rFonts w:asciiTheme="minorHAnsi" w:hAnsiTheme="minorHAnsi" w:cstheme="minorHAnsi"/>
                <w:sz w:val="20"/>
              </w:rPr>
              <w:t>X</w:t>
            </w:r>
          </w:p>
        </w:tc>
        <w:tc>
          <w:tcPr>
            <w:tcW w:w="416" w:type="pct"/>
          </w:tcPr>
          <w:p w14:paraId="57B1E892" w14:textId="77777777" w:rsidR="00BC656E" w:rsidRPr="002014D1" w:rsidRDefault="00BC656E" w:rsidP="00C30068">
            <w:pPr>
              <w:rPr>
                <w:rFonts w:asciiTheme="minorHAnsi" w:hAnsiTheme="minorHAnsi" w:cstheme="minorHAnsi"/>
                <w:sz w:val="20"/>
              </w:rPr>
            </w:pPr>
          </w:p>
        </w:tc>
      </w:tr>
      <w:tr w:rsidR="00BC656E" w:rsidRPr="002014D1" w14:paraId="1091C2F2" w14:textId="77777777" w:rsidTr="00D142DB">
        <w:trPr>
          <w:trHeight w:val="252"/>
        </w:trPr>
        <w:tc>
          <w:tcPr>
            <w:tcW w:w="2104" w:type="pct"/>
          </w:tcPr>
          <w:p w14:paraId="6C2B0335"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Anders Gunnar Johansen</w:t>
            </w:r>
          </w:p>
        </w:tc>
        <w:tc>
          <w:tcPr>
            <w:tcW w:w="2108" w:type="pct"/>
          </w:tcPr>
          <w:p w14:paraId="4926EB4F" w14:textId="77777777" w:rsidR="00BC656E" w:rsidRPr="002014D1" w:rsidRDefault="00BC656E" w:rsidP="00C30068">
            <w:pPr>
              <w:rPr>
                <w:rFonts w:asciiTheme="minorHAnsi" w:hAnsiTheme="minorHAnsi" w:cstheme="minorHAnsi"/>
                <w:sz w:val="20"/>
              </w:rPr>
            </w:pPr>
          </w:p>
        </w:tc>
        <w:tc>
          <w:tcPr>
            <w:tcW w:w="372" w:type="pct"/>
          </w:tcPr>
          <w:p w14:paraId="751E14A1" w14:textId="77777777" w:rsidR="00BC656E" w:rsidRPr="002014D1" w:rsidRDefault="00BC656E" w:rsidP="00C30068">
            <w:pPr>
              <w:rPr>
                <w:rFonts w:asciiTheme="minorHAnsi" w:hAnsiTheme="minorHAnsi" w:cstheme="minorHAnsi"/>
                <w:sz w:val="20"/>
              </w:rPr>
            </w:pPr>
          </w:p>
        </w:tc>
        <w:tc>
          <w:tcPr>
            <w:tcW w:w="416" w:type="pct"/>
          </w:tcPr>
          <w:p w14:paraId="1E0A6A03" w14:textId="24450C44" w:rsidR="00BC656E" w:rsidRPr="002014D1" w:rsidRDefault="00DB6626" w:rsidP="00C30068">
            <w:pPr>
              <w:rPr>
                <w:rFonts w:asciiTheme="minorHAnsi" w:hAnsiTheme="minorHAnsi" w:cstheme="minorHAnsi"/>
                <w:sz w:val="20"/>
              </w:rPr>
            </w:pPr>
            <w:r>
              <w:rPr>
                <w:rFonts w:asciiTheme="minorHAnsi" w:hAnsiTheme="minorHAnsi" w:cstheme="minorHAnsi"/>
                <w:sz w:val="20"/>
              </w:rPr>
              <w:t>X</w:t>
            </w:r>
          </w:p>
        </w:tc>
      </w:tr>
      <w:tr w:rsidR="00BC656E" w:rsidRPr="002014D1" w14:paraId="1C297E50" w14:textId="77777777" w:rsidTr="00D142DB">
        <w:trPr>
          <w:trHeight w:val="252"/>
        </w:trPr>
        <w:tc>
          <w:tcPr>
            <w:tcW w:w="2104" w:type="pct"/>
          </w:tcPr>
          <w:p w14:paraId="42F066D3"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Ellen Bergljot Klynderud</w:t>
            </w:r>
          </w:p>
        </w:tc>
        <w:tc>
          <w:tcPr>
            <w:tcW w:w="2108" w:type="pct"/>
          </w:tcPr>
          <w:p w14:paraId="1BA58D3D" w14:textId="77777777" w:rsidR="00BC656E" w:rsidRPr="002014D1" w:rsidRDefault="00BC656E" w:rsidP="00C30068">
            <w:pPr>
              <w:rPr>
                <w:rFonts w:asciiTheme="minorHAnsi" w:hAnsiTheme="minorHAnsi" w:cstheme="minorHAnsi"/>
                <w:sz w:val="20"/>
              </w:rPr>
            </w:pPr>
          </w:p>
        </w:tc>
        <w:tc>
          <w:tcPr>
            <w:tcW w:w="372" w:type="pct"/>
          </w:tcPr>
          <w:p w14:paraId="392815CF" w14:textId="77777777" w:rsidR="00BC656E" w:rsidRPr="002014D1" w:rsidRDefault="00BC656E" w:rsidP="00C30068">
            <w:pPr>
              <w:rPr>
                <w:rFonts w:asciiTheme="minorHAnsi" w:hAnsiTheme="minorHAnsi" w:cstheme="minorHAnsi"/>
                <w:sz w:val="20"/>
              </w:rPr>
            </w:pPr>
          </w:p>
        </w:tc>
        <w:tc>
          <w:tcPr>
            <w:tcW w:w="416" w:type="pct"/>
          </w:tcPr>
          <w:p w14:paraId="51D965F6" w14:textId="4D52D423" w:rsidR="00BC656E" w:rsidRPr="002014D1" w:rsidRDefault="00361EBB" w:rsidP="00C30068">
            <w:pPr>
              <w:rPr>
                <w:rFonts w:asciiTheme="minorHAnsi" w:hAnsiTheme="minorHAnsi" w:cstheme="minorHAnsi"/>
                <w:sz w:val="20"/>
              </w:rPr>
            </w:pPr>
            <w:r>
              <w:rPr>
                <w:rFonts w:asciiTheme="minorHAnsi" w:hAnsiTheme="minorHAnsi" w:cstheme="minorHAnsi"/>
                <w:sz w:val="20"/>
              </w:rPr>
              <w:t>X</w:t>
            </w:r>
          </w:p>
        </w:tc>
      </w:tr>
      <w:tr w:rsidR="00BC656E" w:rsidRPr="002014D1" w14:paraId="0F157379" w14:textId="77777777" w:rsidTr="00D142DB">
        <w:trPr>
          <w:trHeight w:val="252"/>
        </w:trPr>
        <w:tc>
          <w:tcPr>
            <w:tcW w:w="2104" w:type="pct"/>
          </w:tcPr>
          <w:p w14:paraId="7EDF84C5"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Bente Bjerknes</w:t>
            </w:r>
          </w:p>
        </w:tc>
        <w:tc>
          <w:tcPr>
            <w:tcW w:w="2108" w:type="pct"/>
          </w:tcPr>
          <w:p w14:paraId="5FF5853B"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Kommunestyrerepresentant</w:t>
            </w:r>
          </w:p>
        </w:tc>
        <w:tc>
          <w:tcPr>
            <w:tcW w:w="372" w:type="pct"/>
          </w:tcPr>
          <w:p w14:paraId="69051873" w14:textId="472C69C8" w:rsidR="00BC656E" w:rsidRPr="002014D1" w:rsidRDefault="0097028A" w:rsidP="00C30068">
            <w:pPr>
              <w:rPr>
                <w:rFonts w:asciiTheme="minorHAnsi" w:hAnsiTheme="minorHAnsi" w:cstheme="minorHAnsi"/>
                <w:sz w:val="20"/>
              </w:rPr>
            </w:pPr>
            <w:r>
              <w:rPr>
                <w:rFonts w:asciiTheme="minorHAnsi" w:hAnsiTheme="minorHAnsi" w:cstheme="minorHAnsi"/>
                <w:sz w:val="20"/>
              </w:rPr>
              <w:t>X</w:t>
            </w:r>
          </w:p>
        </w:tc>
        <w:tc>
          <w:tcPr>
            <w:tcW w:w="416" w:type="pct"/>
          </w:tcPr>
          <w:p w14:paraId="0387E2D3" w14:textId="77777777" w:rsidR="00BC656E" w:rsidRPr="002014D1" w:rsidRDefault="00BC656E" w:rsidP="00C30068">
            <w:pPr>
              <w:rPr>
                <w:rFonts w:asciiTheme="minorHAnsi" w:hAnsiTheme="minorHAnsi" w:cstheme="minorHAnsi"/>
                <w:sz w:val="20"/>
              </w:rPr>
            </w:pPr>
          </w:p>
        </w:tc>
      </w:tr>
      <w:tr w:rsidR="00BC656E" w:rsidRPr="002014D1" w14:paraId="262CE863" w14:textId="77777777" w:rsidTr="00D142DB">
        <w:trPr>
          <w:trHeight w:val="252"/>
        </w:trPr>
        <w:tc>
          <w:tcPr>
            <w:tcW w:w="2104" w:type="pct"/>
          </w:tcPr>
          <w:p w14:paraId="44FBB2FC"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Dag Kjetil Hartberg</w:t>
            </w:r>
          </w:p>
        </w:tc>
        <w:tc>
          <w:tcPr>
            <w:tcW w:w="2108" w:type="pct"/>
          </w:tcPr>
          <w:p w14:paraId="070E5913" w14:textId="7765237D" w:rsidR="00BC656E" w:rsidRPr="002014D1" w:rsidRDefault="00D142DB" w:rsidP="00C30068">
            <w:pPr>
              <w:rPr>
                <w:rFonts w:asciiTheme="minorHAnsi" w:hAnsiTheme="minorHAnsi" w:cstheme="minorHAnsi"/>
                <w:sz w:val="20"/>
              </w:rPr>
            </w:pPr>
            <w:r>
              <w:rPr>
                <w:rFonts w:asciiTheme="minorHAnsi" w:hAnsiTheme="minorHAnsi" w:cstheme="minorHAnsi"/>
                <w:sz w:val="20"/>
              </w:rPr>
              <w:t>Sokneprest</w:t>
            </w:r>
            <w:r w:rsidR="00635DC2">
              <w:rPr>
                <w:rFonts w:asciiTheme="minorHAnsi" w:hAnsiTheme="minorHAnsi" w:cstheme="minorHAnsi"/>
                <w:sz w:val="20"/>
              </w:rPr>
              <w:t>, v</w:t>
            </w:r>
            <w:r w:rsidR="00635DC2" w:rsidRPr="002014D1">
              <w:rPr>
                <w:rFonts w:asciiTheme="minorHAnsi" w:hAnsiTheme="minorHAnsi" w:cstheme="minorHAnsi"/>
                <w:sz w:val="20"/>
              </w:rPr>
              <w:t>ara for geistlig repr</w:t>
            </w:r>
            <w:r w:rsidR="00635DC2">
              <w:rPr>
                <w:rFonts w:asciiTheme="minorHAnsi" w:hAnsiTheme="minorHAnsi" w:cstheme="minorHAnsi"/>
                <w:sz w:val="20"/>
              </w:rPr>
              <w:t xml:space="preserve">. </w:t>
            </w:r>
            <w:r w:rsidR="00635DC2" w:rsidRPr="002014D1">
              <w:rPr>
                <w:rFonts w:asciiTheme="minorHAnsi" w:hAnsiTheme="minorHAnsi" w:cstheme="minorHAnsi"/>
                <w:sz w:val="20"/>
              </w:rPr>
              <w:t>i FR-saker</w:t>
            </w:r>
          </w:p>
        </w:tc>
        <w:tc>
          <w:tcPr>
            <w:tcW w:w="372" w:type="pct"/>
          </w:tcPr>
          <w:p w14:paraId="4C7BD41E" w14:textId="535FB418" w:rsidR="00BC656E" w:rsidRPr="002014D1" w:rsidRDefault="0097028A" w:rsidP="00C30068">
            <w:pPr>
              <w:rPr>
                <w:rFonts w:asciiTheme="minorHAnsi" w:hAnsiTheme="minorHAnsi" w:cstheme="minorHAnsi"/>
                <w:sz w:val="20"/>
              </w:rPr>
            </w:pPr>
            <w:r>
              <w:rPr>
                <w:rFonts w:asciiTheme="minorHAnsi" w:hAnsiTheme="minorHAnsi" w:cstheme="minorHAnsi"/>
                <w:sz w:val="20"/>
              </w:rPr>
              <w:t>X</w:t>
            </w:r>
          </w:p>
        </w:tc>
        <w:tc>
          <w:tcPr>
            <w:tcW w:w="416" w:type="pct"/>
          </w:tcPr>
          <w:p w14:paraId="45854ECD" w14:textId="77777777" w:rsidR="00BC656E" w:rsidRPr="002014D1" w:rsidRDefault="00BC656E" w:rsidP="00C30068">
            <w:pPr>
              <w:rPr>
                <w:rFonts w:asciiTheme="minorHAnsi" w:hAnsiTheme="minorHAnsi" w:cstheme="minorHAnsi"/>
                <w:sz w:val="20"/>
              </w:rPr>
            </w:pPr>
          </w:p>
        </w:tc>
      </w:tr>
      <w:tr w:rsidR="00BC656E" w:rsidRPr="002014D1" w14:paraId="2E5009FA" w14:textId="77777777" w:rsidTr="00D142DB">
        <w:trPr>
          <w:trHeight w:val="252"/>
        </w:trPr>
        <w:tc>
          <w:tcPr>
            <w:tcW w:w="2104" w:type="pct"/>
          </w:tcPr>
          <w:p w14:paraId="23DBF69B" w14:textId="77C8A14E" w:rsidR="00BC656E" w:rsidRPr="002014D1" w:rsidRDefault="00D142DB" w:rsidP="00C30068">
            <w:pPr>
              <w:rPr>
                <w:rFonts w:asciiTheme="minorHAnsi" w:hAnsiTheme="minorHAnsi" w:cstheme="minorHAnsi"/>
                <w:sz w:val="20"/>
              </w:rPr>
            </w:pPr>
            <w:r>
              <w:rPr>
                <w:rFonts w:asciiTheme="minorHAnsi" w:hAnsiTheme="minorHAnsi" w:cstheme="minorHAnsi"/>
                <w:sz w:val="20"/>
              </w:rPr>
              <w:t>Kjerstin Jensen</w:t>
            </w:r>
          </w:p>
        </w:tc>
        <w:tc>
          <w:tcPr>
            <w:tcW w:w="2108" w:type="pct"/>
          </w:tcPr>
          <w:p w14:paraId="48906D94" w14:textId="3A4079A5" w:rsidR="00BC656E" w:rsidRPr="002014D1" w:rsidRDefault="00D142DB" w:rsidP="00C30068">
            <w:pPr>
              <w:rPr>
                <w:rFonts w:asciiTheme="minorHAnsi" w:hAnsiTheme="minorHAnsi" w:cstheme="minorHAnsi"/>
                <w:sz w:val="20"/>
              </w:rPr>
            </w:pPr>
            <w:r>
              <w:rPr>
                <w:rFonts w:asciiTheme="minorHAnsi" w:hAnsiTheme="minorHAnsi" w:cstheme="minorHAnsi"/>
                <w:sz w:val="20"/>
              </w:rPr>
              <w:t>Prost, geistlig repr. i FR-saker</w:t>
            </w:r>
          </w:p>
        </w:tc>
        <w:tc>
          <w:tcPr>
            <w:tcW w:w="372" w:type="pct"/>
          </w:tcPr>
          <w:p w14:paraId="67C8955D" w14:textId="0FAC28B3" w:rsidR="00BC656E" w:rsidRPr="002014D1" w:rsidRDefault="0097028A" w:rsidP="00C30068">
            <w:pPr>
              <w:rPr>
                <w:rFonts w:asciiTheme="minorHAnsi" w:hAnsiTheme="minorHAnsi" w:cstheme="minorHAnsi"/>
                <w:sz w:val="20"/>
              </w:rPr>
            </w:pPr>
            <w:r>
              <w:rPr>
                <w:rFonts w:asciiTheme="minorHAnsi" w:hAnsiTheme="minorHAnsi" w:cstheme="minorHAnsi"/>
                <w:sz w:val="20"/>
              </w:rPr>
              <w:t>X</w:t>
            </w:r>
          </w:p>
        </w:tc>
        <w:tc>
          <w:tcPr>
            <w:tcW w:w="416" w:type="pct"/>
          </w:tcPr>
          <w:p w14:paraId="1516FF62" w14:textId="06864BED" w:rsidR="00BC656E" w:rsidRPr="002014D1" w:rsidRDefault="00BC656E" w:rsidP="00C30068">
            <w:pPr>
              <w:rPr>
                <w:rFonts w:asciiTheme="minorHAnsi" w:hAnsiTheme="minorHAnsi" w:cstheme="minorHAnsi"/>
                <w:sz w:val="20"/>
              </w:rPr>
            </w:pPr>
          </w:p>
        </w:tc>
      </w:tr>
      <w:tr w:rsidR="00D142DB" w:rsidRPr="002014D1" w14:paraId="6C45DCA7" w14:textId="77777777" w:rsidTr="00D142DB">
        <w:trPr>
          <w:trHeight w:val="252"/>
        </w:trPr>
        <w:tc>
          <w:tcPr>
            <w:tcW w:w="2104" w:type="pct"/>
          </w:tcPr>
          <w:p w14:paraId="4F9B7836" w14:textId="4A200E4B"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Per Ørjan Aaslid</w:t>
            </w:r>
          </w:p>
        </w:tc>
        <w:tc>
          <w:tcPr>
            <w:tcW w:w="2108" w:type="pct"/>
          </w:tcPr>
          <w:p w14:paraId="1A5F98E5" w14:textId="4AD1267E"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Kirkeverge / sekretær</w:t>
            </w:r>
          </w:p>
        </w:tc>
        <w:tc>
          <w:tcPr>
            <w:tcW w:w="372" w:type="pct"/>
          </w:tcPr>
          <w:p w14:paraId="60794488" w14:textId="20BD94C4" w:rsidR="00D142DB" w:rsidRPr="002014D1" w:rsidRDefault="0097028A" w:rsidP="00D142DB">
            <w:pPr>
              <w:rPr>
                <w:rFonts w:asciiTheme="minorHAnsi" w:hAnsiTheme="minorHAnsi" w:cstheme="minorHAnsi"/>
                <w:sz w:val="20"/>
              </w:rPr>
            </w:pPr>
            <w:r>
              <w:rPr>
                <w:rFonts w:asciiTheme="minorHAnsi" w:hAnsiTheme="minorHAnsi" w:cstheme="minorHAnsi"/>
                <w:sz w:val="20"/>
              </w:rPr>
              <w:t>X</w:t>
            </w:r>
          </w:p>
        </w:tc>
        <w:tc>
          <w:tcPr>
            <w:tcW w:w="416" w:type="pct"/>
          </w:tcPr>
          <w:p w14:paraId="27471037" w14:textId="77777777" w:rsidR="00D142DB" w:rsidRPr="002014D1" w:rsidRDefault="00D142DB" w:rsidP="00D142DB">
            <w:pPr>
              <w:rPr>
                <w:rFonts w:asciiTheme="minorHAnsi" w:hAnsiTheme="minorHAnsi" w:cstheme="minorHAnsi"/>
                <w:sz w:val="20"/>
              </w:rPr>
            </w:pPr>
          </w:p>
        </w:tc>
      </w:tr>
      <w:tr w:rsidR="00D142DB" w:rsidRPr="002014D1" w14:paraId="430610DF" w14:textId="77777777" w:rsidTr="00D142DB">
        <w:trPr>
          <w:trHeight w:val="252"/>
        </w:trPr>
        <w:tc>
          <w:tcPr>
            <w:tcW w:w="2104" w:type="pct"/>
          </w:tcPr>
          <w:p w14:paraId="10614527" w14:textId="77777777" w:rsidR="00D142DB" w:rsidRPr="002014D1" w:rsidRDefault="00D142DB" w:rsidP="00D142DB">
            <w:pPr>
              <w:rPr>
                <w:rFonts w:asciiTheme="minorHAnsi" w:hAnsiTheme="minorHAnsi" w:cstheme="minorHAnsi"/>
                <w:sz w:val="20"/>
              </w:rPr>
            </w:pPr>
          </w:p>
        </w:tc>
        <w:tc>
          <w:tcPr>
            <w:tcW w:w="2108" w:type="pct"/>
          </w:tcPr>
          <w:p w14:paraId="7EA6B391" w14:textId="77777777" w:rsidR="00D142DB" w:rsidRPr="002014D1" w:rsidRDefault="00D142DB" w:rsidP="00D142DB">
            <w:pPr>
              <w:rPr>
                <w:rFonts w:asciiTheme="minorHAnsi" w:hAnsiTheme="minorHAnsi" w:cstheme="minorHAnsi"/>
                <w:sz w:val="20"/>
              </w:rPr>
            </w:pPr>
          </w:p>
        </w:tc>
        <w:tc>
          <w:tcPr>
            <w:tcW w:w="372" w:type="pct"/>
          </w:tcPr>
          <w:p w14:paraId="5C43D00A" w14:textId="77777777" w:rsidR="00D142DB" w:rsidRPr="002014D1" w:rsidRDefault="00D142DB" w:rsidP="00D142DB">
            <w:pPr>
              <w:rPr>
                <w:rFonts w:asciiTheme="minorHAnsi" w:hAnsiTheme="minorHAnsi" w:cstheme="minorHAnsi"/>
                <w:sz w:val="20"/>
              </w:rPr>
            </w:pPr>
          </w:p>
        </w:tc>
        <w:tc>
          <w:tcPr>
            <w:tcW w:w="416" w:type="pct"/>
          </w:tcPr>
          <w:p w14:paraId="3090EDF8" w14:textId="77777777" w:rsidR="00D142DB" w:rsidRPr="002014D1" w:rsidRDefault="00D142DB" w:rsidP="00D142DB">
            <w:pPr>
              <w:rPr>
                <w:rFonts w:asciiTheme="minorHAnsi" w:hAnsiTheme="minorHAnsi" w:cstheme="minorHAnsi"/>
                <w:sz w:val="20"/>
              </w:rPr>
            </w:pPr>
          </w:p>
        </w:tc>
      </w:tr>
      <w:tr w:rsidR="00D142DB" w:rsidRPr="002014D1" w14:paraId="32D52990" w14:textId="77777777" w:rsidTr="00D142DB">
        <w:trPr>
          <w:trHeight w:val="252"/>
        </w:trPr>
        <w:tc>
          <w:tcPr>
            <w:tcW w:w="2104" w:type="pct"/>
          </w:tcPr>
          <w:p w14:paraId="4F2EE83B"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Terje Hagen</w:t>
            </w:r>
          </w:p>
        </w:tc>
        <w:tc>
          <w:tcPr>
            <w:tcW w:w="2108" w:type="pct"/>
          </w:tcPr>
          <w:p w14:paraId="558FF91F"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1. varamedlem</w:t>
            </w:r>
          </w:p>
        </w:tc>
        <w:tc>
          <w:tcPr>
            <w:tcW w:w="372" w:type="pct"/>
          </w:tcPr>
          <w:p w14:paraId="0F55045D" w14:textId="5C680A7E" w:rsidR="00D142DB" w:rsidRPr="002014D1" w:rsidRDefault="0097028A" w:rsidP="00D142DB">
            <w:pPr>
              <w:rPr>
                <w:rFonts w:asciiTheme="minorHAnsi" w:hAnsiTheme="minorHAnsi" w:cstheme="minorHAnsi"/>
                <w:sz w:val="20"/>
              </w:rPr>
            </w:pPr>
            <w:r>
              <w:rPr>
                <w:rFonts w:asciiTheme="minorHAnsi" w:hAnsiTheme="minorHAnsi" w:cstheme="minorHAnsi"/>
                <w:sz w:val="20"/>
              </w:rPr>
              <w:t>X</w:t>
            </w:r>
          </w:p>
        </w:tc>
        <w:tc>
          <w:tcPr>
            <w:tcW w:w="416" w:type="pct"/>
          </w:tcPr>
          <w:p w14:paraId="4B951F0E" w14:textId="77777777" w:rsidR="00D142DB" w:rsidRPr="002014D1" w:rsidRDefault="00D142DB" w:rsidP="00D142DB">
            <w:pPr>
              <w:rPr>
                <w:rFonts w:asciiTheme="minorHAnsi" w:hAnsiTheme="minorHAnsi" w:cstheme="minorHAnsi"/>
                <w:sz w:val="20"/>
              </w:rPr>
            </w:pPr>
          </w:p>
        </w:tc>
      </w:tr>
      <w:tr w:rsidR="00D142DB" w:rsidRPr="002014D1" w14:paraId="2A88ADB9" w14:textId="77777777" w:rsidTr="00D142DB">
        <w:trPr>
          <w:trHeight w:val="252"/>
        </w:trPr>
        <w:tc>
          <w:tcPr>
            <w:tcW w:w="2104" w:type="pct"/>
          </w:tcPr>
          <w:p w14:paraId="36A84C1C"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Line Margrete Levy Boulland</w:t>
            </w:r>
          </w:p>
        </w:tc>
        <w:tc>
          <w:tcPr>
            <w:tcW w:w="2108" w:type="pct"/>
          </w:tcPr>
          <w:p w14:paraId="717C9CFE"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2. varamedlem</w:t>
            </w:r>
          </w:p>
        </w:tc>
        <w:tc>
          <w:tcPr>
            <w:tcW w:w="372" w:type="pct"/>
          </w:tcPr>
          <w:p w14:paraId="549FBFC6" w14:textId="019F361B" w:rsidR="00D142DB" w:rsidRPr="002014D1" w:rsidRDefault="0097028A" w:rsidP="00D142DB">
            <w:pPr>
              <w:rPr>
                <w:rFonts w:asciiTheme="minorHAnsi" w:hAnsiTheme="minorHAnsi" w:cstheme="minorHAnsi"/>
                <w:sz w:val="20"/>
              </w:rPr>
            </w:pPr>
            <w:r>
              <w:rPr>
                <w:rFonts w:asciiTheme="minorHAnsi" w:hAnsiTheme="minorHAnsi" w:cstheme="minorHAnsi"/>
                <w:sz w:val="20"/>
              </w:rPr>
              <w:t>X</w:t>
            </w:r>
          </w:p>
        </w:tc>
        <w:tc>
          <w:tcPr>
            <w:tcW w:w="416" w:type="pct"/>
          </w:tcPr>
          <w:p w14:paraId="0F8CE061" w14:textId="77777777" w:rsidR="00D142DB" w:rsidRPr="002014D1" w:rsidRDefault="00D142DB" w:rsidP="00D142DB">
            <w:pPr>
              <w:rPr>
                <w:rFonts w:asciiTheme="minorHAnsi" w:hAnsiTheme="minorHAnsi" w:cstheme="minorHAnsi"/>
                <w:sz w:val="20"/>
              </w:rPr>
            </w:pPr>
          </w:p>
        </w:tc>
      </w:tr>
      <w:tr w:rsidR="00D142DB" w:rsidRPr="002014D1" w14:paraId="3EFAC22F" w14:textId="77777777" w:rsidTr="00D142DB">
        <w:trPr>
          <w:trHeight w:val="252"/>
        </w:trPr>
        <w:tc>
          <w:tcPr>
            <w:tcW w:w="2104" w:type="pct"/>
          </w:tcPr>
          <w:p w14:paraId="587D6CCB" w14:textId="64C07FEA" w:rsidR="00D142DB" w:rsidRPr="002014D1" w:rsidRDefault="00D142DB" w:rsidP="00D142DB">
            <w:pPr>
              <w:rPr>
                <w:rFonts w:asciiTheme="minorHAnsi" w:hAnsiTheme="minorHAnsi" w:cstheme="minorHAnsi"/>
                <w:sz w:val="20"/>
              </w:rPr>
            </w:pPr>
          </w:p>
        </w:tc>
        <w:tc>
          <w:tcPr>
            <w:tcW w:w="2108" w:type="pct"/>
          </w:tcPr>
          <w:p w14:paraId="5EC398BD" w14:textId="61E336F7" w:rsidR="00D142DB" w:rsidRPr="002014D1" w:rsidRDefault="00D142DB" w:rsidP="00D142DB">
            <w:pPr>
              <w:rPr>
                <w:rFonts w:asciiTheme="minorHAnsi" w:hAnsiTheme="minorHAnsi" w:cstheme="minorHAnsi"/>
                <w:sz w:val="20"/>
              </w:rPr>
            </w:pPr>
          </w:p>
        </w:tc>
        <w:tc>
          <w:tcPr>
            <w:tcW w:w="372" w:type="pct"/>
          </w:tcPr>
          <w:p w14:paraId="10C76135" w14:textId="77777777" w:rsidR="00D142DB" w:rsidRPr="002014D1" w:rsidRDefault="00D142DB" w:rsidP="00D142DB">
            <w:pPr>
              <w:rPr>
                <w:rFonts w:asciiTheme="minorHAnsi" w:hAnsiTheme="minorHAnsi" w:cstheme="minorHAnsi"/>
                <w:sz w:val="20"/>
              </w:rPr>
            </w:pPr>
          </w:p>
        </w:tc>
        <w:tc>
          <w:tcPr>
            <w:tcW w:w="416" w:type="pct"/>
          </w:tcPr>
          <w:p w14:paraId="4BE8D9DD" w14:textId="77777777" w:rsidR="00D142DB" w:rsidRPr="002014D1" w:rsidRDefault="00D142DB" w:rsidP="00D142DB">
            <w:pPr>
              <w:rPr>
                <w:rFonts w:asciiTheme="minorHAnsi" w:hAnsiTheme="minorHAnsi" w:cstheme="minorHAnsi"/>
                <w:sz w:val="20"/>
              </w:rPr>
            </w:pPr>
          </w:p>
        </w:tc>
      </w:tr>
      <w:tr w:rsidR="00D142DB" w:rsidRPr="002014D1" w14:paraId="1B9D334B" w14:textId="77777777" w:rsidTr="00D142DB">
        <w:trPr>
          <w:trHeight w:val="252"/>
        </w:trPr>
        <w:tc>
          <w:tcPr>
            <w:tcW w:w="2104" w:type="pct"/>
          </w:tcPr>
          <w:p w14:paraId="34F8692E" w14:textId="77777777" w:rsidR="00D142DB" w:rsidRPr="002014D1" w:rsidRDefault="00D142DB" w:rsidP="00D142DB">
            <w:pPr>
              <w:rPr>
                <w:rFonts w:asciiTheme="minorHAnsi" w:hAnsiTheme="minorHAnsi" w:cstheme="minorHAnsi"/>
                <w:sz w:val="20"/>
              </w:rPr>
            </w:pPr>
            <w:r>
              <w:rPr>
                <w:rFonts w:asciiTheme="minorHAnsi" w:hAnsiTheme="minorHAnsi" w:cstheme="minorHAnsi"/>
                <w:sz w:val="20"/>
              </w:rPr>
              <w:t>Hege Solberg</w:t>
            </w:r>
          </w:p>
        </w:tc>
        <w:tc>
          <w:tcPr>
            <w:tcW w:w="2108" w:type="pct"/>
          </w:tcPr>
          <w:p w14:paraId="38E7D6F6" w14:textId="77777777" w:rsidR="00D142DB" w:rsidRPr="002014D1" w:rsidRDefault="00D142DB" w:rsidP="00D142DB">
            <w:pPr>
              <w:rPr>
                <w:rFonts w:asciiTheme="minorHAnsi" w:hAnsiTheme="minorHAnsi" w:cstheme="minorHAnsi"/>
                <w:sz w:val="20"/>
              </w:rPr>
            </w:pPr>
            <w:r>
              <w:rPr>
                <w:rFonts w:asciiTheme="minorHAnsi" w:hAnsiTheme="minorHAnsi" w:cstheme="minorHAnsi"/>
                <w:sz w:val="20"/>
              </w:rPr>
              <w:t>Vare for kommunestyrerepresentant</w:t>
            </w:r>
          </w:p>
        </w:tc>
        <w:tc>
          <w:tcPr>
            <w:tcW w:w="372" w:type="pct"/>
          </w:tcPr>
          <w:p w14:paraId="312E7F9F" w14:textId="77777777" w:rsidR="00D142DB" w:rsidRPr="002014D1" w:rsidRDefault="00D142DB" w:rsidP="00D142DB">
            <w:pPr>
              <w:rPr>
                <w:rFonts w:asciiTheme="minorHAnsi" w:hAnsiTheme="minorHAnsi" w:cstheme="minorHAnsi"/>
                <w:sz w:val="20"/>
              </w:rPr>
            </w:pPr>
          </w:p>
        </w:tc>
        <w:tc>
          <w:tcPr>
            <w:tcW w:w="416" w:type="pct"/>
          </w:tcPr>
          <w:p w14:paraId="5FE2D1F3" w14:textId="77777777" w:rsidR="00D142DB" w:rsidRPr="002014D1" w:rsidRDefault="00D142DB" w:rsidP="00D142DB">
            <w:pPr>
              <w:rPr>
                <w:rFonts w:asciiTheme="minorHAnsi" w:hAnsiTheme="minorHAnsi" w:cstheme="minorHAnsi"/>
                <w:sz w:val="20"/>
              </w:rPr>
            </w:pPr>
          </w:p>
        </w:tc>
      </w:tr>
    </w:tbl>
    <w:p w14:paraId="78C579D1" w14:textId="77777777" w:rsidR="006F1EF4" w:rsidRPr="002014D1" w:rsidRDefault="006F1EF4" w:rsidP="006F1EF4">
      <w:pPr>
        <w:rPr>
          <w:rFonts w:asciiTheme="minorHAnsi" w:hAnsiTheme="minorHAnsi" w:cstheme="minorHAnsi"/>
        </w:rPr>
      </w:pPr>
    </w:p>
    <w:p w14:paraId="0E27E96E" w14:textId="2150877E" w:rsidR="00043007" w:rsidRPr="002740B7" w:rsidRDefault="00F01FFF" w:rsidP="002740B7">
      <w:pPr>
        <w:rPr>
          <w:rFonts w:asciiTheme="minorHAnsi" w:hAnsiTheme="minorHAnsi" w:cstheme="minorHAnsi"/>
        </w:rPr>
      </w:pPr>
      <w:r w:rsidRPr="002014D1">
        <w:rPr>
          <w:rFonts w:asciiTheme="minorHAnsi" w:hAnsiTheme="minorHAnsi" w:cstheme="minorHAnsi"/>
        </w:rPr>
        <w:softHyphen/>
      </w:r>
      <w:r w:rsidR="004C4AA8">
        <w:rPr>
          <w:rFonts w:asciiTheme="minorHAnsi" w:hAnsiTheme="minorHAnsi" w:cstheme="minorHAnsi"/>
        </w:rPr>
        <w:t>Åpning</w:t>
      </w:r>
      <w:r w:rsidR="003243A2">
        <w:rPr>
          <w:rFonts w:asciiTheme="minorHAnsi" w:hAnsiTheme="minorHAnsi" w:cstheme="minorHAnsi"/>
        </w:rPr>
        <w:t xml:space="preserve"> </w:t>
      </w:r>
      <w:r w:rsidR="00F67977">
        <w:rPr>
          <w:rFonts w:asciiTheme="minorHAnsi" w:hAnsiTheme="minorHAnsi" w:cstheme="minorHAnsi"/>
        </w:rPr>
        <w:t>ved</w:t>
      </w:r>
      <w:r w:rsidR="0087185E">
        <w:rPr>
          <w:rFonts w:asciiTheme="minorHAnsi" w:hAnsiTheme="minorHAnsi" w:cstheme="minorHAnsi"/>
        </w:rPr>
        <w:t xml:space="preserve"> </w:t>
      </w:r>
      <w:r w:rsidR="00E248F3">
        <w:rPr>
          <w:rFonts w:asciiTheme="minorHAnsi" w:hAnsiTheme="minorHAnsi" w:cstheme="minorHAnsi"/>
        </w:rPr>
        <w:t>Terje Hagen</w:t>
      </w:r>
      <w:r w:rsidR="008D2DA6" w:rsidRPr="002740B7">
        <w:rPr>
          <w:rFonts w:asciiTheme="minorHAnsi" w:hAnsiTheme="minorHAnsi" w:cstheme="minorHAnsi"/>
          <w:b/>
        </w:rPr>
        <w:br w:type="page"/>
      </w:r>
    </w:p>
    <w:p w14:paraId="331B54BC" w14:textId="77777777" w:rsidR="00DC188E" w:rsidRPr="002014D1" w:rsidRDefault="00AA3B58" w:rsidP="000B7A07">
      <w:pPr>
        <w:spacing w:before="120"/>
        <w:rPr>
          <w:rFonts w:asciiTheme="minorHAnsi" w:hAnsiTheme="minorHAnsi" w:cstheme="minorHAnsi"/>
          <w:b/>
        </w:rPr>
      </w:pPr>
      <w:r w:rsidRPr="002014D1">
        <w:rPr>
          <w:rFonts w:asciiTheme="minorHAnsi" w:hAnsiTheme="minorHAnsi" w:cstheme="minorHAnsi"/>
          <w:b/>
        </w:rPr>
        <w:lastRenderedPageBreak/>
        <w:t>SAKSLISTE</w:t>
      </w:r>
      <w:r w:rsidR="001725CB" w:rsidRPr="002014D1">
        <w:rPr>
          <w:rFonts w:asciiTheme="minorHAnsi" w:hAnsiTheme="minorHAnsi" w:cstheme="minorHAnsi"/>
          <w:b/>
        </w:rPr>
        <w:t xml:space="preserve"> MENIGHETSRÅDET</w:t>
      </w:r>
      <w:r w:rsidR="002329DB" w:rsidRPr="002014D1">
        <w:rPr>
          <w:rFonts w:asciiTheme="minorHAnsi" w:hAnsiTheme="minorHAnsi" w:cstheme="minorHAnsi"/>
          <w:b/>
        </w:rPr>
        <w:t xml:space="preserve"> </w:t>
      </w:r>
      <w:r w:rsidR="00681A63" w:rsidRPr="002014D1">
        <w:rPr>
          <w:rFonts w:asciiTheme="minorHAnsi" w:hAnsiTheme="minorHAnsi" w:cstheme="minorHAnsi"/>
          <w:b/>
        </w:rPr>
        <w:t>MED FELLESRÅDSSAKER</w:t>
      </w:r>
    </w:p>
    <w:p w14:paraId="4639CC34" w14:textId="0695CF93" w:rsidR="00A97A21" w:rsidRDefault="00BF4504">
      <w:pPr>
        <w:pStyle w:val="INNH1"/>
        <w:tabs>
          <w:tab w:val="right" w:leader="dot" w:pos="9060"/>
        </w:tabs>
        <w:rPr>
          <w:rFonts w:asciiTheme="minorHAnsi" w:eastAsiaTheme="minorEastAsia" w:hAnsiTheme="minorHAnsi" w:cstheme="minorBidi"/>
          <w:b w:val="0"/>
          <w:noProof/>
          <w:sz w:val="22"/>
          <w:szCs w:val="22"/>
        </w:rPr>
      </w:pPr>
      <w:r w:rsidRPr="002014D1">
        <w:rPr>
          <w:rFonts w:asciiTheme="minorHAnsi" w:hAnsiTheme="minorHAnsi" w:cstheme="minorHAnsi"/>
        </w:rPr>
        <w:fldChar w:fldCharType="begin"/>
      </w:r>
      <w:r w:rsidRPr="002014D1">
        <w:rPr>
          <w:rFonts w:asciiTheme="minorHAnsi" w:hAnsiTheme="minorHAnsi" w:cstheme="minorHAnsi"/>
        </w:rPr>
        <w:instrText xml:space="preserve"> TOC \h \z \u \t "Saksoverskrift MR;1" </w:instrText>
      </w:r>
      <w:r w:rsidRPr="002014D1">
        <w:rPr>
          <w:rFonts w:asciiTheme="minorHAnsi" w:hAnsiTheme="minorHAnsi" w:cstheme="minorHAnsi"/>
        </w:rPr>
        <w:fldChar w:fldCharType="separate"/>
      </w:r>
      <w:hyperlink w:anchor="_Toc102647467" w:history="1">
        <w:r w:rsidR="00A97A21" w:rsidRPr="00503696">
          <w:rPr>
            <w:rStyle w:val="Hyperkobling"/>
            <w:rFonts w:cstheme="minorHAnsi"/>
            <w:bCs/>
            <w:noProof/>
          </w:rPr>
          <w:t>Sak MR-F 01/22 Godkjenning av innkalling og dagsorden</w:t>
        </w:r>
        <w:r w:rsidR="00A97A21">
          <w:rPr>
            <w:noProof/>
            <w:webHidden/>
          </w:rPr>
          <w:tab/>
        </w:r>
        <w:r w:rsidR="00A97A21">
          <w:rPr>
            <w:noProof/>
            <w:webHidden/>
          </w:rPr>
          <w:fldChar w:fldCharType="begin"/>
        </w:r>
        <w:r w:rsidR="00A97A21">
          <w:rPr>
            <w:noProof/>
            <w:webHidden/>
          </w:rPr>
          <w:instrText xml:space="preserve"> PAGEREF _Toc102647467 \h </w:instrText>
        </w:r>
        <w:r w:rsidR="00A97A21">
          <w:rPr>
            <w:noProof/>
            <w:webHidden/>
          </w:rPr>
        </w:r>
        <w:r w:rsidR="00A97A21">
          <w:rPr>
            <w:noProof/>
            <w:webHidden/>
          </w:rPr>
          <w:fldChar w:fldCharType="separate"/>
        </w:r>
        <w:r w:rsidR="00A97A21">
          <w:rPr>
            <w:noProof/>
            <w:webHidden/>
          </w:rPr>
          <w:t>3</w:t>
        </w:r>
        <w:r w:rsidR="00A97A21">
          <w:rPr>
            <w:noProof/>
            <w:webHidden/>
          </w:rPr>
          <w:fldChar w:fldCharType="end"/>
        </w:r>
      </w:hyperlink>
    </w:p>
    <w:p w14:paraId="325BD317" w14:textId="3F2D4F70"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68" w:history="1">
        <w:r w:rsidRPr="00503696">
          <w:rPr>
            <w:rStyle w:val="Hyperkobling"/>
            <w:rFonts w:cstheme="minorHAnsi"/>
            <w:bCs/>
            <w:noProof/>
          </w:rPr>
          <w:t>Sak MR-F 02/22 Godkjenning av protokoll</w:t>
        </w:r>
        <w:r>
          <w:rPr>
            <w:noProof/>
            <w:webHidden/>
          </w:rPr>
          <w:tab/>
        </w:r>
        <w:r>
          <w:rPr>
            <w:noProof/>
            <w:webHidden/>
          </w:rPr>
          <w:fldChar w:fldCharType="begin"/>
        </w:r>
        <w:r>
          <w:rPr>
            <w:noProof/>
            <w:webHidden/>
          </w:rPr>
          <w:instrText xml:space="preserve"> PAGEREF _Toc102647468 \h </w:instrText>
        </w:r>
        <w:r>
          <w:rPr>
            <w:noProof/>
            <w:webHidden/>
          </w:rPr>
        </w:r>
        <w:r>
          <w:rPr>
            <w:noProof/>
            <w:webHidden/>
          </w:rPr>
          <w:fldChar w:fldCharType="separate"/>
        </w:r>
        <w:r>
          <w:rPr>
            <w:noProof/>
            <w:webHidden/>
          </w:rPr>
          <w:t>3</w:t>
        </w:r>
        <w:r>
          <w:rPr>
            <w:noProof/>
            <w:webHidden/>
          </w:rPr>
          <w:fldChar w:fldCharType="end"/>
        </w:r>
      </w:hyperlink>
    </w:p>
    <w:p w14:paraId="07BDD7ED" w14:textId="0D25871C"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69" w:history="1">
        <w:r w:rsidRPr="00503696">
          <w:rPr>
            <w:rStyle w:val="Hyperkobling"/>
            <w:rFonts w:cstheme="minorHAnsi"/>
            <w:bCs/>
            <w:noProof/>
          </w:rPr>
          <w:t>Sak MR-F 02/22 Orienteringssaker</w:t>
        </w:r>
        <w:r>
          <w:rPr>
            <w:noProof/>
            <w:webHidden/>
          </w:rPr>
          <w:tab/>
        </w:r>
        <w:r>
          <w:rPr>
            <w:noProof/>
            <w:webHidden/>
          </w:rPr>
          <w:fldChar w:fldCharType="begin"/>
        </w:r>
        <w:r>
          <w:rPr>
            <w:noProof/>
            <w:webHidden/>
          </w:rPr>
          <w:instrText xml:space="preserve"> PAGEREF _Toc102647469 \h </w:instrText>
        </w:r>
        <w:r>
          <w:rPr>
            <w:noProof/>
            <w:webHidden/>
          </w:rPr>
        </w:r>
        <w:r>
          <w:rPr>
            <w:noProof/>
            <w:webHidden/>
          </w:rPr>
          <w:fldChar w:fldCharType="separate"/>
        </w:r>
        <w:r>
          <w:rPr>
            <w:noProof/>
            <w:webHidden/>
          </w:rPr>
          <w:t>3</w:t>
        </w:r>
        <w:r>
          <w:rPr>
            <w:noProof/>
            <w:webHidden/>
          </w:rPr>
          <w:fldChar w:fldCharType="end"/>
        </w:r>
      </w:hyperlink>
    </w:p>
    <w:p w14:paraId="191145EA" w14:textId="3A831A46"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0" w:history="1">
        <w:r w:rsidRPr="00503696">
          <w:rPr>
            <w:rStyle w:val="Hyperkobling"/>
            <w:rFonts w:cstheme="minorHAnsi"/>
            <w:noProof/>
          </w:rPr>
          <w:t>Sak MR-F 04/22 Kirkevergens rapport</w:t>
        </w:r>
        <w:r>
          <w:rPr>
            <w:noProof/>
            <w:webHidden/>
          </w:rPr>
          <w:tab/>
        </w:r>
        <w:r>
          <w:rPr>
            <w:noProof/>
            <w:webHidden/>
          </w:rPr>
          <w:fldChar w:fldCharType="begin"/>
        </w:r>
        <w:r>
          <w:rPr>
            <w:noProof/>
            <w:webHidden/>
          </w:rPr>
          <w:instrText xml:space="preserve"> PAGEREF _Toc102647470 \h </w:instrText>
        </w:r>
        <w:r>
          <w:rPr>
            <w:noProof/>
            <w:webHidden/>
          </w:rPr>
        </w:r>
        <w:r>
          <w:rPr>
            <w:noProof/>
            <w:webHidden/>
          </w:rPr>
          <w:fldChar w:fldCharType="separate"/>
        </w:r>
        <w:r>
          <w:rPr>
            <w:noProof/>
            <w:webHidden/>
          </w:rPr>
          <w:t>3</w:t>
        </w:r>
        <w:r>
          <w:rPr>
            <w:noProof/>
            <w:webHidden/>
          </w:rPr>
          <w:fldChar w:fldCharType="end"/>
        </w:r>
      </w:hyperlink>
    </w:p>
    <w:p w14:paraId="46B3D8EE" w14:textId="7D89FC57"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1" w:history="1">
        <w:r w:rsidRPr="00503696">
          <w:rPr>
            <w:rStyle w:val="Hyperkobling"/>
            <w:rFonts w:cstheme="minorHAnsi"/>
            <w:bCs/>
            <w:noProof/>
          </w:rPr>
          <w:t>Sak MR-F 05/22 Årsregnskap 2021</w:t>
        </w:r>
        <w:r>
          <w:rPr>
            <w:noProof/>
            <w:webHidden/>
          </w:rPr>
          <w:tab/>
        </w:r>
        <w:r>
          <w:rPr>
            <w:noProof/>
            <w:webHidden/>
          </w:rPr>
          <w:fldChar w:fldCharType="begin"/>
        </w:r>
        <w:r>
          <w:rPr>
            <w:noProof/>
            <w:webHidden/>
          </w:rPr>
          <w:instrText xml:space="preserve"> PAGEREF _Toc102647471 \h </w:instrText>
        </w:r>
        <w:r>
          <w:rPr>
            <w:noProof/>
            <w:webHidden/>
          </w:rPr>
        </w:r>
        <w:r>
          <w:rPr>
            <w:noProof/>
            <w:webHidden/>
          </w:rPr>
          <w:fldChar w:fldCharType="separate"/>
        </w:r>
        <w:r>
          <w:rPr>
            <w:noProof/>
            <w:webHidden/>
          </w:rPr>
          <w:t>4</w:t>
        </w:r>
        <w:r>
          <w:rPr>
            <w:noProof/>
            <w:webHidden/>
          </w:rPr>
          <w:fldChar w:fldCharType="end"/>
        </w:r>
      </w:hyperlink>
    </w:p>
    <w:p w14:paraId="7C9601C4" w14:textId="5D8871FA"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2" w:history="1">
        <w:r w:rsidRPr="00503696">
          <w:rPr>
            <w:rStyle w:val="Hyperkobling"/>
            <w:rFonts w:cstheme="minorHAnsi"/>
            <w:bCs/>
            <w:noProof/>
          </w:rPr>
          <w:t>Sak MR-F 06/22 Årsrapport 2021</w:t>
        </w:r>
        <w:r>
          <w:rPr>
            <w:noProof/>
            <w:webHidden/>
          </w:rPr>
          <w:tab/>
        </w:r>
        <w:r>
          <w:rPr>
            <w:noProof/>
            <w:webHidden/>
          </w:rPr>
          <w:fldChar w:fldCharType="begin"/>
        </w:r>
        <w:r>
          <w:rPr>
            <w:noProof/>
            <w:webHidden/>
          </w:rPr>
          <w:instrText xml:space="preserve"> PAGEREF _Toc102647472 \h </w:instrText>
        </w:r>
        <w:r>
          <w:rPr>
            <w:noProof/>
            <w:webHidden/>
          </w:rPr>
        </w:r>
        <w:r>
          <w:rPr>
            <w:noProof/>
            <w:webHidden/>
          </w:rPr>
          <w:fldChar w:fldCharType="separate"/>
        </w:r>
        <w:r>
          <w:rPr>
            <w:noProof/>
            <w:webHidden/>
          </w:rPr>
          <w:t>4</w:t>
        </w:r>
        <w:r>
          <w:rPr>
            <w:noProof/>
            <w:webHidden/>
          </w:rPr>
          <w:fldChar w:fldCharType="end"/>
        </w:r>
      </w:hyperlink>
    </w:p>
    <w:p w14:paraId="21CEBE35" w14:textId="555DD6E0"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3" w:history="1">
        <w:r w:rsidRPr="00503696">
          <w:rPr>
            <w:rStyle w:val="Hyperkobling"/>
            <w:rFonts w:cstheme="minorHAnsi"/>
            <w:bCs/>
            <w:noProof/>
          </w:rPr>
          <w:t>Sak MR-F 07/22 Kirkelig årsstatistikk</w:t>
        </w:r>
        <w:r>
          <w:rPr>
            <w:noProof/>
            <w:webHidden/>
          </w:rPr>
          <w:tab/>
        </w:r>
        <w:r>
          <w:rPr>
            <w:noProof/>
            <w:webHidden/>
          </w:rPr>
          <w:fldChar w:fldCharType="begin"/>
        </w:r>
        <w:r>
          <w:rPr>
            <w:noProof/>
            <w:webHidden/>
          </w:rPr>
          <w:instrText xml:space="preserve"> PAGEREF _Toc102647473 \h </w:instrText>
        </w:r>
        <w:r>
          <w:rPr>
            <w:noProof/>
            <w:webHidden/>
          </w:rPr>
        </w:r>
        <w:r>
          <w:rPr>
            <w:noProof/>
            <w:webHidden/>
          </w:rPr>
          <w:fldChar w:fldCharType="separate"/>
        </w:r>
        <w:r>
          <w:rPr>
            <w:noProof/>
            <w:webHidden/>
          </w:rPr>
          <w:t>6</w:t>
        </w:r>
        <w:r>
          <w:rPr>
            <w:noProof/>
            <w:webHidden/>
          </w:rPr>
          <w:fldChar w:fldCharType="end"/>
        </w:r>
      </w:hyperlink>
    </w:p>
    <w:p w14:paraId="1363B06D" w14:textId="2F0C3F77"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4" w:history="1">
        <w:r w:rsidRPr="00503696">
          <w:rPr>
            <w:rStyle w:val="Hyperkobling"/>
            <w:rFonts w:cstheme="minorHAnsi"/>
            <w:bCs/>
            <w:noProof/>
          </w:rPr>
          <w:t>Sak MR-F 08/22 Telefoniavtale for ansatte</w:t>
        </w:r>
        <w:r>
          <w:rPr>
            <w:noProof/>
            <w:webHidden/>
          </w:rPr>
          <w:tab/>
        </w:r>
        <w:r>
          <w:rPr>
            <w:noProof/>
            <w:webHidden/>
          </w:rPr>
          <w:fldChar w:fldCharType="begin"/>
        </w:r>
        <w:r>
          <w:rPr>
            <w:noProof/>
            <w:webHidden/>
          </w:rPr>
          <w:instrText xml:space="preserve"> PAGEREF _Toc102647474 \h </w:instrText>
        </w:r>
        <w:r>
          <w:rPr>
            <w:noProof/>
            <w:webHidden/>
          </w:rPr>
        </w:r>
        <w:r>
          <w:rPr>
            <w:noProof/>
            <w:webHidden/>
          </w:rPr>
          <w:fldChar w:fldCharType="separate"/>
        </w:r>
        <w:r>
          <w:rPr>
            <w:noProof/>
            <w:webHidden/>
          </w:rPr>
          <w:t>6</w:t>
        </w:r>
        <w:r>
          <w:rPr>
            <w:noProof/>
            <w:webHidden/>
          </w:rPr>
          <w:fldChar w:fldCharType="end"/>
        </w:r>
      </w:hyperlink>
    </w:p>
    <w:p w14:paraId="72740FC6" w14:textId="684BA98D"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5" w:history="1">
        <w:r w:rsidRPr="00503696">
          <w:rPr>
            <w:rStyle w:val="Hyperkobling"/>
            <w:rFonts w:cstheme="minorHAnsi"/>
            <w:noProof/>
          </w:rPr>
          <w:t>Sak MR-F 09/22 Driftsbudsjett 2022</w:t>
        </w:r>
        <w:r>
          <w:rPr>
            <w:noProof/>
            <w:webHidden/>
          </w:rPr>
          <w:tab/>
        </w:r>
        <w:r>
          <w:rPr>
            <w:noProof/>
            <w:webHidden/>
          </w:rPr>
          <w:fldChar w:fldCharType="begin"/>
        </w:r>
        <w:r>
          <w:rPr>
            <w:noProof/>
            <w:webHidden/>
          </w:rPr>
          <w:instrText xml:space="preserve"> PAGEREF _Toc102647475 \h </w:instrText>
        </w:r>
        <w:r>
          <w:rPr>
            <w:noProof/>
            <w:webHidden/>
          </w:rPr>
        </w:r>
        <w:r>
          <w:rPr>
            <w:noProof/>
            <w:webHidden/>
          </w:rPr>
          <w:fldChar w:fldCharType="separate"/>
        </w:r>
        <w:r>
          <w:rPr>
            <w:noProof/>
            <w:webHidden/>
          </w:rPr>
          <w:t>7</w:t>
        </w:r>
        <w:r>
          <w:rPr>
            <w:noProof/>
            <w:webHidden/>
          </w:rPr>
          <w:fldChar w:fldCharType="end"/>
        </w:r>
      </w:hyperlink>
    </w:p>
    <w:p w14:paraId="698E1863" w14:textId="484C4072"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6" w:history="1">
        <w:r w:rsidRPr="00503696">
          <w:rPr>
            <w:rStyle w:val="Hyperkobling"/>
            <w:rFonts w:cstheme="minorHAnsi"/>
            <w:noProof/>
          </w:rPr>
          <w:t>Sak MR-F 10/21 Investeringsbudsjett 2022</w:t>
        </w:r>
        <w:r>
          <w:rPr>
            <w:noProof/>
            <w:webHidden/>
          </w:rPr>
          <w:tab/>
        </w:r>
        <w:r>
          <w:rPr>
            <w:noProof/>
            <w:webHidden/>
          </w:rPr>
          <w:fldChar w:fldCharType="begin"/>
        </w:r>
        <w:r>
          <w:rPr>
            <w:noProof/>
            <w:webHidden/>
          </w:rPr>
          <w:instrText xml:space="preserve"> PAGEREF _Toc102647476 \h </w:instrText>
        </w:r>
        <w:r>
          <w:rPr>
            <w:noProof/>
            <w:webHidden/>
          </w:rPr>
        </w:r>
        <w:r>
          <w:rPr>
            <w:noProof/>
            <w:webHidden/>
          </w:rPr>
          <w:fldChar w:fldCharType="separate"/>
        </w:r>
        <w:r>
          <w:rPr>
            <w:noProof/>
            <w:webHidden/>
          </w:rPr>
          <w:t>8</w:t>
        </w:r>
        <w:r>
          <w:rPr>
            <w:noProof/>
            <w:webHidden/>
          </w:rPr>
          <w:fldChar w:fldCharType="end"/>
        </w:r>
      </w:hyperlink>
    </w:p>
    <w:p w14:paraId="0B4A78BE" w14:textId="5B9FD12D"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7" w:history="1">
        <w:r w:rsidRPr="00503696">
          <w:rPr>
            <w:rStyle w:val="Hyperkobling"/>
            <w:rFonts w:cstheme="minorHAnsi"/>
            <w:bCs/>
            <w:noProof/>
          </w:rPr>
          <w:t>Sak MR-F 11/22 Rullerende økonomiplan for 2022-2025</w:t>
        </w:r>
        <w:r>
          <w:rPr>
            <w:noProof/>
            <w:webHidden/>
          </w:rPr>
          <w:tab/>
        </w:r>
        <w:r>
          <w:rPr>
            <w:noProof/>
            <w:webHidden/>
          </w:rPr>
          <w:fldChar w:fldCharType="begin"/>
        </w:r>
        <w:r>
          <w:rPr>
            <w:noProof/>
            <w:webHidden/>
          </w:rPr>
          <w:instrText xml:space="preserve"> PAGEREF _Toc102647477 \h </w:instrText>
        </w:r>
        <w:r>
          <w:rPr>
            <w:noProof/>
            <w:webHidden/>
          </w:rPr>
        </w:r>
        <w:r>
          <w:rPr>
            <w:noProof/>
            <w:webHidden/>
          </w:rPr>
          <w:fldChar w:fldCharType="separate"/>
        </w:r>
        <w:r>
          <w:rPr>
            <w:noProof/>
            <w:webHidden/>
          </w:rPr>
          <w:t>8</w:t>
        </w:r>
        <w:r>
          <w:rPr>
            <w:noProof/>
            <w:webHidden/>
          </w:rPr>
          <w:fldChar w:fldCharType="end"/>
        </w:r>
      </w:hyperlink>
    </w:p>
    <w:p w14:paraId="4306BE48" w14:textId="34788006"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8" w:history="1">
        <w:r w:rsidRPr="00503696">
          <w:rPr>
            <w:rStyle w:val="Hyperkobling"/>
            <w:rFonts w:cstheme="minorHAnsi"/>
            <w:bCs/>
            <w:noProof/>
          </w:rPr>
          <w:t>Sak MR-F 12/22 Møtehonorar for møter i menighetsråd og fellesråd</w:t>
        </w:r>
        <w:r>
          <w:rPr>
            <w:noProof/>
            <w:webHidden/>
          </w:rPr>
          <w:tab/>
        </w:r>
        <w:r>
          <w:rPr>
            <w:noProof/>
            <w:webHidden/>
          </w:rPr>
          <w:fldChar w:fldCharType="begin"/>
        </w:r>
        <w:r>
          <w:rPr>
            <w:noProof/>
            <w:webHidden/>
          </w:rPr>
          <w:instrText xml:space="preserve"> PAGEREF _Toc102647478 \h </w:instrText>
        </w:r>
        <w:r>
          <w:rPr>
            <w:noProof/>
            <w:webHidden/>
          </w:rPr>
        </w:r>
        <w:r>
          <w:rPr>
            <w:noProof/>
            <w:webHidden/>
          </w:rPr>
          <w:fldChar w:fldCharType="separate"/>
        </w:r>
        <w:r>
          <w:rPr>
            <w:noProof/>
            <w:webHidden/>
          </w:rPr>
          <w:t>9</w:t>
        </w:r>
        <w:r>
          <w:rPr>
            <w:noProof/>
            <w:webHidden/>
          </w:rPr>
          <w:fldChar w:fldCharType="end"/>
        </w:r>
      </w:hyperlink>
    </w:p>
    <w:p w14:paraId="74BE9EE7" w14:textId="794FB8F0"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79" w:history="1">
        <w:r w:rsidRPr="00503696">
          <w:rPr>
            <w:rStyle w:val="Hyperkobling"/>
            <w:rFonts w:cstheme="minorHAnsi"/>
            <w:noProof/>
          </w:rPr>
          <w:t>Sak MR 13/22 Sektorledere og utvalg, jf. sak 58/21</w:t>
        </w:r>
        <w:r>
          <w:rPr>
            <w:noProof/>
            <w:webHidden/>
          </w:rPr>
          <w:tab/>
        </w:r>
        <w:r>
          <w:rPr>
            <w:noProof/>
            <w:webHidden/>
          </w:rPr>
          <w:fldChar w:fldCharType="begin"/>
        </w:r>
        <w:r>
          <w:rPr>
            <w:noProof/>
            <w:webHidden/>
          </w:rPr>
          <w:instrText xml:space="preserve"> PAGEREF _Toc102647479 \h </w:instrText>
        </w:r>
        <w:r>
          <w:rPr>
            <w:noProof/>
            <w:webHidden/>
          </w:rPr>
        </w:r>
        <w:r>
          <w:rPr>
            <w:noProof/>
            <w:webHidden/>
          </w:rPr>
          <w:fldChar w:fldCharType="separate"/>
        </w:r>
        <w:r>
          <w:rPr>
            <w:noProof/>
            <w:webHidden/>
          </w:rPr>
          <w:t>10</w:t>
        </w:r>
        <w:r>
          <w:rPr>
            <w:noProof/>
            <w:webHidden/>
          </w:rPr>
          <w:fldChar w:fldCharType="end"/>
        </w:r>
      </w:hyperlink>
    </w:p>
    <w:p w14:paraId="4FE30073" w14:textId="72AF1CAB"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80" w:history="1">
        <w:r w:rsidRPr="00503696">
          <w:rPr>
            <w:rStyle w:val="Hyperkobling"/>
            <w:rFonts w:cstheme="minorHAnsi"/>
            <w:noProof/>
          </w:rPr>
          <w:t>Sak MR 14/22 Jubileumskomité for Drøbak kirke 250 år</w:t>
        </w:r>
        <w:r>
          <w:rPr>
            <w:noProof/>
            <w:webHidden/>
          </w:rPr>
          <w:tab/>
        </w:r>
        <w:r>
          <w:rPr>
            <w:noProof/>
            <w:webHidden/>
          </w:rPr>
          <w:fldChar w:fldCharType="begin"/>
        </w:r>
        <w:r>
          <w:rPr>
            <w:noProof/>
            <w:webHidden/>
          </w:rPr>
          <w:instrText xml:space="preserve"> PAGEREF _Toc102647480 \h </w:instrText>
        </w:r>
        <w:r>
          <w:rPr>
            <w:noProof/>
            <w:webHidden/>
          </w:rPr>
        </w:r>
        <w:r>
          <w:rPr>
            <w:noProof/>
            <w:webHidden/>
          </w:rPr>
          <w:fldChar w:fldCharType="separate"/>
        </w:r>
        <w:r>
          <w:rPr>
            <w:noProof/>
            <w:webHidden/>
          </w:rPr>
          <w:t>12</w:t>
        </w:r>
        <w:r>
          <w:rPr>
            <w:noProof/>
            <w:webHidden/>
          </w:rPr>
          <w:fldChar w:fldCharType="end"/>
        </w:r>
      </w:hyperlink>
    </w:p>
    <w:p w14:paraId="5295116B" w14:textId="52EFC730"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81" w:history="1">
        <w:r w:rsidRPr="00503696">
          <w:rPr>
            <w:rStyle w:val="Hyperkobling"/>
            <w:rFonts w:cstheme="minorHAnsi"/>
            <w:noProof/>
          </w:rPr>
          <w:t>Sak MR 15/22 Forberedelse til menighetsmøte 2022</w:t>
        </w:r>
        <w:r>
          <w:rPr>
            <w:noProof/>
            <w:webHidden/>
          </w:rPr>
          <w:tab/>
        </w:r>
        <w:r>
          <w:rPr>
            <w:noProof/>
            <w:webHidden/>
          </w:rPr>
          <w:fldChar w:fldCharType="begin"/>
        </w:r>
        <w:r>
          <w:rPr>
            <w:noProof/>
            <w:webHidden/>
          </w:rPr>
          <w:instrText xml:space="preserve"> PAGEREF _Toc102647481 \h </w:instrText>
        </w:r>
        <w:r>
          <w:rPr>
            <w:noProof/>
            <w:webHidden/>
          </w:rPr>
        </w:r>
        <w:r>
          <w:rPr>
            <w:noProof/>
            <w:webHidden/>
          </w:rPr>
          <w:fldChar w:fldCharType="separate"/>
        </w:r>
        <w:r>
          <w:rPr>
            <w:noProof/>
            <w:webHidden/>
          </w:rPr>
          <w:t>12</w:t>
        </w:r>
        <w:r>
          <w:rPr>
            <w:noProof/>
            <w:webHidden/>
          </w:rPr>
          <w:fldChar w:fldCharType="end"/>
        </w:r>
      </w:hyperlink>
    </w:p>
    <w:p w14:paraId="3BCA2750" w14:textId="7F49446F"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82" w:history="1">
        <w:r w:rsidRPr="00503696">
          <w:rPr>
            <w:rStyle w:val="Hyperkobling"/>
            <w:rFonts w:cstheme="minorHAnsi"/>
            <w:noProof/>
          </w:rPr>
          <w:t>Sak MR 16/22 Behandling av offersøknader for 2022</w:t>
        </w:r>
        <w:r>
          <w:rPr>
            <w:noProof/>
            <w:webHidden/>
          </w:rPr>
          <w:tab/>
        </w:r>
        <w:r>
          <w:rPr>
            <w:noProof/>
            <w:webHidden/>
          </w:rPr>
          <w:fldChar w:fldCharType="begin"/>
        </w:r>
        <w:r>
          <w:rPr>
            <w:noProof/>
            <w:webHidden/>
          </w:rPr>
          <w:instrText xml:space="preserve"> PAGEREF _Toc102647482 \h </w:instrText>
        </w:r>
        <w:r>
          <w:rPr>
            <w:noProof/>
            <w:webHidden/>
          </w:rPr>
        </w:r>
        <w:r>
          <w:rPr>
            <w:noProof/>
            <w:webHidden/>
          </w:rPr>
          <w:fldChar w:fldCharType="separate"/>
        </w:r>
        <w:r>
          <w:rPr>
            <w:noProof/>
            <w:webHidden/>
          </w:rPr>
          <w:t>12</w:t>
        </w:r>
        <w:r>
          <w:rPr>
            <w:noProof/>
            <w:webHidden/>
          </w:rPr>
          <w:fldChar w:fldCharType="end"/>
        </w:r>
      </w:hyperlink>
    </w:p>
    <w:p w14:paraId="5553020D" w14:textId="495B1A4B"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83" w:history="1">
        <w:r w:rsidRPr="00503696">
          <w:rPr>
            <w:rStyle w:val="Hyperkobling"/>
            <w:rFonts w:cstheme="minorHAnsi"/>
            <w:noProof/>
          </w:rPr>
          <w:t>Sak MR 17/22 Menighetens lokale grunnordning; mindre justeringer</w:t>
        </w:r>
        <w:r>
          <w:rPr>
            <w:noProof/>
            <w:webHidden/>
          </w:rPr>
          <w:tab/>
        </w:r>
        <w:r>
          <w:rPr>
            <w:noProof/>
            <w:webHidden/>
          </w:rPr>
          <w:fldChar w:fldCharType="begin"/>
        </w:r>
        <w:r>
          <w:rPr>
            <w:noProof/>
            <w:webHidden/>
          </w:rPr>
          <w:instrText xml:space="preserve"> PAGEREF _Toc102647483 \h </w:instrText>
        </w:r>
        <w:r>
          <w:rPr>
            <w:noProof/>
            <w:webHidden/>
          </w:rPr>
        </w:r>
        <w:r>
          <w:rPr>
            <w:noProof/>
            <w:webHidden/>
          </w:rPr>
          <w:fldChar w:fldCharType="separate"/>
        </w:r>
        <w:r>
          <w:rPr>
            <w:noProof/>
            <w:webHidden/>
          </w:rPr>
          <w:t>14</w:t>
        </w:r>
        <w:r>
          <w:rPr>
            <w:noProof/>
            <w:webHidden/>
          </w:rPr>
          <w:fldChar w:fldCharType="end"/>
        </w:r>
      </w:hyperlink>
    </w:p>
    <w:p w14:paraId="6C828C54" w14:textId="6C3B4143" w:rsidR="00A97A21" w:rsidRDefault="00A97A21">
      <w:pPr>
        <w:pStyle w:val="INNH1"/>
        <w:tabs>
          <w:tab w:val="right" w:leader="dot" w:pos="9060"/>
        </w:tabs>
        <w:rPr>
          <w:rFonts w:asciiTheme="minorHAnsi" w:eastAsiaTheme="minorEastAsia" w:hAnsiTheme="minorHAnsi" w:cstheme="minorBidi"/>
          <w:b w:val="0"/>
          <w:noProof/>
          <w:sz w:val="22"/>
          <w:szCs w:val="22"/>
        </w:rPr>
      </w:pPr>
      <w:hyperlink w:anchor="_Toc102647484" w:history="1">
        <w:r w:rsidRPr="00503696">
          <w:rPr>
            <w:rStyle w:val="Hyperkobling"/>
            <w:rFonts w:cstheme="minorHAnsi"/>
            <w:noProof/>
          </w:rPr>
          <w:t>Sak MR 18/22 Eventuelt – Åpen kirke</w:t>
        </w:r>
        <w:r>
          <w:rPr>
            <w:noProof/>
            <w:webHidden/>
          </w:rPr>
          <w:tab/>
        </w:r>
        <w:r>
          <w:rPr>
            <w:noProof/>
            <w:webHidden/>
          </w:rPr>
          <w:fldChar w:fldCharType="begin"/>
        </w:r>
        <w:r>
          <w:rPr>
            <w:noProof/>
            <w:webHidden/>
          </w:rPr>
          <w:instrText xml:space="preserve"> PAGEREF _Toc102647484 \h </w:instrText>
        </w:r>
        <w:r>
          <w:rPr>
            <w:noProof/>
            <w:webHidden/>
          </w:rPr>
        </w:r>
        <w:r>
          <w:rPr>
            <w:noProof/>
            <w:webHidden/>
          </w:rPr>
          <w:fldChar w:fldCharType="separate"/>
        </w:r>
        <w:r>
          <w:rPr>
            <w:noProof/>
            <w:webHidden/>
          </w:rPr>
          <w:t>15</w:t>
        </w:r>
        <w:r>
          <w:rPr>
            <w:noProof/>
            <w:webHidden/>
          </w:rPr>
          <w:fldChar w:fldCharType="end"/>
        </w:r>
      </w:hyperlink>
    </w:p>
    <w:p w14:paraId="06B59BF0" w14:textId="674E6A06" w:rsidR="00BF4504" w:rsidRPr="002014D1" w:rsidRDefault="00BF4504" w:rsidP="000B7A07">
      <w:pPr>
        <w:spacing w:before="120"/>
        <w:rPr>
          <w:rFonts w:asciiTheme="minorHAnsi" w:hAnsiTheme="minorHAnsi" w:cstheme="minorHAnsi"/>
        </w:rPr>
      </w:pPr>
      <w:r w:rsidRPr="002014D1">
        <w:rPr>
          <w:rFonts w:asciiTheme="minorHAnsi" w:hAnsiTheme="minorHAnsi" w:cstheme="minorHAnsi"/>
        </w:rPr>
        <w:fldChar w:fldCharType="end"/>
      </w:r>
    </w:p>
    <w:p w14:paraId="26B56892" w14:textId="77777777" w:rsidR="00F5671D" w:rsidRPr="002014D1" w:rsidRDefault="00F5671D">
      <w:pPr>
        <w:rPr>
          <w:rFonts w:asciiTheme="minorHAnsi" w:hAnsiTheme="minorHAnsi" w:cstheme="minorHAnsi"/>
        </w:rPr>
      </w:pPr>
    </w:p>
    <w:p w14:paraId="718E4646" w14:textId="77777777" w:rsidR="00A23EFF" w:rsidRDefault="00A23EFF">
      <w:pPr>
        <w:rPr>
          <w:rFonts w:asciiTheme="minorHAnsi" w:hAnsiTheme="minorHAnsi" w:cstheme="minorHAnsi"/>
        </w:rPr>
      </w:pPr>
    </w:p>
    <w:p w14:paraId="30A2F11D" w14:textId="2C956036" w:rsidR="00734833" w:rsidRPr="002014D1" w:rsidRDefault="00734833">
      <w:pPr>
        <w:rPr>
          <w:rFonts w:asciiTheme="minorHAnsi" w:hAnsiTheme="minorHAnsi" w:cstheme="minorHAnsi"/>
        </w:rPr>
      </w:pPr>
      <w:r w:rsidRPr="002014D1">
        <w:rPr>
          <w:rFonts w:asciiTheme="minorHAnsi" w:hAnsiTheme="minorHAnsi" w:cstheme="minorHAnsi"/>
        </w:rPr>
        <w:br w:type="page"/>
      </w:r>
    </w:p>
    <w:tbl>
      <w:tblPr>
        <w:tblW w:w="94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1914"/>
        <w:gridCol w:w="7516"/>
      </w:tblGrid>
      <w:tr w:rsidR="00A669F0" w:rsidRPr="009439C8" w14:paraId="411A643D" w14:textId="77777777" w:rsidTr="00736B4C">
        <w:trPr>
          <w:trHeight w:val="80"/>
        </w:trPr>
        <w:tc>
          <w:tcPr>
            <w:tcW w:w="94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49C0938" w14:textId="29919109" w:rsidR="00A669F0" w:rsidRPr="009439C8" w:rsidRDefault="00A669F0" w:rsidP="00736B4C">
            <w:pPr>
              <w:pStyle w:val="SaksoverskriftMR"/>
              <w:rPr>
                <w:rFonts w:asciiTheme="minorHAnsi" w:hAnsiTheme="minorHAnsi" w:cstheme="minorHAnsi"/>
                <w:sz w:val="22"/>
                <w:szCs w:val="22"/>
              </w:rPr>
            </w:pPr>
            <w:bookmarkStart w:id="0" w:name="_Toc102647467"/>
            <w:r w:rsidRPr="002014D1">
              <w:rPr>
                <w:rStyle w:val="Sterk"/>
                <w:rFonts w:asciiTheme="minorHAnsi" w:hAnsiTheme="minorHAnsi" w:cstheme="minorHAnsi"/>
                <w:b/>
                <w:spacing w:val="0"/>
                <w:sz w:val="22"/>
                <w:szCs w:val="22"/>
              </w:rPr>
              <w:lastRenderedPageBreak/>
              <w:t xml:space="preserve">Sak MR-F </w:t>
            </w:r>
            <w:r>
              <w:rPr>
                <w:rStyle w:val="Sterk"/>
                <w:rFonts w:asciiTheme="minorHAnsi" w:hAnsiTheme="minorHAnsi" w:cstheme="minorHAnsi"/>
                <w:b/>
                <w:spacing w:val="0"/>
                <w:sz w:val="22"/>
                <w:szCs w:val="22"/>
              </w:rPr>
              <w:t>01</w:t>
            </w:r>
            <w:r w:rsidRPr="002014D1">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22</w:t>
            </w:r>
            <w:r w:rsidRPr="002014D1">
              <w:rPr>
                <w:rStyle w:val="Sterk"/>
                <w:rFonts w:asciiTheme="minorHAnsi" w:hAnsiTheme="minorHAnsi" w:cstheme="minorHAnsi"/>
                <w:b/>
                <w:spacing w:val="0"/>
                <w:sz w:val="22"/>
                <w:szCs w:val="22"/>
              </w:rPr>
              <w:t xml:space="preserve"> Godkjenning av innkalling og dagsorden</w:t>
            </w:r>
            <w:bookmarkEnd w:id="0"/>
          </w:p>
        </w:tc>
      </w:tr>
      <w:tr w:rsidR="00A669F0" w14:paraId="1CF1080C" w14:textId="77777777" w:rsidTr="00A669F0">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5A5DDAD" w14:textId="77777777" w:rsidR="00A669F0" w:rsidRPr="00C30068" w:rsidRDefault="00A669F0" w:rsidP="00736B4C">
            <w:pPr>
              <w:pStyle w:val="Bunntekst"/>
              <w:tabs>
                <w:tab w:val="left" w:pos="708"/>
              </w:tabs>
              <w:spacing w:before="60" w:after="60"/>
              <w:rPr>
                <w:rFonts w:asciiTheme="minorHAnsi" w:hAnsiTheme="minorHAnsi" w:cstheme="minorHAnsi"/>
                <w:sz w:val="22"/>
                <w:szCs w:val="22"/>
              </w:rPr>
            </w:pPr>
            <w:r w:rsidRPr="00C30068">
              <w:rPr>
                <w:rFonts w:asciiTheme="minorHAnsi" w:hAnsiTheme="minorHAnsi" w:cstheme="minorHAnsi"/>
                <w:sz w:val="22"/>
                <w:szCs w:val="22"/>
              </w:rPr>
              <w:t>Vedlegg</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35FB27" w14:textId="2A9CCE50" w:rsidR="00A669F0" w:rsidRPr="00C30068" w:rsidRDefault="00A669F0" w:rsidP="00736B4C">
            <w:pPr>
              <w:pStyle w:val="Bunntekst"/>
              <w:tabs>
                <w:tab w:val="left" w:pos="708"/>
              </w:tabs>
              <w:spacing w:before="60" w:after="60"/>
              <w:rPr>
                <w:rFonts w:asciiTheme="minorHAnsi" w:hAnsiTheme="minorHAnsi" w:cstheme="minorHAnsi"/>
                <w:sz w:val="22"/>
                <w:szCs w:val="22"/>
              </w:rPr>
            </w:pPr>
            <w:bookmarkStart w:id="1" w:name="_Toc500181555"/>
            <w:r w:rsidRPr="002014D1">
              <w:rPr>
                <w:rFonts w:asciiTheme="minorHAnsi" w:hAnsiTheme="minorHAnsi" w:cstheme="minorHAnsi"/>
                <w:sz w:val="22"/>
                <w:szCs w:val="22"/>
              </w:rPr>
              <w:t>Innkalling og dagsorden godkjennes.</w:t>
            </w:r>
            <w:bookmarkEnd w:id="1"/>
          </w:p>
        </w:tc>
      </w:tr>
    </w:tbl>
    <w:p w14:paraId="22FAB88A" w14:textId="77777777" w:rsidR="00A669F0" w:rsidRDefault="00A669F0" w:rsidP="00DC20F0">
      <w:pPr>
        <w:rPr>
          <w:rFonts w:asciiTheme="minorHAnsi" w:hAnsiTheme="minorHAnsi" w:cstheme="minorHAnsi"/>
          <w:b/>
          <w:sz w:val="22"/>
          <w:szCs w:val="22"/>
        </w:rPr>
      </w:pPr>
    </w:p>
    <w:tbl>
      <w:tblPr>
        <w:tblW w:w="94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1914"/>
        <w:gridCol w:w="7516"/>
      </w:tblGrid>
      <w:tr w:rsidR="00A669F0" w:rsidRPr="009439C8" w14:paraId="5F90D576" w14:textId="77777777" w:rsidTr="00736B4C">
        <w:trPr>
          <w:trHeight w:val="80"/>
        </w:trPr>
        <w:tc>
          <w:tcPr>
            <w:tcW w:w="94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B282E9B" w14:textId="518FE425" w:rsidR="00A669F0" w:rsidRPr="009439C8" w:rsidRDefault="00A669F0" w:rsidP="00736B4C">
            <w:pPr>
              <w:pStyle w:val="SaksoverskriftMR"/>
              <w:rPr>
                <w:rFonts w:asciiTheme="minorHAnsi" w:hAnsiTheme="minorHAnsi" w:cstheme="minorHAnsi"/>
                <w:sz w:val="22"/>
                <w:szCs w:val="22"/>
              </w:rPr>
            </w:pPr>
            <w:bookmarkStart w:id="2" w:name="_Toc102647468"/>
            <w:r w:rsidRPr="002014D1">
              <w:rPr>
                <w:rStyle w:val="Sterk"/>
                <w:rFonts w:asciiTheme="minorHAnsi" w:hAnsiTheme="minorHAnsi" w:cstheme="minorHAnsi"/>
                <w:b/>
                <w:spacing w:val="0"/>
                <w:sz w:val="22"/>
                <w:szCs w:val="22"/>
              </w:rPr>
              <w:t xml:space="preserve">Sak MR-F </w:t>
            </w:r>
            <w:r>
              <w:rPr>
                <w:rStyle w:val="Sterk"/>
                <w:rFonts w:asciiTheme="minorHAnsi" w:hAnsiTheme="minorHAnsi" w:cstheme="minorHAnsi"/>
                <w:b/>
                <w:spacing w:val="0"/>
                <w:sz w:val="22"/>
                <w:szCs w:val="22"/>
              </w:rPr>
              <w:t>0</w:t>
            </w:r>
            <w:r w:rsidR="00A879A7">
              <w:rPr>
                <w:rStyle w:val="Sterk"/>
                <w:rFonts w:asciiTheme="minorHAnsi" w:hAnsiTheme="minorHAnsi" w:cstheme="minorHAnsi"/>
                <w:b/>
                <w:spacing w:val="0"/>
                <w:sz w:val="22"/>
                <w:szCs w:val="22"/>
              </w:rPr>
              <w:t>2</w:t>
            </w:r>
            <w:r w:rsidRPr="002014D1">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22</w:t>
            </w:r>
            <w:r w:rsidRPr="002014D1">
              <w:rPr>
                <w:rStyle w:val="Sterk"/>
                <w:rFonts w:asciiTheme="minorHAnsi" w:hAnsiTheme="minorHAnsi" w:cstheme="minorHAnsi"/>
                <w:b/>
                <w:spacing w:val="0"/>
                <w:sz w:val="22"/>
                <w:szCs w:val="22"/>
              </w:rPr>
              <w:t xml:space="preserve"> Godkjenning av</w:t>
            </w:r>
            <w:r>
              <w:rPr>
                <w:rStyle w:val="Sterk"/>
                <w:rFonts w:asciiTheme="minorHAnsi" w:hAnsiTheme="minorHAnsi" w:cstheme="minorHAnsi"/>
                <w:b/>
                <w:spacing w:val="0"/>
                <w:sz w:val="22"/>
                <w:szCs w:val="22"/>
              </w:rPr>
              <w:t xml:space="preserve"> protokoll</w:t>
            </w:r>
            <w:bookmarkEnd w:id="2"/>
          </w:p>
        </w:tc>
      </w:tr>
      <w:tr w:rsidR="00A669F0" w14:paraId="29442CF6" w14:textId="77777777" w:rsidTr="00736B4C">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259F1F3" w14:textId="0FEFDD94" w:rsidR="00A669F0" w:rsidRPr="00C30068" w:rsidRDefault="008356FB" w:rsidP="00736B4C">
            <w:pPr>
              <w:pStyle w:val="Bunntekst"/>
              <w:tabs>
                <w:tab w:val="left" w:pos="708"/>
              </w:tabs>
              <w:spacing w:before="60" w:after="60"/>
              <w:rPr>
                <w:rFonts w:asciiTheme="minorHAnsi" w:hAnsiTheme="minorHAnsi" w:cstheme="minorHAnsi"/>
                <w:sz w:val="22"/>
                <w:szCs w:val="22"/>
              </w:rPr>
            </w:pPr>
            <w:r w:rsidRPr="002014D1">
              <w:rPr>
                <w:rFonts w:asciiTheme="minorHAnsi" w:hAnsiTheme="minorHAnsi" w:cstheme="minorHAnsi"/>
                <w:sz w:val="22"/>
                <w:szCs w:val="22"/>
              </w:rPr>
              <w:t>Vedlegg 1</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3C833" w14:textId="21904602" w:rsidR="00A669F0" w:rsidRPr="00C30068" w:rsidRDefault="008356FB" w:rsidP="00736B4C">
            <w:pPr>
              <w:pStyle w:val="Bunntekst"/>
              <w:tabs>
                <w:tab w:val="left" w:pos="708"/>
              </w:tabs>
              <w:spacing w:before="60" w:after="60"/>
              <w:rPr>
                <w:rFonts w:asciiTheme="minorHAnsi" w:hAnsiTheme="minorHAnsi" w:cstheme="minorHAnsi"/>
                <w:sz w:val="22"/>
                <w:szCs w:val="22"/>
              </w:rPr>
            </w:pPr>
            <w:r w:rsidRPr="002014D1">
              <w:rPr>
                <w:rFonts w:asciiTheme="minorHAnsi" w:hAnsiTheme="minorHAnsi" w:cstheme="minorHAnsi"/>
                <w:sz w:val="22"/>
                <w:szCs w:val="22"/>
              </w:rPr>
              <w:t xml:space="preserve">Protokoll fra møte i menighetsrådet </w:t>
            </w:r>
            <w:r>
              <w:rPr>
                <w:rFonts w:asciiTheme="minorHAnsi" w:hAnsiTheme="minorHAnsi" w:cstheme="minorHAnsi"/>
                <w:sz w:val="22"/>
                <w:szCs w:val="22"/>
              </w:rPr>
              <w:t>15.12</w:t>
            </w:r>
            <w:r w:rsidRPr="002014D1">
              <w:rPr>
                <w:rFonts w:asciiTheme="minorHAnsi" w:hAnsiTheme="minorHAnsi" w:cstheme="minorHAnsi"/>
                <w:sz w:val="22"/>
                <w:szCs w:val="22"/>
              </w:rPr>
              <w:t>.20</w:t>
            </w:r>
            <w:r>
              <w:rPr>
                <w:rFonts w:asciiTheme="minorHAnsi" w:hAnsiTheme="minorHAnsi" w:cstheme="minorHAnsi"/>
                <w:sz w:val="22"/>
                <w:szCs w:val="22"/>
              </w:rPr>
              <w:t>21</w:t>
            </w:r>
          </w:p>
        </w:tc>
      </w:tr>
      <w:tr w:rsidR="00A669F0" w14:paraId="0C30FD48" w14:textId="77777777" w:rsidTr="00736B4C">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77DAA71" w14:textId="11CE0463" w:rsidR="00A669F0" w:rsidRPr="00C30068" w:rsidRDefault="00A669F0" w:rsidP="00736B4C">
            <w:pPr>
              <w:pStyle w:val="Bunntekst"/>
              <w:tabs>
                <w:tab w:val="left" w:pos="708"/>
              </w:tabs>
              <w:spacing w:before="60" w:after="60"/>
              <w:rPr>
                <w:rFonts w:asciiTheme="minorHAnsi" w:hAnsiTheme="minorHAnsi" w:cstheme="minorHAnsi"/>
                <w:sz w:val="22"/>
                <w:szCs w:val="22"/>
              </w:rPr>
            </w:pPr>
            <w:r w:rsidRPr="00C30068">
              <w:rPr>
                <w:rFonts w:asciiTheme="minorHAnsi" w:hAnsiTheme="minorHAnsi" w:cstheme="minorHAnsi"/>
                <w:sz w:val="22"/>
                <w:szCs w:val="22"/>
              </w:rPr>
              <w:t>Ved</w:t>
            </w:r>
            <w:r w:rsidR="008356FB">
              <w:rPr>
                <w:rFonts w:asciiTheme="minorHAnsi" w:hAnsiTheme="minorHAnsi" w:cstheme="minorHAnsi"/>
                <w:sz w:val="22"/>
                <w:szCs w:val="22"/>
              </w:rPr>
              <w:t>tak</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00790E" w14:textId="39AE2149" w:rsidR="00A669F0" w:rsidRPr="00C30068" w:rsidRDefault="008356FB" w:rsidP="00736B4C">
            <w:pPr>
              <w:pStyle w:val="Bunntekst"/>
              <w:tabs>
                <w:tab w:val="left" w:pos="708"/>
              </w:tabs>
              <w:spacing w:before="60" w:after="60"/>
              <w:rPr>
                <w:rFonts w:asciiTheme="minorHAnsi" w:hAnsiTheme="minorHAnsi" w:cstheme="minorHAnsi"/>
                <w:sz w:val="22"/>
                <w:szCs w:val="22"/>
              </w:rPr>
            </w:pPr>
            <w:r w:rsidRPr="002014D1">
              <w:rPr>
                <w:rFonts w:asciiTheme="minorHAnsi" w:hAnsiTheme="minorHAnsi" w:cstheme="minorHAnsi"/>
                <w:sz w:val="22"/>
                <w:szCs w:val="22"/>
              </w:rPr>
              <w:t xml:space="preserve">Protokoll fra Drøbak og Frogn menighetsråd </w:t>
            </w:r>
            <w:r>
              <w:rPr>
                <w:rFonts w:asciiTheme="minorHAnsi" w:hAnsiTheme="minorHAnsi" w:cstheme="minorHAnsi"/>
                <w:sz w:val="22"/>
                <w:szCs w:val="22"/>
              </w:rPr>
              <w:t>15.12</w:t>
            </w:r>
            <w:r w:rsidRPr="002014D1">
              <w:rPr>
                <w:rFonts w:asciiTheme="minorHAnsi" w:hAnsiTheme="minorHAnsi" w:cstheme="minorHAnsi"/>
                <w:sz w:val="22"/>
                <w:szCs w:val="22"/>
              </w:rPr>
              <w:t>.20</w:t>
            </w:r>
            <w:r>
              <w:rPr>
                <w:rFonts w:asciiTheme="minorHAnsi" w:hAnsiTheme="minorHAnsi" w:cstheme="minorHAnsi"/>
                <w:sz w:val="22"/>
                <w:szCs w:val="22"/>
              </w:rPr>
              <w:t>21</w:t>
            </w:r>
            <w:r w:rsidRPr="002014D1">
              <w:rPr>
                <w:rFonts w:asciiTheme="minorHAnsi" w:hAnsiTheme="minorHAnsi" w:cstheme="minorHAnsi"/>
                <w:sz w:val="22"/>
                <w:szCs w:val="22"/>
              </w:rPr>
              <w:t xml:space="preserve"> godkjennes.</w:t>
            </w:r>
          </w:p>
        </w:tc>
      </w:tr>
    </w:tbl>
    <w:p w14:paraId="6CFC88F3" w14:textId="77777777" w:rsidR="00A669F0" w:rsidRDefault="00A669F0" w:rsidP="00DC20F0">
      <w:pPr>
        <w:rPr>
          <w:rFonts w:asciiTheme="minorHAnsi" w:hAnsiTheme="minorHAnsi" w:cstheme="minorHAnsi"/>
          <w:b/>
          <w:sz w:val="22"/>
          <w:szCs w:val="22"/>
        </w:rPr>
      </w:pPr>
    </w:p>
    <w:tbl>
      <w:tblPr>
        <w:tblW w:w="94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1914"/>
        <w:gridCol w:w="7516"/>
      </w:tblGrid>
      <w:tr w:rsidR="008356FB" w:rsidRPr="009439C8" w14:paraId="503B8ABF" w14:textId="77777777" w:rsidTr="00736B4C">
        <w:trPr>
          <w:trHeight w:val="80"/>
        </w:trPr>
        <w:tc>
          <w:tcPr>
            <w:tcW w:w="94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668DEE4" w14:textId="0C6E7834" w:rsidR="008356FB" w:rsidRPr="009439C8" w:rsidRDefault="008356FB" w:rsidP="00736B4C">
            <w:pPr>
              <w:pStyle w:val="SaksoverskriftMR"/>
              <w:rPr>
                <w:rFonts w:asciiTheme="minorHAnsi" w:hAnsiTheme="minorHAnsi" w:cstheme="minorHAnsi"/>
                <w:sz w:val="22"/>
                <w:szCs w:val="22"/>
              </w:rPr>
            </w:pPr>
            <w:bookmarkStart w:id="3" w:name="_Toc102647469"/>
            <w:r w:rsidRPr="002014D1">
              <w:rPr>
                <w:rStyle w:val="Sterk"/>
                <w:rFonts w:asciiTheme="minorHAnsi" w:hAnsiTheme="minorHAnsi" w:cstheme="minorHAnsi"/>
                <w:b/>
                <w:spacing w:val="0"/>
                <w:sz w:val="22"/>
                <w:szCs w:val="22"/>
              </w:rPr>
              <w:t xml:space="preserve">Sak MR-F </w:t>
            </w:r>
            <w:r>
              <w:rPr>
                <w:rStyle w:val="Sterk"/>
                <w:rFonts w:asciiTheme="minorHAnsi" w:hAnsiTheme="minorHAnsi" w:cstheme="minorHAnsi"/>
                <w:b/>
                <w:spacing w:val="0"/>
                <w:sz w:val="22"/>
                <w:szCs w:val="22"/>
              </w:rPr>
              <w:t>0</w:t>
            </w:r>
            <w:r w:rsidR="00A879A7">
              <w:rPr>
                <w:rStyle w:val="Sterk"/>
                <w:rFonts w:asciiTheme="minorHAnsi" w:hAnsiTheme="minorHAnsi" w:cstheme="minorHAnsi"/>
                <w:b/>
                <w:spacing w:val="0"/>
                <w:sz w:val="22"/>
                <w:szCs w:val="22"/>
              </w:rPr>
              <w:t>2</w:t>
            </w:r>
            <w:r w:rsidRPr="002014D1">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22</w:t>
            </w:r>
            <w:r w:rsidRPr="002014D1">
              <w:rPr>
                <w:rStyle w:val="Sterk"/>
                <w:rFonts w:asciiTheme="minorHAnsi" w:hAnsiTheme="minorHAnsi" w:cstheme="minorHAnsi"/>
                <w:b/>
                <w:spacing w:val="0"/>
                <w:sz w:val="22"/>
                <w:szCs w:val="22"/>
              </w:rPr>
              <w:t xml:space="preserve"> </w:t>
            </w:r>
            <w:r>
              <w:rPr>
                <w:rStyle w:val="Sterk"/>
                <w:rFonts w:asciiTheme="minorHAnsi" w:hAnsiTheme="minorHAnsi" w:cstheme="minorHAnsi"/>
                <w:b/>
                <w:spacing w:val="0"/>
                <w:sz w:val="22"/>
                <w:szCs w:val="22"/>
              </w:rPr>
              <w:t>O</w:t>
            </w:r>
            <w:r w:rsidRPr="00A879A7">
              <w:rPr>
                <w:rStyle w:val="Sterk"/>
                <w:rFonts w:asciiTheme="minorHAnsi" w:hAnsiTheme="minorHAnsi" w:cstheme="minorHAnsi"/>
                <w:b/>
                <w:spacing w:val="0"/>
                <w:sz w:val="22"/>
                <w:szCs w:val="22"/>
              </w:rPr>
              <w:t>rienteringssaker</w:t>
            </w:r>
            <w:bookmarkEnd w:id="3"/>
          </w:p>
        </w:tc>
      </w:tr>
      <w:tr w:rsidR="008356FB" w14:paraId="1AA0E126" w14:textId="77777777" w:rsidTr="00736B4C">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81D7C09" w14:textId="0CB4C137" w:rsidR="00A879A7" w:rsidRDefault="00A879A7" w:rsidP="00A879A7">
            <w:pPr>
              <w:pStyle w:val="Bunntekst"/>
              <w:tabs>
                <w:tab w:val="clear" w:pos="4819"/>
                <w:tab w:val="clear" w:pos="9071"/>
              </w:tabs>
              <w:spacing w:before="60" w:after="60"/>
              <w:rPr>
                <w:rFonts w:asciiTheme="minorHAnsi" w:hAnsiTheme="minorHAnsi" w:cstheme="minorHAnsi"/>
                <w:sz w:val="22"/>
                <w:szCs w:val="22"/>
                <w:lang w:val="nn-NO"/>
              </w:rPr>
            </w:pPr>
            <w:r w:rsidRPr="003E5BF2">
              <w:rPr>
                <w:rFonts w:asciiTheme="minorHAnsi" w:hAnsiTheme="minorHAnsi" w:cstheme="minorHAnsi"/>
                <w:sz w:val="22"/>
                <w:szCs w:val="22"/>
                <w:lang w:val="nn-NO"/>
              </w:rPr>
              <w:t>Vedlegg</w:t>
            </w:r>
            <w:r>
              <w:rPr>
                <w:rFonts w:asciiTheme="minorHAnsi" w:hAnsiTheme="minorHAnsi" w:cstheme="minorHAnsi"/>
                <w:sz w:val="22"/>
                <w:szCs w:val="22"/>
                <w:lang w:val="nn-NO"/>
              </w:rPr>
              <w:t xml:space="preserve"> 2</w:t>
            </w:r>
          </w:p>
          <w:p w14:paraId="3E2C1BF8" w14:textId="77777777" w:rsidR="00A879A7" w:rsidRDefault="00A879A7" w:rsidP="00A879A7">
            <w:pPr>
              <w:pStyle w:val="Bunntekst"/>
              <w:tabs>
                <w:tab w:val="clear" w:pos="4819"/>
                <w:tab w:val="clear" w:pos="9071"/>
              </w:tabs>
              <w:spacing w:before="60" w:after="60"/>
              <w:rPr>
                <w:rFonts w:asciiTheme="minorHAnsi" w:hAnsiTheme="minorHAnsi" w:cstheme="minorHAnsi"/>
                <w:sz w:val="22"/>
                <w:szCs w:val="22"/>
                <w:lang w:val="nn-NO"/>
              </w:rPr>
            </w:pPr>
            <w:r>
              <w:rPr>
                <w:rFonts w:asciiTheme="minorHAnsi" w:hAnsiTheme="minorHAnsi" w:cstheme="minorHAnsi"/>
                <w:sz w:val="22"/>
                <w:szCs w:val="22"/>
                <w:lang w:val="nn-NO"/>
              </w:rPr>
              <w:t>Vedlegg 3</w:t>
            </w:r>
          </w:p>
          <w:p w14:paraId="4DEF0E1C" w14:textId="3D39C37F" w:rsidR="008356FB" w:rsidRPr="00C30068" w:rsidRDefault="00A879A7" w:rsidP="00A879A7">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lang w:val="nn-NO"/>
              </w:rPr>
              <w:t>Vedlegg 4</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707DE9" w14:textId="25E44005" w:rsidR="00A879A7" w:rsidRDefault="00A879A7" w:rsidP="00A879A7">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Referat fra møte med ressursgruppen for ungdom i Frogn 01.12.2021</w:t>
            </w:r>
          </w:p>
          <w:p w14:paraId="6B9B3C9E" w14:textId="77777777" w:rsidR="00A879A7" w:rsidRDefault="00A879A7" w:rsidP="00A879A7">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Referat fra diakoniutvalget 01.02.2022</w:t>
            </w:r>
          </w:p>
          <w:p w14:paraId="66FD332B" w14:textId="3D7165AC" w:rsidR="008356FB" w:rsidRPr="00C30068" w:rsidRDefault="00A879A7" w:rsidP="00A879A7">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rPr>
              <w:t>Referat fra gudstjenesteutvalget 01.02.2022</w:t>
            </w:r>
          </w:p>
        </w:tc>
      </w:tr>
      <w:tr w:rsidR="00A879A7" w14:paraId="4DCF8A4A" w14:textId="77777777" w:rsidTr="00736B4C">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F5559F" w14:textId="556671B9" w:rsidR="00A879A7" w:rsidRPr="003E5BF2" w:rsidRDefault="00A879A7" w:rsidP="00A879A7">
            <w:pPr>
              <w:pStyle w:val="Bunntekst"/>
              <w:tabs>
                <w:tab w:val="clear" w:pos="4819"/>
                <w:tab w:val="clear" w:pos="9071"/>
              </w:tabs>
              <w:spacing w:before="60" w:after="60"/>
              <w:rPr>
                <w:rFonts w:asciiTheme="minorHAnsi" w:hAnsiTheme="minorHAnsi" w:cstheme="minorHAnsi"/>
                <w:sz w:val="22"/>
                <w:szCs w:val="22"/>
                <w:lang w:val="nn-NO"/>
              </w:rPr>
            </w:pPr>
            <w:r>
              <w:rPr>
                <w:rFonts w:asciiTheme="minorHAnsi" w:hAnsiTheme="minorHAnsi" w:cstheme="minorHAnsi"/>
                <w:sz w:val="22"/>
                <w:szCs w:val="22"/>
                <w:lang w:val="nn-NO"/>
              </w:rPr>
              <w:t>Vedtak</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E2AB38" w14:textId="385B53F7" w:rsidR="00A879A7" w:rsidRDefault="00A879A7" w:rsidP="00A879A7">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Saken tas til orientering.</w:t>
            </w:r>
          </w:p>
        </w:tc>
      </w:tr>
    </w:tbl>
    <w:p w14:paraId="38449B86" w14:textId="77777777" w:rsidR="007531E0" w:rsidRDefault="007531E0" w:rsidP="00DC20F0">
      <w:pPr>
        <w:rPr>
          <w:rFonts w:asciiTheme="minorHAnsi" w:hAnsiTheme="minorHAnsi" w:cstheme="minorHAnsi"/>
          <w:b/>
          <w:sz w:val="22"/>
          <w:szCs w:val="22"/>
        </w:rPr>
      </w:pPr>
    </w:p>
    <w:p w14:paraId="75A69468" w14:textId="77777777" w:rsidR="00096F77" w:rsidRDefault="00096F77" w:rsidP="00DC20F0">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C1724C" w:rsidRPr="002E189C" w14:paraId="6C65810E" w14:textId="77777777" w:rsidTr="00A61684">
        <w:trPr>
          <w:trHeight w:val="80"/>
        </w:trPr>
        <w:tc>
          <w:tcPr>
            <w:tcW w:w="9426" w:type="dxa"/>
            <w:gridSpan w:val="2"/>
          </w:tcPr>
          <w:p w14:paraId="7E4306B6" w14:textId="3A31B247" w:rsidR="00C1724C" w:rsidRPr="002E189C" w:rsidRDefault="00C1724C" w:rsidP="00A61684">
            <w:pPr>
              <w:pStyle w:val="SaksoverskriftMR"/>
              <w:rPr>
                <w:rFonts w:asciiTheme="minorHAnsi" w:hAnsiTheme="minorHAnsi" w:cstheme="minorHAnsi"/>
                <w:sz w:val="22"/>
                <w:szCs w:val="22"/>
              </w:rPr>
            </w:pPr>
            <w:bookmarkStart w:id="4" w:name="_Toc17901873"/>
            <w:bookmarkStart w:id="5" w:name="_Toc32319565"/>
            <w:bookmarkStart w:id="6" w:name="_Toc102647470"/>
            <w:r w:rsidRPr="002E189C">
              <w:rPr>
                <w:rFonts w:asciiTheme="minorHAnsi" w:hAnsiTheme="minorHAnsi" w:cstheme="minorHAnsi"/>
                <w:sz w:val="22"/>
                <w:szCs w:val="22"/>
              </w:rPr>
              <w:t>Sak MR</w:t>
            </w:r>
            <w:r>
              <w:rPr>
                <w:rFonts w:asciiTheme="minorHAnsi" w:hAnsiTheme="minorHAnsi" w:cstheme="minorHAnsi"/>
                <w:sz w:val="22"/>
                <w:szCs w:val="22"/>
              </w:rPr>
              <w:t>-F</w:t>
            </w:r>
            <w:r w:rsidRPr="002E189C">
              <w:rPr>
                <w:rFonts w:asciiTheme="minorHAnsi" w:hAnsiTheme="minorHAnsi" w:cstheme="minorHAnsi"/>
                <w:sz w:val="22"/>
                <w:szCs w:val="22"/>
              </w:rPr>
              <w:t xml:space="preserve"> </w:t>
            </w:r>
            <w:r w:rsidR="004119CC">
              <w:rPr>
                <w:rFonts w:asciiTheme="minorHAnsi" w:hAnsiTheme="minorHAnsi" w:cstheme="minorHAnsi"/>
                <w:sz w:val="22"/>
                <w:szCs w:val="22"/>
              </w:rPr>
              <w:t>04</w:t>
            </w:r>
            <w:r w:rsidRPr="002E189C">
              <w:rPr>
                <w:rFonts w:asciiTheme="minorHAnsi" w:hAnsiTheme="minorHAnsi" w:cstheme="minorHAnsi"/>
                <w:sz w:val="22"/>
                <w:szCs w:val="22"/>
              </w:rPr>
              <w:t>/</w:t>
            </w:r>
            <w:r>
              <w:rPr>
                <w:rFonts w:asciiTheme="minorHAnsi" w:hAnsiTheme="minorHAnsi" w:cstheme="minorHAnsi"/>
                <w:sz w:val="22"/>
                <w:szCs w:val="22"/>
              </w:rPr>
              <w:t>2</w:t>
            </w:r>
            <w:r w:rsidR="004119CC">
              <w:rPr>
                <w:rFonts w:asciiTheme="minorHAnsi" w:hAnsiTheme="minorHAnsi" w:cstheme="minorHAnsi"/>
                <w:sz w:val="22"/>
                <w:szCs w:val="22"/>
              </w:rPr>
              <w:t>2</w:t>
            </w:r>
            <w:r w:rsidRPr="002E189C">
              <w:rPr>
                <w:rFonts w:asciiTheme="minorHAnsi" w:hAnsiTheme="minorHAnsi" w:cstheme="minorHAnsi"/>
                <w:sz w:val="22"/>
                <w:szCs w:val="22"/>
              </w:rPr>
              <w:t xml:space="preserve"> </w:t>
            </w:r>
            <w:bookmarkEnd w:id="4"/>
            <w:bookmarkEnd w:id="5"/>
            <w:r>
              <w:rPr>
                <w:rFonts w:asciiTheme="minorHAnsi" w:hAnsiTheme="minorHAnsi" w:cstheme="minorHAnsi"/>
                <w:sz w:val="22"/>
                <w:szCs w:val="22"/>
              </w:rPr>
              <w:t>Kirkevergens rapport</w:t>
            </w:r>
            <w:bookmarkEnd w:id="6"/>
          </w:p>
        </w:tc>
      </w:tr>
      <w:tr w:rsidR="00C1724C" w:rsidRPr="00E047D8" w14:paraId="0D951D70" w14:textId="77777777" w:rsidTr="00A61684">
        <w:trPr>
          <w:trHeight w:val="80"/>
        </w:trPr>
        <w:tc>
          <w:tcPr>
            <w:tcW w:w="1913" w:type="dxa"/>
          </w:tcPr>
          <w:p w14:paraId="0D14E98E" w14:textId="77777777" w:rsidR="00C1724C" w:rsidRPr="002E189C" w:rsidRDefault="00C1724C" w:rsidP="00A61684">
            <w:pPr>
              <w:pStyle w:val="Bunntekst"/>
              <w:tabs>
                <w:tab w:val="clear" w:pos="4819"/>
                <w:tab w:val="clear" w:pos="9071"/>
              </w:tabs>
              <w:spacing w:before="60" w:after="60"/>
              <w:rPr>
                <w:rFonts w:asciiTheme="minorHAnsi" w:hAnsiTheme="minorHAnsi" w:cstheme="minorHAnsi"/>
                <w:sz w:val="22"/>
                <w:szCs w:val="22"/>
              </w:rPr>
            </w:pPr>
            <w:r w:rsidRPr="002E189C">
              <w:rPr>
                <w:rFonts w:asciiTheme="minorHAnsi" w:hAnsiTheme="minorHAnsi" w:cstheme="minorHAnsi"/>
                <w:sz w:val="22"/>
                <w:szCs w:val="22"/>
              </w:rPr>
              <w:t>Saksbehandler</w:t>
            </w:r>
          </w:p>
        </w:tc>
        <w:tc>
          <w:tcPr>
            <w:tcW w:w="7513" w:type="dxa"/>
          </w:tcPr>
          <w:p w14:paraId="76509C9D" w14:textId="77777777" w:rsidR="00C1724C" w:rsidRPr="002E189C" w:rsidRDefault="00C1724C" w:rsidP="00A61684">
            <w:pPr>
              <w:pStyle w:val="Bunntekst"/>
              <w:tabs>
                <w:tab w:val="clear" w:pos="4819"/>
                <w:tab w:val="clear" w:pos="9071"/>
              </w:tabs>
              <w:spacing w:before="60" w:after="60"/>
              <w:rPr>
                <w:rFonts w:asciiTheme="minorHAnsi" w:hAnsiTheme="minorHAnsi" w:cstheme="minorHAnsi"/>
                <w:sz w:val="22"/>
                <w:szCs w:val="22"/>
              </w:rPr>
            </w:pPr>
            <w:r w:rsidRPr="002E189C">
              <w:rPr>
                <w:rFonts w:asciiTheme="minorHAnsi" w:hAnsiTheme="minorHAnsi" w:cstheme="minorHAnsi"/>
                <w:sz w:val="22"/>
                <w:szCs w:val="22"/>
              </w:rPr>
              <w:t>Kirkevergen</w:t>
            </w:r>
          </w:p>
        </w:tc>
      </w:tr>
      <w:tr w:rsidR="00C1724C" w:rsidRPr="00DF35DE" w14:paraId="01A6B8CA" w14:textId="77777777" w:rsidTr="00A61684">
        <w:trPr>
          <w:trHeight w:val="80"/>
        </w:trPr>
        <w:tc>
          <w:tcPr>
            <w:tcW w:w="1913" w:type="dxa"/>
          </w:tcPr>
          <w:p w14:paraId="2C970278" w14:textId="3CB73EAA" w:rsidR="00AB1D39" w:rsidRPr="002E189C" w:rsidRDefault="00C34771" w:rsidP="00A6168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Vedlegg</w:t>
            </w:r>
          </w:p>
        </w:tc>
        <w:tc>
          <w:tcPr>
            <w:tcW w:w="7513" w:type="dxa"/>
          </w:tcPr>
          <w:p w14:paraId="38467296" w14:textId="6F42ABBE" w:rsidR="00C1724C" w:rsidRPr="00DF35DE" w:rsidRDefault="00C34771" w:rsidP="00A6168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Ingen</w:t>
            </w:r>
          </w:p>
        </w:tc>
      </w:tr>
      <w:tr w:rsidR="00C1724C" w:rsidRPr="00BB759C" w14:paraId="4E1C75F9" w14:textId="77777777" w:rsidTr="00A61684">
        <w:trPr>
          <w:trHeight w:val="80"/>
        </w:trPr>
        <w:tc>
          <w:tcPr>
            <w:tcW w:w="1913" w:type="dxa"/>
          </w:tcPr>
          <w:p w14:paraId="740BDE1E" w14:textId="77777777" w:rsidR="00C1724C" w:rsidRPr="002E189C" w:rsidRDefault="00C1724C" w:rsidP="00A61684">
            <w:pPr>
              <w:pStyle w:val="Bunntekst"/>
              <w:tabs>
                <w:tab w:val="clear" w:pos="4819"/>
                <w:tab w:val="clear" w:pos="9071"/>
              </w:tabs>
              <w:spacing w:before="180" w:after="180"/>
              <w:rPr>
                <w:rFonts w:asciiTheme="minorHAnsi" w:hAnsiTheme="minorHAnsi" w:cstheme="minorHAnsi"/>
                <w:sz w:val="22"/>
                <w:szCs w:val="22"/>
              </w:rPr>
            </w:pPr>
            <w:r w:rsidRPr="002E189C">
              <w:rPr>
                <w:rFonts w:asciiTheme="minorHAnsi" w:hAnsiTheme="minorHAnsi" w:cstheme="minorHAnsi"/>
                <w:sz w:val="22"/>
                <w:szCs w:val="22"/>
              </w:rPr>
              <w:t>Saksopplysninger</w:t>
            </w:r>
          </w:p>
        </w:tc>
        <w:tc>
          <w:tcPr>
            <w:tcW w:w="7513" w:type="dxa"/>
          </w:tcPr>
          <w:p w14:paraId="21F0BF38" w14:textId="2D640571" w:rsidR="00787DEA" w:rsidRPr="00BB759C" w:rsidRDefault="007F7460" w:rsidP="00787DEA">
            <w:pPr>
              <w:pStyle w:val="Bunntekst"/>
              <w:tabs>
                <w:tab w:val="clear" w:pos="4819"/>
                <w:tab w:val="clear" w:pos="9071"/>
              </w:tabs>
              <w:spacing w:before="180" w:after="180"/>
              <w:rPr>
                <w:rFonts w:asciiTheme="minorHAnsi" w:hAnsiTheme="minorHAnsi" w:cstheme="minorHAnsi"/>
                <w:b/>
                <w:bCs/>
                <w:sz w:val="22"/>
                <w:szCs w:val="22"/>
              </w:rPr>
            </w:pPr>
            <w:r w:rsidRPr="00BB759C">
              <w:rPr>
                <w:rFonts w:asciiTheme="minorHAnsi" w:hAnsiTheme="minorHAnsi" w:cstheme="minorHAnsi"/>
                <w:b/>
                <w:bCs/>
                <w:sz w:val="22"/>
                <w:szCs w:val="22"/>
              </w:rPr>
              <w:t>Stort sykefravær i januar og februar</w:t>
            </w:r>
            <w:r w:rsidR="00787DEA" w:rsidRPr="00BB759C">
              <w:rPr>
                <w:rFonts w:asciiTheme="minorHAnsi" w:hAnsiTheme="minorHAnsi" w:cstheme="minorHAnsi"/>
                <w:b/>
                <w:bCs/>
                <w:sz w:val="22"/>
                <w:szCs w:val="22"/>
              </w:rPr>
              <w:t xml:space="preserve">: </w:t>
            </w:r>
          </w:p>
          <w:p w14:paraId="3CE496D3" w14:textId="68771966" w:rsidR="00BE5567" w:rsidRPr="00BB759C" w:rsidRDefault="00F676BC" w:rsidP="00BE5567">
            <w:pPr>
              <w:pStyle w:val="Bunntekst"/>
              <w:tabs>
                <w:tab w:val="clear" w:pos="4819"/>
                <w:tab w:val="clear" w:pos="9071"/>
              </w:tabs>
              <w:spacing w:before="180" w:after="180"/>
              <w:rPr>
                <w:rFonts w:asciiTheme="minorHAnsi" w:hAnsiTheme="minorHAnsi" w:cstheme="minorHAnsi"/>
                <w:sz w:val="22"/>
                <w:szCs w:val="22"/>
              </w:rPr>
            </w:pPr>
            <w:r w:rsidRPr="00BB759C">
              <w:rPr>
                <w:rFonts w:asciiTheme="minorHAnsi" w:hAnsiTheme="minorHAnsi" w:cstheme="minorHAnsi"/>
                <w:sz w:val="22"/>
                <w:szCs w:val="22"/>
              </w:rPr>
              <w:t xml:space="preserve">Stor smittespredning i samfunnet </w:t>
            </w:r>
            <w:r w:rsidR="00241830" w:rsidRPr="00BB759C">
              <w:rPr>
                <w:rFonts w:asciiTheme="minorHAnsi" w:hAnsiTheme="minorHAnsi" w:cstheme="minorHAnsi"/>
                <w:sz w:val="22"/>
                <w:szCs w:val="22"/>
              </w:rPr>
              <w:t xml:space="preserve">og sykdom hos ansatte eller i ansattes husstand </w:t>
            </w:r>
            <w:r w:rsidRPr="00BB759C">
              <w:rPr>
                <w:rFonts w:asciiTheme="minorHAnsi" w:hAnsiTheme="minorHAnsi" w:cstheme="minorHAnsi"/>
                <w:sz w:val="22"/>
                <w:szCs w:val="22"/>
              </w:rPr>
              <w:t xml:space="preserve">har medført uvanlig høyt sykefravær i januar og februar. </w:t>
            </w:r>
            <w:r w:rsidR="002F2C0F">
              <w:rPr>
                <w:rFonts w:asciiTheme="minorHAnsi" w:hAnsiTheme="minorHAnsi" w:cstheme="minorHAnsi"/>
                <w:sz w:val="22"/>
                <w:szCs w:val="22"/>
              </w:rPr>
              <w:t>De a</w:t>
            </w:r>
            <w:r w:rsidR="007F510B" w:rsidRPr="00BB759C">
              <w:rPr>
                <w:rFonts w:asciiTheme="minorHAnsi" w:hAnsiTheme="minorHAnsi" w:cstheme="minorHAnsi"/>
                <w:sz w:val="22"/>
                <w:szCs w:val="22"/>
              </w:rPr>
              <w:t>lle</w:t>
            </w:r>
            <w:r w:rsidR="002F2C0F">
              <w:rPr>
                <w:rFonts w:asciiTheme="minorHAnsi" w:hAnsiTheme="minorHAnsi" w:cstheme="minorHAnsi"/>
                <w:sz w:val="22"/>
                <w:szCs w:val="22"/>
              </w:rPr>
              <w:t>r fleste av</w:t>
            </w:r>
            <w:r w:rsidR="007F510B" w:rsidRPr="00BB759C">
              <w:rPr>
                <w:rFonts w:asciiTheme="minorHAnsi" w:hAnsiTheme="minorHAnsi" w:cstheme="minorHAnsi"/>
                <w:sz w:val="22"/>
                <w:szCs w:val="22"/>
              </w:rPr>
              <w:t xml:space="preserve"> kirkens aktiviteter har likevel blitt gjennomført som planlagt</w:t>
            </w:r>
            <w:r w:rsidR="00BE1675" w:rsidRPr="00BB759C">
              <w:rPr>
                <w:rFonts w:asciiTheme="minorHAnsi" w:hAnsiTheme="minorHAnsi" w:cstheme="minorHAnsi"/>
                <w:sz w:val="22"/>
                <w:szCs w:val="22"/>
              </w:rPr>
              <w:t xml:space="preserve">, takket være stor </w:t>
            </w:r>
            <w:r w:rsidR="00F26A0C" w:rsidRPr="00BB759C">
              <w:rPr>
                <w:rFonts w:asciiTheme="minorHAnsi" w:hAnsiTheme="minorHAnsi" w:cstheme="minorHAnsi"/>
                <w:sz w:val="22"/>
                <w:szCs w:val="22"/>
              </w:rPr>
              <w:t xml:space="preserve">innsats og </w:t>
            </w:r>
            <w:r w:rsidR="00BE1675" w:rsidRPr="00BB759C">
              <w:rPr>
                <w:rFonts w:asciiTheme="minorHAnsi" w:hAnsiTheme="minorHAnsi" w:cstheme="minorHAnsi"/>
                <w:sz w:val="22"/>
                <w:szCs w:val="22"/>
              </w:rPr>
              <w:t>fleksibilitet</w:t>
            </w:r>
            <w:r w:rsidR="00F26A0C" w:rsidRPr="00BB759C">
              <w:rPr>
                <w:rFonts w:asciiTheme="minorHAnsi" w:hAnsiTheme="minorHAnsi" w:cstheme="minorHAnsi"/>
                <w:sz w:val="22"/>
                <w:szCs w:val="22"/>
              </w:rPr>
              <w:t xml:space="preserve"> fra hele kollegiet.</w:t>
            </w:r>
          </w:p>
          <w:p w14:paraId="38BD28A3" w14:textId="59F16247" w:rsidR="007741C2" w:rsidRPr="00BB759C" w:rsidRDefault="003657B0" w:rsidP="00A61684">
            <w:pPr>
              <w:pStyle w:val="Bunntekst"/>
              <w:tabs>
                <w:tab w:val="clear" w:pos="4819"/>
                <w:tab w:val="clear" w:pos="9071"/>
              </w:tabs>
              <w:spacing w:before="180" w:after="180"/>
              <w:rPr>
                <w:rFonts w:asciiTheme="minorHAnsi" w:hAnsiTheme="minorHAnsi" w:cstheme="minorHAnsi"/>
                <w:b/>
                <w:bCs/>
                <w:sz w:val="22"/>
                <w:szCs w:val="22"/>
              </w:rPr>
            </w:pPr>
            <w:r w:rsidRPr="00BB759C">
              <w:rPr>
                <w:rFonts w:asciiTheme="minorHAnsi" w:hAnsiTheme="minorHAnsi" w:cstheme="minorHAnsi"/>
                <w:b/>
                <w:bCs/>
                <w:sz w:val="22"/>
                <w:szCs w:val="22"/>
              </w:rPr>
              <w:t>Internkontroll</w:t>
            </w:r>
            <w:r w:rsidR="009959E8" w:rsidRPr="00BB759C">
              <w:rPr>
                <w:rFonts w:asciiTheme="minorHAnsi" w:hAnsiTheme="minorHAnsi" w:cstheme="minorHAnsi"/>
                <w:b/>
                <w:bCs/>
                <w:sz w:val="22"/>
                <w:szCs w:val="22"/>
              </w:rPr>
              <w:t>:</w:t>
            </w:r>
          </w:p>
          <w:p w14:paraId="3C9544BF" w14:textId="56713198" w:rsidR="007741C2" w:rsidRDefault="00110C41" w:rsidP="00A61684">
            <w:pPr>
              <w:pStyle w:val="Bunntekst"/>
              <w:tabs>
                <w:tab w:val="clear" w:pos="4819"/>
                <w:tab w:val="clear" w:pos="9071"/>
              </w:tabs>
              <w:spacing w:before="180" w:after="180"/>
              <w:rPr>
                <w:rFonts w:asciiTheme="minorHAnsi" w:hAnsiTheme="minorHAnsi" w:cstheme="minorHAnsi"/>
                <w:sz w:val="22"/>
                <w:szCs w:val="22"/>
              </w:rPr>
            </w:pPr>
            <w:r w:rsidRPr="00BB759C">
              <w:rPr>
                <w:rFonts w:asciiTheme="minorHAnsi" w:hAnsiTheme="minorHAnsi" w:cstheme="minorHAnsi"/>
                <w:sz w:val="22"/>
                <w:szCs w:val="22"/>
              </w:rPr>
              <w:t xml:space="preserve">Det ble nylig utført elektrisk internkontroll ved Elvira. I forlengelsen av dette </w:t>
            </w:r>
            <w:r w:rsidR="000729FA" w:rsidRPr="00BB759C">
              <w:rPr>
                <w:rFonts w:asciiTheme="minorHAnsi" w:hAnsiTheme="minorHAnsi" w:cstheme="minorHAnsi"/>
                <w:sz w:val="22"/>
                <w:szCs w:val="22"/>
              </w:rPr>
              <w:t xml:space="preserve">er det inngått avtale med Drøbak Elektriske om </w:t>
            </w:r>
            <w:r w:rsidR="002F2C0F">
              <w:rPr>
                <w:rFonts w:asciiTheme="minorHAnsi" w:hAnsiTheme="minorHAnsi" w:cstheme="minorHAnsi"/>
                <w:sz w:val="22"/>
                <w:szCs w:val="22"/>
              </w:rPr>
              <w:t xml:space="preserve">periodisk </w:t>
            </w:r>
            <w:r w:rsidR="000729FA">
              <w:rPr>
                <w:rFonts w:asciiTheme="minorHAnsi" w:hAnsiTheme="minorHAnsi" w:cstheme="minorHAnsi"/>
                <w:sz w:val="22"/>
                <w:szCs w:val="22"/>
              </w:rPr>
              <w:t>el</w:t>
            </w:r>
            <w:r w:rsidR="002F2C0F">
              <w:rPr>
                <w:rFonts w:asciiTheme="minorHAnsi" w:hAnsiTheme="minorHAnsi" w:cstheme="minorHAnsi"/>
                <w:sz w:val="22"/>
                <w:szCs w:val="22"/>
              </w:rPr>
              <w:t>-</w:t>
            </w:r>
            <w:r w:rsidR="000729FA">
              <w:rPr>
                <w:rFonts w:asciiTheme="minorHAnsi" w:hAnsiTheme="minorHAnsi" w:cstheme="minorHAnsi"/>
                <w:sz w:val="22"/>
                <w:szCs w:val="22"/>
              </w:rPr>
              <w:t xml:space="preserve">kontroll av begge kirkene. </w:t>
            </w:r>
            <w:r w:rsidR="00912C81">
              <w:rPr>
                <w:rFonts w:asciiTheme="minorHAnsi" w:hAnsiTheme="minorHAnsi" w:cstheme="minorHAnsi"/>
                <w:sz w:val="22"/>
                <w:szCs w:val="22"/>
              </w:rPr>
              <w:t>Drøbak ki</w:t>
            </w:r>
            <w:r w:rsidR="003318B0">
              <w:rPr>
                <w:rFonts w:asciiTheme="minorHAnsi" w:hAnsiTheme="minorHAnsi" w:cstheme="minorHAnsi"/>
                <w:sz w:val="22"/>
                <w:szCs w:val="22"/>
              </w:rPr>
              <w:t>r</w:t>
            </w:r>
            <w:r w:rsidR="00912C81">
              <w:rPr>
                <w:rFonts w:asciiTheme="minorHAnsi" w:hAnsiTheme="minorHAnsi" w:cstheme="minorHAnsi"/>
                <w:sz w:val="22"/>
                <w:szCs w:val="22"/>
              </w:rPr>
              <w:t>ke kontrolleres hvert tredje år og Frogn kirke hvert femte år.</w:t>
            </w:r>
          </w:p>
          <w:p w14:paraId="18415B6C" w14:textId="00468AC9" w:rsidR="005F070C" w:rsidRPr="00BB759C" w:rsidRDefault="003318B0" w:rsidP="005F070C">
            <w:pPr>
              <w:pStyle w:val="Bunntekst"/>
              <w:tabs>
                <w:tab w:val="clear" w:pos="4819"/>
                <w:tab w:val="clear" w:pos="9071"/>
              </w:tabs>
              <w:spacing w:before="180" w:after="180"/>
              <w:rPr>
                <w:rFonts w:asciiTheme="minorHAnsi" w:hAnsiTheme="minorHAnsi" w:cstheme="minorHAnsi"/>
                <w:b/>
                <w:bCs/>
                <w:sz w:val="22"/>
                <w:szCs w:val="22"/>
              </w:rPr>
            </w:pPr>
            <w:r w:rsidRPr="00BB759C">
              <w:rPr>
                <w:rFonts w:asciiTheme="minorHAnsi" w:hAnsiTheme="minorHAnsi" w:cstheme="minorHAnsi"/>
                <w:b/>
                <w:bCs/>
                <w:sz w:val="22"/>
                <w:szCs w:val="22"/>
              </w:rPr>
              <w:t>Maling av vinduer i Drøbak kirke</w:t>
            </w:r>
          </w:p>
          <w:p w14:paraId="33D00354" w14:textId="7B7F0F5A" w:rsidR="002B313F" w:rsidRPr="00311009" w:rsidRDefault="0093068D" w:rsidP="005F070C">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Vindu</w:t>
            </w:r>
            <w:r w:rsidR="000A0EE3">
              <w:rPr>
                <w:rFonts w:asciiTheme="minorHAnsi" w:hAnsiTheme="minorHAnsi" w:cstheme="minorHAnsi"/>
                <w:sz w:val="22"/>
                <w:szCs w:val="22"/>
              </w:rPr>
              <w:t xml:space="preserve">skarmene i </w:t>
            </w:r>
            <w:r>
              <w:rPr>
                <w:rFonts w:asciiTheme="minorHAnsi" w:hAnsiTheme="minorHAnsi" w:cstheme="minorHAnsi"/>
                <w:sz w:val="22"/>
                <w:szCs w:val="22"/>
              </w:rPr>
              <w:t xml:space="preserve">Drøbak kirke trenger </w:t>
            </w:r>
            <w:r w:rsidR="0004689F">
              <w:rPr>
                <w:rFonts w:asciiTheme="minorHAnsi" w:hAnsiTheme="minorHAnsi" w:cstheme="minorHAnsi"/>
                <w:sz w:val="22"/>
                <w:szCs w:val="22"/>
              </w:rPr>
              <w:t xml:space="preserve">utvendig maling. Det er </w:t>
            </w:r>
            <w:r w:rsidR="008127EC">
              <w:rPr>
                <w:rFonts w:asciiTheme="minorHAnsi" w:hAnsiTheme="minorHAnsi" w:cstheme="minorHAnsi"/>
                <w:sz w:val="22"/>
                <w:szCs w:val="22"/>
              </w:rPr>
              <w:t xml:space="preserve">igangsatt arbeid med å innhente priser fra flere leverandører. </w:t>
            </w:r>
            <w:r w:rsidR="000A0EE3">
              <w:rPr>
                <w:rFonts w:asciiTheme="minorHAnsi" w:hAnsiTheme="minorHAnsi" w:cstheme="minorHAnsi"/>
                <w:sz w:val="22"/>
                <w:szCs w:val="22"/>
              </w:rPr>
              <w:t>Vedlikeholds</w:t>
            </w:r>
            <w:r w:rsidR="00F548E4">
              <w:rPr>
                <w:rFonts w:asciiTheme="minorHAnsi" w:hAnsiTheme="minorHAnsi" w:cstheme="minorHAnsi"/>
                <w:sz w:val="22"/>
                <w:szCs w:val="22"/>
              </w:rPr>
              <w:t>arbeid av denne størrelsesorden vil kreve ekstra finansiering utenom ordinært driftsbudsjett.</w:t>
            </w:r>
          </w:p>
        </w:tc>
      </w:tr>
      <w:tr w:rsidR="00C1724C" w:rsidRPr="00C80001" w14:paraId="2E58A103" w14:textId="77777777" w:rsidTr="00A61684">
        <w:trPr>
          <w:trHeight w:val="80"/>
        </w:trPr>
        <w:tc>
          <w:tcPr>
            <w:tcW w:w="1913" w:type="dxa"/>
          </w:tcPr>
          <w:p w14:paraId="113625A8" w14:textId="2F2AE2B4" w:rsidR="00C1724C" w:rsidRPr="002E189C" w:rsidRDefault="00F05D81" w:rsidP="00A61684">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C1724C">
              <w:rPr>
                <w:rFonts w:asciiTheme="minorHAnsi" w:hAnsiTheme="minorHAnsi" w:cstheme="minorHAnsi"/>
                <w:sz w:val="22"/>
                <w:szCs w:val="22"/>
              </w:rPr>
              <w:t>edtak</w:t>
            </w:r>
          </w:p>
        </w:tc>
        <w:tc>
          <w:tcPr>
            <w:tcW w:w="7513" w:type="dxa"/>
          </w:tcPr>
          <w:p w14:paraId="654F4D62" w14:textId="1B47D0E9" w:rsidR="00C1724C" w:rsidRPr="002E189C" w:rsidRDefault="00AB1D39" w:rsidP="00AB1D39">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Saken tas til orientering</w:t>
            </w:r>
            <w:r w:rsidR="00F05D81">
              <w:rPr>
                <w:rFonts w:asciiTheme="minorHAnsi" w:hAnsiTheme="minorHAnsi" w:cstheme="minorHAnsi"/>
                <w:sz w:val="22"/>
                <w:szCs w:val="22"/>
              </w:rPr>
              <w:t>.</w:t>
            </w:r>
          </w:p>
        </w:tc>
      </w:tr>
    </w:tbl>
    <w:p w14:paraId="7801F5E3" w14:textId="1C268E34" w:rsidR="00C1724C" w:rsidRDefault="00C1724C" w:rsidP="00DC20F0">
      <w:pPr>
        <w:rPr>
          <w:rFonts w:asciiTheme="minorHAnsi" w:hAnsiTheme="minorHAnsi" w:cstheme="minorHAnsi"/>
          <w:b/>
          <w:sz w:val="22"/>
          <w:szCs w:val="22"/>
        </w:rPr>
      </w:pPr>
    </w:p>
    <w:p w14:paraId="3B79FA81" w14:textId="77777777" w:rsidR="00DF2517" w:rsidRDefault="00DF2517" w:rsidP="00DF2517">
      <w:pPr>
        <w:rPr>
          <w:b/>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DF2517" w:rsidRPr="00155538" w14:paraId="041A9E86" w14:textId="77777777" w:rsidTr="00D0688F">
        <w:trPr>
          <w:trHeight w:val="80"/>
        </w:trPr>
        <w:tc>
          <w:tcPr>
            <w:tcW w:w="9426" w:type="dxa"/>
            <w:gridSpan w:val="2"/>
          </w:tcPr>
          <w:p w14:paraId="518C07F8" w14:textId="479B13C9" w:rsidR="00DF2517" w:rsidRPr="00155538" w:rsidRDefault="00DF2517" w:rsidP="00D0688F">
            <w:pPr>
              <w:pStyle w:val="SaksoverskriftMR"/>
              <w:rPr>
                <w:rStyle w:val="Sterk"/>
                <w:rFonts w:asciiTheme="minorHAnsi" w:hAnsiTheme="minorHAnsi" w:cstheme="minorHAnsi"/>
                <w:b/>
                <w:spacing w:val="0"/>
                <w:sz w:val="22"/>
                <w:szCs w:val="22"/>
              </w:rPr>
            </w:pPr>
            <w:bookmarkStart w:id="7" w:name="_Toc1484717"/>
            <w:bookmarkStart w:id="8" w:name="_Toc33004887"/>
            <w:bookmarkStart w:id="9" w:name="_Toc65057382"/>
            <w:bookmarkStart w:id="10" w:name="_Toc102647471"/>
            <w:r w:rsidRPr="00155538">
              <w:rPr>
                <w:rStyle w:val="Sterk"/>
                <w:rFonts w:asciiTheme="minorHAnsi" w:hAnsiTheme="minorHAnsi" w:cstheme="minorHAnsi"/>
                <w:b/>
                <w:spacing w:val="0"/>
                <w:sz w:val="22"/>
                <w:szCs w:val="22"/>
              </w:rPr>
              <w:lastRenderedPageBreak/>
              <w:t>Sak MR-F</w:t>
            </w:r>
            <w:r w:rsidR="00BB759C">
              <w:rPr>
                <w:rStyle w:val="Sterk"/>
                <w:rFonts w:asciiTheme="minorHAnsi" w:hAnsiTheme="minorHAnsi" w:cstheme="minorHAnsi"/>
                <w:b/>
                <w:spacing w:val="0"/>
                <w:sz w:val="22"/>
                <w:szCs w:val="22"/>
              </w:rPr>
              <w:t xml:space="preserve"> </w:t>
            </w:r>
            <w:r>
              <w:rPr>
                <w:rStyle w:val="Sterk"/>
                <w:rFonts w:asciiTheme="minorHAnsi" w:hAnsiTheme="minorHAnsi" w:cstheme="minorHAnsi"/>
                <w:b/>
                <w:spacing w:val="0"/>
                <w:sz w:val="22"/>
                <w:szCs w:val="22"/>
              </w:rPr>
              <w:t>05</w:t>
            </w:r>
            <w:r w:rsidRPr="00155538">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22</w:t>
            </w:r>
            <w:r w:rsidRPr="00155538">
              <w:rPr>
                <w:rStyle w:val="Sterk"/>
                <w:rFonts w:asciiTheme="minorHAnsi" w:hAnsiTheme="minorHAnsi" w:cstheme="minorHAnsi"/>
                <w:b/>
                <w:spacing w:val="0"/>
                <w:sz w:val="22"/>
                <w:szCs w:val="22"/>
              </w:rPr>
              <w:t xml:space="preserve"> Årsregnskap 20</w:t>
            </w:r>
            <w:bookmarkEnd w:id="7"/>
            <w:bookmarkEnd w:id="8"/>
            <w:r>
              <w:rPr>
                <w:rStyle w:val="Sterk"/>
                <w:rFonts w:asciiTheme="minorHAnsi" w:hAnsiTheme="minorHAnsi" w:cstheme="minorHAnsi"/>
                <w:b/>
                <w:spacing w:val="0"/>
                <w:sz w:val="22"/>
                <w:szCs w:val="22"/>
              </w:rPr>
              <w:t>2</w:t>
            </w:r>
            <w:bookmarkEnd w:id="9"/>
            <w:r>
              <w:rPr>
                <w:rStyle w:val="Sterk"/>
                <w:rFonts w:asciiTheme="minorHAnsi" w:hAnsiTheme="minorHAnsi" w:cstheme="minorHAnsi"/>
                <w:b/>
                <w:spacing w:val="0"/>
                <w:sz w:val="22"/>
                <w:szCs w:val="22"/>
              </w:rPr>
              <w:t>1</w:t>
            </w:r>
            <w:bookmarkEnd w:id="10"/>
          </w:p>
        </w:tc>
      </w:tr>
      <w:tr w:rsidR="00DF2517" w:rsidRPr="004C4AA8" w14:paraId="5B5AE871" w14:textId="77777777" w:rsidTr="001C6EA2">
        <w:trPr>
          <w:trHeight w:val="80"/>
        </w:trPr>
        <w:tc>
          <w:tcPr>
            <w:tcW w:w="1913" w:type="dxa"/>
          </w:tcPr>
          <w:p w14:paraId="0C401D9A" w14:textId="7777777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Saksbehandler</w:t>
            </w:r>
          </w:p>
        </w:tc>
        <w:tc>
          <w:tcPr>
            <w:tcW w:w="7513" w:type="dxa"/>
          </w:tcPr>
          <w:p w14:paraId="12BC42CA" w14:textId="7777777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Kirkevergen</w:t>
            </w:r>
          </w:p>
        </w:tc>
      </w:tr>
      <w:tr w:rsidR="00DF2517" w:rsidRPr="004C4AA8" w14:paraId="5D944DB6" w14:textId="77777777" w:rsidTr="00D0688F">
        <w:trPr>
          <w:trHeight w:val="80"/>
        </w:trPr>
        <w:tc>
          <w:tcPr>
            <w:tcW w:w="1913" w:type="dxa"/>
          </w:tcPr>
          <w:p w14:paraId="49942592" w14:textId="1F1EED0B"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 xml:space="preserve">Vedlegg </w:t>
            </w:r>
            <w:r w:rsidR="00ED5282">
              <w:rPr>
                <w:rFonts w:asciiTheme="minorHAnsi" w:hAnsiTheme="minorHAnsi" w:cstheme="minorHAnsi"/>
                <w:sz w:val="22"/>
                <w:szCs w:val="22"/>
              </w:rPr>
              <w:t>5</w:t>
            </w:r>
          </w:p>
        </w:tc>
        <w:tc>
          <w:tcPr>
            <w:tcW w:w="7513" w:type="dxa"/>
          </w:tcPr>
          <w:p w14:paraId="6B54F793" w14:textId="77777777" w:rsidR="006439EB"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Årsregnskap 20</w:t>
            </w:r>
            <w:r>
              <w:rPr>
                <w:rFonts w:asciiTheme="minorHAnsi" w:hAnsiTheme="minorHAnsi" w:cstheme="minorHAnsi"/>
                <w:sz w:val="22"/>
                <w:szCs w:val="22"/>
              </w:rPr>
              <w:t>21</w:t>
            </w:r>
            <w:r w:rsidRPr="004C4AA8">
              <w:rPr>
                <w:rFonts w:asciiTheme="minorHAnsi" w:hAnsiTheme="minorHAnsi" w:cstheme="minorHAnsi"/>
                <w:sz w:val="22"/>
                <w:szCs w:val="22"/>
              </w:rPr>
              <w:t xml:space="preserve"> for Drøbak og Frogn sokn</w:t>
            </w:r>
          </w:p>
          <w:p w14:paraId="537228CE" w14:textId="7FF38BA2" w:rsidR="00D903D8" w:rsidRPr="004C4AA8" w:rsidRDefault="00B745C4" w:rsidP="00D0688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Notat fra kirkevergen</w:t>
            </w:r>
          </w:p>
        </w:tc>
      </w:tr>
      <w:tr w:rsidR="00DF2517" w:rsidRPr="004C4AA8" w14:paraId="250F2A43" w14:textId="77777777" w:rsidTr="00D0688F">
        <w:trPr>
          <w:trHeight w:val="80"/>
        </w:trPr>
        <w:tc>
          <w:tcPr>
            <w:tcW w:w="1913" w:type="dxa"/>
          </w:tcPr>
          <w:p w14:paraId="1D762805" w14:textId="7777777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Saksopplysninger</w:t>
            </w:r>
          </w:p>
        </w:tc>
        <w:tc>
          <w:tcPr>
            <w:tcW w:w="7513" w:type="dxa"/>
          </w:tcPr>
          <w:p w14:paraId="6197FE9B" w14:textId="77777777" w:rsidR="00DF2517"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Kirkelig fellesråd og menighetsråd fører regnskap for de midler disse er ansvarlige for i samsvar med økonomiforskriften</w:t>
            </w:r>
            <w:r>
              <w:rPr>
                <w:rFonts w:asciiTheme="minorHAnsi" w:hAnsiTheme="minorHAnsi" w:cstheme="minorHAnsi"/>
                <w:sz w:val="22"/>
                <w:szCs w:val="22"/>
              </w:rPr>
              <w:t>,</w:t>
            </w:r>
            <w:r w:rsidRPr="004C4AA8">
              <w:rPr>
                <w:rFonts w:asciiTheme="minorHAnsi" w:hAnsiTheme="minorHAnsi" w:cstheme="minorHAnsi"/>
                <w:sz w:val="22"/>
                <w:szCs w:val="22"/>
              </w:rPr>
              <w:t xml:space="preserve"> god kommunal regnskapsskikk og etter kontoplan fastsatt av rådet selv.</w:t>
            </w:r>
          </w:p>
          <w:p w14:paraId="58EA06AE" w14:textId="34CE87E0" w:rsidR="009D6D1C" w:rsidRPr="004C4AA8" w:rsidRDefault="006528DD" w:rsidP="00D0688F">
            <w:pPr>
              <w:pStyle w:val="Bunntekst"/>
              <w:tabs>
                <w:tab w:val="clear" w:pos="4819"/>
                <w:tab w:val="clear" w:pos="9071"/>
              </w:tabs>
              <w:spacing w:before="60" w:after="60"/>
              <w:rPr>
                <w:rFonts w:asciiTheme="minorHAnsi" w:hAnsiTheme="minorHAnsi" w:cstheme="minorHAnsi"/>
                <w:sz w:val="22"/>
                <w:szCs w:val="22"/>
              </w:rPr>
            </w:pPr>
            <w:hyperlink r:id="rId11" w:history="1">
              <w:r w:rsidR="00606A53">
                <w:rPr>
                  <w:rStyle w:val="Hyperkobling"/>
                </w:rPr>
                <w:t>Forskrift om økonomiforvaltningen i sokn i Den norske kirke - Lovdata</w:t>
              </w:r>
            </w:hyperlink>
          </w:p>
        </w:tc>
      </w:tr>
      <w:tr w:rsidR="00DF2517" w:rsidRPr="004C4AA8" w14:paraId="5D2579EB" w14:textId="77777777" w:rsidTr="00D0688F">
        <w:trPr>
          <w:trHeight w:val="80"/>
        </w:trPr>
        <w:tc>
          <w:tcPr>
            <w:tcW w:w="1913" w:type="dxa"/>
          </w:tcPr>
          <w:p w14:paraId="51D51924" w14:textId="7777777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Saksbehandlers vurdering</w:t>
            </w:r>
          </w:p>
        </w:tc>
        <w:tc>
          <w:tcPr>
            <w:tcW w:w="7513" w:type="dxa"/>
          </w:tcPr>
          <w:p w14:paraId="77325AE2" w14:textId="1FC8C729" w:rsidR="00DF2517"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Årsregnskap 20</w:t>
            </w:r>
            <w:r>
              <w:rPr>
                <w:rFonts w:asciiTheme="minorHAnsi" w:hAnsiTheme="minorHAnsi" w:cstheme="minorHAnsi"/>
                <w:sz w:val="22"/>
                <w:szCs w:val="22"/>
              </w:rPr>
              <w:t>21</w:t>
            </w:r>
            <w:r w:rsidRPr="004C4AA8">
              <w:rPr>
                <w:rFonts w:asciiTheme="minorHAnsi" w:hAnsiTheme="minorHAnsi" w:cstheme="minorHAnsi"/>
                <w:sz w:val="22"/>
                <w:szCs w:val="22"/>
              </w:rPr>
              <w:t xml:space="preserve"> for Drøbak og Frogn sokn viser et </w:t>
            </w:r>
            <w:r w:rsidR="00D95A29">
              <w:rPr>
                <w:rFonts w:asciiTheme="minorHAnsi" w:hAnsiTheme="minorHAnsi" w:cstheme="minorHAnsi"/>
                <w:sz w:val="22"/>
                <w:szCs w:val="22"/>
              </w:rPr>
              <w:t>positivt</w:t>
            </w:r>
            <w:r w:rsidR="00B65599">
              <w:rPr>
                <w:rFonts w:asciiTheme="minorHAnsi" w:hAnsiTheme="minorHAnsi" w:cstheme="minorHAnsi"/>
                <w:sz w:val="22"/>
                <w:szCs w:val="22"/>
              </w:rPr>
              <w:t xml:space="preserve"> </w:t>
            </w:r>
            <w:r w:rsidRPr="004C4AA8">
              <w:rPr>
                <w:rFonts w:asciiTheme="minorHAnsi" w:hAnsiTheme="minorHAnsi" w:cstheme="minorHAnsi"/>
                <w:sz w:val="22"/>
                <w:szCs w:val="22"/>
              </w:rPr>
              <w:t xml:space="preserve">netto driftsresultat på </w:t>
            </w:r>
            <w:r w:rsidR="004F47CA">
              <w:rPr>
                <w:rFonts w:asciiTheme="minorHAnsi" w:hAnsiTheme="minorHAnsi" w:cstheme="minorHAnsi"/>
                <w:sz w:val="22"/>
                <w:szCs w:val="22"/>
              </w:rPr>
              <w:t>224.315</w:t>
            </w:r>
            <w:r>
              <w:rPr>
                <w:rFonts w:asciiTheme="minorHAnsi" w:hAnsiTheme="minorHAnsi" w:cstheme="minorHAnsi"/>
                <w:sz w:val="22"/>
                <w:szCs w:val="22"/>
              </w:rPr>
              <w:t xml:space="preserve"> </w:t>
            </w:r>
            <w:r w:rsidRPr="004C4AA8">
              <w:rPr>
                <w:rFonts w:asciiTheme="minorHAnsi" w:hAnsiTheme="minorHAnsi" w:cstheme="minorHAnsi"/>
                <w:sz w:val="22"/>
                <w:szCs w:val="22"/>
              </w:rPr>
              <w:t>kroner</w:t>
            </w:r>
            <w:r w:rsidR="00606A53">
              <w:rPr>
                <w:rFonts w:asciiTheme="minorHAnsi" w:hAnsiTheme="minorHAnsi" w:cstheme="minorHAnsi"/>
                <w:sz w:val="22"/>
                <w:szCs w:val="22"/>
              </w:rPr>
              <w:t xml:space="preserve"> </w:t>
            </w:r>
            <w:r w:rsidRPr="004C4AA8">
              <w:rPr>
                <w:rFonts w:asciiTheme="minorHAnsi" w:hAnsiTheme="minorHAnsi" w:cstheme="minorHAnsi"/>
                <w:sz w:val="22"/>
                <w:szCs w:val="22"/>
              </w:rPr>
              <w:t xml:space="preserve">og et regnskapsmessig </w:t>
            </w:r>
            <w:r w:rsidR="00C500D5">
              <w:rPr>
                <w:rFonts w:asciiTheme="minorHAnsi" w:hAnsiTheme="minorHAnsi" w:cstheme="minorHAnsi"/>
                <w:sz w:val="22"/>
                <w:szCs w:val="22"/>
              </w:rPr>
              <w:t>årsresultat på 0,- kroner</w:t>
            </w:r>
            <w:r w:rsidR="00DF0312">
              <w:rPr>
                <w:rFonts w:asciiTheme="minorHAnsi" w:hAnsiTheme="minorHAnsi" w:cstheme="minorHAnsi"/>
                <w:sz w:val="22"/>
                <w:szCs w:val="22"/>
              </w:rPr>
              <w:t xml:space="preserve"> </w:t>
            </w:r>
            <w:r w:rsidRPr="004C4AA8">
              <w:rPr>
                <w:rFonts w:asciiTheme="minorHAnsi" w:hAnsiTheme="minorHAnsi" w:cstheme="minorHAnsi"/>
                <w:sz w:val="22"/>
                <w:szCs w:val="22"/>
              </w:rPr>
              <w:t>etter disponering/avsetninger til fond.</w:t>
            </w:r>
            <w:r w:rsidR="00685B3B">
              <w:rPr>
                <w:rFonts w:asciiTheme="minorHAnsi" w:hAnsiTheme="minorHAnsi" w:cstheme="minorHAnsi"/>
                <w:sz w:val="22"/>
                <w:szCs w:val="22"/>
              </w:rPr>
              <w:t xml:space="preserve"> Det er disponert 120.154 kroner av disposisjonsfondet.</w:t>
            </w:r>
          </w:p>
          <w:p w14:paraId="76888186" w14:textId="77777777" w:rsidR="00D3529C" w:rsidRDefault="00442D46" w:rsidP="00D0688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Ny økonomiforskrift</w:t>
            </w:r>
            <w:r w:rsidR="00F011C9">
              <w:rPr>
                <w:rFonts w:asciiTheme="minorHAnsi" w:hAnsiTheme="minorHAnsi" w:cstheme="minorHAnsi"/>
                <w:sz w:val="22"/>
                <w:szCs w:val="22"/>
              </w:rPr>
              <w:t xml:space="preserve"> </w:t>
            </w:r>
            <w:r w:rsidR="00D3529C">
              <w:rPr>
                <w:rFonts w:asciiTheme="minorHAnsi" w:hAnsiTheme="minorHAnsi" w:cstheme="minorHAnsi"/>
                <w:sz w:val="22"/>
                <w:szCs w:val="22"/>
              </w:rPr>
              <w:t>§17 sier følgende:</w:t>
            </w: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410"/>
            </w:tblGrid>
            <w:tr w:rsidR="00D3529C" w:rsidRPr="00D3529C" w14:paraId="3E017016" w14:textId="77777777" w:rsidTr="00D3529C">
              <w:tc>
                <w:tcPr>
                  <w:tcW w:w="13410" w:type="dxa"/>
                  <w:shd w:val="clear" w:color="auto" w:fill="FFFFFF"/>
                  <w:hideMark/>
                </w:tcPr>
                <w:p w14:paraId="2A634958" w14:textId="77777777" w:rsidR="00D3529C" w:rsidRPr="00D3529C" w:rsidRDefault="00D3529C" w:rsidP="00D3529C">
                  <w:pPr>
                    <w:spacing w:before="225"/>
                    <w:rPr>
                      <w:rFonts w:asciiTheme="minorHAnsi" w:hAnsiTheme="minorHAnsi" w:cstheme="minorHAnsi"/>
                      <w:i/>
                      <w:iCs/>
                      <w:sz w:val="22"/>
                      <w:szCs w:val="22"/>
                    </w:rPr>
                  </w:pPr>
                  <w:r w:rsidRPr="00D3529C">
                    <w:rPr>
                      <w:rFonts w:asciiTheme="minorHAnsi" w:hAnsiTheme="minorHAnsi" w:cstheme="minorHAnsi"/>
                      <w:i/>
                      <w:iCs/>
                      <w:sz w:val="22"/>
                      <w:szCs w:val="22"/>
                    </w:rPr>
                    <w:t>(3) Dersom driftsregnskapet viser et mindreforbruk, skal mindreforbruket reduseres så mye som mulig ved å stryke bruk av disposisjonsfond. Dersom driftsregnskapet viser et merforbruk, skal dette reduseres så mye som mulig ved å:</w:t>
                  </w:r>
                </w:p>
              </w:tc>
            </w:tr>
          </w:tbl>
          <w:p w14:paraId="5835E1E5" w14:textId="77777777" w:rsidR="00D3529C" w:rsidRPr="00D3529C" w:rsidRDefault="00D3529C" w:rsidP="00D3529C">
            <w:pPr>
              <w:rPr>
                <w:rFonts w:asciiTheme="minorHAnsi" w:hAnsiTheme="minorHAnsi" w:cstheme="minorHAnsi"/>
                <w:i/>
                <w:iCs/>
                <w:sz w:val="22"/>
                <w:szCs w:val="22"/>
              </w:rPr>
            </w:pP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0"/>
              <w:gridCol w:w="12740"/>
            </w:tblGrid>
            <w:tr w:rsidR="00D3529C" w:rsidRPr="00D3529C" w14:paraId="6BD64167" w14:textId="77777777" w:rsidTr="00D3529C">
              <w:tc>
                <w:tcPr>
                  <w:tcW w:w="670" w:type="dxa"/>
                  <w:shd w:val="clear" w:color="auto" w:fill="FFFFFF"/>
                  <w:noWrap/>
                  <w:tcMar>
                    <w:top w:w="0" w:type="dxa"/>
                    <w:left w:w="30" w:type="dxa"/>
                    <w:bottom w:w="0" w:type="dxa"/>
                    <w:right w:w="30" w:type="dxa"/>
                  </w:tcMar>
                  <w:hideMark/>
                </w:tcPr>
                <w:p w14:paraId="2627E93B" w14:textId="77777777" w:rsidR="00D3529C" w:rsidRPr="00D3529C" w:rsidRDefault="00D3529C" w:rsidP="00D3529C">
                  <w:pPr>
                    <w:jc w:val="right"/>
                    <w:rPr>
                      <w:rFonts w:asciiTheme="minorHAnsi" w:hAnsiTheme="minorHAnsi" w:cstheme="minorHAnsi"/>
                      <w:i/>
                      <w:iCs/>
                      <w:sz w:val="22"/>
                      <w:szCs w:val="22"/>
                    </w:rPr>
                  </w:pPr>
                  <w:r w:rsidRPr="00D3529C">
                    <w:rPr>
                      <w:rFonts w:asciiTheme="minorHAnsi" w:hAnsiTheme="minorHAnsi" w:cstheme="minorHAnsi"/>
                      <w:i/>
                      <w:iCs/>
                      <w:sz w:val="22"/>
                      <w:szCs w:val="22"/>
                    </w:rPr>
                    <w:t>a.</w:t>
                  </w:r>
                </w:p>
              </w:tc>
              <w:tc>
                <w:tcPr>
                  <w:tcW w:w="12740" w:type="dxa"/>
                  <w:shd w:val="clear" w:color="auto" w:fill="FFFFFF"/>
                  <w:tcMar>
                    <w:top w:w="0" w:type="dxa"/>
                    <w:left w:w="30" w:type="dxa"/>
                    <w:bottom w:w="0" w:type="dxa"/>
                    <w:right w:w="30" w:type="dxa"/>
                  </w:tcMar>
                  <w:hideMark/>
                </w:tcPr>
                <w:p w14:paraId="642B4A82" w14:textId="77777777" w:rsidR="00D3529C" w:rsidRPr="00D3529C" w:rsidRDefault="00D3529C" w:rsidP="00D3529C">
                  <w:pPr>
                    <w:rPr>
                      <w:rFonts w:asciiTheme="minorHAnsi" w:hAnsiTheme="minorHAnsi" w:cstheme="minorHAnsi"/>
                      <w:i/>
                      <w:iCs/>
                      <w:sz w:val="22"/>
                      <w:szCs w:val="22"/>
                    </w:rPr>
                  </w:pPr>
                  <w:r w:rsidRPr="00D3529C">
                    <w:rPr>
                      <w:rFonts w:asciiTheme="minorHAnsi" w:hAnsiTheme="minorHAnsi" w:cstheme="minorHAnsi"/>
                      <w:i/>
                      <w:iCs/>
                      <w:sz w:val="22"/>
                      <w:szCs w:val="22"/>
                    </w:rPr>
                    <w:t>stryke overføring til investering</w:t>
                  </w:r>
                </w:p>
              </w:tc>
            </w:tr>
          </w:tbl>
          <w:p w14:paraId="15980701" w14:textId="77777777" w:rsidR="00D3529C" w:rsidRPr="00D3529C" w:rsidRDefault="00D3529C" w:rsidP="00D3529C">
            <w:pPr>
              <w:rPr>
                <w:rFonts w:asciiTheme="minorHAnsi" w:hAnsiTheme="minorHAnsi" w:cstheme="minorHAnsi"/>
                <w:i/>
                <w:iCs/>
                <w:sz w:val="22"/>
                <w:szCs w:val="22"/>
              </w:rPr>
            </w:pP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0"/>
              <w:gridCol w:w="12740"/>
            </w:tblGrid>
            <w:tr w:rsidR="00D3529C" w:rsidRPr="00D3529C" w14:paraId="6FB3337F" w14:textId="77777777" w:rsidTr="00D3529C">
              <w:tc>
                <w:tcPr>
                  <w:tcW w:w="670" w:type="dxa"/>
                  <w:shd w:val="clear" w:color="auto" w:fill="FFFFFF"/>
                  <w:noWrap/>
                  <w:tcMar>
                    <w:top w:w="0" w:type="dxa"/>
                    <w:left w:w="30" w:type="dxa"/>
                    <w:bottom w:w="0" w:type="dxa"/>
                    <w:right w:w="30" w:type="dxa"/>
                  </w:tcMar>
                  <w:hideMark/>
                </w:tcPr>
                <w:p w14:paraId="04516B23" w14:textId="77777777" w:rsidR="00D3529C" w:rsidRPr="00D3529C" w:rsidRDefault="00D3529C" w:rsidP="00D3529C">
                  <w:pPr>
                    <w:jc w:val="right"/>
                    <w:rPr>
                      <w:rFonts w:asciiTheme="minorHAnsi" w:hAnsiTheme="minorHAnsi" w:cstheme="minorHAnsi"/>
                      <w:i/>
                      <w:iCs/>
                      <w:sz w:val="22"/>
                      <w:szCs w:val="22"/>
                    </w:rPr>
                  </w:pPr>
                  <w:r w:rsidRPr="00D3529C">
                    <w:rPr>
                      <w:rFonts w:asciiTheme="minorHAnsi" w:hAnsiTheme="minorHAnsi" w:cstheme="minorHAnsi"/>
                      <w:i/>
                      <w:iCs/>
                      <w:sz w:val="22"/>
                      <w:szCs w:val="22"/>
                    </w:rPr>
                    <w:t>b.</w:t>
                  </w:r>
                </w:p>
              </w:tc>
              <w:tc>
                <w:tcPr>
                  <w:tcW w:w="12740" w:type="dxa"/>
                  <w:shd w:val="clear" w:color="auto" w:fill="FFFFFF"/>
                  <w:tcMar>
                    <w:top w:w="0" w:type="dxa"/>
                    <w:left w:w="30" w:type="dxa"/>
                    <w:bottom w:w="0" w:type="dxa"/>
                    <w:right w:w="30" w:type="dxa"/>
                  </w:tcMar>
                  <w:hideMark/>
                </w:tcPr>
                <w:p w14:paraId="4287D2EA" w14:textId="77777777" w:rsidR="00D3529C" w:rsidRPr="00D3529C" w:rsidRDefault="00D3529C" w:rsidP="00D3529C">
                  <w:pPr>
                    <w:rPr>
                      <w:rFonts w:asciiTheme="minorHAnsi" w:hAnsiTheme="minorHAnsi" w:cstheme="minorHAnsi"/>
                      <w:i/>
                      <w:iCs/>
                      <w:sz w:val="22"/>
                      <w:szCs w:val="22"/>
                    </w:rPr>
                  </w:pPr>
                  <w:r w:rsidRPr="00D3529C">
                    <w:rPr>
                      <w:rFonts w:asciiTheme="minorHAnsi" w:hAnsiTheme="minorHAnsi" w:cstheme="minorHAnsi"/>
                      <w:i/>
                      <w:iCs/>
                      <w:sz w:val="22"/>
                      <w:szCs w:val="22"/>
                    </w:rPr>
                    <w:t>stryke avsetning til disposisjonsfond</w:t>
                  </w:r>
                </w:p>
              </w:tc>
            </w:tr>
          </w:tbl>
          <w:p w14:paraId="48CB7CD5" w14:textId="77777777" w:rsidR="00D3529C" w:rsidRPr="00D3529C" w:rsidRDefault="00D3529C" w:rsidP="00D3529C">
            <w:pPr>
              <w:rPr>
                <w:rFonts w:asciiTheme="minorHAnsi" w:hAnsiTheme="minorHAnsi" w:cstheme="minorHAnsi"/>
                <w:i/>
                <w:iCs/>
                <w:sz w:val="22"/>
                <w:szCs w:val="22"/>
              </w:rPr>
            </w:pP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0"/>
              <w:gridCol w:w="12740"/>
            </w:tblGrid>
            <w:tr w:rsidR="00D3529C" w:rsidRPr="00D3529C" w14:paraId="54369E37" w14:textId="77777777" w:rsidTr="00D3529C">
              <w:tc>
                <w:tcPr>
                  <w:tcW w:w="670" w:type="dxa"/>
                  <w:shd w:val="clear" w:color="auto" w:fill="FFFFFF"/>
                  <w:noWrap/>
                  <w:tcMar>
                    <w:top w:w="0" w:type="dxa"/>
                    <w:left w:w="30" w:type="dxa"/>
                    <w:bottom w:w="0" w:type="dxa"/>
                    <w:right w:w="30" w:type="dxa"/>
                  </w:tcMar>
                  <w:hideMark/>
                </w:tcPr>
                <w:p w14:paraId="4180CE39" w14:textId="77777777" w:rsidR="00D3529C" w:rsidRPr="00D3529C" w:rsidRDefault="00D3529C" w:rsidP="00D3529C">
                  <w:pPr>
                    <w:jc w:val="right"/>
                    <w:rPr>
                      <w:rFonts w:asciiTheme="minorHAnsi" w:hAnsiTheme="minorHAnsi" w:cstheme="minorHAnsi"/>
                      <w:i/>
                      <w:iCs/>
                      <w:sz w:val="22"/>
                      <w:szCs w:val="22"/>
                    </w:rPr>
                  </w:pPr>
                  <w:r w:rsidRPr="00D3529C">
                    <w:rPr>
                      <w:rFonts w:asciiTheme="minorHAnsi" w:hAnsiTheme="minorHAnsi" w:cstheme="minorHAnsi"/>
                      <w:i/>
                      <w:iCs/>
                      <w:sz w:val="22"/>
                      <w:szCs w:val="22"/>
                    </w:rPr>
                    <w:t>c.</w:t>
                  </w:r>
                </w:p>
              </w:tc>
              <w:tc>
                <w:tcPr>
                  <w:tcW w:w="12740" w:type="dxa"/>
                  <w:shd w:val="clear" w:color="auto" w:fill="FFFFFF"/>
                  <w:tcMar>
                    <w:top w:w="0" w:type="dxa"/>
                    <w:left w:w="30" w:type="dxa"/>
                    <w:bottom w:w="0" w:type="dxa"/>
                    <w:right w:w="30" w:type="dxa"/>
                  </w:tcMar>
                  <w:hideMark/>
                </w:tcPr>
                <w:p w14:paraId="05742831" w14:textId="77777777" w:rsidR="00D3529C" w:rsidRPr="00D3529C" w:rsidRDefault="00D3529C" w:rsidP="00D3529C">
                  <w:pPr>
                    <w:rPr>
                      <w:rFonts w:asciiTheme="minorHAnsi" w:hAnsiTheme="minorHAnsi" w:cstheme="minorHAnsi"/>
                      <w:i/>
                      <w:iCs/>
                      <w:sz w:val="22"/>
                      <w:szCs w:val="22"/>
                    </w:rPr>
                  </w:pPr>
                  <w:r w:rsidRPr="00D3529C">
                    <w:rPr>
                      <w:rFonts w:asciiTheme="minorHAnsi" w:hAnsiTheme="minorHAnsi" w:cstheme="minorHAnsi"/>
                      <w:i/>
                      <w:iCs/>
                      <w:sz w:val="22"/>
                      <w:szCs w:val="22"/>
                    </w:rPr>
                    <w:t>stryke inndekning av tidligere års merforbruk.</w:t>
                  </w:r>
                </w:p>
              </w:tc>
            </w:tr>
          </w:tbl>
          <w:p w14:paraId="2310AA27" w14:textId="77777777" w:rsidR="00E03915" w:rsidRDefault="000A5DB9" w:rsidP="00E03915">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br/>
            </w:r>
            <w:r w:rsidR="00C07068">
              <w:rPr>
                <w:rFonts w:asciiTheme="minorHAnsi" w:hAnsiTheme="minorHAnsi" w:cstheme="minorHAnsi"/>
                <w:sz w:val="22"/>
                <w:szCs w:val="22"/>
              </w:rPr>
              <w:t>I 2020 hadde soknet et positivt resultat</w:t>
            </w:r>
            <w:r w:rsidR="004B2C24">
              <w:rPr>
                <w:rFonts w:asciiTheme="minorHAnsi" w:hAnsiTheme="minorHAnsi" w:cstheme="minorHAnsi"/>
                <w:sz w:val="22"/>
                <w:szCs w:val="22"/>
              </w:rPr>
              <w:t xml:space="preserve"> (mindreforbruk)</w:t>
            </w:r>
            <w:r w:rsidR="00C07068">
              <w:rPr>
                <w:rFonts w:asciiTheme="minorHAnsi" w:hAnsiTheme="minorHAnsi" w:cstheme="minorHAnsi"/>
                <w:sz w:val="22"/>
                <w:szCs w:val="22"/>
              </w:rPr>
              <w:t xml:space="preserve"> som ble avsatt til disposisjonsfondet. I 2021 </w:t>
            </w:r>
            <w:r w:rsidR="005C6914">
              <w:rPr>
                <w:rFonts w:asciiTheme="minorHAnsi" w:hAnsiTheme="minorHAnsi" w:cstheme="minorHAnsi"/>
                <w:sz w:val="22"/>
                <w:szCs w:val="22"/>
              </w:rPr>
              <w:t xml:space="preserve">hadde menigheten i realiteten et </w:t>
            </w:r>
            <w:r w:rsidR="004B2C24">
              <w:rPr>
                <w:rFonts w:asciiTheme="minorHAnsi" w:hAnsiTheme="minorHAnsi" w:cstheme="minorHAnsi"/>
                <w:sz w:val="22"/>
                <w:szCs w:val="22"/>
              </w:rPr>
              <w:t>negativt resultat (</w:t>
            </w:r>
            <w:r w:rsidR="005C6914">
              <w:rPr>
                <w:rFonts w:asciiTheme="minorHAnsi" w:hAnsiTheme="minorHAnsi" w:cstheme="minorHAnsi"/>
                <w:sz w:val="22"/>
                <w:szCs w:val="22"/>
              </w:rPr>
              <w:t>merforbruk</w:t>
            </w:r>
            <w:r w:rsidR="004B2C24">
              <w:rPr>
                <w:rFonts w:asciiTheme="minorHAnsi" w:hAnsiTheme="minorHAnsi" w:cstheme="minorHAnsi"/>
                <w:sz w:val="22"/>
                <w:szCs w:val="22"/>
              </w:rPr>
              <w:t>)</w:t>
            </w:r>
            <w:r w:rsidR="005C6914">
              <w:rPr>
                <w:rFonts w:asciiTheme="minorHAnsi" w:hAnsiTheme="minorHAnsi" w:cstheme="minorHAnsi"/>
                <w:sz w:val="22"/>
                <w:szCs w:val="22"/>
              </w:rPr>
              <w:t xml:space="preserve"> på 120.154 kroner. Dette er trukket fra avsetningen fra 2020, og årsresultatet blir derfor </w:t>
            </w:r>
            <w:r w:rsidR="00D14274">
              <w:rPr>
                <w:rFonts w:asciiTheme="minorHAnsi" w:hAnsiTheme="minorHAnsi" w:cstheme="minorHAnsi"/>
                <w:sz w:val="22"/>
                <w:szCs w:val="22"/>
              </w:rPr>
              <w:t>o (null) kroner.</w:t>
            </w:r>
          </w:p>
          <w:p w14:paraId="5736674B" w14:textId="7356FFC9" w:rsidR="00DF2517" w:rsidRPr="004C4AA8" w:rsidRDefault="00DF2517" w:rsidP="00E44A10">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Se årsrapport for mer informasjon om virksomhetens drift.</w:t>
            </w:r>
          </w:p>
        </w:tc>
      </w:tr>
      <w:tr w:rsidR="00DF2517" w:rsidRPr="004C4AA8" w14:paraId="4E8EC071" w14:textId="77777777" w:rsidTr="00D0688F">
        <w:trPr>
          <w:trHeight w:val="80"/>
        </w:trPr>
        <w:tc>
          <w:tcPr>
            <w:tcW w:w="1913" w:type="dxa"/>
          </w:tcPr>
          <w:p w14:paraId="01C305C4" w14:textId="40B7EB5F" w:rsidR="00DF2517" w:rsidRPr="004C4AA8" w:rsidRDefault="00F05D81" w:rsidP="00D0688F">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DF2517" w:rsidRPr="004C4AA8">
              <w:rPr>
                <w:rFonts w:asciiTheme="minorHAnsi" w:hAnsiTheme="minorHAnsi" w:cstheme="minorHAnsi"/>
                <w:sz w:val="22"/>
                <w:szCs w:val="22"/>
              </w:rPr>
              <w:t>edtak</w:t>
            </w:r>
          </w:p>
        </w:tc>
        <w:tc>
          <w:tcPr>
            <w:tcW w:w="7513" w:type="dxa"/>
          </w:tcPr>
          <w:p w14:paraId="4E2DCFEE" w14:textId="3D116D4D" w:rsidR="00DF2517" w:rsidRPr="004C4AA8" w:rsidRDefault="00DF2517" w:rsidP="00D0688F">
            <w:pPr>
              <w:pStyle w:val="Bunntekst"/>
              <w:tabs>
                <w:tab w:val="clear" w:pos="4819"/>
                <w:tab w:val="clear" w:pos="9071"/>
              </w:tabs>
              <w:spacing w:before="180" w:after="180"/>
              <w:rPr>
                <w:rFonts w:asciiTheme="minorHAnsi" w:hAnsiTheme="minorHAnsi" w:cstheme="minorHAnsi"/>
                <w:sz w:val="22"/>
                <w:szCs w:val="22"/>
              </w:rPr>
            </w:pPr>
            <w:r w:rsidRPr="004C4AA8">
              <w:rPr>
                <w:rFonts w:asciiTheme="minorHAnsi" w:hAnsiTheme="minorHAnsi" w:cstheme="minorHAnsi"/>
                <w:sz w:val="22"/>
                <w:szCs w:val="22"/>
              </w:rPr>
              <w:t>Årsregnskap 20</w:t>
            </w:r>
            <w:r>
              <w:rPr>
                <w:rFonts w:asciiTheme="minorHAnsi" w:hAnsiTheme="minorHAnsi" w:cstheme="minorHAnsi"/>
                <w:sz w:val="22"/>
                <w:szCs w:val="22"/>
              </w:rPr>
              <w:t>21</w:t>
            </w:r>
            <w:r w:rsidRPr="004C4AA8">
              <w:rPr>
                <w:rFonts w:asciiTheme="minorHAnsi" w:hAnsiTheme="minorHAnsi" w:cstheme="minorHAnsi"/>
                <w:sz w:val="22"/>
                <w:szCs w:val="22"/>
              </w:rPr>
              <w:t xml:space="preserve"> for godkjennes med et </w:t>
            </w:r>
            <w:r w:rsidR="00B16451">
              <w:rPr>
                <w:rFonts w:asciiTheme="minorHAnsi" w:hAnsiTheme="minorHAnsi" w:cstheme="minorHAnsi"/>
                <w:sz w:val="22"/>
                <w:szCs w:val="22"/>
              </w:rPr>
              <w:t>årsresultat på kr. 0.</w:t>
            </w:r>
          </w:p>
        </w:tc>
      </w:tr>
    </w:tbl>
    <w:p w14:paraId="557986DE" w14:textId="77777777" w:rsidR="00DF2517" w:rsidRDefault="00DF2517" w:rsidP="00DF2517">
      <w:pPr>
        <w:rPr>
          <w:b/>
        </w:rPr>
      </w:pPr>
    </w:p>
    <w:p w14:paraId="357F76F0" w14:textId="77777777" w:rsidR="00DF2517" w:rsidRDefault="00DF2517" w:rsidP="00DF2517">
      <w:pPr>
        <w:rPr>
          <w:b/>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DF2517" w:rsidRPr="00155538" w14:paraId="5FFE9158" w14:textId="77777777" w:rsidTr="00D0688F">
        <w:trPr>
          <w:trHeight w:val="80"/>
        </w:trPr>
        <w:tc>
          <w:tcPr>
            <w:tcW w:w="9426" w:type="dxa"/>
            <w:gridSpan w:val="2"/>
          </w:tcPr>
          <w:p w14:paraId="7602AEF3" w14:textId="0181A627" w:rsidR="00DF2517" w:rsidRPr="00155538" w:rsidRDefault="00DF2517" w:rsidP="00D0688F">
            <w:pPr>
              <w:pStyle w:val="SaksoverskriftMR"/>
              <w:rPr>
                <w:rStyle w:val="Sterk"/>
                <w:rFonts w:asciiTheme="minorHAnsi" w:hAnsiTheme="minorHAnsi" w:cstheme="minorHAnsi"/>
                <w:b/>
                <w:spacing w:val="0"/>
                <w:sz w:val="22"/>
                <w:szCs w:val="22"/>
              </w:rPr>
            </w:pPr>
            <w:bookmarkStart w:id="11" w:name="_Toc33004888"/>
            <w:bookmarkStart w:id="12" w:name="_Toc65057383"/>
            <w:bookmarkStart w:id="13" w:name="_Toc102647472"/>
            <w:r w:rsidRPr="00155538">
              <w:rPr>
                <w:rStyle w:val="Sterk"/>
                <w:rFonts w:asciiTheme="minorHAnsi" w:hAnsiTheme="minorHAnsi" w:cstheme="minorHAnsi"/>
                <w:b/>
                <w:spacing w:val="0"/>
                <w:sz w:val="22"/>
                <w:szCs w:val="22"/>
              </w:rPr>
              <w:t xml:space="preserve">Sak MR-F </w:t>
            </w:r>
            <w:r w:rsidR="00482376">
              <w:rPr>
                <w:rStyle w:val="Sterk"/>
                <w:rFonts w:asciiTheme="minorHAnsi" w:hAnsiTheme="minorHAnsi" w:cstheme="minorHAnsi"/>
                <w:b/>
                <w:spacing w:val="0"/>
                <w:sz w:val="22"/>
                <w:szCs w:val="22"/>
              </w:rPr>
              <w:t>06</w:t>
            </w:r>
            <w:r>
              <w:rPr>
                <w:rStyle w:val="Sterk"/>
                <w:rFonts w:asciiTheme="minorHAnsi" w:hAnsiTheme="minorHAnsi" w:cstheme="minorHAnsi"/>
                <w:b/>
                <w:spacing w:val="0"/>
                <w:sz w:val="22"/>
                <w:szCs w:val="22"/>
              </w:rPr>
              <w:t>/22</w:t>
            </w:r>
            <w:r w:rsidRPr="00155538">
              <w:rPr>
                <w:rStyle w:val="Sterk"/>
                <w:rFonts w:asciiTheme="minorHAnsi" w:hAnsiTheme="minorHAnsi" w:cstheme="minorHAnsi"/>
                <w:b/>
                <w:spacing w:val="0"/>
                <w:sz w:val="22"/>
                <w:szCs w:val="22"/>
              </w:rPr>
              <w:t xml:space="preserve"> Årsrapport 20</w:t>
            </w:r>
            <w:bookmarkEnd w:id="11"/>
            <w:r>
              <w:rPr>
                <w:rStyle w:val="Sterk"/>
                <w:rFonts w:asciiTheme="minorHAnsi" w:hAnsiTheme="minorHAnsi" w:cstheme="minorHAnsi"/>
                <w:b/>
                <w:spacing w:val="0"/>
                <w:sz w:val="22"/>
                <w:szCs w:val="22"/>
              </w:rPr>
              <w:t>2</w:t>
            </w:r>
            <w:bookmarkEnd w:id="12"/>
            <w:r>
              <w:rPr>
                <w:rStyle w:val="Sterk"/>
                <w:rFonts w:asciiTheme="minorHAnsi" w:hAnsiTheme="minorHAnsi" w:cstheme="minorHAnsi"/>
                <w:b/>
                <w:spacing w:val="0"/>
                <w:sz w:val="22"/>
                <w:szCs w:val="22"/>
              </w:rPr>
              <w:t>1</w:t>
            </w:r>
            <w:bookmarkEnd w:id="13"/>
          </w:p>
        </w:tc>
      </w:tr>
      <w:tr w:rsidR="00DF2517" w:rsidRPr="004C4AA8" w14:paraId="00F696F0" w14:textId="77777777" w:rsidTr="00D0688F">
        <w:trPr>
          <w:trHeight w:val="80"/>
        </w:trPr>
        <w:tc>
          <w:tcPr>
            <w:tcW w:w="1913" w:type="dxa"/>
          </w:tcPr>
          <w:p w14:paraId="441ABA8E" w14:textId="7777777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Saksbehandler</w:t>
            </w:r>
          </w:p>
        </w:tc>
        <w:tc>
          <w:tcPr>
            <w:tcW w:w="7513" w:type="dxa"/>
          </w:tcPr>
          <w:p w14:paraId="5073AE67" w14:textId="7777777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Kirkevergen</w:t>
            </w:r>
          </w:p>
        </w:tc>
      </w:tr>
      <w:tr w:rsidR="00DF2517" w:rsidRPr="004C4AA8" w14:paraId="7C025376" w14:textId="77777777" w:rsidTr="00D0688F">
        <w:trPr>
          <w:trHeight w:val="80"/>
        </w:trPr>
        <w:tc>
          <w:tcPr>
            <w:tcW w:w="1913" w:type="dxa"/>
          </w:tcPr>
          <w:p w14:paraId="0F092FC9" w14:textId="41EDBF3F"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 xml:space="preserve">Vedlegg </w:t>
            </w:r>
            <w:r w:rsidR="00764444">
              <w:rPr>
                <w:rFonts w:asciiTheme="minorHAnsi" w:hAnsiTheme="minorHAnsi" w:cstheme="minorHAnsi"/>
                <w:sz w:val="22"/>
                <w:szCs w:val="22"/>
              </w:rPr>
              <w:t>6</w:t>
            </w:r>
          </w:p>
        </w:tc>
        <w:tc>
          <w:tcPr>
            <w:tcW w:w="7513" w:type="dxa"/>
          </w:tcPr>
          <w:p w14:paraId="6E7AE724" w14:textId="7777777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Årsrapport 20</w:t>
            </w:r>
            <w:r>
              <w:rPr>
                <w:rFonts w:asciiTheme="minorHAnsi" w:hAnsiTheme="minorHAnsi" w:cstheme="minorHAnsi"/>
                <w:sz w:val="22"/>
                <w:szCs w:val="22"/>
              </w:rPr>
              <w:t>21</w:t>
            </w:r>
          </w:p>
        </w:tc>
      </w:tr>
      <w:tr w:rsidR="00DF2517" w:rsidRPr="004C4AA8" w14:paraId="1B9FE290" w14:textId="77777777" w:rsidTr="00D0688F">
        <w:trPr>
          <w:trHeight w:val="80"/>
        </w:trPr>
        <w:tc>
          <w:tcPr>
            <w:tcW w:w="1913" w:type="dxa"/>
          </w:tcPr>
          <w:p w14:paraId="0048D660" w14:textId="77777777" w:rsidR="00DF2517" w:rsidRPr="004C4AA8" w:rsidRDefault="00DF2517" w:rsidP="00D0688F">
            <w:pPr>
              <w:pStyle w:val="Bunntekst"/>
              <w:tabs>
                <w:tab w:val="clear" w:pos="4819"/>
                <w:tab w:val="clear" w:pos="9071"/>
              </w:tabs>
              <w:spacing w:before="60" w:after="120"/>
              <w:rPr>
                <w:rFonts w:asciiTheme="minorHAnsi" w:hAnsiTheme="minorHAnsi" w:cstheme="minorHAnsi"/>
                <w:sz w:val="22"/>
                <w:szCs w:val="22"/>
              </w:rPr>
            </w:pPr>
            <w:r w:rsidRPr="004C4AA8">
              <w:rPr>
                <w:rFonts w:asciiTheme="minorHAnsi" w:hAnsiTheme="minorHAnsi" w:cstheme="minorHAnsi"/>
                <w:sz w:val="22"/>
                <w:szCs w:val="22"/>
              </w:rPr>
              <w:t>Saksopplysninger</w:t>
            </w:r>
          </w:p>
        </w:tc>
        <w:tc>
          <w:tcPr>
            <w:tcW w:w="7513" w:type="dxa"/>
          </w:tcPr>
          <w:p w14:paraId="0554C1C6" w14:textId="77777777" w:rsidR="00DF2517" w:rsidRPr="003D5476" w:rsidRDefault="00DF2517" w:rsidP="00D0688F">
            <w:pPr>
              <w:pStyle w:val="Bunntekst"/>
              <w:spacing w:before="60" w:after="120"/>
              <w:rPr>
                <w:rFonts w:asciiTheme="minorHAnsi" w:hAnsiTheme="minorHAnsi" w:cstheme="minorHAnsi"/>
                <w:sz w:val="22"/>
                <w:szCs w:val="22"/>
              </w:rPr>
            </w:pPr>
            <w:r w:rsidRPr="002323F6">
              <w:rPr>
                <w:rFonts w:asciiTheme="minorHAnsi" w:hAnsiTheme="minorHAnsi" w:cstheme="minorHAnsi"/>
                <w:sz w:val="22"/>
                <w:szCs w:val="22"/>
              </w:rPr>
              <w:t>Om menighetsrådets ansvar sier Kirkeordning for Den norske kirke § 12: «Menighetsrådet skal ha sin oppmerksomhet henvendt på</w:t>
            </w:r>
            <w:r w:rsidRPr="003D5476">
              <w:rPr>
                <w:rFonts w:asciiTheme="minorHAnsi" w:hAnsiTheme="minorHAnsi" w:cstheme="minorHAnsi"/>
                <w:sz w:val="22"/>
                <w:szCs w:val="22"/>
              </w:rPr>
              <w:t xml:space="preserve"> alt som kan gjøres for å vekke og nære det kristelige liv i soknet, særlig at Guds ord kan bli rikelig forkynt, syke og døende betjent med det, døpte gis trosopplæring, barn og unge samlet om gode formål og legemlig og åndelig nød avhjulpet.</w:t>
            </w:r>
          </w:p>
          <w:p w14:paraId="1F9A7272" w14:textId="77777777" w:rsidR="00DF2517" w:rsidRPr="002323F6" w:rsidRDefault="00DF2517" w:rsidP="00D0688F">
            <w:pPr>
              <w:pStyle w:val="Bunntekst"/>
              <w:spacing w:before="60" w:after="120"/>
              <w:rPr>
                <w:rFonts w:asciiTheme="minorHAnsi" w:hAnsiTheme="minorHAnsi" w:cstheme="minorHAnsi"/>
                <w:sz w:val="22"/>
                <w:szCs w:val="22"/>
              </w:rPr>
            </w:pPr>
            <w:r w:rsidRPr="003D5476">
              <w:rPr>
                <w:rFonts w:asciiTheme="minorHAnsi" w:hAnsiTheme="minorHAnsi" w:cstheme="minorHAnsi"/>
                <w:sz w:val="22"/>
                <w:szCs w:val="22"/>
              </w:rPr>
              <w:t>Menighetsrådet har ansvar for at kirkelig undervisning, kirkemusikk og diakoni innarbeides og utvikles i soknet</w:t>
            </w:r>
            <w:r w:rsidRPr="002323F6">
              <w:rPr>
                <w:rFonts w:asciiTheme="minorHAnsi" w:hAnsiTheme="minorHAnsi" w:cstheme="minorHAnsi"/>
                <w:sz w:val="22"/>
                <w:szCs w:val="22"/>
              </w:rPr>
              <w:t>.»</w:t>
            </w:r>
          </w:p>
          <w:p w14:paraId="03253308" w14:textId="77777777" w:rsidR="00DF2517" w:rsidRPr="003D5476" w:rsidRDefault="00DF2517" w:rsidP="00D0688F">
            <w:pPr>
              <w:pStyle w:val="Bunntekst"/>
              <w:spacing w:before="60" w:after="120"/>
              <w:rPr>
                <w:rFonts w:asciiTheme="minorHAnsi" w:hAnsiTheme="minorHAnsi" w:cstheme="minorHAnsi"/>
                <w:sz w:val="22"/>
                <w:szCs w:val="22"/>
              </w:rPr>
            </w:pPr>
            <w:r w:rsidRPr="002323F6">
              <w:rPr>
                <w:rFonts w:asciiTheme="minorHAnsi" w:hAnsiTheme="minorHAnsi" w:cstheme="minorHAnsi"/>
                <w:sz w:val="22"/>
                <w:szCs w:val="22"/>
              </w:rPr>
              <w:lastRenderedPageBreak/>
              <w:t>Om fellesrådets oppgaver sier Kirkeordning for Den norske kirke § 17: «Kirkelig fellesråd skal ivareta administrative og økonomiske oppgaver på vegne av soknene, utarbeide</w:t>
            </w:r>
            <w:r w:rsidRPr="003D5476">
              <w:rPr>
                <w:rFonts w:asciiTheme="minorHAnsi" w:hAnsiTheme="minorHAnsi" w:cstheme="minorHAnsi"/>
                <w:sz w:val="22"/>
                <w:szCs w:val="22"/>
              </w:rPr>
              <w:t xml:space="preserve"> mål og planer for den kirkelige virksomhet i kommunen, fremme samarbeid mellom menighetsrådene og ivareta soknenes interesser i forhold til kommunen.</w:t>
            </w:r>
          </w:p>
          <w:p w14:paraId="45235C43" w14:textId="77777777" w:rsidR="00DF2517" w:rsidRPr="003D5476" w:rsidRDefault="00DF2517" w:rsidP="00D0688F">
            <w:pPr>
              <w:pStyle w:val="Bunntekst"/>
              <w:spacing w:before="60" w:after="120"/>
              <w:rPr>
                <w:rFonts w:asciiTheme="minorHAnsi" w:hAnsiTheme="minorHAnsi" w:cstheme="minorHAnsi"/>
                <w:sz w:val="22"/>
                <w:szCs w:val="22"/>
              </w:rPr>
            </w:pPr>
            <w:r w:rsidRPr="003D5476">
              <w:rPr>
                <w:rFonts w:asciiTheme="minorHAnsi" w:hAnsiTheme="minorHAnsi" w:cstheme="minorHAnsi"/>
                <w:sz w:val="22"/>
                <w:szCs w:val="22"/>
              </w:rPr>
              <w:t>Kirkelig fellesråd er ansvarlig for</w:t>
            </w: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0"/>
              <w:gridCol w:w="12740"/>
            </w:tblGrid>
            <w:tr w:rsidR="00DF2517" w:rsidRPr="003D5476" w14:paraId="6EEC609E" w14:textId="77777777" w:rsidTr="00D0688F">
              <w:tc>
                <w:tcPr>
                  <w:tcW w:w="670" w:type="dxa"/>
                  <w:shd w:val="clear" w:color="auto" w:fill="FFFFFF"/>
                  <w:noWrap/>
                  <w:tcMar>
                    <w:top w:w="0" w:type="dxa"/>
                    <w:left w:w="30" w:type="dxa"/>
                    <w:bottom w:w="0" w:type="dxa"/>
                    <w:right w:w="30" w:type="dxa"/>
                  </w:tcMar>
                  <w:hideMark/>
                </w:tcPr>
                <w:p w14:paraId="789747D3"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a.</w:t>
                  </w:r>
                </w:p>
              </w:tc>
              <w:tc>
                <w:tcPr>
                  <w:tcW w:w="12740" w:type="dxa"/>
                  <w:shd w:val="clear" w:color="auto" w:fill="FFFFFF"/>
                  <w:tcMar>
                    <w:top w:w="0" w:type="dxa"/>
                    <w:left w:w="30" w:type="dxa"/>
                    <w:bottom w:w="0" w:type="dxa"/>
                    <w:right w:w="30" w:type="dxa"/>
                  </w:tcMar>
                  <w:hideMark/>
                </w:tcPr>
                <w:p w14:paraId="5EAB5BC4"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bygging, drift og vedlikehold av kirker,</w:t>
                  </w:r>
                </w:p>
              </w:tc>
            </w:tr>
          </w:tbl>
          <w:p w14:paraId="7D43753F" w14:textId="77777777" w:rsidR="00DF2517" w:rsidRPr="003D5476" w:rsidRDefault="00DF2517" w:rsidP="00D0688F">
            <w:pPr>
              <w:pStyle w:val="Bunntekst"/>
              <w:spacing w:before="60"/>
              <w:rPr>
                <w:rFonts w:asciiTheme="minorHAnsi" w:hAnsiTheme="minorHAnsi" w:cstheme="minorHAnsi"/>
                <w:vanish/>
                <w:sz w:val="22"/>
                <w:szCs w:val="22"/>
              </w:rPr>
            </w:pP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0"/>
              <w:gridCol w:w="12740"/>
            </w:tblGrid>
            <w:tr w:rsidR="00DF2517" w:rsidRPr="003D5476" w14:paraId="29BB315D" w14:textId="77777777" w:rsidTr="00D0688F">
              <w:tc>
                <w:tcPr>
                  <w:tcW w:w="670" w:type="dxa"/>
                  <w:shd w:val="clear" w:color="auto" w:fill="FFFFFF"/>
                  <w:noWrap/>
                  <w:tcMar>
                    <w:top w:w="0" w:type="dxa"/>
                    <w:left w:w="30" w:type="dxa"/>
                    <w:bottom w:w="0" w:type="dxa"/>
                    <w:right w:w="30" w:type="dxa"/>
                  </w:tcMar>
                  <w:hideMark/>
                </w:tcPr>
                <w:p w14:paraId="1FF5E8CD"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b.</w:t>
                  </w:r>
                </w:p>
              </w:tc>
              <w:tc>
                <w:tcPr>
                  <w:tcW w:w="12740" w:type="dxa"/>
                  <w:shd w:val="clear" w:color="auto" w:fill="FFFFFF"/>
                  <w:tcMar>
                    <w:top w:w="0" w:type="dxa"/>
                    <w:left w:w="30" w:type="dxa"/>
                    <w:bottom w:w="0" w:type="dxa"/>
                    <w:right w:w="30" w:type="dxa"/>
                  </w:tcMar>
                  <w:hideMark/>
                </w:tcPr>
                <w:p w14:paraId="37F0BE24"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anlegg, drift og forvaltning av gravplasser,</w:t>
                  </w:r>
                </w:p>
              </w:tc>
            </w:tr>
          </w:tbl>
          <w:p w14:paraId="0D617ECD" w14:textId="77777777" w:rsidR="00DF2517" w:rsidRPr="003D5476" w:rsidRDefault="00DF2517" w:rsidP="00D0688F">
            <w:pPr>
              <w:pStyle w:val="Bunntekst"/>
              <w:spacing w:before="60"/>
              <w:rPr>
                <w:rFonts w:asciiTheme="minorHAnsi" w:hAnsiTheme="minorHAnsi" w:cstheme="minorHAnsi"/>
                <w:vanish/>
                <w:sz w:val="22"/>
                <w:szCs w:val="22"/>
              </w:rPr>
            </w:pP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0"/>
              <w:gridCol w:w="12740"/>
            </w:tblGrid>
            <w:tr w:rsidR="00DF2517" w:rsidRPr="003D5476" w14:paraId="63D68C52" w14:textId="77777777" w:rsidTr="00D0688F">
              <w:tc>
                <w:tcPr>
                  <w:tcW w:w="670" w:type="dxa"/>
                  <w:shd w:val="clear" w:color="auto" w:fill="FFFFFF"/>
                  <w:noWrap/>
                  <w:tcMar>
                    <w:top w:w="0" w:type="dxa"/>
                    <w:left w:w="30" w:type="dxa"/>
                    <w:bottom w:w="0" w:type="dxa"/>
                    <w:right w:w="30" w:type="dxa"/>
                  </w:tcMar>
                  <w:hideMark/>
                </w:tcPr>
                <w:p w14:paraId="704A32EB"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c.</w:t>
                  </w:r>
                </w:p>
              </w:tc>
              <w:tc>
                <w:tcPr>
                  <w:tcW w:w="12740" w:type="dxa"/>
                  <w:shd w:val="clear" w:color="auto" w:fill="FFFFFF"/>
                  <w:tcMar>
                    <w:top w:w="0" w:type="dxa"/>
                    <w:left w:w="30" w:type="dxa"/>
                    <w:bottom w:w="0" w:type="dxa"/>
                    <w:right w:w="30" w:type="dxa"/>
                  </w:tcMar>
                  <w:hideMark/>
                </w:tcPr>
                <w:p w14:paraId="69906744"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opprettelse og nedleggelse av stillinger som lønnes over fellesrådets budsjett,</w:t>
                  </w:r>
                </w:p>
              </w:tc>
            </w:tr>
          </w:tbl>
          <w:p w14:paraId="38D1FFDB" w14:textId="77777777" w:rsidR="00DF2517" w:rsidRPr="003D5476" w:rsidRDefault="00DF2517" w:rsidP="00D0688F">
            <w:pPr>
              <w:pStyle w:val="Bunntekst"/>
              <w:spacing w:before="60"/>
              <w:rPr>
                <w:rFonts w:asciiTheme="minorHAnsi" w:hAnsiTheme="minorHAnsi" w:cstheme="minorHAnsi"/>
                <w:vanish/>
                <w:sz w:val="22"/>
                <w:szCs w:val="22"/>
              </w:rPr>
            </w:pP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0"/>
              <w:gridCol w:w="12740"/>
            </w:tblGrid>
            <w:tr w:rsidR="00DF2517" w:rsidRPr="003D5476" w14:paraId="4994F25A" w14:textId="77777777" w:rsidTr="00D0688F">
              <w:tc>
                <w:tcPr>
                  <w:tcW w:w="670" w:type="dxa"/>
                  <w:shd w:val="clear" w:color="auto" w:fill="FFFFFF"/>
                  <w:noWrap/>
                  <w:tcMar>
                    <w:top w:w="0" w:type="dxa"/>
                    <w:left w:w="30" w:type="dxa"/>
                    <w:bottom w:w="0" w:type="dxa"/>
                    <w:right w:w="30" w:type="dxa"/>
                  </w:tcMar>
                  <w:hideMark/>
                </w:tcPr>
                <w:p w14:paraId="6B5134C5"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d.</w:t>
                  </w:r>
                </w:p>
              </w:tc>
              <w:tc>
                <w:tcPr>
                  <w:tcW w:w="12740" w:type="dxa"/>
                  <w:shd w:val="clear" w:color="auto" w:fill="FFFFFF"/>
                  <w:tcMar>
                    <w:top w:w="0" w:type="dxa"/>
                    <w:left w:w="30" w:type="dxa"/>
                    <w:bottom w:w="0" w:type="dxa"/>
                    <w:right w:w="30" w:type="dxa"/>
                  </w:tcMar>
                  <w:hideMark/>
                </w:tcPr>
                <w:p w14:paraId="25625CF5"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anskaffelse og drift av kirkekontor,</w:t>
                  </w:r>
                </w:p>
              </w:tc>
            </w:tr>
          </w:tbl>
          <w:p w14:paraId="72224E3E" w14:textId="77777777" w:rsidR="00DF2517" w:rsidRPr="003D5476" w:rsidRDefault="00DF2517" w:rsidP="00D0688F">
            <w:pPr>
              <w:pStyle w:val="Bunntekst"/>
              <w:spacing w:before="60"/>
              <w:rPr>
                <w:rFonts w:asciiTheme="minorHAnsi" w:hAnsiTheme="minorHAnsi" w:cstheme="minorHAnsi"/>
                <w:vanish/>
                <w:sz w:val="22"/>
                <w:szCs w:val="22"/>
              </w:rPr>
            </w:pP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0"/>
              <w:gridCol w:w="12740"/>
            </w:tblGrid>
            <w:tr w:rsidR="00DF2517" w:rsidRPr="003D5476" w14:paraId="4BBEBB41" w14:textId="77777777" w:rsidTr="00D0688F">
              <w:tc>
                <w:tcPr>
                  <w:tcW w:w="670" w:type="dxa"/>
                  <w:shd w:val="clear" w:color="auto" w:fill="FFFFFF"/>
                  <w:noWrap/>
                  <w:tcMar>
                    <w:top w:w="0" w:type="dxa"/>
                    <w:left w:w="30" w:type="dxa"/>
                    <w:bottom w:w="0" w:type="dxa"/>
                    <w:right w:w="30" w:type="dxa"/>
                  </w:tcMar>
                  <w:hideMark/>
                </w:tcPr>
                <w:p w14:paraId="2920A1C7"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e.</w:t>
                  </w:r>
                </w:p>
              </w:tc>
              <w:tc>
                <w:tcPr>
                  <w:tcW w:w="12740" w:type="dxa"/>
                  <w:shd w:val="clear" w:color="auto" w:fill="FFFFFF"/>
                  <w:tcMar>
                    <w:top w:w="0" w:type="dxa"/>
                    <w:left w:w="30" w:type="dxa"/>
                    <w:bottom w:w="0" w:type="dxa"/>
                    <w:right w:w="30" w:type="dxa"/>
                  </w:tcMar>
                  <w:hideMark/>
                </w:tcPr>
                <w:p w14:paraId="63EB0F81"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administrativ hjelp for prosten når kirkens virksomhet nasjonalt yter tilskudd til det,</w:t>
                  </w:r>
                </w:p>
              </w:tc>
            </w:tr>
          </w:tbl>
          <w:p w14:paraId="6F227BF6" w14:textId="77777777" w:rsidR="00DF2517" w:rsidRPr="003D5476" w:rsidRDefault="00DF2517" w:rsidP="00D0688F">
            <w:pPr>
              <w:pStyle w:val="Bunntekst"/>
              <w:spacing w:before="60"/>
              <w:rPr>
                <w:rFonts w:asciiTheme="minorHAnsi" w:hAnsiTheme="minorHAnsi" w:cstheme="minorHAnsi"/>
                <w:vanish/>
                <w:sz w:val="22"/>
                <w:szCs w:val="22"/>
              </w:rPr>
            </w:pPr>
          </w:p>
          <w:tbl>
            <w:tblPr>
              <w:tblW w:w="134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0"/>
              <w:gridCol w:w="12740"/>
            </w:tblGrid>
            <w:tr w:rsidR="00DF2517" w:rsidRPr="003D5476" w14:paraId="64B3CB85" w14:textId="77777777" w:rsidTr="00D0688F">
              <w:tc>
                <w:tcPr>
                  <w:tcW w:w="670" w:type="dxa"/>
                  <w:shd w:val="clear" w:color="auto" w:fill="FFFFFF"/>
                  <w:noWrap/>
                  <w:tcMar>
                    <w:top w:w="0" w:type="dxa"/>
                    <w:left w:w="30" w:type="dxa"/>
                    <w:bottom w:w="0" w:type="dxa"/>
                    <w:right w:w="30" w:type="dxa"/>
                  </w:tcMar>
                  <w:hideMark/>
                </w:tcPr>
                <w:p w14:paraId="18FA73EC" w14:textId="77777777" w:rsidR="00DF2517" w:rsidRPr="003D5476"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f.</w:t>
                  </w:r>
                </w:p>
              </w:tc>
              <w:tc>
                <w:tcPr>
                  <w:tcW w:w="12740" w:type="dxa"/>
                  <w:shd w:val="clear" w:color="auto" w:fill="FFFFFF"/>
                  <w:tcMar>
                    <w:top w:w="0" w:type="dxa"/>
                    <w:left w:w="30" w:type="dxa"/>
                    <w:bottom w:w="0" w:type="dxa"/>
                    <w:right w:w="30" w:type="dxa"/>
                  </w:tcMar>
                  <w:hideMark/>
                </w:tcPr>
                <w:p w14:paraId="5B3DD968" w14:textId="77777777" w:rsidR="00DF2517" w:rsidRDefault="00DF2517" w:rsidP="00D0688F">
                  <w:pPr>
                    <w:pStyle w:val="Bunntekst"/>
                    <w:spacing w:before="60"/>
                    <w:rPr>
                      <w:rFonts w:asciiTheme="minorHAnsi" w:hAnsiTheme="minorHAnsi" w:cstheme="minorHAnsi"/>
                      <w:sz w:val="22"/>
                      <w:szCs w:val="22"/>
                    </w:rPr>
                  </w:pPr>
                  <w:r w:rsidRPr="003D5476">
                    <w:rPr>
                      <w:rFonts w:asciiTheme="minorHAnsi" w:hAnsiTheme="minorHAnsi" w:cstheme="minorHAnsi"/>
                      <w:sz w:val="22"/>
                      <w:szCs w:val="22"/>
                    </w:rPr>
                    <w:t>anskaffelse av lokaler, utstyr og materiell til konfirmasjonsopplæring.</w:t>
                  </w:r>
                </w:p>
                <w:p w14:paraId="6ECA5F38" w14:textId="77777777" w:rsidR="00DF2517" w:rsidRPr="003D5476" w:rsidRDefault="00DF2517" w:rsidP="00D0688F">
                  <w:pPr>
                    <w:pStyle w:val="Bunntekst"/>
                    <w:spacing w:before="60"/>
                    <w:rPr>
                      <w:rFonts w:asciiTheme="minorHAnsi" w:hAnsiTheme="minorHAnsi" w:cstheme="minorHAnsi"/>
                      <w:sz w:val="22"/>
                      <w:szCs w:val="22"/>
                    </w:rPr>
                  </w:pPr>
                </w:p>
              </w:tc>
            </w:tr>
          </w:tbl>
          <w:p w14:paraId="6093A7F9" w14:textId="77777777" w:rsidR="00DF2517" w:rsidRPr="004C4AA8" w:rsidRDefault="00DF2517" w:rsidP="00D0688F">
            <w:pPr>
              <w:pStyle w:val="Bunntekst"/>
              <w:tabs>
                <w:tab w:val="clear" w:pos="4819"/>
                <w:tab w:val="clear" w:pos="9071"/>
              </w:tabs>
              <w:spacing w:before="60" w:after="120"/>
              <w:rPr>
                <w:rFonts w:asciiTheme="minorHAnsi" w:hAnsiTheme="minorHAnsi" w:cstheme="minorHAnsi"/>
                <w:sz w:val="22"/>
                <w:szCs w:val="22"/>
              </w:rPr>
            </w:pPr>
          </w:p>
        </w:tc>
      </w:tr>
      <w:tr w:rsidR="00DF2517" w:rsidRPr="004C4AA8" w14:paraId="28B5BB88" w14:textId="77777777" w:rsidTr="00D0688F">
        <w:trPr>
          <w:trHeight w:val="80"/>
        </w:trPr>
        <w:tc>
          <w:tcPr>
            <w:tcW w:w="1913" w:type="dxa"/>
          </w:tcPr>
          <w:p w14:paraId="5FC35F64" w14:textId="77777777" w:rsidR="00DF2517" w:rsidRPr="004C4AA8" w:rsidRDefault="00DF2517" w:rsidP="00D0688F">
            <w:pPr>
              <w:pStyle w:val="Bunntekst"/>
              <w:tabs>
                <w:tab w:val="clear" w:pos="4819"/>
                <w:tab w:val="clear" w:pos="9071"/>
              </w:tabs>
              <w:spacing w:before="60" w:after="120"/>
              <w:rPr>
                <w:rFonts w:asciiTheme="minorHAnsi" w:hAnsiTheme="minorHAnsi" w:cstheme="minorHAnsi"/>
                <w:sz w:val="22"/>
                <w:szCs w:val="22"/>
              </w:rPr>
            </w:pPr>
            <w:r w:rsidRPr="004C4AA8">
              <w:rPr>
                <w:rFonts w:asciiTheme="minorHAnsi" w:hAnsiTheme="minorHAnsi" w:cstheme="minorHAnsi"/>
                <w:sz w:val="22"/>
                <w:szCs w:val="22"/>
              </w:rPr>
              <w:lastRenderedPageBreak/>
              <w:t>Saksbehandlers vurdering</w:t>
            </w:r>
          </w:p>
        </w:tc>
        <w:tc>
          <w:tcPr>
            <w:tcW w:w="7513" w:type="dxa"/>
          </w:tcPr>
          <w:p w14:paraId="652F5831" w14:textId="3AFE8824" w:rsidR="00DF2517" w:rsidRPr="004C4AA8" w:rsidRDefault="00DF2517" w:rsidP="00D0688F">
            <w:pPr>
              <w:pStyle w:val="Bunntekst"/>
              <w:tabs>
                <w:tab w:val="clear" w:pos="4819"/>
                <w:tab w:val="clear" w:pos="9071"/>
              </w:tabs>
              <w:spacing w:before="60" w:after="120"/>
              <w:rPr>
                <w:rFonts w:asciiTheme="minorHAnsi" w:hAnsiTheme="minorHAnsi" w:cstheme="minorHAnsi"/>
                <w:sz w:val="22"/>
                <w:szCs w:val="22"/>
              </w:rPr>
            </w:pPr>
            <w:r w:rsidRPr="004C4AA8">
              <w:rPr>
                <w:rFonts w:asciiTheme="minorHAnsi" w:hAnsiTheme="minorHAnsi" w:cstheme="minorHAnsi"/>
                <w:sz w:val="22"/>
                <w:szCs w:val="22"/>
              </w:rPr>
              <w:t>Vedlagt årsrapport presenterer bredden i menighetens arbeid.</w:t>
            </w:r>
          </w:p>
          <w:p w14:paraId="22E73D4C" w14:textId="7D46D714" w:rsidR="001D7659" w:rsidRDefault="001D7659" w:rsidP="001D7659">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Det en stor glede å kunne konstatere at de aller fleste arrangement har blitt gjennomført på en fin måte. Kirken har vært fullt til stede gjennom hele pandemien</w:t>
            </w:r>
            <w:r w:rsidR="00AB6C21">
              <w:rPr>
                <w:rFonts w:asciiTheme="minorHAnsi" w:hAnsiTheme="minorHAnsi" w:cstheme="minorHAnsi"/>
                <w:sz w:val="22"/>
                <w:szCs w:val="22"/>
              </w:rPr>
              <w:t xml:space="preserve">, selv om antall deltakere en lavere enn det </w:t>
            </w:r>
            <w:r w:rsidR="00D2492E">
              <w:rPr>
                <w:rFonts w:asciiTheme="minorHAnsi" w:hAnsiTheme="minorHAnsi" w:cstheme="minorHAnsi"/>
                <w:sz w:val="22"/>
                <w:szCs w:val="22"/>
              </w:rPr>
              <w:t>vi er vant til</w:t>
            </w:r>
            <w:r>
              <w:rPr>
                <w:rFonts w:asciiTheme="minorHAnsi" w:hAnsiTheme="minorHAnsi" w:cstheme="minorHAnsi"/>
                <w:sz w:val="22"/>
                <w:szCs w:val="22"/>
              </w:rPr>
              <w:t>!</w:t>
            </w:r>
          </w:p>
          <w:p w14:paraId="430D28A8" w14:textId="5657CC18" w:rsidR="001D7659" w:rsidRDefault="00DF2517" w:rsidP="00D0688F">
            <w:pPr>
              <w:pStyle w:val="Bunntekst"/>
              <w:tabs>
                <w:tab w:val="clear" w:pos="4819"/>
                <w:tab w:val="clear" w:pos="9071"/>
              </w:tabs>
              <w:spacing w:before="60" w:after="120"/>
              <w:rPr>
                <w:rFonts w:asciiTheme="minorHAnsi" w:hAnsiTheme="minorHAnsi" w:cstheme="minorHAnsi"/>
                <w:sz w:val="22"/>
                <w:szCs w:val="22"/>
              </w:rPr>
            </w:pPr>
            <w:r w:rsidRPr="004C4AA8">
              <w:rPr>
                <w:rFonts w:asciiTheme="minorHAnsi" w:hAnsiTheme="minorHAnsi" w:cstheme="minorHAnsi"/>
                <w:sz w:val="22"/>
                <w:szCs w:val="22"/>
              </w:rPr>
              <w:t xml:space="preserve">Kirkelig årsstatistikk viser </w:t>
            </w:r>
            <w:r w:rsidR="001D7659">
              <w:rPr>
                <w:rFonts w:asciiTheme="minorHAnsi" w:hAnsiTheme="minorHAnsi" w:cstheme="minorHAnsi"/>
                <w:sz w:val="22"/>
                <w:szCs w:val="22"/>
              </w:rPr>
              <w:t xml:space="preserve">samtidig at 2021 ikke var et </w:t>
            </w:r>
            <w:r>
              <w:rPr>
                <w:rFonts w:asciiTheme="minorHAnsi" w:hAnsiTheme="minorHAnsi" w:cstheme="minorHAnsi"/>
                <w:sz w:val="22"/>
                <w:szCs w:val="22"/>
              </w:rPr>
              <w:t>gjennomsnitt</w:t>
            </w:r>
            <w:r w:rsidR="001D7659">
              <w:rPr>
                <w:rFonts w:asciiTheme="minorHAnsi" w:hAnsiTheme="minorHAnsi" w:cstheme="minorHAnsi"/>
                <w:sz w:val="22"/>
                <w:szCs w:val="22"/>
              </w:rPr>
              <w:t>sår. Vi finner at b</w:t>
            </w:r>
            <w:r>
              <w:rPr>
                <w:rFonts w:asciiTheme="minorHAnsi" w:hAnsiTheme="minorHAnsi" w:cstheme="minorHAnsi"/>
                <w:sz w:val="22"/>
                <w:szCs w:val="22"/>
              </w:rPr>
              <w:t>åde kirkelige handlinger, trosopplæring, konfirmantarbeidet, korarbeidet, konsertvirksomhet m.m. har måttet tilpasse aktiviteten til skiftende smittevernrestriksjoner</w:t>
            </w:r>
            <w:r w:rsidR="00BB759C">
              <w:rPr>
                <w:rFonts w:asciiTheme="minorHAnsi" w:hAnsiTheme="minorHAnsi" w:cstheme="minorHAnsi"/>
                <w:sz w:val="22"/>
                <w:szCs w:val="22"/>
              </w:rPr>
              <w:t xml:space="preserve">. </w:t>
            </w:r>
            <w:r>
              <w:rPr>
                <w:rFonts w:asciiTheme="minorHAnsi" w:hAnsiTheme="minorHAnsi" w:cstheme="minorHAnsi"/>
                <w:sz w:val="22"/>
                <w:szCs w:val="22"/>
              </w:rPr>
              <w:t>I flere perioder har fysisk aktivitet vært umulig, og resten av året har aktivitetene vært preget av sterke smittevernrestriksjoner og antallsbegrensning.</w:t>
            </w:r>
          </w:p>
          <w:p w14:paraId="0D51E709" w14:textId="36A7E52A" w:rsidR="001D7659" w:rsidRDefault="001D7659" w:rsidP="001D7659">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Kirken har vært synlig til stede på digitale flater gjennom gudstjenester, kveldstanker, barneprogram, konserter m.m. Det er imidlertid vanskelig å telle oppslutning om digitale produksjoner. Gjennom rask tilpasning til digital produksjon har kirken også fått erfaringer og tilført ny kompetanse som vil komme til nytte også etter pandemien.</w:t>
            </w:r>
          </w:p>
          <w:p w14:paraId="645739F9" w14:textId="79946B2C" w:rsidR="00DF2517" w:rsidRDefault="00DF2517" w:rsidP="00D0688F">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Kirkens ansatte har i </w:t>
            </w:r>
            <w:r w:rsidR="00BB759C">
              <w:rPr>
                <w:rFonts w:asciiTheme="minorHAnsi" w:hAnsiTheme="minorHAnsi" w:cstheme="minorHAnsi"/>
                <w:sz w:val="22"/>
                <w:szCs w:val="22"/>
              </w:rPr>
              <w:t xml:space="preserve">perioder </w:t>
            </w:r>
            <w:r>
              <w:rPr>
                <w:rFonts w:asciiTheme="minorHAnsi" w:hAnsiTheme="minorHAnsi" w:cstheme="minorHAnsi"/>
                <w:sz w:val="22"/>
                <w:szCs w:val="22"/>
              </w:rPr>
              <w:t xml:space="preserve">hatt hjemmekontor. </w:t>
            </w:r>
            <w:r w:rsidR="001D7659">
              <w:rPr>
                <w:rFonts w:asciiTheme="minorHAnsi" w:hAnsiTheme="minorHAnsi" w:cstheme="minorHAnsi"/>
                <w:sz w:val="22"/>
                <w:szCs w:val="22"/>
              </w:rPr>
              <w:t xml:space="preserve">Gjennomsnittlig sykefravær har vært høyere enn før. </w:t>
            </w:r>
            <w:r>
              <w:rPr>
                <w:rFonts w:asciiTheme="minorHAnsi" w:hAnsiTheme="minorHAnsi" w:cstheme="minorHAnsi"/>
                <w:sz w:val="22"/>
                <w:szCs w:val="22"/>
              </w:rPr>
              <w:t xml:space="preserve">Det har ikke </w:t>
            </w:r>
            <w:r w:rsidR="00BB759C">
              <w:rPr>
                <w:rFonts w:asciiTheme="minorHAnsi" w:hAnsiTheme="minorHAnsi" w:cstheme="minorHAnsi"/>
                <w:sz w:val="22"/>
                <w:szCs w:val="22"/>
              </w:rPr>
              <w:t xml:space="preserve">registrert </w:t>
            </w:r>
            <w:r>
              <w:rPr>
                <w:rFonts w:asciiTheme="minorHAnsi" w:hAnsiTheme="minorHAnsi" w:cstheme="minorHAnsi"/>
                <w:sz w:val="22"/>
                <w:szCs w:val="22"/>
              </w:rPr>
              <w:t>smitteutbrudd i tilknytning til kirkens aktiviteter.</w:t>
            </w:r>
          </w:p>
          <w:p w14:paraId="25547ECE" w14:textId="6F82AA83" w:rsidR="00DF2517" w:rsidRDefault="00DF2517" w:rsidP="00D0688F">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Drift, vedlikehold og investeringer på kirker og </w:t>
            </w:r>
            <w:r w:rsidR="001D7659">
              <w:rPr>
                <w:rFonts w:asciiTheme="minorHAnsi" w:hAnsiTheme="minorHAnsi" w:cstheme="minorHAnsi"/>
                <w:sz w:val="22"/>
                <w:szCs w:val="22"/>
              </w:rPr>
              <w:t>kirkegårder</w:t>
            </w:r>
            <w:r>
              <w:rPr>
                <w:rFonts w:asciiTheme="minorHAnsi" w:hAnsiTheme="minorHAnsi" w:cstheme="minorHAnsi"/>
                <w:sz w:val="22"/>
                <w:szCs w:val="22"/>
              </w:rPr>
              <w:t xml:space="preserve"> har hatt et jevnt og godt år. </w:t>
            </w:r>
            <w:r w:rsidR="00311B28">
              <w:rPr>
                <w:rFonts w:asciiTheme="minorHAnsi" w:hAnsiTheme="minorHAnsi" w:cstheme="minorHAnsi"/>
                <w:sz w:val="22"/>
                <w:szCs w:val="22"/>
              </w:rPr>
              <w:t>Den største investeringen er ny varmepumpe og varmestyringsanlegg i Drøbak kirke. Gjerdet rundt kirkegården på Frogn ble malt. Det ble også plantet en del nye trær og lagt planer for videre beplantning på den nye delen av gravplassen på Frogn. På grunn av forsinke</w:t>
            </w:r>
            <w:r w:rsidR="001D7659">
              <w:rPr>
                <w:rFonts w:asciiTheme="minorHAnsi" w:hAnsiTheme="minorHAnsi" w:cstheme="minorHAnsi"/>
                <w:sz w:val="22"/>
                <w:szCs w:val="22"/>
              </w:rPr>
              <w:t>lser fra leverandør</w:t>
            </w:r>
            <w:r w:rsidR="00311B28">
              <w:rPr>
                <w:rFonts w:asciiTheme="minorHAnsi" w:hAnsiTheme="minorHAnsi" w:cstheme="minorHAnsi"/>
                <w:sz w:val="22"/>
                <w:szCs w:val="22"/>
              </w:rPr>
              <w:t xml:space="preserve"> ble navnet minnelund på Frogn ble dessverre ikke ferdigstilt som planlagt i 2021. Minnelunden vil bli ferdigstilt når telen slipper og åpnes trolig i mai 2022.</w:t>
            </w:r>
          </w:p>
          <w:p w14:paraId="35917802" w14:textId="5DB08A35" w:rsidR="00DF2517" w:rsidRPr="004C4AA8" w:rsidRDefault="00DF2517" w:rsidP="00D0688F">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Vedlagt årsrapport gir et utfyllende bilde av menighetens aktivitet i 202</w:t>
            </w:r>
            <w:r w:rsidR="00311B28">
              <w:rPr>
                <w:rFonts w:asciiTheme="minorHAnsi" w:hAnsiTheme="minorHAnsi" w:cstheme="minorHAnsi"/>
                <w:sz w:val="22"/>
                <w:szCs w:val="22"/>
              </w:rPr>
              <w:t>1</w:t>
            </w:r>
            <w:r>
              <w:rPr>
                <w:rFonts w:asciiTheme="minorHAnsi" w:hAnsiTheme="minorHAnsi" w:cstheme="minorHAnsi"/>
                <w:sz w:val="22"/>
                <w:szCs w:val="22"/>
              </w:rPr>
              <w:t>.</w:t>
            </w:r>
          </w:p>
        </w:tc>
      </w:tr>
      <w:tr w:rsidR="00DF2517" w:rsidRPr="00A123C4" w14:paraId="6C40B34A" w14:textId="77777777" w:rsidTr="00D0688F">
        <w:trPr>
          <w:trHeight w:val="80"/>
        </w:trPr>
        <w:tc>
          <w:tcPr>
            <w:tcW w:w="1913" w:type="dxa"/>
          </w:tcPr>
          <w:p w14:paraId="0B44E917" w14:textId="04063C27" w:rsidR="00DF2517" w:rsidRDefault="00DF2517" w:rsidP="00D0688F">
            <w:pPr>
              <w:pStyle w:val="Bunntekst"/>
              <w:tabs>
                <w:tab w:val="clear" w:pos="4819"/>
                <w:tab w:val="clear" w:pos="9071"/>
              </w:tabs>
              <w:spacing w:before="180" w:after="180"/>
              <w:rPr>
                <w:rFonts w:asciiTheme="minorHAnsi" w:hAnsiTheme="minorHAnsi" w:cstheme="minorHAnsi"/>
                <w:sz w:val="22"/>
                <w:szCs w:val="22"/>
              </w:rPr>
            </w:pPr>
            <w:r w:rsidRPr="00B14CFB">
              <w:rPr>
                <w:rFonts w:asciiTheme="minorHAnsi" w:hAnsiTheme="minorHAnsi" w:cstheme="minorHAnsi"/>
                <w:sz w:val="22"/>
                <w:szCs w:val="22"/>
              </w:rPr>
              <w:t>Drøfting i møtet</w:t>
            </w:r>
          </w:p>
        </w:tc>
        <w:tc>
          <w:tcPr>
            <w:tcW w:w="7513" w:type="dxa"/>
          </w:tcPr>
          <w:p w14:paraId="64354FBB" w14:textId="0E61EC1A" w:rsidR="00DF2517" w:rsidRPr="004C4AA8" w:rsidRDefault="00742CC7" w:rsidP="00D0688F">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Menighetsrådet utrykker takknemlighet for arbeidet som er utført. Det blir også bemerket at årsrapporten har en god form</w:t>
            </w:r>
            <w:r w:rsidR="0017741B">
              <w:rPr>
                <w:rFonts w:asciiTheme="minorHAnsi" w:hAnsiTheme="minorHAnsi" w:cstheme="minorHAnsi"/>
                <w:sz w:val="22"/>
                <w:szCs w:val="22"/>
              </w:rPr>
              <w:t xml:space="preserve">. </w:t>
            </w:r>
            <w:r w:rsidR="00E119EC">
              <w:rPr>
                <w:rFonts w:asciiTheme="minorHAnsi" w:hAnsiTheme="minorHAnsi" w:cstheme="minorHAnsi"/>
                <w:sz w:val="22"/>
                <w:szCs w:val="22"/>
              </w:rPr>
              <w:t>Framoverskuende</w:t>
            </w:r>
            <w:r w:rsidR="004F1808">
              <w:rPr>
                <w:rFonts w:asciiTheme="minorHAnsi" w:hAnsiTheme="minorHAnsi" w:cstheme="minorHAnsi"/>
                <w:sz w:val="22"/>
                <w:szCs w:val="22"/>
              </w:rPr>
              <w:t xml:space="preserve"> r</w:t>
            </w:r>
            <w:r w:rsidR="00534FB2">
              <w:rPr>
                <w:rFonts w:asciiTheme="minorHAnsi" w:hAnsiTheme="minorHAnsi" w:cstheme="minorHAnsi"/>
                <w:sz w:val="22"/>
                <w:szCs w:val="22"/>
              </w:rPr>
              <w:t xml:space="preserve">efleksjoner </w:t>
            </w:r>
            <w:r w:rsidR="00DD39A2">
              <w:rPr>
                <w:rFonts w:asciiTheme="minorHAnsi" w:hAnsiTheme="minorHAnsi" w:cstheme="minorHAnsi"/>
                <w:sz w:val="22"/>
                <w:szCs w:val="22"/>
              </w:rPr>
              <w:t>rundt erfaring</w:t>
            </w:r>
            <w:r w:rsidR="004F1808">
              <w:rPr>
                <w:rFonts w:asciiTheme="minorHAnsi" w:hAnsiTheme="minorHAnsi" w:cstheme="minorHAnsi"/>
                <w:sz w:val="22"/>
                <w:szCs w:val="22"/>
              </w:rPr>
              <w:t xml:space="preserve"> og </w:t>
            </w:r>
            <w:r w:rsidR="00DD39A2">
              <w:rPr>
                <w:rFonts w:asciiTheme="minorHAnsi" w:hAnsiTheme="minorHAnsi" w:cstheme="minorHAnsi"/>
                <w:sz w:val="22"/>
                <w:szCs w:val="22"/>
              </w:rPr>
              <w:t>læring</w:t>
            </w:r>
            <w:r w:rsidR="000D5B7D">
              <w:rPr>
                <w:rFonts w:asciiTheme="minorHAnsi" w:hAnsiTheme="minorHAnsi" w:cstheme="minorHAnsi"/>
                <w:sz w:val="22"/>
                <w:szCs w:val="22"/>
              </w:rPr>
              <w:t xml:space="preserve"> understrekes som </w:t>
            </w:r>
            <w:r w:rsidR="004F1808">
              <w:rPr>
                <w:rFonts w:asciiTheme="minorHAnsi" w:hAnsiTheme="minorHAnsi" w:cstheme="minorHAnsi"/>
                <w:sz w:val="22"/>
                <w:szCs w:val="22"/>
              </w:rPr>
              <w:t>spesielt positivt.</w:t>
            </w:r>
          </w:p>
        </w:tc>
      </w:tr>
      <w:tr w:rsidR="00DF2517" w:rsidRPr="004C4AA8" w14:paraId="3EACC178" w14:textId="77777777" w:rsidTr="00D0688F">
        <w:trPr>
          <w:trHeight w:val="80"/>
        </w:trPr>
        <w:tc>
          <w:tcPr>
            <w:tcW w:w="1913" w:type="dxa"/>
          </w:tcPr>
          <w:p w14:paraId="092B0F7A" w14:textId="41536CA1" w:rsidR="00DF2517" w:rsidRPr="004C4AA8" w:rsidRDefault="00DF04E5" w:rsidP="00D0688F">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DF2517" w:rsidRPr="004C4AA8">
              <w:rPr>
                <w:rFonts w:asciiTheme="minorHAnsi" w:hAnsiTheme="minorHAnsi" w:cstheme="minorHAnsi"/>
                <w:sz w:val="22"/>
                <w:szCs w:val="22"/>
              </w:rPr>
              <w:t>edtak</w:t>
            </w:r>
          </w:p>
        </w:tc>
        <w:tc>
          <w:tcPr>
            <w:tcW w:w="7513" w:type="dxa"/>
          </w:tcPr>
          <w:p w14:paraId="53FD7CE2" w14:textId="185CD5C8" w:rsidR="00A432A6" w:rsidRPr="004C4AA8" w:rsidRDefault="00DF2517" w:rsidP="00A12707">
            <w:pPr>
              <w:pStyle w:val="Bunntekst"/>
              <w:tabs>
                <w:tab w:val="clear" w:pos="4819"/>
                <w:tab w:val="clear" w:pos="9071"/>
              </w:tabs>
              <w:spacing w:before="180" w:after="180"/>
              <w:rPr>
                <w:rFonts w:asciiTheme="minorHAnsi" w:hAnsiTheme="minorHAnsi" w:cstheme="minorHAnsi"/>
                <w:sz w:val="22"/>
                <w:szCs w:val="22"/>
              </w:rPr>
            </w:pPr>
            <w:r w:rsidRPr="004C4AA8">
              <w:rPr>
                <w:rFonts w:asciiTheme="minorHAnsi" w:hAnsiTheme="minorHAnsi" w:cstheme="minorHAnsi"/>
                <w:sz w:val="22"/>
                <w:szCs w:val="22"/>
              </w:rPr>
              <w:t>Årsrapport 20</w:t>
            </w:r>
            <w:r>
              <w:rPr>
                <w:rFonts w:asciiTheme="minorHAnsi" w:hAnsiTheme="minorHAnsi" w:cstheme="minorHAnsi"/>
                <w:sz w:val="22"/>
                <w:szCs w:val="22"/>
              </w:rPr>
              <w:t>2</w:t>
            </w:r>
            <w:r w:rsidR="00311B28">
              <w:rPr>
                <w:rFonts w:asciiTheme="minorHAnsi" w:hAnsiTheme="minorHAnsi" w:cstheme="minorHAnsi"/>
                <w:sz w:val="22"/>
                <w:szCs w:val="22"/>
              </w:rPr>
              <w:t>1</w:t>
            </w:r>
            <w:r w:rsidRPr="004C4AA8">
              <w:rPr>
                <w:rFonts w:asciiTheme="minorHAnsi" w:hAnsiTheme="minorHAnsi" w:cstheme="minorHAnsi"/>
                <w:sz w:val="22"/>
                <w:szCs w:val="22"/>
              </w:rPr>
              <w:t xml:space="preserve"> for Drøbak og Frogn sokn godkjennes.</w:t>
            </w:r>
            <w:r w:rsidR="00A12707">
              <w:rPr>
                <w:rFonts w:asciiTheme="minorHAnsi" w:hAnsiTheme="minorHAnsi" w:cstheme="minorHAnsi"/>
                <w:sz w:val="22"/>
                <w:szCs w:val="22"/>
              </w:rPr>
              <w:t xml:space="preserve"> </w:t>
            </w:r>
            <w:r w:rsidR="002A5B63">
              <w:rPr>
                <w:rFonts w:asciiTheme="minorHAnsi" w:hAnsiTheme="minorHAnsi" w:cstheme="minorHAnsi"/>
                <w:sz w:val="22"/>
                <w:szCs w:val="22"/>
              </w:rPr>
              <w:t xml:space="preserve">Menighetsrådet takker </w:t>
            </w:r>
            <w:r w:rsidR="00F71098">
              <w:rPr>
                <w:rFonts w:asciiTheme="minorHAnsi" w:hAnsiTheme="minorHAnsi" w:cstheme="minorHAnsi"/>
                <w:sz w:val="22"/>
                <w:szCs w:val="22"/>
              </w:rPr>
              <w:t xml:space="preserve">de ansatte for </w:t>
            </w:r>
            <w:r w:rsidR="00A12707">
              <w:rPr>
                <w:rFonts w:asciiTheme="minorHAnsi" w:hAnsiTheme="minorHAnsi" w:cstheme="minorHAnsi"/>
                <w:sz w:val="22"/>
                <w:szCs w:val="22"/>
              </w:rPr>
              <w:t>godt utført arbeid gjennom året som ligger bak.</w:t>
            </w:r>
          </w:p>
        </w:tc>
      </w:tr>
    </w:tbl>
    <w:p w14:paraId="0486EA7F" w14:textId="77777777" w:rsidR="00DF2517" w:rsidRDefault="00DF2517" w:rsidP="00DF2517">
      <w:pPr>
        <w:rPr>
          <w:b/>
        </w:rPr>
      </w:pPr>
    </w:p>
    <w:p w14:paraId="502FBF9D" w14:textId="77777777" w:rsidR="00482376" w:rsidRPr="002014D1" w:rsidRDefault="00482376" w:rsidP="00482376">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482376" w:rsidRPr="002014D1" w14:paraId="1416DAB2" w14:textId="77777777" w:rsidTr="00D0688F">
        <w:trPr>
          <w:trHeight w:val="80"/>
        </w:trPr>
        <w:tc>
          <w:tcPr>
            <w:tcW w:w="9426" w:type="dxa"/>
            <w:gridSpan w:val="2"/>
          </w:tcPr>
          <w:p w14:paraId="52D6C380" w14:textId="4145BEBD" w:rsidR="00482376" w:rsidRPr="002014D1" w:rsidRDefault="00482376" w:rsidP="00D0688F">
            <w:pPr>
              <w:pStyle w:val="SaksoverskriftMR"/>
              <w:rPr>
                <w:rStyle w:val="Sterk"/>
                <w:rFonts w:asciiTheme="minorHAnsi" w:hAnsiTheme="minorHAnsi" w:cstheme="minorHAnsi"/>
                <w:b/>
                <w:spacing w:val="0"/>
                <w:sz w:val="22"/>
                <w:szCs w:val="22"/>
              </w:rPr>
            </w:pPr>
            <w:bookmarkStart w:id="14" w:name="_Toc33004889"/>
            <w:bookmarkStart w:id="15" w:name="_Toc65057384"/>
            <w:bookmarkStart w:id="16" w:name="_Toc102647473"/>
            <w:r w:rsidRPr="002014D1">
              <w:rPr>
                <w:rStyle w:val="Sterk"/>
                <w:rFonts w:asciiTheme="minorHAnsi" w:hAnsiTheme="minorHAnsi" w:cstheme="minorHAnsi"/>
                <w:b/>
                <w:spacing w:val="0"/>
                <w:sz w:val="22"/>
                <w:szCs w:val="22"/>
              </w:rPr>
              <w:t xml:space="preserve">Sak MR-F </w:t>
            </w:r>
            <w:r>
              <w:rPr>
                <w:rStyle w:val="Sterk"/>
                <w:rFonts w:asciiTheme="minorHAnsi" w:hAnsiTheme="minorHAnsi" w:cstheme="minorHAnsi"/>
                <w:b/>
                <w:spacing w:val="0"/>
                <w:sz w:val="22"/>
                <w:szCs w:val="22"/>
              </w:rPr>
              <w:t>07</w:t>
            </w:r>
            <w:r w:rsidRPr="002014D1">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22</w:t>
            </w:r>
            <w:r w:rsidRPr="002014D1">
              <w:rPr>
                <w:rStyle w:val="Sterk"/>
                <w:rFonts w:asciiTheme="minorHAnsi" w:hAnsiTheme="minorHAnsi" w:cstheme="minorHAnsi"/>
                <w:b/>
                <w:spacing w:val="0"/>
                <w:sz w:val="22"/>
                <w:szCs w:val="22"/>
              </w:rPr>
              <w:t xml:space="preserve"> </w:t>
            </w:r>
            <w:r>
              <w:rPr>
                <w:rStyle w:val="Sterk"/>
                <w:rFonts w:asciiTheme="minorHAnsi" w:hAnsiTheme="minorHAnsi" w:cstheme="minorHAnsi"/>
                <w:b/>
                <w:spacing w:val="0"/>
                <w:sz w:val="22"/>
                <w:szCs w:val="22"/>
              </w:rPr>
              <w:t>Kirkelig årsstatistikk</w:t>
            </w:r>
            <w:bookmarkEnd w:id="14"/>
            <w:bookmarkEnd w:id="15"/>
            <w:bookmarkEnd w:id="16"/>
          </w:p>
        </w:tc>
      </w:tr>
      <w:tr w:rsidR="00482376" w:rsidRPr="002014D1" w14:paraId="755523BA" w14:textId="77777777" w:rsidTr="00D0688F">
        <w:trPr>
          <w:trHeight w:val="80"/>
        </w:trPr>
        <w:tc>
          <w:tcPr>
            <w:tcW w:w="1913" w:type="dxa"/>
          </w:tcPr>
          <w:p w14:paraId="4BD0A64C" w14:textId="77777777" w:rsidR="00482376" w:rsidRPr="002014D1" w:rsidRDefault="00482376" w:rsidP="00D0688F">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Saksbehandler</w:t>
            </w:r>
          </w:p>
        </w:tc>
        <w:tc>
          <w:tcPr>
            <w:tcW w:w="7513" w:type="dxa"/>
          </w:tcPr>
          <w:p w14:paraId="1E887DF7" w14:textId="77777777" w:rsidR="00482376" w:rsidRPr="002014D1" w:rsidRDefault="00482376" w:rsidP="00D0688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Soknepresten</w:t>
            </w:r>
          </w:p>
        </w:tc>
      </w:tr>
      <w:tr w:rsidR="00482376" w:rsidRPr="002014D1" w14:paraId="27EA4AE1" w14:textId="77777777" w:rsidTr="00D0688F">
        <w:trPr>
          <w:trHeight w:val="80"/>
        </w:trPr>
        <w:tc>
          <w:tcPr>
            <w:tcW w:w="1913" w:type="dxa"/>
          </w:tcPr>
          <w:p w14:paraId="1DEA686D" w14:textId="5C30FB02" w:rsidR="00482376" w:rsidRPr="002014D1" w:rsidRDefault="00482376" w:rsidP="00D0688F">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Vedlegg</w:t>
            </w:r>
            <w:r w:rsidR="00F950B2">
              <w:rPr>
                <w:rFonts w:asciiTheme="minorHAnsi" w:hAnsiTheme="minorHAnsi" w:cstheme="minorHAnsi"/>
                <w:sz w:val="22"/>
                <w:szCs w:val="22"/>
              </w:rPr>
              <w:t xml:space="preserve"> 7</w:t>
            </w:r>
          </w:p>
        </w:tc>
        <w:tc>
          <w:tcPr>
            <w:tcW w:w="7513" w:type="dxa"/>
          </w:tcPr>
          <w:p w14:paraId="69B6E133" w14:textId="232FA8F3" w:rsidR="00482376" w:rsidRPr="002014D1" w:rsidRDefault="003C2151" w:rsidP="00D0688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Deles ut i møtet</w:t>
            </w:r>
          </w:p>
        </w:tc>
      </w:tr>
      <w:tr w:rsidR="00482376" w:rsidRPr="004C4AA8" w14:paraId="1D50AE69" w14:textId="77777777" w:rsidTr="00D0688F">
        <w:trPr>
          <w:trHeight w:val="80"/>
        </w:trPr>
        <w:tc>
          <w:tcPr>
            <w:tcW w:w="1913" w:type="dxa"/>
          </w:tcPr>
          <w:p w14:paraId="62475C0C" w14:textId="77777777" w:rsidR="00482376" w:rsidRPr="002014D1" w:rsidRDefault="00482376" w:rsidP="00D0688F">
            <w:pPr>
              <w:pStyle w:val="Bunntekst"/>
              <w:tabs>
                <w:tab w:val="clear" w:pos="4819"/>
                <w:tab w:val="clear" w:pos="9071"/>
              </w:tabs>
              <w:spacing w:before="60" w:after="120"/>
              <w:rPr>
                <w:rFonts w:asciiTheme="minorHAnsi" w:hAnsiTheme="minorHAnsi" w:cstheme="minorHAnsi"/>
                <w:sz w:val="22"/>
                <w:szCs w:val="22"/>
              </w:rPr>
            </w:pPr>
            <w:r w:rsidRPr="002014D1">
              <w:rPr>
                <w:rFonts w:asciiTheme="minorHAnsi" w:hAnsiTheme="minorHAnsi" w:cstheme="minorHAnsi"/>
                <w:sz w:val="22"/>
                <w:szCs w:val="22"/>
              </w:rPr>
              <w:t>Saksopplysninger</w:t>
            </w:r>
          </w:p>
        </w:tc>
        <w:tc>
          <w:tcPr>
            <w:tcW w:w="7513" w:type="dxa"/>
          </w:tcPr>
          <w:p w14:paraId="66A32F0B" w14:textId="77777777" w:rsidR="00482376" w:rsidRPr="002014D1" w:rsidRDefault="00482376" w:rsidP="00D0688F">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Hvert år sender kirken en rekke tall til SSB. Dette samles i kirkelig årsstatistikk. Se. </w:t>
            </w:r>
            <w:hyperlink r:id="rId12" w:history="1">
              <w:r w:rsidRPr="00AA2C5C">
                <w:rPr>
                  <w:rStyle w:val="Hyperkobling"/>
                  <w:rFonts w:asciiTheme="minorHAnsi" w:hAnsiTheme="minorHAnsi" w:cstheme="minorHAnsi"/>
                  <w:sz w:val="22"/>
                  <w:szCs w:val="22"/>
                </w:rPr>
                <w:t>https://www.ssb.no/kultur-og-fritid/statistikker/kirke_kostra/aar</w:t>
              </w:r>
            </w:hyperlink>
          </w:p>
        </w:tc>
      </w:tr>
      <w:tr w:rsidR="00482376" w:rsidRPr="007D5262" w14:paraId="278C9466" w14:textId="77777777" w:rsidTr="00D0688F">
        <w:trPr>
          <w:trHeight w:val="645"/>
        </w:trPr>
        <w:tc>
          <w:tcPr>
            <w:tcW w:w="1913" w:type="dxa"/>
          </w:tcPr>
          <w:p w14:paraId="3B3FBDD3" w14:textId="77777777" w:rsidR="00482376" w:rsidRPr="002014D1" w:rsidRDefault="00482376" w:rsidP="00D0688F">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Saksbehandlers vurdering</w:t>
            </w:r>
          </w:p>
        </w:tc>
        <w:tc>
          <w:tcPr>
            <w:tcW w:w="7513" w:type="dxa"/>
          </w:tcPr>
          <w:p w14:paraId="54D31752" w14:textId="77777777" w:rsidR="00D872D3" w:rsidRDefault="00482376" w:rsidP="00D872D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Soknepresten vil presentere utdrag fra årsstatistikken og gi noen refleksjoner rundt denne.</w:t>
            </w:r>
            <w:r w:rsidR="00D872D3">
              <w:rPr>
                <w:rFonts w:asciiTheme="minorHAnsi" w:hAnsiTheme="minorHAnsi" w:cstheme="minorHAnsi"/>
                <w:sz w:val="22"/>
                <w:szCs w:val="22"/>
              </w:rPr>
              <w:t xml:space="preserve"> </w:t>
            </w:r>
          </w:p>
          <w:p w14:paraId="2F0F7E78" w14:textId="3E88656A" w:rsidR="00C16C84" w:rsidRDefault="00D872D3" w:rsidP="00D872D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Statistikken viser </w:t>
            </w:r>
            <w:r w:rsidR="003B5F3C">
              <w:rPr>
                <w:rFonts w:asciiTheme="minorHAnsi" w:hAnsiTheme="minorHAnsi" w:cstheme="minorHAnsi"/>
                <w:sz w:val="22"/>
                <w:szCs w:val="22"/>
              </w:rPr>
              <w:t>en positiv ø</w:t>
            </w:r>
            <w:r>
              <w:rPr>
                <w:rFonts w:asciiTheme="minorHAnsi" w:hAnsiTheme="minorHAnsi" w:cstheme="minorHAnsi"/>
                <w:sz w:val="22"/>
                <w:szCs w:val="22"/>
              </w:rPr>
              <w:t xml:space="preserve">kning i antall dåp. </w:t>
            </w:r>
            <w:r w:rsidR="003B5F3C">
              <w:rPr>
                <w:rFonts w:asciiTheme="minorHAnsi" w:hAnsiTheme="minorHAnsi" w:cstheme="minorHAnsi"/>
                <w:sz w:val="22"/>
                <w:szCs w:val="22"/>
              </w:rPr>
              <w:t xml:space="preserve">Antall vielser har gått ned som en direkte følge av </w:t>
            </w:r>
            <w:r w:rsidR="005F5BE3">
              <w:rPr>
                <w:rFonts w:asciiTheme="minorHAnsi" w:hAnsiTheme="minorHAnsi" w:cstheme="minorHAnsi"/>
                <w:sz w:val="22"/>
                <w:szCs w:val="22"/>
              </w:rPr>
              <w:t xml:space="preserve">at det ikke var tillatt å arrangere større private selskap under pandemien. </w:t>
            </w:r>
            <w:r>
              <w:rPr>
                <w:rFonts w:asciiTheme="minorHAnsi" w:hAnsiTheme="minorHAnsi" w:cstheme="minorHAnsi"/>
                <w:sz w:val="22"/>
                <w:szCs w:val="22"/>
              </w:rPr>
              <w:t xml:space="preserve">Mange </w:t>
            </w:r>
            <w:r w:rsidR="005F5BE3">
              <w:rPr>
                <w:rFonts w:asciiTheme="minorHAnsi" w:hAnsiTheme="minorHAnsi" w:cstheme="minorHAnsi"/>
                <w:sz w:val="22"/>
                <w:szCs w:val="22"/>
              </w:rPr>
              <w:t xml:space="preserve">ser ut til å ha </w:t>
            </w:r>
            <w:r>
              <w:rPr>
                <w:rFonts w:asciiTheme="minorHAnsi" w:hAnsiTheme="minorHAnsi" w:cstheme="minorHAnsi"/>
                <w:sz w:val="22"/>
                <w:szCs w:val="22"/>
              </w:rPr>
              <w:t xml:space="preserve">utsatt </w:t>
            </w:r>
            <w:r w:rsidR="005F5BE3">
              <w:rPr>
                <w:rFonts w:asciiTheme="minorHAnsi" w:hAnsiTheme="minorHAnsi" w:cstheme="minorHAnsi"/>
                <w:sz w:val="22"/>
                <w:szCs w:val="22"/>
              </w:rPr>
              <w:t xml:space="preserve">vielsen </w:t>
            </w:r>
            <w:r w:rsidR="003A6D23">
              <w:rPr>
                <w:rFonts w:asciiTheme="minorHAnsi" w:hAnsiTheme="minorHAnsi" w:cstheme="minorHAnsi"/>
                <w:sz w:val="22"/>
                <w:szCs w:val="22"/>
              </w:rPr>
              <w:t xml:space="preserve">og det ventes en betydelig oppgang i </w:t>
            </w:r>
            <w:r>
              <w:rPr>
                <w:rFonts w:asciiTheme="minorHAnsi" w:hAnsiTheme="minorHAnsi" w:cstheme="minorHAnsi"/>
                <w:sz w:val="22"/>
                <w:szCs w:val="22"/>
              </w:rPr>
              <w:t>2022.</w:t>
            </w:r>
          </w:p>
          <w:p w14:paraId="17620CAA" w14:textId="63AF2A4B" w:rsidR="009B215C" w:rsidRPr="002014D1" w:rsidRDefault="00C16C84" w:rsidP="00D872D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Konfirmantkulle</w:t>
            </w:r>
            <w:r w:rsidR="00745175">
              <w:rPr>
                <w:rFonts w:asciiTheme="minorHAnsi" w:hAnsiTheme="minorHAnsi" w:cstheme="minorHAnsi"/>
                <w:sz w:val="22"/>
                <w:szCs w:val="22"/>
              </w:rPr>
              <w:t xml:space="preserve">t som skal konfirmeres i </w:t>
            </w:r>
            <w:r>
              <w:rPr>
                <w:rFonts w:asciiTheme="minorHAnsi" w:hAnsiTheme="minorHAnsi" w:cstheme="minorHAnsi"/>
                <w:sz w:val="22"/>
                <w:szCs w:val="22"/>
              </w:rPr>
              <w:t xml:space="preserve">2022 </w:t>
            </w:r>
            <w:r w:rsidR="00745175">
              <w:rPr>
                <w:rFonts w:asciiTheme="minorHAnsi" w:hAnsiTheme="minorHAnsi" w:cstheme="minorHAnsi"/>
                <w:sz w:val="22"/>
                <w:szCs w:val="22"/>
              </w:rPr>
              <w:t>er historisk lavt.</w:t>
            </w:r>
            <w:r>
              <w:rPr>
                <w:rFonts w:asciiTheme="minorHAnsi" w:hAnsiTheme="minorHAnsi" w:cstheme="minorHAnsi"/>
                <w:sz w:val="22"/>
                <w:szCs w:val="22"/>
              </w:rPr>
              <w:t xml:space="preserve"> </w:t>
            </w:r>
            <w:r w:rsidR="00661E0B">
              <w:rPr>
                <w:rFonts w:asciiTheme="minorHAnsi" w:hAnsiTheme="minorHAnsi" w:cstheme="minorHAnsi"/>
                <w:sz w:val="22"/>
                <w:szCs w:val="22"/>
              </w:rPr>
              <w:t>I 2021</w:t>
            </w:r>
            <w:r w:rsidR="00294271">
              <w:rPr>
                <w:rFonts w:asciiTheme="minorHAnsi" w:hAnsiTheme="minorHAnsi" w:cstheme="minorHAnsi"/>
                <w:sz w:val="22"/>
                <w:szCs w:val="22"/>
              </w:rPr>
              <w:t xml:space="preserve"> ble ca. 54 % av årskullet </w:t>
            </w:r>
            <w:r w:rsidR="00661E0B">
              <w:rPr>
                <w:rFonts w:asciiTheme="minorHAnsi" w:hAnsiTheme="minorHAnsi" w:cstheme="minorHAnsi"/>
                <w:sz w:val="22"/>
                <w:szCs w:val="22"/>
              </w:rPr>
              <w:t>konfirmert</w:t>
            </w:r>
            <w:r w:rsidR="00294271">
              <w:rPr>
                <w:rFonts w:asciiTheme="minorHAnsi" w:hAnsiTheme="minorHAnsi" w:cstheme="minorHAnsi"/>
                <w:sz w:val="22"/>
                <w:szCs w:val="22"/>
              </w:rPr>
              <w:t xml:space="preserve"> i kirken. I 2022 er tallet </w:t>
            </w:r>
            <w:r w:rsidR="00745175">
              <w:rPr>
                <w:rFonts w:asciiTheme="minorHAnsi" w:hAnsiTheme="minorHAnsi" w:cstheme="minorHAnsi"/>
                <w:sz w:val="22"/>
                <w:szCs w:val="22"/>
              </w:rPr>
              <w:t xml:space="preserve">så lavt som </w:t>
            </w:r>
            <w:r w:rsidR="00294271">
              <w:rPr>
                <w:rFonts w:asciiTheme="minorHAnsi" w:hAnsiTheme="minorHAnsi" w:cstheme="minorHAnsi"/>
                <w:sz w:val="22"/>
                <w:szCs w:val="22"/>
              </w:rPr>
              <w:t>ca. 30 %.</w:t>
            </w:r>
            <w:r w:rsidR="00D872D3">
              <w:rPr>
                <w:rFonts w:asciiTheme="minorHAnsi" w:hAnsiTheme="minorHAnsi" w:cstheme="minorHAnsi"/>
                <w:sz w:val="22"/>
                <w:szCs w:val="22"/>
              </w:rPr>
              <w:t xml:space="preserve"> </w:t>
            </w:r>
            <w:r w:rsidR="009B4077">
              <w:rPr>
                <w:rFonts w:asciiTheme="minorHAnsi" w:hAnsiTheme="minorHAnsi" w:cstheme="minorHAnsi"/>
                <w:sz w:val="22"/>
                <w:szCs w:val="22"/>
              </w:rPr>
              <w:t>Det er v</w:t>
            </w:r>
            <w:r w:rsidR="00D872D3">
              <w:rPr>
                <w:rFonts w:asciiTheme="minorHAnsi" w:hAnsiTheme="minorHAnsi" w:cstheme="minorHAnsi"/>
                <w:sz w:val="22"/>
                <w:szCs w:val="22"/>
              </w:rPr>
              <w:t>anskelig å identifisere klare årsaker, men viktig å følge utviklingen videre.</w:t>
            </w:r>
          </w:p>
        </w:tc>
      </w:tr>
      <w:tr w:rsidR="00482376" w:rsidRPr="007D5262" w14:paraId="1A54C041" w14:textId="77777777" w:rsidTr="00D0688F">
        <w:trPr>
          <w:trHeight w:val="80"/>
        </w:trPr>
        <w:tc>
          <w:tcPr>
            <w:tcW w:w="1913" w:type="dxa"/>
          </w:tcPr>
          <w:p w14:paraId="0925731D" w14:textId="71CDC617" w:rsidR="00482376" w:rsidRPr="002014D1" w:rsidRDefault="009503E6" w:rsidP="00D0688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w:t>
            </w:r>
            <w:r w:rsidR="00482376" w:rsidRPr="002014D1">
              <w:rPr>
                <w:rFonts w:asciiTheme="minorHAnsi" w:hAnsiTheme="minorHAnsi" w:cstheme="minorHAnsi"/>
                <w:sz w:val="22"/>
                <w:szCs w:val="22"/>
              </w:rPr>
              <w:t>edtak</w:t>
            </w:r>
          </w:p>
        </w:tc>
        <w:tc>
          <w:tcPr>
            <w:tcW w:w="7513" w:type="dxa"/>
          </w:tcPr>
          <w:p w14:paraId="2792BC7C" w14:textId="77777777" w:rsidR="003303D9" w:rsidRDefault="002F158C" w:rsidP="00D0688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Menighetsrådet </w:t>
            </w:r>
            <w:r w:rsidR="009A793A">
              <w:rPr>
                <w:rFonts w:asciiTheme="minorHAnsi" w:hAnsiTheme="minorHAnsi" w:cstheme="minorHAnsi"/>
                <w:sz w:val="22"/>
                <w:szCs w:val="22"/>
              </w:rPr>
              <w:t>ser med uro på nedgangen i antall konfirmanter</w:t>
            </w:r>
            <w:r w:rsidR="00280815">
              <w:rPr>
                <w:rFonts w:asciiTheme="minorHAnsi" w:hAnsiTheme="minorHAnsi" w:cstheme="minorHAnsi"/>
                <w:sz w:val="22"/>
                <w:szCs w:val="22"/>
              </w:rPr>
              <w:t xml:space="preserve"> og ønsker </w:t>
            </w:r>
            <w:r w:rsidR="00AA09AF">
              <w:rPr>
                <w:rFonts w:asciiTheme="minorHAnsi" w:hAnsiTheme="minorHAnsi" w:cstheme="minorHAnsi"/>
                <w:sz w:val="22"/>
                <w:szCs w:val="22"/>
              </w:rPr>
              <w:t>økt o</w:t>
            </w:r>
            <w:r w:rsidR="00091D47">
              <w:rPr>
                <w:rFonts w:asciiTheme="minorHAnsi" w:hAnsiTheme="minorHAnsi" w:cstheme="minorHAnsi"/>
                <w:sz w:val="22"/>
                <w:szCs w:val="22"/>
              </w:rPr>
              <w:t xml:space="preserve">ppmerksomhet om </w:t>
            </w:r>
            <w:r w:rsidR="00824034">
              <w:rPr>
                <w:rFonts w:asciiTheme="minorHAnsi" w:hAnsiTheme="minorHAnsi" w:cstheme="minorHAnsi"/>
                <w:sz w:val="22"/>
                <w:szCs w:val="22"/>
              </w:rPr>
              <w:t>utvikling</w:t>
            </w:r>
            <w:r w:rsidR="00AA09AF">
              <w:rPr>
                <w:rFonts w:asciiTheme="minorHAnsi" w:hAnsiTheme="minorHAnsi" w:cstheme="minorHAnsi"/>
                <w:sz w:val="22"/>
                <w:szCs w:val="22"/>
              </w:rPr>
              <w:t>en</w:t>
            </w:r>
            <w:r w:rsidR="00824034">
              <w:rPr>
                <w:rFonts w:asciiTheme="minorHAnsi" w:hAnsiTheme="minorHAnsi" w:cstheme="minorHAnsi"/>
                <w:sz w:val="22"/>
                <w:szCs w:val="22"/>
              </w:rPr>
              <w:t xml:space="preserve"> i konfirmasjonsarbeidet.</w:t>
            </w:r>
            <w:r w:rsidR="00B525E7" w:rsidRPr="002014D1">
              <w:rPr>
                <w:rFonts w:asciiTheme="minorHAnsi" w:hAnsiTheme="minorHAnsi" w:cstheme="minorHAnsi"/>
                <w:sz w:val="22"/>
                <w:szCs w:val="22"/>
              </w:rPr>
              <w:t xml:space="preserve"> </w:t>
            </w:r>
          </w:p>
          <w:p w14:paraId="7CBDD9AD" w14:textId="472668E4" w:rsidR="00824034" w:rsidRPr="002014D1" w:rsidRDefault="00AA09AF" w:rsidP="00D0688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S</w:t>
            </w:r>
            <w:r w:rsidR="00B525E7">
              <w:rPr>
                <w:rFonts w:asciiTheme="minorHAnsi" w:hAnsiTheme="minorHAnsi" w:cstheme="minorHAnsi"/>
                <w:sz w:val="22"/>
                <w:szCs w:val="22"/>
              </w:rPr>
              <w:t>aken til orientering.</w:t>
            </w:r>
          </w:p>
        </w:tc>
      </w:tr>
    </w:tbl>
    <w:p w14:paraId="0B5B2027" w14:textId="1C807800" w:rsidR="000217DD" w:rsidRDefault="000217DD" w:rsidP="000217DD">
      <w:pPr>
        <w:rPr>
          <w:rFonts w:asciiTheme="minorHAnsi" w:hAnsiTheme="minorHAnsi" w:cstheme="minorHAnsi"/>
          <w:b/>
          <w:sz w:val="22"/>
          <w:szCs w:val="22"/>
        </w:rPr>
      </w:pPr>
    </w:p>
    <w:p w14:paraId="5D2DF501" w14:textId="77777777" w:rsidR="00D1307C" w:rsidRDefault="00D1307C" w:rsidP="00D1307C">
      <w:pPr>
        <w:rPr>
          <w:b/>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D1307C" w:rsidRPr="00E779DC" w14:paraId="3EE0B845" w14:textId="77777777" w:rsidTr="003155E3">
        <w:trPr>
          <w:trHeight w:val="80"/>
        </w:trPr>
        <w:tc>
          <w:tcPr>
            <w:tcW w:w="9426" w:type="dxa"/>
            <w:gridSpan w:val="2"/>
          </w:tcPr>
          <w:p w14:paraId="471D01F4" w14:textId="06F7CF93" w:rsidR="00D1307C" w:rsidRPr="00E779DC" w:rsidRDefault="00D1307C" w:rsidP="003155E3">
            <w:pPr>
              <w:pStyle w:val="SaksoverskriftMR"/>
              <w:rPr>
                <w:rStyle w:val="Sterk"/>
                <w:rFonts w:asciiTheme="minorHAnsi" w:hAnsiTheme="minorHAnsi" w:cstheme="minorHAnsi"/>
                <w:b/>
                <w:spacing w:val="0"/>
                <w:sz w:val="22"/>
                <w:szCs w:val="22"/>
              </w:rPr>
            </w:pPr>
            <w:bookmarkStart w:id="17" w:name="_Toc58328416"/>
            <w:bookmarkStart w:id="18" w:name="_Toc102647474"/>
            <w:r w:rsidRPr="00E779DC">
              <w:rPr>
                <w:rStyle w:val="Sterk"/>
                <w:rFonts w:asciiTheme="minorHAnsi" w:hAnsiTheme="minorHAnsi" w:cstheme="minorHAnsi"/>
                <w:b/>
                <w:spacing w:val="0"/>
                <w:sz w:val="22"/>
                <w:szCs w:val="22"/>
              </w:rPr>
              <w:t>Sak MR-F 0</w:t>
            </w:r>
            <w:r w:rsidR="00E779DC">
              <w:rPr>
                <w:rStyle w:val="Sterk"/>
                <w:rFonts w:asciiTheme="minorHAnsi" w:hAnsiTheme="minorHAnsi" w:cstheme="minorHAnsi"/>
                <w:b/>
                <w:spacing w:val="0"/>
                <w:sz w:val="22"/>
                <w:szCs w:val="22"/>
              </w:rPr>
              <w:t>8</w:t>
            </w:r>
            <w:r w:rsidRPr="00E779DC">
              <w:rPr>
                <w:rStyle w:val="Sterk"/>
                <w:rFonts w:asciiTheme="minorHAnsi" w:hAnsiTheme="minorHAnsi" w:cstheme="minorHAnsi"/>
                <w:b/>
                <w:spacing w:val="0"/>
                <w:sz w:val="22"/>
                <w:szCs w:val="22"/>
              </w:rPr>
              <w:t>/2</w:t>
            </w:r>
            <w:r w:rsidR="008B16DE">
              <w:rPr>
                <w:rStyle w:val="Sterk"/>
                <w:rFonts w:asciiTheme="minorHAnsi" w:hAnsiTheme="minorHAnsi" w:cstheme="minorHAnsi"/>
                <w:b/>
                <w:spacing w:val="0"/>
                <w:sz w:val="22"/>
                <w:szCs w:val="22"/>
              </w:rPr>
              <w:t>2</w:t>
            </w:r>
            <w:r w:rsidRPr="00E779DC">
              <w:rPr>
                <w:rStyle w:val="Sterk"/>
                <w:rFonts w:asciiTheme="minorHAnsi" w:hAnsiTheme="minorHAnsi" w:cstheme="minorHAnsi"/>
                <w:b/>
                <w:spacing w:val="0"/>
                <w:sz w:val="22"/>
                <w:szCs w:val="22"/>
              </w:rPr>
              <w:t xml:space="preserve"> Telefoniavtale for ansatte</w:t>
            </w:r>
            <w:bookmarkEnd w:id="17"/>
            <w:bookmarkEnd w:id="18"/>
          </w:p>
        </w:tc>
      </w:tr>
      <w:tr w:rsidR="00D1307C" w:rsidRPr="004C4AA8" w14:paraId="6D937DCA" w14:textId="77777777" w:rsidTr="003155E3">
        <w:trPr>
          <w:trHeight w:val="80"/>
        </w:trPr>
        <w:tc>
          <w:tcPr>
            <w:tcW w:w="1913" w:type="dxa"/>
          </w:tcPr>
          <w:p w14:paraId="596EDF49" w14:textId="77777777" w:rsidR="00D1307C" w:rsidRPr="004C4AA8" w:rsidRDefault="00D1307C" w:rsidP="003155E3">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Saksbehandler</w:t>
            </w:r>
          </w:p>
        </w:tc>
        <w:tc>
          <w:tcPr>
            <w:tcW w:w="7513" w:type="dxa"/>
          </w:tcPr>
          <w:p w14:paraId="0D78C7BE" w14:textId="77777777" w:rsidR="00D1307C" w:rsidRPr="004C4AA8" w:rsidRDefault="00D13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Kirkevergen</w:t>
            </w:r>
          </w:p>
        </w:tc>
      </w:tr>
      <w:tr w:rsidR="00D1307C" w:rsidRPr="004C4AA8" w14:paraId="35E26F75" w14:textId="77777777" w:rsidTr="003155E3">
        <w:trPr>
          <w:trHeight w:val="80"/>
        </w:trPr>
        <w:tc>
          <w:tcPr>
            <w:tcW w:w="1913" w:type="dxa"/>
          </w:tcPr>
          <w:p w14:paraId="2420DCFA" w14:textId="7FEF82F4" w:rsidR="00D1307C" w:rsidRPr="004C4AA8" w:rsidRDefault="00D1307C" w:rsidP="003155E3">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Vedlegg</w:t>
            </w:r>
          </w:p>
        </w:tc>
        <w:tc>
          <w:tcPr>
            <w:tcW w:w="7513" w:type="dxa"/>
          </w:tcPr>
          <w:p w14:paraId="1BCA2B0E" w14:textId="6B2EC99B" w:rsidR="00D1307C" w:rsidRPr="004C4AA8" w:rsidRDefault="003F7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Ingen</w:t>
            </w:r>
          </w:p>
        </w:tc>
      </w:tr>
      <w:tr w:rsidR="00D1307C" w:rsidRPr="004C4AA8" w14:paraId="3BE39038" w14:textId="77777777" w:rsidTr="003155E3">
        <w:trPr>
          <w:trHeight w:val="80"/>
        </w:trPr>
        <w:tc>
          <w:tcPr>
            <w:tcW w:w="1913" w:type="dxa"/>
          </w:tcPr>
          <w:p w14:paraId="4ADABE42" w14:textId="77777777" w:rsidR="00D1307C" w:rsidRPr="004C4AA8" w:rsidRDefault="00D1307C" w:rsidP="003155E3">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Saksopplysninger</w:t>
            </w:r>
          </w:p>
        </w:tc>
        <w:tc>
          <w:tcPr>
            <w:tcW w:w="7513" w:type="dxa"/>
          </w:tcPr>
          <w:p w14:paraId="44C1D340" w14:textId="52C8C70A" w:rsidR="00D1307C" w:rsidRDefault="00D13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Kirkekontoret har i dag fasttelefoni levert gjennom Frogn kommune. Kommunen har sagt opp denne avtalen, og kirkekontoret vil om kort tid gå over til mobilt bedriftsnett</w:t>
            </w:r>
            <w:r w:rsidR="00F6696D">
              <w:rPr>
                <w:rFonts w:asciiTheme="minorHAnsi" w:hAnsiTheme="minorHAnsi" w:cstheme="minorHAnsi"/>
                <w:sz w:val="22"/>
                <w:szCs w:val="22"/>
              </w:rPr>
              <w:t xml:space="preserve"> gjennom kommunal rammeavtale</w:t>
            </w:r>
            <w:r w:rsidR="00414D89">
              <w:rPr>
                <w:rFonts w:asciiTheme="minorHAnsi" w:hAnsiTheme="minorHAnsi" w:cstheme="minorHAnsi"/>
                <w:sz w:val="22"/>
                <w:szCs w:val="22"/>
              </w:rPr>
              <w:t xml:space="preserve"> med Phonero</w:t>
            </w:r>
            <w:r>
              <w:rPr>
                <w:rFonts w:asciiTheme="minorHAnsi" w:hAnsiTheme="minorHAnsi" w:cstheme="minorHAnsi"/>
                <w:sz w:val="22"/>
                <w:szCs w:val="22"/>
              </w:rPr>
              <w:t>. Det forutsetter at alle ansatte har mobiltelefon til disposisjon på jobb, og sentralbordet blir også mobilbasert.</w:t>
            </w:r>
          </w:p>
          <w:p w14:paraId="5AD21FF5" w14:textId="77777777" w:rsidR="00D1307C" w:rsidRDefault="00D13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Programvaren på kirkens datamaskiner krever tofaktor-godkjenning ved innlogging. Det forutsetter også at man har en mobiltelefon tilgjengelig, og telefonen må tilfredsstille visse sikkerhetskrav.</w:t>
            </w:r>
          </w:p>
          <w:p w14:paraId="4A20CE73" w14:textId="77777777" w:rsidR="00D1307C" w:rsidRDefault="00D13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Ansatte i Drøbak og Frogn sokn har gjennom årene hatt ulike telefoniordninger. For noen år siden ble det gitt en økonomisk kompensasjon for bruk av privat telefon i tjeneste. Senere ble dette erstattet av tilbud om gratis mobilabonnement gjennom jobben, men bare noen få har valgt å takke ja til dette. </w:t>
            </w:r>
          </w:p>
          <w:p w14:paraId="679CE073" w14:textId="7F2254C1" w:rsidR="00D1307C" w:rsidRDefault="00D13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Prestene har en egen telefoniavtale med sin arbeidsgiver som omfatter både mobiltelefon og abonnement. </w:t>
            </w:r>
            <w:r w:rsidR="0031581F">
              <w:rPr>
                <w:rFonts w:asciiTheme="minorHAnsi" w:hAnsiTheme="minorHAnsi" w:cstheme="minorHAnsi"/>
                <w:sz w:val="22"/>
                <w:szCs w:val="22"/>
              </w:rPr>
              <w:t xml:space="preserve">Det er satt en grense for hvor dyr telefon arbeidsgiver dekker, </w:t>
            </w:r>
            <w:r w:rsidR="00EE6BED">
              <w:rPr>
                <w:rFonts w:asciiTheme="minorHAnsi" w:hAnsiTheme="minorHAnsi" w:cstheme="minorHAnsi"/>
                <w:sz w:val="22"/>
                <w:szCs w:val="22"/>
              </w:rPr>
              <w:t>men den ansatte kan velge en dyrere telefon mot å bet</w:t>
            </w:r>
            <w:r>
              <w:rPr>
                <w:rFonts w:asciiTheme="minorHAnsi" w:hAnsiTheme="minorHAnsi" w:cstheme="minorHAnsi"/>
                <w:sz w:val="22"/>
                <w:szCs w:val="22"/>
              </w:rPr>
              <w:t>ale mellomlegget selv.</w:t>
            </w:r>
          </w:p>
          <w:p w14:paraId="6BB7CD4A" w14:textId="77777777" w:rsidR="00D1307C" w:rsidRDefault="00D13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lastRenderedPageBreak/>
              <w:t xml:space="preserve">Frogn kommune tilbyr mobiltelefon med abonnement til sine ansatte, med en beløpsgrense på 5.000 kroner pr. telefon. </w:t>
            </w:r>
            <w:r w:rsidR="00927EA4">
              <w:rPr>
                <w:rFonts w:asciiTheme="minorHAnsi" w:hAnsiTheme="minorHAnsi" w:cstheme="minorHAnsi"/>
                <w:sz w:val="22"/>
                <w:szCs w:val="22"/>
              </w:rPr>
              <w:t>Også her kan d</w:t>
            </w:r>
            <w:r>
              <w:rPr>
                <w:rFonts w:asciiTheme="minorHAnsi" w:hAnsiTheme="minorHAnsi" w:cstheme="minorHAnsi"/>
                <w:sz w:val="22"/>
                <w:szCs w:val="22"/>
              </w:rPr>
              <w:t>e ansatte velge en dyrere telefon mot å dekke mellomlegget.</w:t>
            </w:r>
          </w:p>
          <w:p w14:paraId="076EA4B2" w14:textId="77777777" w:rsidR="00DB5F8F" w:rsidRPr="00AB48D7" w:rsidRDefault="00DB5F8F" w:rsidP="00BA2DEA">
            <w:pPr>
              <w:pStyle w:val="Bunntekst"/>
              <w:tabs>
                <w:tab w:val="clear" w:pos="4819"/>
                <w:tab w:val="clear" w:pos="9071"/>
              </w:tabs>
              <w:spacing w:before="60" w:after="60"/>
              <w:rPr>
                <w:rFonts w:asciiTheme="minorHAnsi" w:hAnsiTheme="minorHAnsi" w:cstheme="minorHAnsi"/>
                <w:sz w:val="22"/>
                <w:szCs w:val="22"/>
              </w:rPr>
            </w:pPr>
            <w:r w:rsidRPr="00BA2DEA">
              <w:rPr>
                <w:rFonts w:asciiTheme="minorHAnsi" w:hAnsiTheme="minorHAnsi" w:cstheme="minorHAnsi"/>
                <w:b/>
                <w:bCs/>
                <w:sz w:val="22"/>
                <w:szCs w:val="22"/>
                <w:u w:val="single"/>
              </w:rPr>
              <w:t>Skatteregler</w:t>
            </w:r>
            <w:r w:rsidRPr="00AB48D7">
              <w:rPr>
                <w:rFonts w:asciiTheme="minorHAnsi" w:hAnsiTheme="minorHAnsi" w:cstheme="minorHAnsi"/>
                <w:sz w:val="22"/>
                <w:szCs w:val="22"/>
              </w:rPr>
              <w:t>:</w:t>
            </w:r>
          </w:p>
          <w:p w14:paraId="13E8CD2B" w14:textId="5C6A4DD7" w:rsidR="00BA2DEA" w:rsidRDefault="00E9296F" w:rsidP="00BA2DEA">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Arbeidstaker blir fordelsbeskattet </w:t>
            </w:r>
            <w:r w:rsidR="00430264">
              <w:rPr>
                <w:rFonts w:asciiTheme="minorHAnsi" w:hAnsiTheme="minorHAnsi" w:cstheme="minorHAnsi"/>
                <w:sz w:val="22"/>
                <w:szCs w:val="22"/>
              </w:rPr>
              <w:t xml:space="preserve">for den økonomiske </w:t>
            </w:r>
            <w:r w:rsidR="008756D4" w:rsidRPr="00AB48D7">
              <w:rPr>
                <w:rFonts w:asciiTheme="minorHAnsi" w:hAnsiTheme="minorHAnsi" w:cstheme="minorHAnsi"/>
                <w:sz w:val="22"/>
                <w:szCs w:val="22"/>
              </w:rPr>
              <w:t>fordelen ved at arbeidsgiver betaler mobiltelefonikostnader.</w:t>
            </w:r>
            <w:r w:rsidR="00430264">
              <w:rPr>
                <w:rFonts w:asciiTheme="minorHAnsi" w:hAnsiTheme="minorHAnsi" w:cstheme="minorHAnsi"/>
                <w:sz w:val="22"/>
                <w:szCs w:val="22"/>
              </w:rPr>
              <w:t xml:space="preserve"> </w:t>
            </w:r>
            <w:r w:rsidR="008756D4" w:rsidRPr="00AB48D7">
              <w:rPr>
                <w:rFonts w:asciiTheme="minorHAnsi" w:hAnsiTheme="minorHAnsi" w:cstheme="minorHAnsi"/>
                <w:sz w:val="22"/>
                <w:szCs w:val="22"/>
              </w:rPr>
              <w:t>Arbeidstaker skattlegges for inntil 4 392 kroner</w:t>
            </w:r>
            <w:r w:rsidR="0009011B">
              <w:rPr>
                <w:rFonts w:asciiTheme="minorHAnsi" w:hAnsiTheme="minorHAnsi" w:cstheme="minorHAnsi"/>
                <w:sz w:val="22"/>
                <w:szCs w:val="22"/>
              </w:rPr>
              <w:t xml:space="preserve">, uavhengig av hvor store utgifter </w:t>
            </w:r>
            <w:r w:rsidR="008756D4" w:rsidRPr="00AB48D7">
              <w:rPr>
                <w:rFonts w:asciiTheme="minorHAnsi" w:hAnsiTheme="minorHAnsi" w:cstheme="minorHAnsi"/>
                <w:sz w:val="22"/>
                <w:szCs w:val="22"/>
              </w:rPr>
              <w:t xml:space="preserve">arbeidsgiver </w:t>
            </w:r>
            <w:r w:rsidR="0009011B">
              <w:rPr>
                <w:rFonts w:asciiTheme="minorHAnsi" w:hAnsiTheme="minorHAnsi" w:cstheme="minorHAnsi"/>
                <w:sz w:val="22"/>
                <w:szCs w:val="22"/>
              </w:rPr>
              <w:t>faktisk har</w:t>
            </w:r>
            <w:r w:rsidR="004226D5">
              <w:rPr>
                <w:rFonts w:asciiTheme="minorHAnsi" w:hAnsiTheme="minorHAnsi" w:cstheme="minorHAnsi"/>
                <w:sz w:val="22"/>
                <w:szCs w:val="22"/>
              </w:rPr>
              <w:t xml:space="preserve"> og om </w:t>
            </w:r>
            <w:r w:rsidR="008756D4" w:rsidRPr="00AB48D7">
              <w:rPr>
                <w:rFonts w:asciiTheme="minorHAnsi" w:hAnsiTheme="minorHAnsi" w:cstheme="minorHAnsi"/>
                <w:sz w:val="22"/>
                <w:szCs w:val="22"/>
              </w:rPr>
              <w:t>arbeidsgiver dekker én eller flere tjenester (telefon, bredbånd, etc). Fordelen regnes uansett til kr 4 392. Dekkes kostnaden bare deler av året, beregnes fordelen med kr 366 per påbegynt måned. Dersom mobiltelefonen legges igjen på arbeidsplassen hver dag ved arbeidstidens slutt, beregnes ingen skattepliktig fordel.</w:t>
            </w:r>
            <w:r w:rsidR="003844F0">
              <w:rPr>
                <w:rFonts w:asciiTheme="minorHAnsi" w:hAnsiTheme="minorHAnsi" w:cstheme="minorHAnsi"/>
                <w:sz w:val="22"/>
                <w:szCs w:val="22"/>
              </w:rPr>
              <w:t xml:space="preserve"> </w:t>
            </w:r>
            <w:r w:rsidR="008756D4" w:rsidRPr="00AB48D7">
              <w:rPr>
                <w:rFonts w:asciiTheme="minorHAnsi" w:hAnsiTheme="minorHAnsi" w:cstheme="minorHAnsi"/>
                <w:sz w:val="22"/>
                <w:szCs w:val="22"/>
              </w:rPr>
              <w:t>Størrelsen på sjablonbeløpet er uavhengig av om abonnementet står oppført på arbeidsgiver (naturalytelse) eller på arbeidstaker (utgiftsgodtgjørelse). Beløpet som innberettes er like fullt kr 4 392.</w:t>
            </w:r>
            <w:r w:rsidR="00BA2DEA">
              <w:rPr>
                <w:rFonts w:asciiTheme="minorHAnsi" w:hAnsiTheme="minorHAnsi" w:cstheme="minorHAnsi"/>
                <w:sz w:val="22"/>
                <w:szCs w:val="22"/>
              </w:rPr>
              <w:t xml:space="preserve"> </w:t>
            </w:r>
          </w:p>
          <w:p w14:paraId="085B9158" w14:textId="4876912E" w:rsidR="008756D4" w:rsidRPr="004C4AA8" w:rsidRDefault="008756D4" w:rsidP="00BA2DEA">
            <w:pPr>
              <w:pStyle w:val="Bunntekst"/>
              <w:tabs>
                <w:tab w:val="clear" w:pos="4819"/>
                <w:tab w:val="clear" w:pos="9071"/>
              </w:tabs>
              <w:spacing w:before="60" w:after="60"/>
              <w:rPr>
                <w:rFonts w:asciiTheme="minorHAnsi" w:hAnsiTheme="minorHAnsi" w:cstheme="minorHAnsi"/>
                <w:sz w:val="22"/>
                <w:szCs w:val="22"/>
              </w:rPr>
            </w:pPr>
            <w:r w:rsidRPr="00AB48D7">
              <w:rPr>
                <w:rFonts w:asciiTheme="minorHAnsi" w:hAnsiTheme="minorHAnsi" w:cstheme="minorHAnsi"/>
                <w:sz w:val="22"/>
                <w:szCs w:val="22"/>
              </w:rPr>
              <w:t xml:space="preserve">Nytt fra 1.1.2021 er at det skattefrie gavebeløpet er økt til kr 5 000 per år per ansatt. Det er ikke lenger noe vilkår at gavebeløpet er likt til alle ansatte. Dersom sjablonbeløpet </w:t>
            </w:r>
            <w:r w:rsidR="009E606B">
              <w:rPr>
                <w:rFonts w:asciiTheme="minorHAnsi" w:hAnsiTheme="minorHAnsi" w:cstheme="minorHAnsi"/>
                <w:sz w:val="22"/>
                <w:szCs w:val="22"/>
              </w:rPr>
              <w:t xml:space="preserve">for mobiltelefoni </w:t>
            </w:r>
            <w:r w:rsidRPr="00AB48D7">
              <w:rPr>
                <w:rFonts w:asciiTheme="minorHAnsi" w:hAnsiTheme="minorHAnsi" w:cstheme="minorHAnsi"/>
                <w:sz w:val="22"/>
                <w:szCs w:val="22"/>
              </w:rPr>
              <w:t>brukes som gave til den ansatte, slipper vedkommende å betale skatt av dette beløpet. Det står da igjen 608 kr til andre skattefrie gaver per år fra arbeidsgiver til den enkelte ansatte.</w:t>
            </w:r>
          </w:p>
        </w:tc>
      </w:tr>
      <w:tr w:rsidR="00D1307C" w:rsidRPr="004C4AA8" w14:paraId="33659DD3" w14:textId="77777777" w:rsidTr="003155E3">
        <w:trPr>
          <w:trHeight w:val="80"/>
        </w:trPr>
        <w:tc>
          <w:tcPr>
            <w:tcW w:w="1913" w:type="dxa"/>
          </w:tcPr>
          <w:p w14:paraId="2420977A" w14:textId="77777777" w:rsidR="00D1307C" w:rsidRPr="004C4AA8" w:rsidRDefault="00D1307C" w:rsidP="003155E3">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lastRenderedPageBreak/>
              <w:t>Saksbehandlers vurdering</w:t>
            </w:r>
          </w:p>
        </w:tc>
        <w:tc>
          <w:tcPr>
            <w:tcW w:w="7513" w:type="dxa"/>
          </w:tcPr>
          <w:p w14:paraId="022C7FC6" w14:textId="30B7E74A" w:rsidR="00106E97" w:rsidRDefault="00D13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Kirkevergen vil anbefale at Drøbak og Frogn sokn tilbyr mobiltelefon med </w:t>
            </w:r>
            <w:r w:rsidR="00940A98">
              <w:rPr>
                <w:rFonts w:asciiTheme="minorHAnsi" w:hAnsiTheme="minorHAnsi" w:cstheme="minorHAnsi"/>
                <w:sz w:val="22"/>
                <w:szCs w:val="22"/>
              </w:rPr>
              <w:t xml:space="preserve">eller uten </w:t>
            </w:r>
            <w:r>
              <w:rPr>
                <w:rFonts w:asciiTheme="minorHAnsi" w:hAnsiTheme="minorHAnsi" w:cstheme="minorHAnsi"/>
                <w:sz w:val="22"/>
                <w:szCs w:val="22"/>
              </w:rPr>
              <w:t>abonnement til alle ansatte</w:t>
            </w:r>
            <w:r w:rsidR="007A6390">
              <w:rPr>
                <w:rFonts w:asciiTheme="minorHAnsi" w:hAnsiTheme="minorHAnsi" w:cstheme="minorHAnsi"/>
                <w:sz w:val="22"/>
                <w:szCs w:val="22"/>
              </w:rPr>
              <w:t xml:space="preserve">, og at </w:t>
            </w:r>
            <w:r w:rsidR="0094030A">
              <w:rPr>
                <w:rFonts w:asciiTheme="minorHAnsi" w:hAnsiTheme="minorHAnsi" w:cstheme="minorHAnsi"/>
                <w:sz w:val="22"/>
                <w:szCs w:val="22"/>
              </w:rPr>
              <w:t>menighetsrådet gir sjablonbeløpet for mobiltelefoni som gave til de ansatte</w:t>
            </w:r>
            <w:r w:rsidR="00C56FE9">
              <w:rPr>
                <w:rFonts w:asciiTheme="minorHAnsi" w:hAnsiTheme="minorHAnsi" w:cstheme="minorHAnsi"/>
                <w:sz w:val="22"/>
                <w:szCs w:val="22"/>
              </w:rPr>
              <w:t xml:space="preserve"> (</w:t>
            </w:r>
            <w:r w:rsidR="00C93702">
              <w:rPr>
                <w:rFonts w:asciiTheme="minorHAnsi" w:hAnsiTheme="minorHAnsi" w:cstheme="minorHAnsi"/>
                <w:sz w:val="22"/>
                <w:szCs w:val="22"/>
              </w:rPr>
              <w:t xml:space="preserve">i 2022 er det </w:t>
            </w:r>
            <w:r w:rsidR="00C56FE9">
              <w:rPr>
                <w:rFonts w:asciiTheme="minorHAnsi" w:hAnsiTheme="minorHAnsi" w:cstheme="minorHAnsi"/>
                <w:sz w:val="22"/>
                <w:szCs w:val="22"/>
              </w:rPr>
              <w:t>kr. 4.392</w:t>
            </w:r>
            <w:r w:rsidR="00C93702">
              <w:rPr>
                <w:rFonts w:asciiTheme="minorHAnsi" w:hAnsiTheme="minorHAnsi" w:cstheme="minorHAnsi"/>
                <w:sz w:val="22"/>
                <w:szCs w:val="22"/>
              </w:rPr>
              <w:t>)</w:t>
            </w:r>
            <w:r w:rsidR="00106E97">
              <w:rPr>
                <w:rFonts w:asciiTheme="minorHAnsi" w:hAnsiTheme="minorHAnsi" w:cstheme="minorHAnsi"/>
                <w:sz w:val="22"/>
                <w:szCs w:val="22"/>
              </w:rPr>
              <w:t>.</w:t>
            </w:r>
          </w:p>
          <w:p w14:paraId="26892D38" w14:textId="19CC86F9" w:rsidR="00D1307C" w:rsidRDefault="00D13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Det </w:t>
            </w:r>
            <w:r w:rsidR="00C26E58">
              <w:rPr>
                <w:rFonts w:asciiTheme="minorHAnsi" w:hAnsiTheme="minorHAnsi" w:cstheme="minorHAnsi"/>
                <w:sz w:val="22"/>
                <w:szCs w:val="22"/>
              </w:rPr>
              <w:t>vil noen ganger være</w:t>
            </w:r>
            <w:r>
              <w:rPr>
                <w:rFonts w:asciiTheme="minorHAnsi" w:hAnsiTheme="minorHAnsi" w:cstheme="minorHAnsi"/>
                <w:sz w:val="22"/>
                <w:szCs w:val="22"/>
              </w:rPr>
              <w:t xml:space="preserve"> ansatte som foretrekker å bruke </w:t>
            </w:r>
            <w:r w:rsidR="00C26E58">
              <w:rPr>
                <w:rFonts w:asciiTheme="minorHAnsi" w:hAnsiTheme="minorHAnsi" w:cstheme="minorHAnsi"/>
                <w:sz w:val="22"/>
                <w:szCs w:val="22"/>
              </w:rPr>
              <w:t xml:space="preserve">en privat telefon og/eller </w:t>
            </w:r>
            <w:r w:rsidR="00940A98">
              <w:rPr>
                <w:rFonts w:asciiTheme="minorHAnsi" w:hAnsiTheme="minorHAnsi" w:cstheme="minorHAnsi"/>
                <w:sz w:val="22"/>
                <w:szCs w:val="22"/>
              </w:rPr>
              <w:t xml:space="preserve">et </w:t>
            </w:r>
            <w:r>
              <w:rPr>
                <w:rFonts w:asciiTheme="minorHAnsi" w:hAnsiTheme="minorHAnsi" w:cstheme="minorHAnsi"/>
                <w:sz w:val="22"/>
                <w:szCs w:val="22"/>
              </w:rPr>
              <w:t xml:space="preserve">privat </w:t>
            </w:r>
            <w:r w:rsidR="00940A98">
              <w:rPr>
                <w:rFonts w:asciiTheme="minorHAnsi" w:hAnsiTheme="minorHAnsi" w:cstheme="minorHAnsi"/>
                <w:sz w:val="22"/>
                <w:szCs w:val="22"/>
              </w:rPr>
              <w:t>abonnement</w:t>
            </w:r>
            <w:r w:rsidR="004B66B5">
              <w:rPr>
                <w:rFonts w:asciiTheme="minorHAnsi" w:hAnsiTheme="minorHAnsi" w:cstheme="minorHAnsi"/>
                <w:sz w:val="22"/>
                <w:szCs w:val="22"/>
              </w:rPr>
              <w:t xml:space="preserve">, f.eks. </w:t>
            </w:r>
            <w:r>
              <w:rPr>
                <w:rFonts w:asciiTheme="minorHAnsi" w:hAnsiTheme="minorHAnsi" w:cstheme="minorHAnsi"/>
                <w:sz w:val="22"/>
                <w:szCs w:val="22"/>
              </w:rPr>
              <w:t xml:space="preserve">fordi de har et godt familieabonnement eller </w:t>
            </w:r>
            <w:r w:rsidR="00C4412A">
              <w:rPr>
                <w:rFonts w:asciiTheme="minorHAnsi" w:hAnsiTheme="minorHAnsi" w:cstheme="minorHAnsi"/>
                <w:sz w:val="22"/>
                <w:szCs w:val="22"/>
              </w:rPr>
              <w:t>de vil u</w:t>
            </w:r>
            <w:r>
              <w:rPr>
                <w:rFonts w:asciiTheme="minorHAnsi" w:hAnsiTheme="minorHAnsi" w:cstheme="minorHAnsi"/>
                <w:sz w:val="22"/>
                <w:szCs w:val="22"/>
              </w:rPr>
              <w:t>nngå fordelsbeskatning. Ansatte som ikke ønsker å ta imot tilbudet</w:t>
            </w:r>
            <w:r w:rsidR="00C4412A">
              <w:rPr>
                <w:rFonts w:asciiTheme="minorHAnsi" w:hAnsiTheme="minorHAnsi" w:cstheme="minorHAnsi"/>
                <w:sz w:val="22"/>
                <w:szCs w:val="22"/>
              </w:rPr>
              <w:t xml:space="preserve"> om gratis telefon</w:t>
            </w:r>
            <w:r w:rsidR="00381AE0">
              <w:rPr>
                <w:rFonts w:asciiTheme="minorHAnsi" w:hAnsiTheme="minorHAnsi" w:cstheme="minorHAnsi"/>
                <w:sz w:val="22"/>
                <w:szCs w:val="22"/>
              </w:rPr>
              <w:t xml:space="preserve"> og abonnement eller en av delene</w:t>
            </w:r>
            <w:r>
              <w:rPr>
                <w:rFonts w:asciiTheme="minorHAnsi" w:hAnsiTheme="minorHAnsi" w:cstheme="minorHAnsi"/>
                <w:sz w:val="22"/>
                <w:szCs w:val="22"/>
              </w:rPr>
              <w:t xml:space="preserve">, </w:t>
            </w:r>
            <w:r w:rsidR="00381AE0">
              <w:rPr>
                <w:rFonts w:asciiTheme="minorHAnsi" w:hAnsiTheme="minorHAnsi" w:cstheme="minorHAnsi"/>
                <w:sz w:val="22"/>
                <w:szCs w:val="22"/>
              </w:rPr>
              <w:t>må da forplikte seg p</w:t>
            </w:r>
            <w:r>
              <w:rPr>
                <w:rFonts w:asciiTheme="minorHAnsi" w:hAnsiTheme="minorHAnsi" w:cstheme="minorHAnsi"/>
                <w:sz w:val="22"/>
                <w:szCs w:val="22"/>
              </w:rPr>
              <w:t xml:space="preserve">å </w:t>
            </w:r>
            <w:r w:rsidR="00381AE0">
              <w:rPr>
                <w:rFonts w:asciiTheme="minorHAnsi" w:hAnsiTheme="minorHAnsi" w:cstheme="minorHAnsi"/>
                <w:sz w:val="22"/>
                <w:szCs w:val="22"/>
              </w:rPr>
              <w:t xml:space="preserve">å </w:t>
            </w:r>
            <w:r>
              <w:rPr>
                <w:rFonts w:asciiTheme="minorHAnsi" w:hAnsiTheme="minorHAnsi" w:cstheme="minorHAnsi"/>
                <w:sz w:val="22"/>
                <w:szCs w:val="22"/>
              </w:rPr>
              <w:t>stille privat mobiltelefon og</w:t>
            </w:r>
            <w:r w:rsidR="00165F8F">
              <w:rPr>
                <w:rFonts w:asciiTheme="minorHAnsi" w:hAnsiTheme="minorHAnsi" w:cstheme="minorHAnsi"/>
                <w:sz w:val="22"/>
                <w:szCs w:val="22"/>
              </w:rPr>
              <w:t>/eller</w:t>
            </w:r>
            <w:r>
              <w:rPr>
                <w:rFonts w:asciiTheme="minorHAnsi" w:hAnsiTheme="minorHAnsi" w:cstheme="minorHAnsi"/>
                <w:sz w:val="22"/>
                <w:szCs w:val="22"/>
              </w:rPr>
              <w:t xml:space="preserve"> abonnement til disposisjon for jobben. Telefonen må tilfredsstille kirkens sikkerhetskrav, ha nok plass til de applikasjonene som brukes på arbeidsplassen</w:t>
            </w:r>
            <w:r w:rsidR="00165F8F">
              <w:rPr>
                <w:rFonts w:asciiTheme="minorHAnsi" w:hAnsiTheme="minorHAnsi" w:cstheme="minorHAnsi"/>
                <w:sz w:val="22"/>
                <w:szCs w:val="22"/>
              </w:rPr>
              <w:t>,</w:t>
            </w:r>
            <w:r>
              <w:rPr>
                <w:rFonts w:asciiTheme="minorHAnsi" w:hAnsiTheme="minorHAnsi" w:cstheme="minorHAnsi"/>
                <w:sz w:val="22"/>
                <w:szCs w:val="22"/>
              </w:rPr>
              <w:t xml:space="preserve"> og </w:t>
            </w:r>
            <w:r w:rsidR="00165F8F">
              <w:rPr>
                <w:rFonts w:asciiTheme="minorHAnsi" w:hAnsiTheme="minorHAnsi" w:cstheme="minorHAnsi"/>
                <w:sz w:val="22"/>
                <w:szCs w:val="22"/>
              </w:rPr>
              <w:t xml:space="preserve">abonnementet må </w:t>
            </w:r>
            <w:r>
              <w:rPr>
                <w:rFonts w:asciiTheme="minorHAnsi" w:hAnsiTheme="minorHAnsi" w:cstheme="minorHAnsi"/>
                <w:sz w:val="22"/>
                <w:szCs w:val="22"/>
              </w:rPr>
              <w:t xml:space="preserve">ha tilstrekkelig mobildata til de tjenester som skal utføres. Bruk av privat telefon kan trolig kompenseres </w:t>
            </w:r>
            <w:r w:rsidR="00731872">
              <w:rPr>
                <w:rFonts w:asciiTheme="minorHAnsi" w:hAnsiTheme="minorHAnsi" w:cstheme="minorHAnsi"/>
                <w:sz w:val="22"/>
                <w:szCs w:val="22"/>
              </w:rPr>
              <w:t xml:space="preserve">noe </w:t>
            </w:r>
            <w:r>
              <w:rPr>
                <w:rFonts w:asciiTheme="minorHAnsi" w:hAnsiTheme="minorHAnsi" w:cstheme="minorHAnsi"/>
                <w:sz w:val="22"/>
                <w:szCs w:val="22"/>
              </w:rPr>
              <w:t>etter avtalt sats</w:t>
            </w:r>
            <w:r w:rsidR="001A3933">
              <w:rPr>
                <w:rFonts w:asciiTheme="minorHAnsi" w:hAnsiTheme="minorHAnsi" w:cstheme="minorHAnsi"/>
                <w:sz w:val="22"/>
                <w:szCs w:val="22"/>
              </w:rPr>
              <w:t xml:space="preserve"> (drøftes med revisor)</w:t>
            </w:r>
            <w:r>
              <w:rPr>
                <w:rFonts w:asciiTheme="minorHAnsi" w:hAnsiTheme="minorHAnsi" w:cstheme="minorHAnsi"/>
                <w:sz w:val="22"/>
                <w:szCs w:val="22"/>
              </w:rPr>
              <w:t>.</w:t>
            </w:r>
          </w:p>
          <w:p w14:paraId="779893A8" w14:textId="751D94D7" w:rsidR="00D1307C" w:rsidRPr="004C4AA8" w:rsidRDefault="00D1307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Kirkevergen vil se til mobilavtalen Kirkerådet og Frogn kommune har gjort med sine ansatte og anbefaler en ordning </w:t>
            </w:r>
            <w:r w:rsidR="00EF6B18">
              <w:rPr>
                <w:rFonts w:asciiTheme="minorHAnsi" w:hAnsiTheme="minorHAnsi" w:cstheme="minorHAnsi"/>
                <w:sz w:val="22"/>
                <w:szCs w:val="22"/>
              </w:rPr>
              <w:t>som</w:t>
            </w:r>
            <w:r>
              <w:rPr>
                <w:rFonts w:asciiTheme="minorHAnsi" w:hAnsiTheme="minorHAnsi" w:cstheme="minorHAnsi"/>
                <w:sz w:val="22"/>
                <w:szCs w:val="22"/>
              </w:rPr>
              <w:t xml:space="preserve"> ligger tett opp til disse. Saken drøftes med tillitsvalgte før ny ordning innføres</w:t>
            </w:r>
            <w:r w:rsidR="00AD1D99">
              <w:rPr>
                <w:rFonts w:asciiTheme="minorHAnsi" w:hAnsiTheme="minorHAnsi" w:cstheme="minorHAnsi"/>
                <w:sz w:val="22"/>
                <w:szCs w:val="22"/>
              </w:rPr>
              <w:t xml:space="preserve"> på administrativt nivå</w:t>
            </w:r>
            <w:r>
              <w:rPr>
                <w:rFonts w:asciiTheme="minorHAnsi" w:hAnsiTheme="minorHAnsi" w:cstheme="minorHAnsi"/>
                <w:sz w:val="22"/>
                <w:szCs w:val="22"/>
              </w:rPr>
              <w:t>.</w:t>
            </w:r>
          </w:p>
        </w:tc>
      </w:tr>
      <w:tr w:rsidR="00D1307C" w:rsidRPr="004C4AA8" w14:paraId="44DA849E" w14:textId="77777777" w:rsidTr="003155E3">
        <w:trPr>
          <w:trHeight w:val="80"/>
        </w:trPr>
        <w:tc>
          <w:tcPr>
            <w:tcW w:w="1913" w:type="dxa"/>
          </w:tcPr>
          <w:p w14:paraId="5C6482FD" w14:textId="6F45C068" w:rsidR="00D1307C" w:rsidRPr="004C4AA8" w:rsidRDefault="00D872D3" w:rsidP="003155E3">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D1307C" w:rsidRPr="004C4AA8">
              <w:rPr>
                <w:rFonts w:asciiTheme="minorHAnsi" w:hAnsiTheme="minorHAnsi" w:cstheme="minorHAnsi"/>
                <w:sz w:val="22"/>
                <w:szCs w:val="22"/>
              </w:rPr>
              <w:t>edtak</w:t>
            </w:r>
          </w:p>
        </w:tc>
        <w:tc>
          <w:tcPr>
            <w:tcW w:w="7513" w:type="dxa"/>
          </w:tcPr>
          <w:p w14:paraId="69F9B38C" w14:textId="77777777" w:rsidR="00D872D3" w:rsidRDefault="00E2025D" w:rsidP="00D872D3">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Menighetsrådet</w:t>
            </w:r>
            <w:r w:rsidR="001704BA">
              <w:rPr>
                <w:rFonts w:asciiTheme="minorHAnsi" w:hAnsiTheme="minorHAnsi" w:cstheme="minorHAnsi"/>
                <w:sz w:val="22"/>
                <w:szCs w:val="22"/>
              </w:rPr>
              <w:t xml:space="preserve"> </w:t>
            </w:r>
            <w:r w:rsidR="0053764F">
              <w:rPr>
                <w:rFonts w:asciiTheme="minorHAnsi" w:hAnsiTheme="minorHAnsi" w:cstheme="minorHAnsi"/>
                <w:sz w:val="22"/>
                <w:szCs w:val="22"/>
              </w:rPr>
              <w:t xml:space="preserve">anbefaler at </w:t>
            </w:r>
            <w:r w:rsidR="001704BA">
              <w:rPr>
                <w:rFonts w:asciiTheme="minorHAnsi" w:hAnsiTheme="minorHAnsi" w:cstheme="minorHAnsi"/>
                <w:sz w:val="22"/>
                <w:szCs w:val="22"/>
              </w:rPr>
              <w:t xml:space="preserve">alle ansatte som har Drøbak og Frogn sokn som hovedarbeidsgiver og som jobber minst 50 </w:t>
            </w:r>
            <w:r w:rsidR="0053764F">
              <w:rPr>
                <w:rFonts w:asciiTheme="minorHAnsi" w:hAnsiTheme="minorHAnsi" w:cstheme="minorHAnsi"/>
                <w:sz w:val="22"/>
                <w:szCs w:val="22"/>
              </w:rPr>
              <w:t xml:space="preserve">% stilling får tilbud om mobiltelfon </w:t>
            </w:r>
            <w:r w:rsidR="00C63317">
              <w:rPr>
                <w:rFonts w:asciiTheme="minorHAnsi" w:hAnsiTheme="minorHAnsi" w:cstheme="minorHAnsi"/>
                <w:sz w:val="22"/>
                <w:szCs w:val="22"/>
              </w:rPr>
              <w:t xml:space="preserve">og abonnement </w:t>
            </w:r>
            <w:r w:rsidR="0053764F">
              <w:rPr>
                <w:rFonts w:asciiTheme="minorHAnsi" w:hAnsiTheme="minorHAnsi" w:cstheme="minorHAnsi"/>
                <w:sz w:val="22"/>
                <w:szCs w:val="22"/>
              </w:rPr>
              <w:t>dekket av arbeidsgiver. Det delegeres til kirkevergen å</w:t>
            </w:r>
            <w:r w:rsidR="00C63317">
              <w:rPr>
                <w:rFonts w:asciiTheme="minorHAnsi" w:hAnsiTheme="minorHAnsi" w:cstheme="minorHAnsi"/>
                <w:sz w:val="22"/>
                <w:szCs w:val="22"/>
              </w:rPr>
              <w:t xml:space="preserve"> </w:t>
            </w:r>
            <w:r w:rsidR="003309BA">
              <w:rPr>
                <w:rFonts w:asciiTheme="minorHAnsi" w:hAnsiTheme="minorHAnsi" w:cstheme="minorHAnsi"/>
                <w:sz w:val="22"/>
                <w:szCs w:val="22"/>
              </w:rPr>
              <w:t xml:space="preserve">fastsette </w:t>
            </w:r>
            <w:r w:rsidR="001E148F">
              <w:rPr>
                <w:rFonts w:asciiTheme="minorHAnsi" w:hAnsiTheme="minorHAnsi" w:cstheme="minorHAnsi"/>
                <w:sz w:val="22"/>
                <w:szCs w:val="22"/>
              </w:rPr>
              <w:t>detaljerte retningslinjer for en ny telefoniordning.</w:t>
            </w:r>
          </w:p>
          <w:p w14:paraId="17020DDD" w14:textId="2BF17A9D" w:rsidR="009A1645" w:rsidRPr="004C4AA8" w:rsidRDefault="009A1645" w:rsidP="00D872D3">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Sjablonbeløpet for mobiltelefoni gis som skattefri gave til </w:t>
            </w:r>
            <w:r w:rsidR="003F1F8B">
              <w:rPr>
                <w:rFonts w:asciiTheme="minorHAnsi" w:hAnsiTheme="minorHAnsi" w:cstheme="minorHAnsi"/>
                <w:sz w:val="22"/>
                <w:szCs w:val="22"/>
              </w:rPr>
              <w:t>ansatte som mottar telefonitjenester fra arbeidsgiver.</w:t>
            </w:r>
          </w:p>
        </w:tc>
      </w:tr>
    </w:tbl>
    <w:p w14:paraId="0E1E771F" w14:textId="77777777" w:rsidR="00D1307C" w:rsidRDefault="00D1307C" w:rsidP="00D1307C"/>
    <w:p w14:paraId="03D5C2FD" w14:textId="77777777" w:rsidR="002B6DCD" w:rsidRDefault="002B6DCD" w:rsidP="002B6DCD">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2B6DCD" w:rsidRPr="002014D1" w14:paraId="0E01E37D" w14:textId="77777777" w:rsidTr="003D001E">
        <w:trPr>
          <w:trHeight w:val="80"/>
        </w:trPr>
        <w:tc>
          <w:tcPr>
            <w:tcW w:w="9426" w:type="dxa"/>
            <w:gridSpan w:val="2"/>
          </w:tcPr>
          <w:p w14:paraId="3AA6045B" w14:textId="786EAC9F" w:rsidR="002B6DCD" w:rsidRPr="002014D1" w:rsidRDefault="002B6DCD" w:rsidP="003D001E">
            <w:pPr>
              <w:pStyle w:val="SaksoverskriftMR"/>
              <w:rPr>
                <w:rFonts w:asciiTheme="minorHAnsi" w:hAnsiTheme="minorHAnsi" w:cstheme="minorHAnsi"/>
                <w:sz w:val="22"/>
                <w:szCs w:val="22"/>
              </w:rPr>
            </w:pPr>
            <w:bookmarkStart w:id="19" w:name="_Toc102647475"/>
            <w:r w:rsidRPr="002014D1">
              <w:rPr>
                <w:rFonts w:asciiTheme="minorHAnsi" w:hAnsiTheme="minorHAnsi" w:cstheme="minorHAnsi"/>
                <w:sz w:val="22"/>
                <w:szCs w:val="22"/>
              </w:rPr>
              <w:t xml:space="preserve">Sak MR-F </w:t>
            </w:r>
            <w:r w:rsidR="008B16DE">
              <w:rPr>
                <w:rFonts w:asciiTheme="minorHAnsi" w:hAnsiTheme="minorHAnsi" w:cstheme="minorHAnsi"/>
                <w:sz w:val="22"/>
                <w:szCs w:val="22"/>
              </w:rPr>
              <w:t>09</w:t>
            </w:r>
            <w:r w:rsidRPr="002014D1">
              <w:rPr>
                <w:rFonts w:asciiTheme="minorHAnsi" w:hAnsiTheme="minorHAnsi" w:cstheme="minorHAnsi"/>
                <w:sz w:val="22"/>
                <w:szCs w:val="22"/>
              </w:rPr>
              <w:t>/</w:t>
            </w:r>
            <w:r>
              <w:rPr>
                <w:rFonts w:asciiTheme="minorHAnsi" w:hAnsiTheme="minorHAnsi" w:cstheme="minorHAnsi"/>
                <w:sz w:val="22"/>
                <w:szCs w:val="22"/>
              </w:rPr>
              <w:t>22</w:t>
            </w:r>
            <w:r w:rsidRPr="002014D1">
              <w:rPr>
                <w:rFonts w:asciiTheme="minorHAnsi" w:hAnsiTheme="minorHAnsi" w:cstheme="minorHAnsi"/>
                <w:sz w:val="22"/>
                <w:szCs w:val="22"/>
              </w:rPr>
              <w:t xml:space="preserve"> Driftsbudsjett 202</w:t>
            </w:r>
            <w:r>
              <w:rPr>
                <w:rFonts w:asciiTheme="minorHAnsi" w:hAnsiTheme="minorHAnsi" w:cstheme="minorHAnsi"/>
                <w:sz w:val="22"/>
                <w:szCs w:val="22"/>
              </w:rPr>
              <w:t>2</w:t>
            </w:r>
            <w:bookmarkEnd w:id="19"/>
          </w:p>
        </w:tc>
      </w:tr>
      <w:tr w:rsidR="002B6DCD" w:rsidRPr="002014D1" w14:paraId="27A08BF3" w14:textId="77777777" w:rsidTr="003D001E">
        <w:trPr>
          <w:trHeight w:val="80"/>
        </w:trPr>
        <w:tc>
          <w:tcPr>
            <w:tcW w:w="1913" w:type="dxa"/>
          </w:tcPr>
          <w:p w14:paraId="7980F05F" w14:textId="77777777" w:rsidR="002B6DCD" w:rsidRPr="002014D1" w:rsidRDefault="002B6DCD" w:rsidP="003D001E">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Saksbehandler</w:t>
            </w:r>
          </w:p>
        </w:tc>
        <w:tc>
          <w:tcPr>
            <w:tcW w:w="7513" w:type="dxa"/>
          </w:tcPr>
          <w:p w14:paraId="62927507" w14:textId="77777777" w:rsidR="002B6DCD" w:rsidRPr="002014D1" w:rsidRDefault="002B6DCD" w:rsidP="003D001E">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Kirkevergen</w:t>
            </w:r>
          </w:p>
        </w:tc>
      </w:tr>
      <w:tr w:rsidR="002B6DCD" w:rsidRPr="002014D1" w14:paraId="12E748AB" w14:textId="77777777" w:rsidTr="003D001E">
        <w:trPr>
          <w:trHeight w:val="80"/>
        </w:trPr>
        <w:tc>
          <w:tcPr>
            <w:tcW w:w="1913" w:type="dxa"/>
          </w:tcPr>
          <w:p w14:paraId="0452B378" w14:textId="0FC5B068" w:rsidR="002B6DCD" w:rsidRPr="002014D1" w:rsidRDefault="002B6DCD" w:rsidP="003D001E">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Vedlegg</w:t>
            </w:r>
            <w:r>
              <w:rPr>
                <w:rFonts w:asciiTheme="minorHAnsi" w:hAnsiTheme="minorHAnsi" w:cstheme="minorHAnsi"/>
                <w:sz w:val="22"/>
                <w:szCs w:val="22"/>
              </w:rPr>
              <w:t xml:space="preserve"> </w:t>
            </w:r>
            <w:r w:rsidR="003F707C">
              <w:rPr>
                <w:rFonts w:asciiTheme="minorHAnsi" w:hAnsiTheme="minorHAnsi" w:cstheme="minorHAnsi"/>
                <w:sz w:val="22"/>
                <w:szCs w:val="22"/>
              </w:rPr>
              <w:t>8</w:t>
            </w:r>
          </w:p>
        </w:tc>
        <w:tc>
          <w:tcPr>
            <w:tcW w:w="7513" w:type="dxa"/>
          </w:tcPr>
          <w:p w14:paraId="4BF50C57" w14:textId="1509557A" w:rsidR="002B6DCD" w:rsidRPr="002014D1" w:rsidRDefault="002B6DCD" w:rsidP="00D65C10">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Budsjett 202</w:t>
            </w:r>
            <w:r w:rsidR="005835A8">
              <w:rPr>
                <w:rFonts w:asciiTheme="minorHAnsi" w:hAnsiTheme="minorHAnsi" w:cstheme="minorHAnsi"/>
                <w:sz w:val="22"/>
                <w:szCs w:val="22"/>
              </w:rPr>
              <w:t>2</w:t>
            </w:r>
            <w:r>
              <w:rPr>
                <w:rFonts w:asciiTheme="minorHAnsi" w:hAnsiTheme="minorHAnsi" w:cstheme="minorHAnsi"/>
                <w:sz w:val="22"/>
                <w:szCs w:val="22"/>
              </w:rPr>
              <w:t xml:space="preserve"> </w:t>
            </w:r>
            <w:r w:rsidR="00D65C10">
              <w:rPr>
                <w:rFonts w:asciiTheme="minorHAnsi" w:hAnsiTheme="minorHAnsi" w:cstheme="minorHAnsi"/>
                <w:sz w:val="22"/>
                <w:szCs w:val="22"/>
              </w:rPr>
              <w:t xml:space="preserve">med notat </w:t>
            </w:r>
            <w:r>
              <w:rPr>
                <w:rFonts w:asciiTheme="minorHAnsi" w:hAnsiTheme="minorHAnsi" w:cstheme="minorHAnsi"/>
                <w:sz w:val="22"/>
                <w:szCs w:val="22"/>
              </w:rPr>
              <w:t>fra kirkevergen</w:t>
            </w:r>
          </w:p>
        </w:tc>
      </w:tr>
      <w:tr w:rsidR="002B6DCD" w:rsidRPr="00102D6F" w14:paraId="55540E33" w14:textId="77777777" w:rsidTr="003D001E">
        <w:trPr>
          <w:trHeight w:val="80"/>
        </w:trPr>
        <w:tc>
          <w:tcPr>
            <w:tcW w:w="1913" w:type="dxa"/>
          </w:tcPr>
          <w:p w14:paraId="4DDB712E" w14:textId="77777777" w:rsidR="002B6DCD" w:rsidRPr="002014D1" w:rsidRDefault="002B6DCD" w:rsidP="003D001E">
            <w:pPr>
              <w:pStyle w:val="Bunntekst"/>
              <w:tabs>
                <w:tab w:val="clear" w:pos="4819"/>
                <w:tab w:val="clear" w:pos="9071"/>
              </w:tabs>
              <w:spacing w:before="180" w:after="180"/>
              <w:rPr>
                <w:rFonts w:asciiTheme="minorHAnsi" w:hAnsiTheme="minorHAnsi" w:cstheme="minorHAnsi"/>
                <w:sz w:val="22"/>
                <w:szCs w:val="22"/>
              </w:rPr>
            </w:pPr>
            <w:r w:rsidRPr="002014D1">
              <w:rPr>
                <w:rFonts w:asciiTheme="minorHAnsi" w:hAnsiTheme="minorHAnsi" w:cstheme="minorHAnsi"/>
                <w:sz w:val="22"/>
                <w:szCs w:val="22"/>
              </w:rPr>
              <w:lastRenderedPageBreak/>
              <w:t>Saksopplysninger</w:t>
            </w:r>
          </w:p>
        </w:tc>
        <w:tc>
          <w:tcPr>
            <w:tcW w:w="7513" w:type="dxa"/>
          </w:tcPr>
          <w:p w14:paraId="7691E03A" w14:textId="7261415B" w:rsidR="00420BB5" w:rsidRPr="00102D6F" w:rsidRDefault="002B6DCD" w:rsidP="003D001E">
            <w:pPr>
              <w:pStyle w:val="Bunntekst"/>
              <w:tabs>
                <w:tab w:val="clear" w:pos="4819"/>
                <w:tab w:val="clear" w:pos="9071"/>
              </w:tabs>
              <w:spacing w:before="180" w:after="180"/>
              <w:rPr>
                <w:rFonts w:asciiTheme="minorHAnsi" w:hAnsiTheme="minorHAnsi" w:cstheme="minorHAnsi"/>
                <w:sz w:val="22"/>
                <w:szCs w:val="22"/>
              </w:rPr>
            </w:pPr>
            <w:r w:rsidRPr="00102D6F">
              <w:rPr>
                <w:rFonts w:asciiTheme="minorHAnsi" w:hAnsiTheme="minorHAnsi" w:cstheme="minorHAnsi"/>
                <w:sz w:val="22"/>
                <w:szCs w:val="22"/>
              </w:rPr>
              <w:t>§ 4 i Forskrift om økonomiforvaltning for kirkelige fellesråd og menighetsråd i Den norske kirke gir retningslinjer for budsjettarbeid i soknet. Rådet vedtar selv budsjettet. Vedtak treffes på grunnlag av innstilling fra kirkevergen (jf. Økonomireglement for Frogn kirkelige fellesråd, kap. 5).</w:t>
            </w:r>
          </w:p>
        </w:tc>
      </w:tr>
      <w:tr w:rsidR="002B6DCD" w:rsidRPr="002014D1" w14:paraId="08563D70" w14:textId="77777777" w:rsidTr="003D001E">
        <w:trPr>
          <w:trHeight w:val="80"/>
        </w:trPr>
        <w:tc>
          <w:tcPr>
            <w:tcW w:w="1913" w:type="dxa"/>
          </w:tcPr>
          <w:p w14:paraId="14B1A18F" w14:textId="77777777" w:rsidR="002B6DCD" w:rsidRPr="002014D1" w:rsidRDefault="002B6DCD" w:rsidP="003D001E">
            <w:pPr>
              <w:pStyle w:val="Bunntekst"/>
              <w:tabs>
                <w:tab w:val="clear" w:pos="4819"/>
                <w:tab w:val="clear" w:pos="9071"/>
              </w:tabs>
              <w:spacing w:before="180" w:after="180"/>
              <w:rPr>
                <w:rFonts w:asciiTheme="minorHAnsi" w:hAnsiTheme="minorHAnsi" w:cstheme="minorHAnsi"/>
                <w:sz w:val="22"/>
                <w:szCs w:val="22"/>
              </w:rPr>
            </w:pPr>
            <w:r w:rsidRPr="002014D1">
              <w:rPr>
                <w:rFonts w:asciiTheme="minorHAnsi" w:hAnsiTheme="minorHAnsi" w:cstheme="minorHAnsi"/>
                <w:sz w:val="22"/>
                <w:szCs w:val="22"/>
              </w:rPr>
              <w:t>Økonomiske konsekvenser</w:t>
            </w:r>
          </w:p>
        </w:tc>
        <w:tc>
          <w:tcPr>
            <w:tcW w:w="7513" w:type="dxa"/>
          </w:tcPr>
          <w:p w14:paraId="7D8F950E" w14:textId="77777777" w:rsidR="002B6DCD" w:rsidRPr="002014D1" w:rsidRDefault="002B6DCD" w:rsidP="003D001E">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Kirkevergen presenterer et budsjett i balanse.</w:t>
            </w:r>
          </w:p>
        </w:tc>
      </w:tr>
      <w:tr w:rsidR="002B6DCD" w:rsidRPr="007D5262" w14:paraId="592FC173" w14:textId="77777777" w:rsidTr="003D001E">
        <w:trPr>
          <w:trHeight w:val="997"/>
        </w:trPr>
        <w:tc>
          <w:tcPr>
            <w:tcW w:w="1913" w:type="dxa"/>
          </w:tcPr>
          <w:p w14:paraId="6F7FB532" w14:textId="77777777" w:rsidR="002B6DCD" w:rsidRPr="002014D1" w:rsidRDefault="002B6DCD" w:rsidP="003D001E">
            <w:pPr>
              <w:pStyle w:val="Bunntekst"/>
              <w:tabs>
                <w:tab w:val="clear" w:pos="4819"/>
                <w:tab w:val="clear" w:pos="9071"/>
              </w:tabs>
              <w:spacing w:before="180" w:after="180"/>
              <w:rPr>
                <w:rFonts w:asciiTheme="minorHAnsi" w:hAnsiTheme="minorHAnsi" w:cstheme="minorHAnsi"/>
                <w:sz w:val="22"/>
                <w:szCs w:val="22"/>
              </w:rPr>
            </w:pPr>
            <w:r w:rsidRPr="002014D1">
              <w:rPr>
                <w:rFonts w:asciiTheme="minorHAnsi" w:hAnsiTheme="minorHAnsi" w:cstheme="minorHAnsi"/>
                <w:sz w:val="22"/>
                <w:szCs w:val="22"/>
              </w:rPr>
              <w:t>Saksbehandlers vurdering</w:t>
            </w:r>
          </w:p>
        </w:tc>
        <w:tc>
          <w:tcPr>
            <w:tcW w:w="7513" w:type="dxa"/>
          </w:tcPr>
          <w:p w14:paraId="11573242" w14:textId="77777777" w:rsidR="002B6DCD" w:rsidRPr="002014D1" w:rsidRDefault="002B6DCD" w:rsidP="003D001E">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Se vedlagt notat til saken.</w:t>
            </w:r>
          </w:p>
        </w:tc>
      </w:tr>
      <w:tr w:rsidR="002B6DCD" w:rsidRPr="006323EC" w14:paraId="45DAA2DE" w14:textId="77777777" w:rsidTr="003D001E">
        <w:trPr>
          <w:trHeight w:val="80"/>
        </w:trPr>
        <w:tc>
          <w:tcPr>
            <w:tcW w:w="1913" w:type="dxa"/>
          </w:tcPr>
          <w:p w14:paraId="181D50D1" w14:textId="7C7B3DD5" w:rsidR="002B6DCD" w:rsidRPr="002014D1" w:rsidRDefault="005B25CF" w:rsidP="003D001E">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2B6DCD" w:rsidRPr="002014D1">
              <w:rPr>
                <w:rFonts w:asciiTheme="minorHAnsi" w:hAnsiTheme="minorHAnsi" w:cstheme="minorHAnsi"/>
                <w:sz w:val="22"/>
                <w:szCs w:val="22"/>
              </w:rPr>
              <w:t>edtak</w:t>
            </w:r>
          </w:p>
        </w:tc>
        <w:tc>
          <w:tcPr>
            <w:tcW w:w="7513" w:type="dxa"/>
          </w:tcPr>
          <w:p w14:paraId="37B214F4" w14:textId="3E5EB163" w:rsidR="00ED70DC" w:rsidRPr="006323EC" w:rsidRDefault="002B6DCD" w:rsidP="003D001E">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Fremlagt driftsbudsjett for Drøbak og Frogn sokn 202</w:t>
            </w:r>
            <w:r w:rsidR="005835A8">
              <w:rPr>
                <w:rFonts w:asciiTheme="minorHAnsi" w:hAnsiTheme="minorHAnsi" w:cstheme="minorHAnsi"/>
                <w:sz w:val="22"/>
                <w:szCs w:val="22"/>
              </w:rPr>
              <w:t>2</w:t>
            </w:r>
            <w:r>
              <w:rPr>
                <w:rFonts w:asciiTheme="minorHAnsi" w:hAnsiTheme="minorHAnsi" w:cstheme="minorHAnsi"/>
                <w:sz w:val="22"/>
                <w:szCs w:val="22"/>
              </w:rPr>
              <w:t xml:space="preserve"> godkjennes.</w:t>
            </w:r>
          </w:p>
        </w:tc>
      </w:tr>
    </w:tbl>
    <w:p w14:paraId="6FA6EA66" w14:textId="1AE86D59" w:rsidR="002B6DCD" w:rsidRDefault="002B6DCD" w:rsidP="002B6DCD">
      <w:pPr>
        <w:rPr>
          <w:rFonts w:asciiTheme="minorHAnsi" w:hAnsiTheme="minorHAnsi" w:cstheme="minorHAnsi"/>
          <w:b/>
          <w:sz w:val="22"/>
          <w:szCs w:val="22"/>
        </w:rPr>
      </w:pPr>
    </w:p>
    <w:p w14:paraId="6E118335" w14:textId="77777777" w:rsidR="003B1AD9" w:rsidRDefault="003B1AD9" w:rsidP="003B1AD9">
      <w:pPr>
        <w:rPr>
          <w:rFonts w:asciiTheme="minorHAnsi" w:hAnsiTheme="minorHAnsi" w:cstheme="minorHAnsi"/>
          <w:b/>
          <w:sz w:val="22"/>
          <w:szCs w:val="22"/>
        </w:rPr>
      </w:pPr>
    </w:p>
    <w:tbl>
      <w:tblPr>
        <w:tblW w:w="94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1912"/>
        <w:gridCol w:w="7508"/>
      </w:tblGrid>
      <w:tr w:rsidR="003B1AD9" w14:paraId="2292524A" w14:textId="77777777" w:rsidTr="008A63BF">
        <w:trPr>
          <w:trHeight w:val="80"/>
        </w:trPr>
        <w:tc>
          <w:tcPr>
            <w:tcW w:w="942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0E37F2B" w14:textId="779347F7" w:rsidR="003B1AD9" w:rsidRDefault="003B1AD9" w:rsidP="008A63BF">
            <w:pPr>
              <w:pStyle w:val="SaksoverskriftMR"/>
              <w:rPr>
                <w:rFonts w:asciiTheme="minorHAnsi" w:hAnsiTheme="minorHAnsi" w:cstheme="minorHAnsi"/>
                <w:sz w:val="22"/>
                <w:szCs w:val="22"/>
              </w:rPr>
            </w:pPr>
            <w:bookmarkStart w:id="20" w:name="_Toc32319560"/>
            <w:bookmarkStart w:id="21" w:name="_Toc65057385"/>
            <w:bookmarkStart w:id="22" w:name="_Toc102647476"/>
            <w:r>
              <w:rPr>
                <w:rFonts w:asciiTheme="minorHAnsi" w:hAnsiTheme="minorHAnsi" w:cstheme="minorHAnsi"/>
                <w:sz w:val="22"/>
                <w:szCs w:val="22"/>
              </w:rPr>
              <w:t>Sak MR-F 10/21 Investeringsbudsjett 202</w:t>
            </w:r>
            <w:bookmarkEnd w:id="20"/>
            <w:bookmarkEnd w:id="21"/>
            <w:r>
              <w:rPr>
                <w:rFonts w:asciiTheme="minorHAnsi" w:hAnsiTheme="minorHAnsi" w:cstheme="minorHAnsi"/>
                <w:sz w:val="22"/>
                <w:szCs w:val="22"/>
              </w:rPr>
              <w:t>2</w:t>
            </w:r>
            <w:bookmarkEnd w:id="22"/>
          </w:p>
        </w:tc>
      </w:tr>
      <w:tr w:rsidR="003B1AD9" w14:paraId="2481C7AB" w14:textId="77777777" w:rsidTr="008A63BF">
        <w:trPr>
          <w:trHeight w:val="80"/>
        </w:trPr>
        <w:tc>
          <w:tcPr>
            <w:tcW w:w="19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26BA72A" w14:textId="77777777" w:rsidR="003B1AD9" w:rsidRDefault="003B1AD9" w:rsidP="008A63BF">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rPr>
              <w:t>Saksbehandler</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6F8DEA2" w14:textId="77777777" w:rsidR="003B1AD9" w:rsidRDefault="003B1AD9" w:rsidP="008A63BF">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rPr>
              <w:t>Kirkevergen</w:t>
            </w:r>
          </w:p>
        </w:tc>
      </w:tr>
      <w:tr w:rsidR="003B1AD9" w14:paraId="2AB377B2" w14:textId="77777777" w:rsidTr="008A63BF">
        <w:trPr>
          <w:trHeight w:val="80"/>
        </w:trPr>
        <w:tc>
          <w:tcPr>
            <w:tcW w:w="19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1D5A44B" w14:textId="77777777" w:rsidR="003B1AD9" w:rsidRDefault="003B1AD9" w:rsidP="008A63BF">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rPr>
              <w:t>Vedlegg 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C0C9B6D" w14:textId="77777777" w:rsidR="003B1AD9" w:rsidRDefault="003B1AD9" w:rsidP="008A63BF">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rPr>
              <w:t>Investeringsbudsjett 2022</w:t>
            </w:r>
          </w:p>
        </w:tc>
      </w:tr>
      <w:tr w:rsidR="003B1AD9" w14:paraId="33F2018A" w14:textId="77777777" w:rsidTr="008A63BF">
        <w:trPr>
          <w:trHeight w:val="80"/>
        </w:trPr>
        <w:tc>
          <w:tcPr>
            <w:tcW w:w="19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203AC00" w14:textId="77777777" w:rsidR="003B1AD9" w:rsidRDefault="003B1AD9" w:rsidP="008A63BF">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Saksopplysninger</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1EA48A7" w14:textId="77777777" w:rsidR="003B1AD9" w:rsidRDefault="003B1AD9" w:rsidP="008A63BF">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 4 i Forskrift om økonomiforvaltning for kirkelige fellesråd og menighetsråd i Den norske kirke gir retningslinjer for budsjettarbeid i soknet. Rådet vedtar selv budsjettet. Vedtak treffes på grunnlag av innstilling fra kirkevergen (jf. Økonomireglement for Frogn kirkelige fellesråd, kap. 5).</w:t>
            </w:r>
          </w:p>
        </w:tc>
      </w:tr>
      <w:tr w:rsidR="003B1AD9" w14:paraId="58F9D348" w14:textId="77777777" w:rsidTr="008A63BF">
        <w:trPr>
          <w:trHeight w:val="80"/>
        </w:trPr>
        <w:tc>
          <w:tcPr>
            <w:tcW w:w="19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631E0EC" w14:textId="77777777" w:rsidR="003B1AD9" w:rsidRDefault="003B1AD9" w:rsidP="008A63BF">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Økonomiske konsekvenser</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28EBD1D" w14:textId="77777777" w:rsidR="003B1AD9" w:rsidRDefault="003B1AD9" w:rsidP="008A63BF">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Kirkevergen presenterer et budsjett i balanse.</w:t>
            </w:r>
          </w:p>
        </w:tc>
      </w:tr>
      <w:tr w:rsidR="003B1AD9" w14:paraId="325FAE94" w14:textId="77777777" w:rsidTr="008A63BF">
        <w:trPr>
          <w:trHeight w:val="997"/>
        </w:trPr>
        <w:tc>
          <w:tcPr>
            <w:tcW w:w="19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2B5185" w14:textId="77777777" w:rsidR="003B1AD9" w:rsidRDefault="003B1AD9" w:rsidP="008A63BF">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Saksbehandlers vurdering</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FE2FF0F" w14:textId="77777777" w:rsidR="003B1AD9" w:rsidRDefault="003B1AD9" w:rsidP="008A63BF">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Det er søkt om 1 million i investeringsmidler. Frogn kommune har bevilget 500.000 kroner. Ny navnet minnelund i Drøbak står øverst på prioriteringslisten. Prosjektering igangsettes, men realisering av prosjektet forutsetter trolig ekstra bevilgning i 2023.</w:t>
            </w:r>
          </w:p>
        </w:tc>
      </w:tr>
      <w:tr w:rsidR="003B1AD9" w14:paraId="1B0906D6" w14:textId="77777777" w:rsidTr="008A63BF">
        <w:trPr>
          <w:trHeight w:val="80"/>
        </w:trPr>
        <w:tc>
          <w:tcPr>
            <w:tcW w:w="19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BB9433A" w14:textId="44C20FC2" w:rsidR="003B1AD9" w:rsidRDefault="005B25CF" w:rsidP="008A63BF">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V</w:t>
            </w:r>
            <w:r w:rsidR="003B1AD9">
              <w:rPr>
                <w:rFonts w:asciiTheme="minorHAnsi" w:hAnsiTheme="minorHAnsi" w:cstheme="minorHAnsi"/>
                <w:sz w:val="22"/>
                <w:szCs w:val="22"/>
              </w:rPr>
              <w:t>edtak</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D54CB48" w14:textId="083C0D77" w:rsidR="003B1AD9" w:rsidRPr="00020FD3" w:rsidRDefault="005B25CF" w:rsidP="008A63BF">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Fremlagt i</w:t>
            </w:r>
            <w:r w:rsidR="003B1AD9">
              <w:rPr>
                <w:rFonts w:asciiTheme="minorHAnsi" w:hAnsiTheme="minorHAnsi" w:cstheme="minorHAnsi"/>
                <w:sz w:val="22"/>
                <w:szCs w:val="22"/>
              </w:rPr>
              <w:t>nvesteringsbudsjett for Drøbak og Frogn sokn 2022 godkjennes.</w:t>
            </w:r>
          </w:p>
          <w:p w14:paraId="29076060" w14:textId="77777777" w:rsidR="003B1AD9" w:rsidRDefault="003B1AD9" w:rsidP="008A63BF">
            <w:pPr>
              <w:pStyle w:val="Bunntekst"/>
              <w:tabs>
                <w:tab w:val="left" w:pos="708"/>
              </w:tabs>
              <w:spacing w:before="180" w:after="180"/>
              <w:rPr>
                <w:rFonts w:asciiTheme="minorHAnsi" w:hAnsiTheme="minorHAnsi" w:cstheme="minorHAnsi"/>
                <w:sz w:val="22"/>
                <w:szCs w:val="22"/>
              </w:rPr>
            </w:pPr>
          </w:p>
        </w:tc>
      </w:tr>
    </w:tbl>
    <w:p w14:paraId="44580FEA" w14:textId="77777777" w:rsidR="003B1AD9" w:rsidRDefault="003B1AD9" w:rsidP="003B1AD9">
      <w:pPr>
        <w:rPr>
          <w:rFonts w:asciiTheme="minorHAnsi" w:hAnsiTheme="minorHAnsi" w:cstheme="minorHAnsi"/>
          <w:b/>
          <w:sz w:val="22"/>
          <w:szCs w:val="22"/>
        </w:rPr>
      </w:pPr>
    </w:p>
    <w:p w14:paraId="5C0D7AF5" w14:textId="77777777" w:rsidR="00D9564E" w:rsidRDefault="00D9564E" w:rsidP="00D9564E">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D9564E" w:rsidRPr="00197AB1" w14:paraId="1951B1D4" w14:textId="77777777" w:rsidTr="00D0688F">
        <w:trPr>
          <w:trHeight w:val="80"/>
        </w:trPr>
        <w:tc>
          <w:tcPr>
            <w:tcW w:w="9426" w:type="dxa"/>
            <w:gridSpan w:val="2"/>
          </w:tcPr>
          <w:p w14:paraId="0C32F0EF" w14:textId="7C9FA95A" w:rsidR="00D9564E" w:rsidRPr="00197AB1" w:rsidRDefault="00D9564E" w:rsidP="00D0688F">
            <w:pPr>
              <w:pStyle w:val="SaksoverskriftMR"/>
              <w:rPr>
                <w:rFonts w:asciiTheme="minorHAnsi" w:hAnsiTheme="minorHAnsi" w:cstheme="minorHAnsi"/>
                <w:bCs/>
                <w:sz w:val="22"/>
                <w:szCs w:val="22"/>
              </w:rPr>
            </w:pPr>
            <w:bookmarkStart w:id="23" w:name="_Toc523392347"/>
            <w:bookmarkStart w:id="24" w:name="_Toc22635641"/>
            <w:bookmarkStart w:id="25" w:name="_Toc102647477"/>
            <w:r w:rsidRPr="00197AB1">
              <w:rPr>
                <w:rFonts w:asciiTheme="minorHAnsi" w:hAnsiTheme="minorHAnsi" w:cstheme="minorHAnsi"/>
                <w:bCs/>
                <w:sz w:val="22"/>
                <w:szCs w:val="22"/>
              </w:rPr>
              <w:t xml:space="preserve">Sak MR-F </w:t>
            </w:r>
            <w:r w:rsidR="00C45861">
              <w:rPr>
                <w:rFonts w:asciiTheme="minorHAnsi" w:hAnsiTheme="minorHAnsi" w:cstheme="minorHAnsi"/>
                <w:bCs/>
                <w:sz w:val="22"/>
                <w:szCs w:val="22"/>
              </w:rPr>
              <w:t>1</w:t>
            </w:r>
            <w:r w:rsidR="003B1AD9">
              <w:rPr>
                <w:rFonts w:asciiTheme="minorHAnsi" w:hAnsiTheme="minorHAnsi" w:cstheme="minorHAnsi"/>
                <w:bCs/>
                <w:sz w:val="22"/>
                <w:szCs w:val="22"/>
              </w:rPr>
              <w:t>1</w:t>
            </w:r>
            <w:r w:rsidRPr="00197AB1">
              <w:rPr>
                <w:rFonts w:asciiTheme="minorHAnsi" w:hAnsiTheme="minorHAnsi" w:cstheme="minorHAnsi"/>
                <w:bCs/>
                <w:sz w:val="22"/>
                <w:szCs w:val="22"/>
              </w:rPr>
              <w:t>/</w:t>
            </w:r>
            <w:r>
              <w:rPr>
                <w:rFonts w:asciiTheme="minorHAnsi" w:hAnsiTheme="minorHAnsi" w:cstheme="minorHAnsi"/>
                <w:bCs/>
                <w:sz w:val="22"/>
                <w:szCs w:val="22"/>
              </w:rPr>
              <w:t>22</w:t>
            </w:r>
            <w:r w:rsidRPr="00197AB1">
              <w:rPr>
                <w:rFonts w:asciiTheme="minorHAnsi" w:hAnsiTheme="minorHAnsi" w:cstheme="minorHAnsi"/>
                <w:bCs/>
                <w:sz w:val="22"/>
                <w:szCs w:val="22"/>
              </w:rPr>
              <w:t xml:space="preserve"> Rullerende økonomiplan for 202</w:t>
            </w:r>
            <w:r>
              <w:rPr>
                <w:rFonts w:asciiTheme="minorHAnsi" w:hAnsiTheme="minorHAnsi" w:cstheme="minorHAnsi"/>
                <w:bCs/>
                <w:sz w:val="22"/>
                <w:szCs w:val="22"/>
              </w:rPr>
              <w:t>2</w:t>
            </w:r>
            <w:r w:rsidRPr="00197AB1">
              <w:rPr>
                <w:rFonts w:asciiTheme="minorHAnsi" w:hAnsiTheme="minorHAnsi" w:cstheme="minorHAnsi"/>
                <w:bCs/>
                <w:sz w:val="22"/>
                <w:szCs w:val="22"/>
              </w:rPr>
              <w:t>-202</w:t>
            </w:r>
            <w:bookmarkEnd w:id="23"/>
            <w:bookmarkEnd w:id="24"/>
            <w:r>
              <w:rPr>
                <w:rFonts w:asciiTheme="minorHAnsi" w:hAnsiTheme="minorHAnsi" w:cstheme="minorHAnsi"/>
                <w:bCs/>
                <w:sz w:val="22"/>
                <w:szCs w:val="22"/>
              </w:rPr>
              <w:t>5</w:t>
            </w:r>
            <w:bookmarkEnd w:id="25"/>
          </w:p>
        </w:tc>
      </w:tr>
      <w:tr w:rsidR="00D9564E" w:rsidRPr="00197AB1" w14:paraId="31A62E69" w14:textId="77777777" w:rsidTr="00D0688F">
        <w:trPr>
          <w:trHeight w:val="80"/>
        </w:trPr>
        <w:tc>
          <w:tcPr>
            <w:tcW w:w="1913" w:type="dxa"/>
          </w:tcPr>
          <w:p w14:paraId="38F7B963" w14:textId="77777777" w:rsidR="00D9564E" w:rsidRPr="00197AB1" w:rsidRDefault="00D9564E" w:rsidP="00D0688F">
            <w:pPr>
              <w:pStyle w:val="Bunntekst"/>
              <w:tabs>
                <w:tab w:val="left" w:pos="708"/>
              </w:tabs>
              <w:spacing w:before="60" w:after="60"/>
              <w:rPr>
                <w:rFonts w:asciiTheme="minorHAnsi" w:hAnsiTheme="minorHAnsi" w:cstheme="minorHAnsi"/>
                <w:sz w:val="22"/>
                <w:szCs w:val="22"/>
              </w:rPr>
            </w:pPr>
            <w:r w:rsidRPr="00197AB1">
              <w:rPr>
                <w:rFonts w:asciiTheme="minorHAnsi" w:hAnsiTheme="minorHAnsi" w:cstheme="minorHAnsi"/>
                <w:sz w:val="22"/>
                <w:szCs w:val="22"/>
              </w:rPr>
              <w:t>Saksbehandler</w:t>
            </w:r>
          </w:p>
        </w:tc>
        <w:tc>
          <w:tcPr>
            <w:tcW w:w="7513" w:type="dxa"/>
          </w:tcPr>
          <w:p w14:paraId="128FCC88" w14:textId="77777777" w:rsidR="00D9564E" w:rsidRPr="00197AB1" w:rsidRDefault="00D9564E" w:rsidP="00D0688F">
            <w:pPr>
              <w:pStyle w:val="Bunntekst"/>
              <w:tabs>
                <w:tab w:val="left" w:pos="708"/>
              </w:tabs>
              <w:spacing w:before="60" w:after="60"/>
              <w:rPr>
                <w:rFonts w:asciiTheme="minorHAnsi" w:hAnsiTheme="minorHAnsi" w:cstheme="minorHAnsi"/>
                <w:sz w:val="22"/>
                <w:szCs w:val="22"/>
              </w:rPr>
            </w:pPr>
            <w:r w:rsidRPr="00197AB1">
              <w:rPr>
                <w:rFonts w:asciiTheme="minorHAnsi" w:hAnsiTheme="minorHAnsi" w:cstheme="minorHAnsi"/>
                <w:sz w:val="22"/>
                <w:szCs w:val="22"/>
              </w:rPr>
              <w:t>Kirkevergen</w:t>
            </w:r>
          </w:p>
        </w:tc>
      </w:tr>
      <w:tr w:rsidR="00D9564E" w:rsidRPr="00197AB1" w14:paraId="2BA2A37C" w14:textId="77777777" w:rsidTr="00D0688F">
        <w:trPr>
          <w:trHeight w:val="80"/>
        </w:trPr>
        <w:tc>
          <w:tcPr>
            <w:tcW w:w="1913" w:type="dxa"/>
          </w:tcPr>
          <w:p w14:paraId="69316207" w14:textId="78DDADF9" w:rsidR="00D9564E" w:rsidRPr="00197AB1" w:rsidRDefault="00D9564E" w:rsidP="00D0688F">
            <w:pPr>
              <w:pStyle w:val="Bunntekst"/>
              <w:tabs>
                <w:tab w:val="left" w:pos="708"/>
              </w:tabs>
              <w:spacing w:before="60" w:after="60"/>
              <w:rPr>
                <w:rFonts w:asciiTheme="minorHAnsi" w:hAnsiTheme="minorHAnsi" w:cstheme="minorHAnsi"/>
                <w:sz w:val="22"/>
                <w:szCs w:val="22"/>
              </w:rPr>
            </w:pPr>
            <w:r w:rsidRPr="00197AB1">
              <w:rPr>
                <w:rFonts w:asciiTheme="minorHAnsi" w:hAnsiTheme="minorHAnsi" w:cstheme="minorHAnsi"/>
                <w:sz w:val="22"/>
                <w:szCs w:val="22"/>
              </w:rPr>
              <w:t xml:space="preserve">Vedlegg </w:t>
            </w:r>
            <w:r w:rsidR="003B1AD9">
              <w:rPr>
                <w:rFonts w:asciiTheme="minorHAnsi" w:hAnsiTheme="minorHAnsi" w:cstheme="minorHAnsi"/>
                <w:sz w:val="22"/>
                <w:szCs w:val="22"/>
              </w:rPr>
              <w:t>10</w:t>
            </w:r>
          </w:p>
        </w:tc>
        <w:tc>
          <w:tcPr>
            <w:tcW w:w="7513" w:type="dxa"/>
          </w:tcPr>
          <w:p w14:paraId="268A8E52" w14:textId="77777777" w:rsidR="00D9564E" w:rsidRPr="00197AB1" w:rsidRDefault="00D9564E" w:rsidP="00D0688F">
            <w:pPr>
              <w:pStyle w:val="Bunntekst"/>
              <w:tabs>
                <w:tab w:val="left" w:pos="708"/>
              </w:tabs>
              <w:spacing w:before="60" w:after="60"/>
              <w:rPr>
                <w:rFonts w:asciiTheme="minorHAnsi" w:hAnsiTheme="minorHAnsi" w:cstheme="minorHAnsi"/>
                <w:sz w:val="22"/>
                <w:szCs w:val="22"/>
              </w:rPr>
            </w:pPr>
            <w:r w:rsidRPr="00197AB1">
              <w:rPr>
                <w:rFonts w:asciiTheme="minorHAnsi" w:hAnsiTheme="minorHAnsi" w:cstheme="minorHAnsi"/>
                <w:sz w:val="22"/>
                <w:szCs w:val="22"/>
              </w:rPr>
              <w:t>Rullerende økonomiplan 202</w:t>
            </w:r>
            <w:r>
              <w:rPr>
                <w:rFonts w:asciiTheme="minorHAnsi" w:hAnsiTheme="minorHAnsi" w:cstheme="minorHAnsi"/>
                <w:sz w:val="22"/>
                <w:szCs w:val="22"/>
              </w:rPr>
              <w:t>2</w:t>
            </w:r>
            <w:r w:rsidRPr="00197AB1">
              <w:rPr>
                <w:rFonts w:asciiTheme="minorHAnsi" w:hAnsiTheme="minorHAnsi" w:cstheme="minorHAnsi"/>
                <w:sz w:val="22"/>
                <w:szCs w:val="22"/>
              </w:rPr>
              <w:t>-202</w:t>
            </w:r>
            <w:r>
              <w:rPr>
                <w:rFonts w:asciiTheme="minorHAnsi" w:hAnsiTheme="minorHAnsi" w:cstheme="minorHAnsi"/>
                <w:sz w:val="22"/>
                <w:szCs w:val="22"/>
              </w:rPr>
              <w:t>5</w:t>
            </w:r>
            <w:r w:rsidRPr="00197AB1">
              <w:rPr>
                <w:rFonts w:asciiTheme="minorHAnsi" w:hAnsiTheme="minorHAnsi" w:cstheme="minorHAnsi"/>
                <w:sz w:val="22"/>
                <w:szCs w:val="22"/>
              </w:rPr>
              <w:t xml:space="preserve"> for Drøbak og Frogn sokn, tekstdel</w:t>
            </w:r>
          </w:p>
          <w:p w14:paraId="2C82A938" w14:textId="77777777" w:rsidR="00D9564E" w:rsidRPr="00197AB1" w:rsidRDefault="00D9564E" w:rsidP="00D0688F">
            <w:pPr>
              <w:pStyle w:val="Bunntekst"/>
              <w:tabs>
                <w:tab w:val="left" w:pos="708"/>
              </w:tabs>
              <w:spacing w:before="60" w:after="60"/>
              <w:rPr>
                <w:rFonts w:asciiTheme="minorHAnsi" w:hAnsiTheme="minorHAnsi" w:cstheme="minorHAnsi"/>
                <w:sz w:val="22"/>
                <w:szCs w:val="22"/>
              </w:rPr>
            </w:pPr>
            <w:r w:rsidRPr="00197AB1">
              <w:rPr>
                <w:rFonts w:asciiTheme="minorHAnsi" w:hAnsiTheme="minorHAnsi" w:cstheme="minorHAnsi"/>
                <w:sz w:val="22"/>
                <w:szCs w:val="22"/>
              </w:rPr>
              <w:t xml:space="preserve"> og budsjett</w:t>
            </w:r>
          </w:p>
        </w:tc>
      </w:tr>
      <w:tr w:rsidR="00D9564E" w:rsidRPr="00197AB1" w14:paraId="2FA6CE8C" w14:textId="77777777" w:rsidTr="00D0688F">
        <w:trPr>
          <w:trHeight w:val="80"/>
        </w:trPr>
        <w:tc>
          <w:tcPr>
            <w:tcW w:w="1913" w:type="dxa"/>
          </w:tcPr>
          <w:p w14:paraId="1966933B" w14:textId="77777777" w:rsidR="00D9564E" w:rsidRPr="00197AB1" w:rsidRDefault="00D9564E" w:rsidP="00D0688F">
            <w:pPr>
              <w:pStyle w:val="Bunntekst"/>
              <w:tabs>
                <w:tab w:val="clear" w:pos="4819"/>
                <w:tab w:val="clear" w:pos="9071"/>
              </w:tabs>
              <w:spacing w:before="180" w:after="180"/>
              <w:rPr>
                <w:rFonts w:asciiTheme="minorHAnsi" w:hAnsiTheme="minorHAnsi" w:cstheme="minorHAnsi"/>
                <w:sz w:val="22"/>
                <w:szCs w:val="22"/>
              </w:rPr>
            </w:pPr>
            <w:r w:rsidRPr="00197AB1">
              <w:rPr>
                <w:rFonts w:asciiTheme="minorHAnsi" w:hAnsiTheme="minorHAnsi" w:cstheme="minorHAnsi"/>
                <w:sz w:val="22"/>
                <w:szCs w:val="22"/>
              </w:rPr>
              <w:t>Saksopplysninger</w:t>
            </w:r>
          </w:p>
        </w:tc>
        <w:tc>
          <w:tcPr>
            <w:tcW w:w="7513" w:type="dxa"/>
          </w:tcPr>
          <w:p w14:paraId="0F2B0758" w14:textId="77777777" w:rsidR="00D9564E" w:rsidRPr="00197AB1" w:rsidRDefault="00D9564E" w:rsidP="00D0688F">
            <w:pPr>
              <w:pStyle w:val="Bunntekst"/>
              <w:tabs>
                <w:tab w:val="clear" w:pos="4819"/>
                <w:tab w:val="clear" w:pos="9071"/>
              </w:tabs>
              <w:spacing w:before="180" w:after="180"/>
              <w:rPr>
                <w:rFonts w:asciiTheme="minorHAnsi" w:hAnsiTheme="minorHAnsi" w:cstheme="minorHAnsi"/>
                <w:sz w:val="22"/>
                <w:szCs w:val="22"/>
              </w:rPr>
            </w:pPr>
            <w:r w:rsidRPr="00197AB1">
              <w:rPr>
                <w:rFonts w:asciiTheme="minorHAnsi" w:hAnsiTheme="minorHAnsi" w:cstheme="minorHAnsi"/>
                <w:sz w:val="22"/>
                <w:szCs w:val="22"/>
              </w:rPr>
              <w:t xml:space="preserve">Fellesråd og menighetsråd skal i flg. §3 i Kulturdepartementets Forskrift om økonomiforvaltningen for kirkelige fellesråd og menighetsråd i Den norske kirke ha en rullerende økonomiplan for minst fire år, som revideres og vedtas en gang i </w:t>
            </w:r>
            <w:r w:rsidRPr="00197AB1">
              <w:rPr>
                <w:rFonts w:asciiTheme="minorHAnsi" w:hAnsiTheme="minorHAnsi" w:cstheme="minorHAnsi"/>
                <w:sz w:val="22"/>
                <w:szCs w:val="22"/>
              </w:rPr>
              <w:lastRenderedPageBreak/>
              <w:t>året. Økonomiplanen skal omfatte hele rådets virksomhet og gi en realistisk oversikt over inntekter, utgifter og prioriterte oppgaver i planperioden. Kirkevergen utarbeider forslag til økonomiplan etter samme oppstillingsplan som standard budsjettskjema (utvidet til 4 år) og med en tekstdel som underbygger foreslåtte tiltak og prioriteringer. Vedtak om økonomiplan fattes av rådet.</w:t>
            </w:r>
          </w:p>
          <w:p w14:paraId="00C56455" w14:textId="77777777" w:rsidR="00D9564E" w:rsidRPr="00197AB1" w:rsidRDefault="00D9564E" w:rsidP="00D0688F">
            <w:pPr>
              <w:pStyle w:val="Bunntekst"/>
              <w:tabs>
                <w:tab w:val="clear" w:pos="4819"/>
                <w:tab w:val="clear" w:pos="9071"/>
              </w:tabs>
              <w:spacing w:before="180" w:after="180"/>
              <w:rPr>
                <w:rFonts w:asciiTheme="minorHAnsi" w:hAnsiTheme="minorHAnsi" w:cstheme="minorHAnsi"/>
                <w:sz w:val="22"/>
                <w:szCs w:val="22"/>
              </w:rPr>
            </w:pPr>
            <w:r w:rsidRPr="00197AB1">
              <w:rPr>
                <w:rFonts w:asciiTheme="minorHAnsi" w:hAnsiTheme="minorHAnsi" w:cstheme="minorHAnsi"/>
                <w:sz w:val="22"/>
                <w:szCs w:val="22"/>
              </w:rPr>
              <w:t>Økonomiplanen forutsetter at det er en virksomhetsplan som ligger til grunn for oppgaver og prioriteringer. Finansiering av tiltak skal vises og integreres, samtidig som endringsbehov vurderes og vedtas årlig.</w:t>
            </w:r>
          </w:p>
        </w:tc>
      </w:tr>
      <w:tr w:rsidR="00D9564E" w:rsidRPr="00197AB1" w14:paraId="6B1B011A" w14:textId="77777777" w:rsidTr="00D0688F">
        <w:trPr>
          <w:trHeight w:val="80"/>
        </w:trPr>
        <w:tc>
          <w:tcPr>
            <w:tcW w:w="1913" w:type="dxa"/>
          </w:tcPr>
          <w:p w14:paraId="2D4E9725" w14:textId="053BF14D" w:rsidR="00D9564E" w:rsidRPr="00197AB1" w:rsidRDefault="00D9564E" w:rsidP="00D0688F">
            <w:pPr>
              <w:pStyle w:val="Bunntekst"/>
              <w:tabs>
                <w:tab w:val="clear" w:pos="4819"/>
                <w:tab w:val="clear" w:pos="9071"/>
              </w:tabs>
              <w:spacing w:before="180" w:after="180"/>
              <w:rPr>
                <w:rFonts w:asciiTheme="minorHAnsi" w:hAnsiTheme="minorHAnsi" w:cstheme="minorHAnsi"/>
                <w:sz w:val="22"/>
                <w:szCs w:val="22"/>
              </w:rPr>
            </w:pPr>
            <w:r w:rsidRPr="00197AB1">
              <w:rPr>
                <w:rFonts w:asciiTheme="minorHAnsi" w:hAnsiTheme="minorHAnsi" w:cstheme="minorHAnsi"/>
                <w:sz w:val="22"/>
                <w:szCs w:val="22"/>
              </w:rPr>
              <w:lastRenderedPageBreak/>
              <w:t>Økonomi</w:t>
            </w:r>
            <w:r w:rsidR="001C21B3">
              <w:rPr>
                <w:rFonts w:asciiTheme="minorHAnsi" w:hAnsiTheme="minorHAnsi" w:cstheme="minorHAnsi"/>
                <w:sz w:val="22"/>
                <w:szCs w:val="22"/>
              </w:rPr>
              <w:t>ske konsekvenser</w:t>
            </w:r>
          </w:p>
        </w:tc>
        <w:tc>
          <w:tcPr>
            <w:tcW w:w="7513" w:type="dxa"/>
          </w:tcPr>
          <w:p w14:paraId="3B0933F5" w14:textId="77777777" w:rsidR="00D9564E" w:rsidRPr="00197AB1" w:rsidRDefault="00D9564E" w:rsidP="00D0688F">
            <w:pPr>
              <w:pStyle w:val="Bunntekst"/>
              <w:tabs>
                <w:tab w:val="clear" w:pos="4819"/>
                <w:tab w:val="clear" w:pos="9071"/>
              </w:tabs>
              <w:spacing w:before="180" w:after="180"/>
              <w:rPr>
                <w:rFonts w:asciiTheme="minorHAnsi" w:hAnsiTheme="minorHAnsi" w:cstheme="minorHAnsi"/>
                <w:sz w:val="22"/>
                <w:szCs w:val="22"/>
              </w:rPr>
            </w:pPr>
            <w:r w:rsidRPr="00197AB1">
              <w:rPr>
                <w:rFonts w:asciiTheme="minorHAnsi" w:hAnsiTheme="minorHAnsi" w:cstheme="minorHAnsi"/>
                <w:sz w:val="22"/>
                <w:szCs w:val="22"/>
              </w:rPr>
              <w:t>-</w:t>
            </w:r>
          </w:p>
        </w:tc>
      </w:tr>
      <w:tr w:rsidR="00D9564E" w:rsidRPr="00197AB1" w14:paraId="7F412855" w14:textId="77777777" w:rsidTr="00D0688F">
        <w:trPr>
          <w:trHeight w:val="840"/>
        </w:trPr>
        <w:tc>
          <w:tcPr>
            <w:tcW w:w="1913" w:type="dxa"/>
          </w:tcPr>
          <w:p w14:paraId="0606225B" w14:textId="77777777" w:rsidR="00D9564E" w:rsidRPr="00197AB1" w:rsidRDefault="00D9564E" w:rsidP="00D0688F">
            <w:pPr>
              <w:pStyle w:val="Bunntekst"/>
              <w:tabs>
                <w:tab w:val="clear" w:pos="4819"/>
                <w:tab w:val="clear" w:pos="9071"/>
              </w:tabs>
              <w:spacing w:before="180" w:after="180"/>
              <w:rPr>
                <w:rFonts w:asciiTheme="minorHAnsi" w:hAnsiTheme="minorHAnsi" w:cstheme="minorHAnsi"/>
                <w:sz w:val="22"/>
                <w:szCs w:val="22"/>
              </w:rPr>
            </w:pPr>
            <w:r w:rsidRPr="00197AB1">
              <w:rPr>
                <w:rFonts w:asciiTheme="minorHAnsi" w:hAnsiTheme="minorHAnsi" w:cstheme="minorHAnsi"/>
                <w:sz w:val="22"/>
                <w:szCs w:val="22"/>
              </w:rPr>
              <w:t>Saksbehandlers vurdering</w:t>
            </w:r>
          </w:p>
        </w:tc>
        <w:tc>
          <w:tcPr>
            <w:tcW w:w="7513" w:type="dxa"/>
          </w:tcPr>
          <w:p w14:paraId="3460C3B8" w14:textId="0C12D6EB" w:rsidR="00D9564E" w:rsidRPr="00197AB1" w:rsidRDefault="00D9564E" w:rsidP="00D0688F">
            <w:pPr>
              <w:pStyle w:val="Bunntekst"/>
              <w:tabs>
                <w:tab w:val="clear" w:pos="4819"/>
                <w:tab w:val="clear" w:pos="9071"/>
              </w:tabs>
              <w:spacing w:before="180" w:after="180"/>
              <w:rPr>
                <w:rFonts w:asciiTheme="minorHAnsi" w:hAnsiTheme="minorHAnsi" w:cstheme="minorHAnsi"/>
                <w:sz w:val="22"/>
                <w:szCs w:val="22"/>
              </w:rPr>
            </w:pPr>
            <w:r w:rsidRPr="00197AB1">
              <w:rPr>
                <w:rFonts w:asciiTheme="minorHAnsi" w:hAnsiTheme="minorHAnsi" w:cstheme="minorHAnsi"/>
                <w:sz w:val="22"/>
                <w:szCs w:val="22"/>
              </w:rPr>
              <w:t xml:space="preserve">Økonomiplan for kommende fireårsperiode </w:t>
            </w:r>
            <w:r w:rsidR="00D47D00">
              <w:rPr>
                <w:rFonts w:asciiTheme="minorHAnsi" w:hAnsiTheme="minorHAnsi" w:cstheme="minorHAnsi"/>
                <w:sz w:val="22"/>
                <w:szCs w:val="22"/>
              </w:rPr>
              <w:t xml:space="preserve">sier noe om prioriterte oppgaver de neste årene. </w:t>
            </w:r>
            <w:r w:rsidR="00F144CA">
              <w:rPr>
                <w:rFonts w:asciiTheme="minorHAnsi" w:hAnsiTheme="minorHAnsi" w:cstheme="minorHAnsi"/>
                <w:sz w:val="22"/>
                <w:szCs w:val="22"/>
              </w:rPr>
              <w:t xml:space="preserve">Tekstdelen er mer interessant enn </w:t>
            </w:r>
            <w:r w:rsidR="003438E0">
              <w:rPr>
                <w:rFonts w:asciiTheme="minorHAnsi" w:hAnsiTheme="minorHAnsi" w:cstheme="minorHAnsi"/>
                <w:sz w:val="22"/>
                <w:szCs w:val="22"/>
              </w:rPr>
              <w:t xml:space="preserve">budsjettallene i så måte. </w:t>
            </w:r>
            <w:r w:rsidRPr="00197AB1">
              <w:rPr>
                <w:rFonts w:asciiTheme="minorHAnsi" w:hAnsiTheme="minorHAnsi" w:cstheme="minorHAnsi"/>
                <w:sz w:val="22"/>
                <w:szCs w:val="22"/>
              </w:rPr>
              <w:t xml:space="preserve">Prioriteringer i vedtatt </w:t>
            </w:r>
            <w:r>
              <w:rPr>
                <w:rFonts w:asciiTheme="minorHAnsi" w:hAnsiTheme="minorHAnsi" w:cstheme="minorHAnsi"/>
                <w:sz w:val="22"/>
                <w:szCs w:val="22"/>
              </w:rPr>
              <w:t>strategi</w:t>
            </w:r>
            <w:r w:rsidRPr="00197AB1">
              <w:rPr>
                <w:rFonts w:asciiTheme="minorHAnsi" w:hAnsiTheme="minorHAnsi" w:cstheme="minorHAnsi"/>
                <w:sz w:val="22"/>
                <w:szCs w:val="22"/>
              </w:rPr>
              <w:t>plan for 20</w:t>
            </w:r>
            <w:r>
              <w:rPr>
                <w:rFonts w:asciiTheme="minorHAnsi" w:hAnsiTheme="minorHAnsi" w:cstheme="minorHAnsi"/>
                <w:sz w:val="22"/>
                <w:szCs w:val="22"/>
              </w:rPr>
              <w:t>22</w:t>
            </w:r>
            <w:r w:rsidRPr="00197AB1">
              <w:rPr>
                <w:rFonts w:asciiTheme="minorHAnsi" w:hAnsiTheme="minorHAnsi" w:cstheme="minorHAnsi"/>
                <w:sz w:val="22"/>
                <w:szCs w:val="22"/>
              </w:rPr>
              <w:t>-20</w:t>
            </w:r>
            <w:r>
              <w:rPr>
                <w:rFonts w:asciiTheme="minorHAnsi" w:hAnsiTheme="minorHAnsi" w:cstheme="minorHAnsi"/>
                <w:sz w:val="22"/>
                <w:szCs w:val="22"/>
              </w:rPr>
              <w:t>24</w:t>
            </w:r>
            <w:r w:rsidRPr="00197AB1">
              <w:rPr>
                <w:rFonts w:asciiTheme="minorHAnsi" w:hAnsiTheme="minorHAnsi" w:cstheme="minorHAnsi"/>
                <w:sz w:val="22"/>
                <w:szCs w:val="22"/>
              </w:rPr>
              <w:t xml:space="preserve"> er retningsgivende for økonomiplan</w:t>
            </w:r>
            <w:r w:rsidR="003142DD">
              <w:rPr>
                <w:rFonts w:asciiTheme="minorHAnsi" w:hAnsiTheme="minorHAnsi" w:cstheme="minorHAnsi"/>
                <w:sz w:val="22"/>
                <w:szCs w:val="22"/>
              </w:rPr>
              <w:t xml:space="preserve">en, men </w:t>
            </w:r>
            <w:r w:rsidR="00606A74">
              <w:rPr>
                <w:rFonts w:asciiTheme="minorHAnsi" w:hAnsiTheme="minorHAnsi" w:cstheme="minorHAnsi"/>
                <w:sz w:val="22"/>
                <w:szCs w:val="22"/>
              </w:rPr>
              <w:t xml:space="preserve">handlingsplaner på avdelingsnivå er ennå ikke utarbeidet. Det betyr at langtidsbudsjettet ikke </w:t>
            </w:r>
            <w:r w:rsidR="00F144CA">
              <w:rPr>
                <w:rFonts w:asciiTheme="minorHAnsi" w:hAnsiTheme="minorHAnsi" w:cstheme="minorHAnsi"/>
                <w:sz w:val="22"/>
                <w:szCs w:val="22"/>
              </w:rPr>
              <w:t xml:space="preserve">har mange føringer som er direkte relatert til </w:t>
            </w:r>
            <w:r w:rsidR="00C3490B">
              <w:rPr>
                <w:rFonts w:asciiTheme="minorHAnsi" w:hAnsiTheme="minorHAnsi" w:cstheme="minorHAnsi"/>
                <w:sz w:val="22"/>
                <w:szCs w:val="22"/>
              </w:rPr>
              <w:t>strategiplanen</w:t>
            </w:r>
            <w:r w:rsidRPr="00197AB1">
              <w:rPr>
                <w:rFonts w:asciiTheme="minorHAnsi" w:hAnsiTheme="minorHAnsi" w:cstheme="minorHAnsi"/>
                <w:sz w:val="22"/>
                <w:szCs w:val="22"/>
              </w:rPr>
              <w:t>.</w:t>
            </w:r>
          </w:p>
        </w:tc>
      </w:tr>
      <w:tr w:rsidR="00D9564E" w:rsidRPr="00197AB1" w14:paraId="18C5CBE2" w14:textId="77777777" w:rsidTr="00D0688F">
        <w:trPr>
          <w:trHeight w:val="80"/>
        </w:trPr>
        <w:tc>
          <w:tcPr>
            <w:tcW w:w="1913" w:type="dxa"/>
          </w:tcPr>
          <w:p w14:paraId="01B53174" w14:textId="4BB46C61" w:rsidR="00D9564E" w:rsidRPr="00197AB1" w:rsidRDefault="00B31F15" w:rsidP="00D0688F">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D9564E" w:rsidRPr="00197AB1">
              <w:rPr>
                <w:rFonts w:asciiTheme="minorHAnsi" w:hAnsiTheme="minorHAnsi" w:cstheme="minorHAnsi"/>
                <w:sz w:val="22"/>
                <w:szCs w:val="22"/>
              </w:rPr>
              <w:t>edtak</w:t>
            </w:r>
          </w:p>
        </w:tc>
        <w:tc>
          <w:tcPr>
            <w:tcW w:w="7513" w:type="dxa"/>
          </w:tcPr>
          <w:p w14:paraId="1F36EA43" w14:textId="7173E552" w:rsidR="00D9564E" w:rsidRPr="00197AB1" w:rsidRDefault="00D9564E" w:rsidP="00D0688F">
            <w:pPr>
              <w:pStyle w:val="Bunntekst"/>
              <w:tabs>
                <w:tab w:val="clear" w:pos="4819"/>
                <w:tab w:val="clear" w:pos="9071"/>
              </w:tabs>
              <w:spacing w:before="180" w:after="180"/>
              <w:rPr>
                <w:rFonts w:asciiTheme="minorHAnsi" w:hAnsiTheme="minorHAnsi" w:cstheme="minorHAnsi"/>
                <w:sz w:val="22"/>
                <w:szCs w:val="22"/>
              </w:rPr>
            </w:pPr>
            <w:r w:rsidRPr="00197AB1">
              <w:rPr>
                <w:rFonts w:asciiTheme="minorHAnsi" w:hAnsiTheme="minorHAnsi" w:cstheme="minorHAnsi"/>
                <w:sz w:val="22"/>
                <w:szCs w:val="22"/>
              </w:rPr>
              <w:t>Rullerende økonomiplan for 202</w:t>
            </w:r>
            <w:r>
              <w:rPr>
                <w:rFonts w:asciiTheme="minorHAnsi" w:hAnsiTheme="minorHAnsi" w:cstheme="minorHAnsi"/>
                <w:sz w:val="22"/>
                <w:szCs w:val="22"/>
              </w:rPr>
              <w:t>2</w:t>
            </w:r>
            <w:r w:rsidRPr="00197AB1">
              <w:rPr>
                <w:rFonts w:asciiTheme="minorHAnsi" w:hAnsiTheme="minorHAnsi" w:cstheme="minorHAnsi"/>
                <w:sz w:val="22"/>
                <w:szCs w:val="22"/>
              </w:rPr>
              <w:t>-202</w:t>
            </w:r>
            <w:r>
              <w:rPr>
                <w:rFonts w:asciiTheme="minorHAnsi" w:hAnsiTheme="minorHAnsi" w:cstheme="minorHAnsi"/>
                <w:sz w:val="22"/>
                <w:szCs w:val="22"/>
              </w:rPr>
              <w:t>5</w:t>
            </w:r>
            <w:r w:rsidRPr="00197AB1">
              <w:rPr>
                <w:rFonts w:asciiTheme="minorHAnsi" w:hAnsiTheme="minorHAnsi" w:cstheme="minorHAnsi"/>
                <w:sz w:val="22"/>
                <w:szCs w:val="22"/>
              </w:rPr>
              <w:t xml:space="preserve"> godkjennes.</w:t>
            </w:r>
          </w:p>
        </w:tc>
      </w:tr>
    </w:tbl>
    <w:p w14:paraId="04417FDC" w14:textId="2F16FCD8" w:rsidR="00D9564E" w:rsidRDefault="00D9564E" w:rsidP="00D9564E">
      <w:pPr>
        <w:rPr>
          <w:rFonts w:asciiTheme="minorHAnsi" w:hAnsiTheme="minorHAnsi" w:cstheme="minorHAnsi"/>
          <w:b/>
          <w:sz w:val="22"/>
          <w:szCs w:val="22"/>
        </w:rPr>
      </w:pPr>
    </w:p>
    <w:p w14:paraId="26C292CE" w14:textId="77777777" w:rsidR="00527338" w:rsidRDefault="00527338" w:rsidP="00527338">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527338" w:rsidRPr="00961F53" w14:paraId="7460F825" w14:textId="77777777" w:rsidTr="004B3A59">
        <w:trPr>
          <w:trHeight w:val="80"/>
        </w:trPr>
        <w:tc>
          <w:tcPr>
            <w:tcW w:w="9426" w:type="dxa"/>
            <w:gridSpan w:val="2"/>
          </w:tcPr>
          <w:p w14:paraId="11869DD0" w14:textId="172A5460" w:rsidR="00527338" w:rsidRPr="00961F53" w:rsidRDefault="00527338" w:rsidP="004B3A59">
            <w:pPr>
              <w:pStyle w:val="SaksoverskriftMR"/>
              <w:rPr>
                <w:rStyle w:val="Sterk"/>
                <w:rFonts w:asciiTheme="minorHAnsi" w:hAnsiTheme="minorHAnsi" w:cstheme="minorHAnsi"/>
                <w:b/>
                <w:spacing w:val="0"/>
                <w:sz w:val="22"/>
                <w:szCs w:val="22"/>
              </w:rPr>
            </w:pPr>
            <w:bookmarkStart w:id="26" w:name="_Toc501628408"/>
            <w:bookmarkStart w:id="27" w:name="_Toc26973517"/>
            <w:bookmarkStart w:id="28" w:name="_Toc102647478"/>
            <w:r w:rsidRPr="00961F53">
              <w:rPr>
                <w:rStyle w:val="Sterk"/>
                <w:rFonts w:asciiTheme="minorHAnsi" w:hAnsiTheme="minorHAnsi" w:cstheme="minorHAnsi"/>
                <w:b/>
                <w:spacing w:val="0"/>
                <w:sz w:val="22"/>
                <w:szCs w:val="22"/>
              </w:rPr>
              <w:softHyphen/>
              <w:t xml:space="preserve">Sak MR-F </w:t>
            </w:r>
            <w:r>
              <w:rPr>
                <w:rStyle w:val="Sterk"/>
                <w:rFonts w:asciiTheme="minorHAnsi" w:hAnsiTheme="minorHAnsi" w:cstheme="minorHAnsi"/>
                <w:b/>
                <w:spacing w:val="0"/>
                <w:sz w:val="22"/>
                <w:szCs w:val="22"/>
              </w:rPr>
              <w:t>1</w:t>
            </w:r>
            <w:r w:rsidR="005473D9">
              <w:rPr>
                <w:rStyle w:val="Sterk"/>
                <w:rFonts w:asciiTheme="minorHAnsi" w:hAnsiTheme="minorHAnsi" w:cstheme="minorHAnsi"/>
                <w:b/>
                <w:spacing w:val="0"/>
                <w:sz w:val="22"/>
                <w:szCs w:val="22"/>
              </w:rPr>
              <w:t>2</w:t>
            </w:r>
            <w:r w:rsidRPr="00961F53">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22</w:t>
            </w:r>
            <w:r w:rsidRPr="00961F53">
              <w:rPr>
                <w:rStyle w:val="Sterk"/>
                <w:rFonts w:asciiTheme="minorHAnsi" w:hAnsiTheme="minorHAnsi" w:cstheme="minorHAnsi"/>
                <w:b/>
                <w:spacing w:val="0"/>
                <w:sz w:val="22"/>
                <w:szCs w:val="22"/>
              </w:rPr>
              <w:t xml:space="preserve"> Møtehonorar for møter i menighetsråd og fellesråd</w:t>
            </w:r>
            <w:bookmarkEnd w:id="26"/>
            <w:bookmarkEnd w:id="27"/>
            <w:bookmarkEnd w:id="28"/>
          </w:p>
        </w:tc>
      </w:tr>
      <w:tr w:rsidR="00527338" w14:paraId="4EB1CF43" w14:textId="77777777" w:rsidTr="004B3A59">
        <w:trPr>
          <w:trHeight w:val="80"/>
        </w:trPr>
        <w:tc>
          <w:tcPr>
            <w:tcW w:w="1913" w:type="dxa"/>
          </w:tcPr>
          <w:p w14:paraId="471C9D80" w14:textId="77777777" w:rsidR="00527338" w:rsidRPr="009439C8" w:rsidRDefault="00527338" w:rsidP="004B3A59">
            <w:pPr>
              <w:pStyle w:val="Bunntekst"/>
              <w:tabs>
                <w:tab w:val="clear" w:pos="4819"/>
                <w:tab w:val="clear" w:pos="9071"/>
              </w:tabs>
              <w:spacing w:before="60" w:after="60"/>
              <w:rPr>
                <w:rFonts w:asciiTheme="minorHAnsi" w:hAnsiTheme="minorHAnsi" w:cstheme="minorHAnsi"/>
                <w:sz w:val="22"/>
                <w:szCs w:val="22"/>
              </w:rPr>
            </w:pPr>
            <w:r w:rsidRPr="009439C8">
              <w:rPr>
                <w:rFonts w:asciiTheme="minorHAnsi" w:hAnsiTheme="minorHAnsi" w:cstheme="minorHAnsi"/>
                <w:sz w:val="22"/>
                <w:szCs w:val="22"/>
              </w:rPr>
              <w:t>Saksbehandler</w:t>
            </w:r>
          </w:p>
        </w:tc>
        <w:tc>
          <w:tcPr>
            <w:tcW w:w="7513" w:type="dxa"/>
          </w:tcPr>
          <w:p w14:paraId="2FD30D4B" w14:textId="77777777" w:rsidR="00527338" w:rsidRPr="009439C8" w:rsidRDefault="00527338" w:rsidP="004B3A59">
            <w:pPr>
              <w:pStyle w:val="Bunntekst"/>
              <w:tabs>
                <w:tab w:val="clear" w:pos="4819"/>
                <w:tab w:val="clear" w:pos="9071"/>
              </w:tabs>
              <w:spacing w:before="60" w:after="60"/>
              <w:rPr>
                <w:rFonts w:asciiTheme="minorHAnsi" w:hAnsiTheme="minorHAnsi" w:cstheme="minorHAnsi"/>
                <w:sz w:val="22"/>
                <w:szCs w:val="22"/>
              </w:rPr>
            </w:pPr>
            <w:r w:rsidRPr="009439C8">
              <w:rPr>
                <w:rFonts w:asciiTheme="minorHAnsi" w:hAnsiTheme="minorHAnsi" w:cstheme="minorHAnsi"/>
                <w:sz w:val="22"/>
                <w:szCs w:val="22"/>
              </w:rPr>
              <w:t>Kirkevergen</w:t>
            </w:r>
          </w:p>
        </w:tc>
      </w:tr>
      <w:tr w:rsidR="00527338" w:rsidRPr="002435A5" w14:paraId="301209CD" w14:textId="77777777" w:rsidTr="004B3A59">
        <w:trPr>
          <w:trHeight w:val="80"/>
        </w:trPr>
        <w:tc>
          <w:tcPr>
            <w:tcW w:w="1913" w:type="dxa"/>
          </w:tcPr>
          <w:p w14:paraId="16690F17" w14:textId="77777777" w:rsidR="00527338" w:rsidRPr="009439C8" w:rsidRDefault="00527338" w:rsidP="004B3A59">
            <w:pPr>
              <w:pStyle w:val="Bunntekst"/>
              <w:tabs>
                <w:tab w:val="clear" w:pos="4819"/>
                <w:tab w:val="clear" w:pos="9071"/>
              </w:tabs>
              <w:spacing w:before="60" w:after="60"/>
              <w:rPr>
                <w:rFonts w:asciiTheme="minorHAnsi" w:hAnsiTheme="minorHAnsi" w:cstheme="minorHAnsi"/>
                <w:sz w:val="22"/>
                <w:szCs w:val="22"/>
              </w:rPr>
            </w:pPr>
            <w:r w:rsidRPr="009439C8">
              <w:rPr>
                <w:rFonts w:asciiTheme="minorHAnsi" w:hAnsiTheme="minorHAnsi" w:cstheme="minorHAnsi"/>
                <w:sz w:val="22"/>
                <w:szCs w:val="22"/>
              </w:rPr>
              <w:t>Vedlegg</w:t>
            </w:r>
          </w:p>
        </w:tc>
        <w:tc>
          <w:tcPr>
            <w:tcW w:w="7513" w:type="dxa"/>
          </w:tcPr>
          <w:p w14:paraId="57749F59" w14:textId="77777777" w:rsidR="00527338" w:rsidRPr="009439C8" w:rsidRDefault="00527338" w:rsidP="004B3A59">
            <w:pPr>
              <w:pStyle w:val="Bunntekst"/>
              <w:tabs>
                <w:tab w:val="clear" w:pos="4819"/>
                <w:tab w:val="clear" w:pos="9071"/>
              </w:tabs>
              <w:spacing w:before="60" w:after="60"/>
              <w:rPr>
                <w:rFonts w:asciiTheme="minorHAnsi" w:hAnsiTheme="minorHAnsi" w:cstheme="minorHAnsi"/>
                <w:sz w:val="22"/>
                <w:szCs w:val="22"/>
              </w:rPr>
            </w:pPr>
            <w:r w:rsidRPr="009439C8">
              <w:rPr>
                <w:rFonts w:asciiTheme="minorHAnsi" w:hAnsiTheme="minorHAnsi" w:cstheme="minorHAnsi"/>
                <w:sz w:val="22"/>
                <w:szCs w:val="22"/>
              </w:rPr>
              <w:t>Ingen</w:t>
            </w:r>
          </w:p>
        </w:tc>
      </w:tr>
      <w:tr w:rsidR="00527338" w:rsidRPr="000645DE" w14:paraId="0B7E3631" w14:textId="77777777" w:rsidTr="004B3A59">
        <w:trPr>
          <w:trHeight w:val="80"/>
        </w:trPr>
        <w:tc>
          <w:tcPr>
            <w:tcW w:w="1913" w:type="dxa"/>
          </w:tcPr>
          <w:p w14:paraId="3F0EC99A" w14:textId="77777777" w:rsidR="00527338" w:rsidRPr="009439C8" w:rsidRDefault="00527338" w:rsidP="004B3A59">
            <w:pPr>
              <w:pStyle w:val="Bunntekst"/>
              <w:tabs>
                <w:tab w:val="clear" w:pos="4819"/>
                <w:tab w:val="clear" w:pos="9071"/>
              </w:tabs>
              <w:spacing w:before="180" w:after="180"/>
              <w:rPr>
                <w:rFonts w:asciiTheme="minorHAnsi" w:hAnsiTheme="minorHAnsi" w:cstheme="minorHAnsi"/>
                <w:sz w:val="22"/>
                <w:szCs w:val="22"/>
              </w:rPr>
            </w:pPr>
            <w:r w:rsidRPr="009439C8">
              <w:rPr>
                <w:rFonts w:asciiTheme="minorHAnsi" w:hAnsiTheme="minorHAnsi" w:cstheme="minorHAnsi"/>
                <w:sz w:val="22"/>
                <w:szCs w:val="22"/>
              </w:rPr>
              <w:t>Saksopplysninger</w:t>
            </w:r>
          </w:p>
        </w:tc>
        <w:tc>
          <w:tcPr>
            <w:tcW w:w="7513" w:type="dxa"/>
          </w:tcPr>
          <w:p w14:paraId="3558E167" w14:textId="77777777" w:rsidR="00527338" w:rsidRDefault="00527338" w:rsidP="004B3A59">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Å sitte i me</w:t>
            </w:r>
            <w:r w:rsidRPr="009439C8">
              <w:rPr>
                <w:rFonts w:asciiTheme="minorHAnsi" w:hAnsiTheme="minorHAnsi" w:cstheme="minorHAnsi"/>
                <w:sz w:val="22"/>
                <w:szCs w:val="22"/>
              </w:rPr>
              <w:t>nighetsråd</w:t>
            </w:r>
            <w:r>
              <w:rPr>
                <w:rFonts w:asciiTheme="minorHAnsi" w:hAnsiTheme="minorHAnsi" w:cstheme="minorHAnsi"/>
                <w:sz w:val="22"/>
                <w:szCs w:val="22"/>
              </w:rPr>
              <w:t xml:space="preserve"> og </w:t>
            </w:r>
            <w:r w:rsidRPr="009439C8">
              <w:rPr>
                <w:rFonts w:asciiTheme="minorHAnsi" w:hAnsiTheme="minorHAnsi" w:cstheme="minorHAnsi"/>
                <w:sz w:val="22"/>
                <w:szCs w:val="22"/>
              </w:rPr>
              <w:t>fellesråd</w:t>
            </w:r>
            <w:r>
              <w:rPr>
                <w:rFonts w:asciiTheme="minorHAnsi" w:hAnsiTheme="minorHAnsi" w:cstheme="minorHAnsi"/>
                <w:sz w:val="22"/>
                <w:szCs w:val="22"/>
              </w:rPr>
              <w:t xml:space="preserve"> er et offentlig verv som man har plikt til å utføre om man blir valgt. Det er ikke uvanlig at det y</w:t>
            </w:r>
            <w:r w:rsidRPr="009439C8">
              <w:rPr>
                <w:rFonts w:asciiTheme="minorHAnsi" w:hAnsiTheme="minorHAnsi" w:cstheme="minorHAnsi"/>
                <w:sz w:val="22"/>
                <w:szCs w:val="22"/>
              </w:rPr>
              <w:t>te</w:t>
            </w:r>
            <w:r>
              <w:rPr>
                <w:rFonts w:asciiTheme="minorHAnsi" w:hAnsiTheme="minorHAnsi" w:cstheme="minorHAnsi"/>
                <w:sz w:val="22"/>
                <w:szCs w:val="22"/>
              </w:rPr>
              <w:t>s</w:t>
            </w:r>
            <w:r w:rsidRPr="009439C8">
              <w:rPr>
                <w:rFonts w:asciiTheme="minorHAnsi" w:hAnsiTheme="minorHAnsi" w:cstheme="minorHAnsi"/>
                <w:sz w:val="22"/>
                <w:szCs w:val="22"/>
              </w:rPr>
              <w:t xml:space="preserve"> møtegodtgjørelse </w:t>
            </w:r>
            <w:r>
              <w:rPr>
                <w:rFonts w:asciiTheme="minorHAnsi" w:hAnsiTheme="minorHAnsi" w:cstheme="minorHAnsi"/>
                <w:sz w:val="22"/>
                <w:szCs w:val="22"/>
              </w:rPr>
              <w:t>til</w:t>
            </w:r>
            <w:r w:rsidRPr="009439C8">
              <w:rPr>
                <w:rFonts w:asciiTheme="minorHAnsi" w:hAnsiTheme="minorHAnsi" w:cstheme="minorHAnsi"/>
                <w:sz w:val="22"/>
                <w:szCs w:val="22"/>
              </w:rPr>
              <w:t xml:space="preserve"> folkevalgte lik kommunens sats for </w:t>
            </w:r>
            <w:r>
              <w:rPr>
                <w:rFonts w:asciiTheme="minorHAnsi" w:hAnsiTheme="minorHAnsi" w:cstheme="minorHAnsi"/>
                <w:sz w:val="22"/>
                <w:szCs w:val="22"/>
              </w:rPr>
              <w:t>møtehonorar for «andre utvalg». I sak 55/19 vedtok menighetsrådet i Drøbak og Frogn å følge denne praksis.</w:t>
            </w:r>
          </w:p>
          <w:p w14:paraId="2DCBF8B2" w14:textId="77777777" w:rsidR="00527338" w:rsidRDefault="00527338" w:rsidP="004B3A59">
            <w:pPr>
              <w:rPr>
                <w:rFonts w:asciiTheme="minorHAnsi" w:hAnsiTheme="minorHAnsi" w:cstheme="minorHAnsi"/>
                <w:sz w:val="22"/>
                <w:szCs w:val="22"/>
              </w:rPr>
            </w:pPr>
            <w:r>
              <w:rPr>
                <w:rFonts w:asciiTheme="minorHAnsi" w:hAnsiTheme="minorHAnsi" w:cstheme="minorHAnsi"/>
                <w:sz w:val="22"/>
                <w:szCs w:val="22"/>
              </w:rPr>
              <w:t xml:space="preserve">Gjeldende sats </w:t>
            </w:r>
            <w:r w:rsidRPr="009439C8">
              <w:rPr>
                <w:rFonts w:asciiTheme="minorHAnsi" w:hAnsiTheme="minorHAnsi" w:cstheme="minorHAnsi"/>
                <w:sz w:val="22"/>
                <w:szCs w:val="22"/>
              </w:rPr>
              <w:t xml:space="preserve">i </w:t>
            </w:r>
            <w:r>
              <w:rPr>
                <w:rFonts w:asciiTheme="minorHAnsi" w:hAnsiTheme="minorHAnsi" w:cstheme="minorHAnsi"/>
                <w:sz w:val="22"/>
                <w:szCs w:val="22"/>
              </w:rPr>
              <w:t xml:space="preserve">Frogn </w:t>
            </w:r>
            <w:r w:rsidRPr="009439C8">
              <w:rPr>
                <w:rFonts w:asciiTheme="minorHAnsi" w:hAnsiTheme="minorHAnsi" w:cstheme="minorHAnsi"/>
                <w:sz w:val="22"/>
                <w:szCs w:val="22"/>
              </w:rPr>
              <w:t>kommune</w:t>
            </w:r>
            <w:r>
              <w:rPr>
                <w:rFonts w:asciiTheme="minorHAnsi" w:hAnsiTheme="minorHAnsi" w:cstheme="minorHAnsi"/>
                <w:sz w:val="22"/>
                <w:szCs w:val="22"/>
              </w:rPr>
              <w:t xml:space="preserve"> er </w:t>
            </w:r>
            <w:r w:rsidRPr="006A73EC">
              <w:rPr>
                <w:rFonts w:asciiTheme="minorHAnsi" w:hAnsiTheme="minorHAnsi" w:cstheme="minorHAnsi"/>
                <w:sz w:val="22"/>
                <w:szCs w:val="22"/>
              </w:rPr>
              <w:t>1423, - pr møte for medlem</w:t>
            </w:r>
            <w:r>
              <w:rPr>
                <w:rFonts w:asciiTheme="minorHAnsi" w:hAnsiTheme="minorHAnsi" w:cstheme="minorHAnsi"/>
                <w:sz w:val="22"/>
                <w:szCs w:val="22"/>
              </w:rPr>
              <w:t xml:space="preserve"> og</w:t>
            </w:r>
            <w:r w:rsidRPr="006A73EC">
              <w:rPr>
                <w:rFonts w:asciiTheme="minorHAnsi" w:hAnsiTheme="minorHAnsi" w:cstheme="minorHAnsi"/>
                <w:sz w:val="22"/>
                <w:szCs w:val="22"/>
              </w:rPr>
              <w:t xml:space="preserve"> 2371,- pr møte for leder.</w:t>
            </w:r>
          </w:p>
          <w:p w14:paraId="05109B0F" w14:textId="77777777" w:rsidR="00527338" w:rsidRPr="00DE086E" w:rsidRDefault="00527338" w:rsidP="004B3A59">
            <w:pPr>
              <w:pStyle w:val="Bunntekst"/>
              <w:tabs>
                <w:tab w:val="clear" w:pos="4819"/>
                <w:tab w:val="clear" w:pos="9071"/>
              </w:tabs>
              <w:spacing w:before="180" w:after="180"/>
              <w:rPr>
                <w:rFonts w:asciiTheme="minorHAnsi" w:hAnsiTheme="minorHAnsi" w:cstheme="minorHAnsi"/>
                <w:sz w:val="22"/>
                <w:szCs w:val="22"/>
              </w:rPr>
            </w:pPr>
            <w:r w:rsidRPr="00DE086E">
              <w:rPr>
                <w:rFonts w:asciiTheme="minorHAnsi" w:hAnsiTheme="minorHAnsi" w:cstheme="minorHAnsi"/>
                <w:sz w:val="22"/>
                <w:szCs w:val="22"/>
              </w:rPr>
              <w:t>Dersom </w:t>
            </w:r>
            <w:hyperlink r:id="rId13" w:history="1">
              <w:r w:rsidRPr="00DE086E">
                <w:rPr>
                  <w:rFonts w:asciiTheme="minorHAnsi" w:hAnsiTheme="minorHAnsi" w:cstheme="minorHAnsi"/>
                  <w:sz w:val="22"/>
                  <w:szCs w:val="22"/>
                </w:rPr>
                <w:t>organisasjonen er skattefri</w:t>
              </w:r>
            </w:hyperlink>
            <w:r w:rsidRPr="00DE086E">
              <w:rPr>
                <w:rFonts w:asciiTheme="minorHAnsi" w:hAnsiTheme="minorHAnsi" w:cstheme="minorHAnsi"/>
                <w:sz w:val="22"/>
                <w:szCs w:val="22"/>
              </w:rPr>
              <w:t> kan du motta lønn som ikke overstiger 10 000 kroner skattefritt. Kirken omfattes av denne regelen. Jf. skatteloven § 2-32 første ledd.</w:t>
            </w:r>
            <w:r>
              <w:rPr>
                <w:rFonts w:asciiTheme="minorHAnsi" w:hAnsiTheme="minorHAnsi" w:cstheme="minorHAnsi"/>
                <w:sz w:val="22"/>
                <w:szCs w:val="22"/>
              </w:rPr>
              <w:t xml:space="preserve"> </w:t>
            </w:r>
            <w:r w:rsidRPr="00DE086E">
              <w:rPr>
                <w:rFonts w:asciiTheme="minorHAnsi" w:hAnsiTheme="minorHAnsi" w:cstheme="minorHAnsi"/>
                <w:sz w:val="22"/>
                <w:szCs w:val="22"/>
              </w:rPr>
              <w:t>Inntekt under beløpsgrensen skal ikke rapporteres til Skatteetaten.</w:t>
            </w:r>
          </w:p>
          <w:p w14:paraId="6919527B" w14:textId="77777777" w:rsidR="00527338" w:rsidRPr="009439C8" w:rsidRDefault="00527338" w:rsidP="004B3A59">
            <w:pPr>
              <w:pStyle w:val="Bunntekst"/>
              <w:tabs>
                <w:tab w:val="clear" w:pos="4819"/>
                <w:tab w:val="clear" w:pos="9071"/>
              </w:tabs>
              <w:spacing w:before="180" w:after="180"/>
              <w:rPr>
                <w:rFonts w:asciiTheme="minorHAnsi" w:hAnsiTheme="minorHAnsi" w:cstheme="minorHAnsi"/>
                <w:sz w:val="22"/>
                <w:szCs w:val="22"/>
              </w:rPr>
            </w:pPr>
            <w:r w:rsidRPr="00DE086E">
              <w:rPr>
                <w:rFonts w:asciiTheme="minorHAnsi" w:hAnsiTheme="minorHAnsi" w:cstheme="minorHAnsi"/>
                <w:sz w:val="22"/>
                <w:szCs w:val="22"/>
              </w:rPr>
              <w:t>Tjener du </w:t>
            </w:r>
            <w:r w:rsidRPr="00DE086E">
              <w:rPr>
                <w:rFonts w:asciiTheme="minorHAnsi" w:hAnsiTheme="minorHAnsi" w:cstheme="minorHAnsi"/>
                <w:b/>
                <w:bCs/>
                <w:sz w:val="22"/>
                <w:szCs w:val="22"/>
              </w:rPr>
              <w:t>over</w:t>
            </w:r>
            <w:r w:rsidRPr="00DE086E">
              <w:rPr>
                <w:rFonts w:asciiTheme="minorHAnsi" w:hAnsiTheme="minorHAnsi" w:cstheme="minorHAnsi"/>
                <w:sz w:val="22"/>
                <w:szCs w:val="22"/>
              </w:rPr>
              <w:t> beløpsgrensen fra en slik organisasjon i løpet av et inntektsår, så er hele beløpet skattepliktig.</w:t>
            </w:r>
          </w:p>
        </w:tc>
      </w:tr>
      <w:tr w:rsidR="00527338" w:rsidRPr="00AF7781" w14:paraId="51E5EA86" w14:textId="77777777" w:rsidTr="004B3A59">
        <w:trPr>
          <w:trHeight w:val="80"/>
        </w:trPr>
        <w:tc>
          <w:tcPr>
            <w:tcW w:w="1913" w:type="dxa"/>
          </w:tcPr>
          <w:p w14:paraId="03F1B2CC" w14:textId="557A1760" w:rsidR="00527338" w:rsidRPr="009439C8" w:rsidRDefault="00D6610A" w:rsidP="004B3A59">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527338" w:rsidRPr="009439C8">
              <w:rPr>
                <w:rFonts w:asciiTheme="minorHAnsi" w:hAnsiTheme="minorHAnsi" w:cstheme="minorHAnsi"/>
                <w:sz w:val="22"/>
                <w:szCs w:val="22"/>
              </w:rPr>
              <w:t>edtak</w:t>
            </w:r>
          </w:p>
        </w:tc>
        <w:tc>
          <w:tcPr>
            <w:tcW w:w="7513" w:type="dxa"/>
          </w:tcPr>
          <w:p w14:paraId="6A64EA0A" w14:textId="77777777" w:rsidR="00527338" w:rsidRPr="009439C8" w:rsidRDefault="00527338" w:rsidP="004B3A59">
            <w:pPr>
              <w:pStyle w:val="Bunntekst"/>
              <w:numPr>
                <w:ilvl w:val="0"/>
                <w:numId w:val="5"/>
              </w:numPr>
              <w:tabs>
                <w:tab w:val="clear" w:pos="4819"/>
                <w:tab w:val="clear" w:pos="9071"/>
              </w:tabs>
              <w:spacing w:before="180" w:after="180"/>
              <w:rPr>
                <w:rFonts w:asciiTheme="minorHAnsi" w:hAnsiTheme="minorHAnsi" w:cstheme="minorHAnsi"/>
                <w:sz w:val="22"/>
                <w:szCs w:val="22"/>
              </w:rPr>
            </w:pPr>
            <w:r w:rsidRPr="009439C8">
              <w:rPr>
                <w:rFonts w:asciiTheme="minorHAnsi" w:hAnsiTheme="minorHAnsi" w:cstheme="minorHAnsi"/>
                <w:sz w:val="22"/>
                <w:szCs w:val="22"/>
              </w:rPr>
              <w:t>Møtegodtgjørelse for folkevalgte i Drøbak og Frogn menighetsråd settes lik møte</w:t>
            </w:r>
            <w:r>
              <w:rPr>
                <w:rFonts w:asciiTheme="minorHAnsi" w:hAnsiTheme="minorHAnsi" w:cstheme="minorHAnsi"/>
                <w:sz w:val="22"/>
                <w:szCs w:val="22"/>
              </w:rPr>
              <w:t>godtgjørelse</w:t>
            </w:r>
            <w:r w:rsidRPr="009439C8">
              <w:rPr>
                <w:rFonts w:asciiTheme="minorHAnsi" w:hAnsiTheme="minorHAnsi" w:cstheme="minorHAnsi"/>
                <w:sz w:val="22"/>
                <w:szCs w:val="22"/>
              </w:rPr>
              <w:t xml:space="preserve"> for «andre utvalg» i Frogn kommune</w:t>
            </w:r>
            <w:r>
              <w:rPr>
                <w:rFonts w:asciiTheme="minorHAnsi" w:hAnsiTheme="minorHAnsi" w:cstheme="minorHAnsi"/>
                <w:sz w:val="22"/>
                <w:szCs w:val="22"/>
              </w:rPr>
              <w:t>, men med en årlig maksgrense på kr. 10.000</w:t>
            </w:r>
            <w:r w:rsidRPr="009439C8">
              <w:rPr>
                <w:rFonts w:asciiTheme="minorHAnsi" w:hAnsiTheme="minorHAnsi" w:cstheme="minorHAnsi"/>
                <w:sz w:val="22"/>
                <w:szCs w:val="22"/>
              </w:rPr>
              <w:t>.</w:t>
            </w:r>
            <w:r>
              <w:rPr>
                <w:rFonts w:asciiTheme="minorHAnsi" w:hAnsiTheme="minorHAnsi" w:cstheme="minorHAnsi"/>
                <w:sz w:val="22"/>
                <w:szCs w:val="22"/>
              </w:rPr>
              <w:t xml:space="preserve"> Maksgrensen gjelder ikke for leder.</w:t>
            </w:r>
          </w:p>
          <w:p w14:paraId="3C7368BC" w14:textId="59AD72FC" w:rsidR="00527338" w:rsidRPr="009439C8" w:rsidRDefault="00527338" w:rsidP="004B3A59">
            <w:pPr>
              <w:pStyle w:val="Bunntekst"/>
              <w:numPr>
                <w:ilvl w:val="0"/>
                <w:numId w:val="5"/>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lastRenderedPageBreak/>
              <w:t>Som følge av vedtak i sak 1</w:t>
            </w:r>
            <w:r w:rsidR="007F2F0C">
              <w:rPr>
                <w:rFonts w:asciiTheme="minorHAnsi" w:hAnsiTheme="minorHAnsi" w:cstheme="minorHAnsi"/>
                <w:sz w:val="22"/>
                <w:szCs w:val="22"/>
              </w:rPr>
              <w:t>3</w:t>
            </w:r>
            <w:r>
              <w:rPr>
                <w:rFonts w:asciiTheme="minorHAnsi" w:hAnsiTheme="minorHAnsi" w:cstheme="minorHAnsi"/>
                <w:sz w:val="22"/>
                <w:szCs w:val="22"/>
              </w:rPr>
              <w:t xml:space="preserve">/22, vil honorar for møter i underutvalg bortfalle da medlemmer i </w:t>
            </w:r>
            <w:r w:rsidRPr="009439C8">
              <w:rPr>
                <w:rFonts w:asciiTheme="minorHAnsi" w:hAnsiTheme="minorHAnsi" w:cstheme="minorHAnsi"/>
                <w:sz w:val="22"/>
                <w:szCs w:val="22"/>
              </w:rPr>
              <w:t>menighetsråd</w:t>
            </w:r>
            <w:r>
              <w:rPr>
                <w:rFonts w:asciiTheme="minorHAnsi" w:hAnsiTheme="minorHAnsi" w:cstheme="minorHAnsi"/>
                <w:sz w:val="22"/>
                <w:szCs w:val="22"/>
              </w:rPr>
              <w:t>et ikke lenger oppnevnes til å sitte i underutvalg som representanter for rådet</w:t>
            </w:r>
            <w:r w:rsidRPr="009439C8">
              <w:rPr>
                <w:rFonts w:asciiTheme="minorHAnsi" w:hAnsiTheme="minorHAnsi" w:cstheme="minorHAnsi"/>
                <w:sz w:val="22"/>
                <w:szCs w:val="22"/>
              </w:rPr>
              <w:t>.</w:t>
            </w:r>
          </w:p>
          <w:p w14:paraId="3285CBBD" w14:textId="77777777" w:rsidR="00527338" w:rsidRPr="009439C8" w:rsidRDefault="00527338" w:rsidP="004B3A59">
            <w:pPr>
              <w:pStyle w:val="Bunntekst"/>
              <w:numPr>
                <w:ilvl w:val="0"/>
                <w:numId w:val="5"/>
              </w:numPr>
              <w:tabs>
                <w:tab w:val="clear" w:pos="4819"/>
                <w:tab w:val="clear" w:pos="9071"/>
              </w:tabs>
              <w:spacing w:before="180" w:after="180"/>
              <w:rPr>
                <w:rFonts w:asciiTheme="minorHAnsi" w:hAnsiTheme="minorHAnsi" w:cstheme="minorHAnsi"/>
                <w:sz w:val="22"/>
                <w:szCs w:val="22"/>
              </w:rPr>
            </w:pPr>
            <w:r w:rsidRPr="009439C8">
              <w:rPr>
                <w:rFonts w:asciiTheme="minorHAnsi" w:hAnsiTheme="minorHAnsi" w:cstheme="minorHAnsi"/>
                <w:sz w:val="22"/>
                <w:szCs w:val="22"/>
              </w:rPr>
              <w:t>Vedtaket gjelder ut inneværende menighetsrådsperiode.</w:t>
            </w:r>
          </w:p>
        </w:tc>
      </w:tr>
    </w:tbl>
    <w:p w14:paraId="1FEEC9DB" w14:textId="77777777" w:rsidR="00527338" w:rsidRDefault="00527338" w:rsidP="00D9564E">
      <w:pPr>
        <w:rPr>
          <w:rFonts w:asciiTheme="minorHAnsi" w:hAnsiTheme="minorHAnsi" w:cstheme="minorHAnsi"/>
          <w:b/>
          <w:sz w:val="22"/>
          <w:szCs w:val="22"/>
        </w:rPr>
      </w:pPr>
    </w:p>
    <w:p w14:paraId="713C9795" w14:textId="77777777" w:rsidR="00013378" w:rsidRDefault="00013378" w:rsidP="00D9564E">
      <w:pPr>
        <w:rPr>
          <w:rFonts w:asciiTheme="minorHAnsi" w:hAnsiTheme="minorHAnsi" w:cstheme="minorHAnsi"/>
          <w:b/>
          <w:sz w:val="22"/>
          <w:szCs w:val="22"/>
        </w:rPr>
      </w:pPr>
    </w:p>
    <w:tbl>
      <w:tblPr>
        <w:tblW w:w="94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4"/>
        <w:gridCol w:w="7516"/>
      </w:tblGrid>
      <w:tr w:rsidR="00E03DD8" w:rsidRPr="002014D1" w14:paraId="3B73850C" w14:textId="77777777" w:rsidTr="00FB2B8A">
        <w:trPr>
          <w:trHeight w:val="80"/>
        </w:trPr>
        <w:tc>
          <w:tcPr>
            <w:tcW w:w="9430" w:type="dxa"/>
            <w:gridSpan w:val="2"/>
          </w:tcPr>
          <w:p w14:paraId="23B03F27" w14:textId="39085600" w:rsidR="00E03DD8" w:rsidRPr="002014D1" w:rsidRDefault="00123CEA" w:rsidP="00FE1A48">
            <w:pPr>
              <w:pStyle w:val="SaksoverskriftMR"/>
              <w:rPr>
                <w:rFonts w:asciiTheme="minorHAnsi" w:hAnsiTheme="minorHAnsi" w:cstheme="minorHAnsi"/>
                <w:sz w:val="22"/>
                <w:szCs w:val="22"/>
              </w:rPr>
            </w:pPr>
            <w:r>
              <w:rPr>
                <w:rFonts w:asciiTheme="minorHAnsi" w:hAnsiTheme="minorHAnsi" w:cstheme="minorHAnsi"/>
                <w:b w:val="0"/>
                <w:sz w:val="22"/>
                <w:szCs w:val="22"/>
              </w:rPr>
              <w:br w:type="page"/>
            </w:r>
            <w:bookmarkStart w:id="29" w:name="_Toc32319559"/>
            <w:bookmarkStart w:id="30" w:name="_Toc102647479"/>
            <w:r w:rsidR="00E03DD8">
              <w:rPr>
                <w:rFonts w:asciiTheme="minorHAnsi" w:hAnsiTheme="minorHAnsi" w:cstheme="minorHAnsi"/>
                <w:sz w:val="22"/>
                <w:szCs w:val="22"/>
              </w:rPr>
              <w:t xml:space="preserve">Sak MR </w:t>
            </w:r>
            <w:r w:rsidR="00904E81">
              <w:rPr>
                <w:rFonts w:asciiTheme="minorHAnsi" w:hAnsiTheme="minorHAnsi" w:cstheme="minorHAnsi"/>
                <w:sz w:val="22"/>
                <w:szCs w:val="22"/>
              </w:rPr>
              <w:t>1</w:t>
            </w:r>
            <w:r w:rsidR="005473D9">
              <w:rPr>
                <w:rFonts w:asciiTheme="minorHAnsi" w:hAnsiTheme="minorHAnsi" w:cstheme="minorHAnsi"/>
                <w:sz w:val="22"/>
                <w:szCs w:val="22"/>
              </w:rPr>
              <w:t>3</w:t>
            </w:r>
            <w:r w:rsidR="00E03DD8" w:rsidRPr="002014D1">
              <w:rPr>
                <w:rFonts w:asciiTheme="minorHAnsi" w:hAnsiTheme="minorHAnsi" w:cstheme="minorHAnsi"/>
                <w:sz w:val="22"/>
                <w:szCs w:val="22"/>
              </w:rPr>
              <w:t>/</w:t>
            </w:r>
            <w:r w:rsidR="00A6289E">
              <w:rPr>
                <w:rFonts w:asciiTheme="minorHAnsi" w:hAnsiTheme="minorHAnsi" w:cstheme="minorHAnsi"/>
                <w:sz w:val="22"/>
                <w:szCs w:val="22"/>
              </w:rPr>
              <w:t>2</w:t>
            </w:r>
            <w:r w:rsidR="004119CC">
              <w:rPr>
                <w:rFonts w:asciiTheme="minorHAnsi" w:hAnsiTheme="minorHAnsi" w:cstheme="minorHAnsi"/>
                <w:sz w:val="22"/>
                <w:szCs w:val="22"/>
              </w:rPr>
              <w:t>2</w:t>
            </w:r>
            <w:r w:rsidR="00E03DD8" w:rsidRPr="002014D1">
              <w:rPr>
                <w:rFonts w:asciiTheme="minorHAnsi" w:hAnsiTheme="minorHAnsi" w:cstheme="minorHAnsi"/>
                <w:sz w:val="22"/>
                <w:szCs w:val="22"/>
              </w:rPr>
              <w:t xml:space="preserve"> </w:t>
            </w:r>
            <w:r w:rsidR="00D9564E">
              <w:rPr>
                <w:rFonts w:asciiTheme="minorHAnsi" w:hAnsiTheme="minorHAnsi" w:cstheme="minorHAnsi"/>
                <w:sz w:val="22"/>
                <w:szCs w:val="22"/>
              </w:rPr>
              <w:t>Sektorledere og utvalg</w:t>
            </w:r>
            <w:bookmarkEnd w:id="29"/>
            <w:r w:rsidR="00C24DCD">
              <w:rPr>
                <w:rFonts w:asciiTheme="minorHAnsi" w:hAnsiTheme="minorHAnsi" w:cstheme="minorHAnsi"/>
                <w:sz w:val="22"/>
                <w:szCs w:val="22"/>
              </w:rPr>
              <w:t>, jf. sak 58/21</w:t>
            </w:r>
            <w:bookmarkEnd w:id="30"/>
          </w:p>
        </w:tc>
      </w:tr>
      <w:tr w:rsidR="00E03DD8" w:rsidRPr="002014D1" w14:paraId="7CFA145B" w14:textId="77777777" w:rsidTr="00FB2B8A">
        <w:trPr>
          <w:trHeight w:val="80"/>
        </w:trPr>
        <w:tc>
          <w:tcPr>
            <w:tcW w:w="1914" w:type="dxa"/>
          </w:tcPr>
          <w:p w14:paraId="781191BB" w14:textId="77777777" w:rsidR="00E03DD8" w:rsidRPr="002014D1" w:rsidRDefault="00E03DD8" w:rsidP="00FE1A48">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Saksbehandler</w:t>
            </w:r>
          </w:p>
        </w:tc>
        <w:tc>
          <w:tcPr>
            <w:tcW w:w="7516" w:type="dxa"/>
          </w:tcPr>
          <w:p w14:paraId="5510B4EF" w14:textId="2C7ED79C" w:rsidR="00E03DD8" w:rsidRPr="002014D1" w:rsidRDefault="005D5132" w:rsidP="00FE1A48">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Kirkevergen</w:t>
            </w:r>
          </w:p>
        </w:tc>
      </w:tr>
      <w:tr w:rsidR="00E03DD8" w:rsidRPr="002014D1" w14:paraId="2B4FE413" w14:textId="77777777" w:rsidTr="00FB2B8A">
        <w:trPr>
          <w:trHeight w:val="80"/>
        </w:trPr>
        <w:tc>
          <w:tcPr>
            <w:tcW w:w="1914" w:type="dxa"/>
          </w:tcPr>
          <w:p w14:paraId="60690E75" w14:textId="06A0FCDB" w:rsidR="00C4531A" w:rsidRDefault="00E03DD8" w:rsidP="00FE1A48">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Vedlegg</w:t>
            </w:r>
            <w:r w:rsidR="00C4531A">
              <w:rPr>
                <w:rFonts w:asciiTheme="minorHAnsi" w:hAnsiTheme="minorHAnsi" w:cstheme="minorHAnsi"/>
                <w:sz w:val="22"/>
                <w:szCs w:val="22"/>
              </w:rPr>
              <w:t xml:space="preserve"> </w:t>
            </w:r>
            <w:r w:rsidR="00BF1D55">
              <w:rPr>
                <w:rFonts w:asciiTheme="minorHAnsi" w:hAnsiTheme="minorHAnsi" w:cstheme="minorHAnsi"/>
                <w:sz w:val="22"/>
                <w:szCs w:val="22"/>
              </w:rPr>
              <w:t>11</w:t>
            </w:r>
          </w:p>
          <w:p w14:paraId="20EBD79A" w14:textId="7808F18D" w:rsidR="00C73341" w:rsidRPr="002014D1" w:rsidRDefault="00E95BF5" w:rsidP="00E95BF5">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Vedlegg 12</w:t>
            </w:r>
          </w:p>
        </w:tc>
        <w:tc>
          <w:tcPr>
            <w:tcW w:w="7516" w:type="dxa"/>
          </w:tcPr>
          <w:p w14:paraId="43A94EFC" w14:textId="77777777" w:rsidR="00F413B9" w:rsidRDefault="00BC7E13" w:rsidP="0057378D">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Notat av frivillighet</w:t>
            </w:r>
            <w:r w:rsidR="00091A5A">
              <w:rPr>
                <w:rFonts w:asciiTheme="minorHAnsi" w:hAnsiTheme="minorHAnsi" w:cstheme="minorHAnsi"/>
                <w:sz w:val="22"/>
                <w:szCs w:val="22"/>
              </w:rPr>
              <w:t>, av diakon og frivillighetskoordinator Maria N. Borgenvik</w:t>
            </w:r>
          </w:p>
          <w:p w14:paraId="12BB0232" w14:textId="151AA9DB" w:rsidR="00091A5A" w:rsidRPr="002014D1" w:rsidRDefault="007E7302" w:rsidP="0057378D">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Modell for </w:t>
            </w:r>
            <w:r w:rsidR="007717A9">
              <w:rPr>
                <w:rFonts w:asciiTheme="minorHAnsi" w:hAnsiTheme="minorHAnsi" w:cstheme="minorHAnsi"/>
                <w:sz w:val="22"/>
                <w:szCs w:val="22"/>
              </w:rPr>
              <w:t>organisering av frivillig arbeid i Drøbak og Frogn menighet</w:t>
            </w:r>
          </w:p>
        </w:tc>
      </w:tr>
      <w:tr w:rsidR="00E03DD8" w:rsidRPr="006665E2" w14:paraId="39E55153" w14:textId="77777777" w:rsidTr="00FB2B8A">
        <w:trPr>
          <w:trHeight w:val="80"/>
        </w:trPr>
        <w:tc>
          <w:tcPr>
            <w:tcW w:w="1914" w:type="dxa"/>
          </w:tcPr>
          <w:p w14:paraId="32ED7150" w14:textId="77777777" w:rsidR="00E03DD8" w:rsidRPr="002014D1" w:rsidRDefault="00E03DD8" w:rsidP="006665E2">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Saksopplysninger</w:t>
            </w:r>
          </w:p>
        </w:tc>
        <w:tc>
          <w:tcPr>
            <w:tcW w:w="7516" w:type="dxa"/>
          </w:tcPr>
          <w:p w14:paraId="607F029E" w14:textId="6D352930" w:rsidR="00B71D03" w:rsidRDefault="00826FAE" w:rsidP="006665E2">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I sak 58/21 behandlet menighetsrådet et forslag om ny organisering av frivillig arbeid i Drøbak og Frogn menig</w:t>
            </w:r>
            <w:r w:rsidR="007D339F">
              <w:rPr>
                <w:rFonts w:asciiTheme="minorHAnsi" w:hAnsiTheme="minorHAnsi" w:cstheme="minorHAnsi"/>
                <w:sz w:val="22"/>
                <w:szCs w:val="22"/>
              </w:rPr>
              <w:t>h</w:t>
            </w:r>
            <w:r>
              <w:rPr>
                <w:rFonts w:asciiTheme="minorHAnsi" w:hAnsiTheme="minorHAnsi" w:cstheme="minorHAnsi"/>
                <w:sz w:val="22"/>
                <w:szCs w:val="22"/>
              </w:rPr>
              <w:t>et</w:t>
            </w:r>
            <w:r w:rsidR="007D339F">
              <w:rPr>
                <w:rFonts w:asciiTheme="minorHAnsi" w:hAnsiTheme="minorHAnsi" w:cstheme="minorHAnsi"/>
                <w:sz w:val="22"/>
                <w:szCs w:val="22"/>
              </w:rPr>
              <w:t>. Se protokoll fra møtet 15.12.2021.</w:t>
            </w:r>
          </w:p>
          <w:p w14:paraId="4112E882" w14:textId="77777777" w:rsidR="007D339F" w:rsidRDefault="008C0FD6" w:rsidP="006665E2">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Menighetsrådet kom med følgendeinnspill i drøfting av saken:</w:t>
            </w:r>
          </w:p>
          <w:p w14:paraId="3E0DC5C0" w14:textId="22A7F493" w:rsidR="006665E2" w:rsidRPr="006665E2" w:rsidRDefault="006665E2" w:rsidP="006665E2">
            <w:pPr>
              <w:pStyle w:val="Bunntekst"/>
              <w:numPr>
                <w:ilvl w:val="0"/>
                <w:numId w:val="27"/>
              </w:numPr>
              <w:tabs>
                <w:tab w:val="clear" w:pos="4819"/>
                <w:tab w:val="clear" w:pos="9071"/>
              </w:tabs>
              <w:spacing w:before="60" w:after="60"/>
              <w:rPr>
                <w:rFonts w:asciiTheme="minorHAnsi" w:hAnsiTheme="minorHAnsi" w:cstheme="minorHAnsi"/>
                <w:sz w:val="22"/>
                <w:szCs w:val="22"/>
              </w:rPr>
            </w:pPr>
            <w:r w:rsidRPr="006665E2">
              <w:rPr>
                <w:rFonts w:asciiTheme="minorHAnsi" w:hAnsiTheme="minorHAnsi" w:cstheme="minorHAnsi"/>
                <w:sz w:val="22"/>
                <w:szCs w:val="22"/>
              </w:rPr>
              <w:t>Bra initiativ. Det kan være mye å hente i å kopiere andres suksess.</w:t>
            </w:r>
          </w:p>
          <w:p w14:paraId="0CE33359" w14:textId="77777777" w:rsidR="006665E2" w:rsidRDefault="006665E2" w:rsidP="00EE3F98">
            <w:pPr>
              <w:pStyle w:val="Bunntekst"/>
              <w:numPr>
                <w:ilvl w:val="0"/>
                <w:numId w:val="27"/>
              </w:numPr>
              <w:tabs>
                <w:tab w:val="clear" w:pos="4819"/>
                <w:tab w:val="clear" w:pos="9071"/>
              </w:tabs>
              <w:spacing w:before="60" w:after="60"/>
              <w:rPr>
                <w:rFonts w:asciiTheme="minorHAnsi" w:hAnsiTheme="minorHAnsi" w:cstheme="minorHAnsi"/>
                <w:sz w:val="22"/>
                <w:szCs w:val="22"/>
              </w:rPr>
            </w:pPr>
            <w:r w:rsidRPr="006665E2">
              <w:rPr>
                <w:rFonts w:asciiTheme="minorHAnsi" w:hAnsiTheme="minorHAnsi" w:cstheme="minorHAnsi"/>
                <w:sz w:val="22"/>
                <w:szCs w:val="22"/>
              </w:rPr>
              <w:t>Organisering i Vågsbygd ligner mye på organiseringen i frivillig sektor i kommunen, som f.eks. idrettslaget, der frivillige driver arbeidet og frivillige rekrutterer frivillige.</w:t>
            </w:r>
          </w:p>
          <w:p w14:paraId="3516814D" w14:textId="77777777" w:rsidR="006665E2" w:rsidRDefault="006665E2" w:rsidP="009845F3">
            <w:pPr>
              <w:pStyle w:val="Bunntekst"/>
              <w:numPr>
                <w:ilvl w:val="0"/>
                <w:numId w:val="27"/>
              </w:numPr>
              <w:tabs>
                <w:tab w:val="clear" w:pos="4819"/>
                <w:tab w:val="clear" w:pos="9071"/>
              </w:tabs>
              <w:spacing w:before="60" w:after="60"/>
              <w:rPr>
                <w:rFonts w:asciiTheme="minorHAnsi" w:hAnsiTheme="minorHAnsi" w:cstheme="minorHAnsi"/>
                <w:sz w:val="22"/>
                <w:szCs w:val="22"/>
              </w:rPr>
            </w:pPr>
            <w:r w:rsidRPr="006665E2">
              <w:rPr>
                <w:rFonts w:asciiTheme="minorHAnsi" w:hAnsiTheme="minorHAnsi" w:cstheme="minorHAnsi"/>
                <w:sz w:val="22"/>
                <w:szCs w:val="22"/>
              </w:rPr>
              <w:t>Stemmer det at frivillige ikke føler seg sett og hørt? Det kan være lurt å gjennomføre en tilsvarende medarbeiderundersøkelse blant frivillige medarbeidere i Drøbak og Frogn.</w:t>
            </w:r>
          </w:p>
          <w:p w14:paraId="5C3AB34E" w14:textId="77777777" w:rsidR="006665E2" w:rsidRDefault="006665E2" w:rsidP="00566118">
            <w:pPr>
              <w:pStyle w:val="Bunntekst"/>
              <w:numPr>
                <w:ilvl w:val="0"/>
                <w:numId w:val="27"/>
              </w:numPr>
              <w:tabs>
                <w:tab w:val="clear" w:pos="4819"/>
                <w:tab w:val="clear" w:pos="9071"/>
              </w:tabs>
              <w:spacing w:before="60" w:after="60"/>
              <w:rPr>
                <w:rFonts w:asciiTheme="minorHAnsi" w:hAnsiTheme="minorHAnsi" w:cstheme="minorHAnsi"/>
                <w:sz w:val="22"/>
                <w:szCs w:val="22"/>
              </w:rPr>
            </w:pPr>
            <w:r w:rsidRPr="006665E2">
              <w:rPr>
                <w:rFonts w:asciiTheme="minorHAnsi" w:hAnsiTheme="minorHAnsi" w:cstheme="minorHAnsi"/>
                <w:sz w:val="22"/>
                <w:szCs w:val="22"/>
              </w:rPr>
              <w:t>Det er litt uklart hvem som velger sektorleder, hvilken rolle sektorleder skal ha og hvordan relasjonen er mellom sektorleder og de ansatte. Sektorlederens ståsted og kjennskap til kirken vil ha mye å si for samarbeidet.</w:t>
            </w:r>
          </w:p>
          <w:p w14:paraId="27E882FF" w14:textId="77777777" w:rsidR="006665E2" w:rsidRDefault="006665E2" w:rsidP="00934D4A">
            <w:pPr>
              <w:pStyle w:val="Bunntekst"/>
              <w:numPr>
                <w:ilvl w:val="0"/>
                <w:numId w:val="27"/>
              </w:numPr>
              <w:tabs>
                <w:tab w:val="clear" w:pos="4819"/>
                <w:tab w:val="clear" w:pos="9071"/>
              </w:tabs>
              <w:spacing w:before="60" w:after="60"/>
              <w:rPr>
                <w:rFonts w:asciiTheme="minorHAnsi" w:hAnsiTheme="minorHAnsi" w:cstheme="minorHAnsi"/>
                <w:sz w:val="22"/>
                <w:szCs w:val="22"/>
              </w:rPr>
            </w:pPr>
            <w:r w:rsidRPr="006665E2">
              <w:rPr>
                <w:rFonts w:asciiTheme="minorHAnsi" w:hAnsiTheme="minorHAnsi" w:cstheme="minorHAnsi"/>
                <w:sz w:val="22"/>
                <w:szCs w:val="22"/>
              </w:rPr>
              <w:t>Intensjonen med å gi de frivillige større plass og mer handlingsrom er positivt. Men kan sektorleder få en annen tittel? Kan vi kalle det noe annet? Modellen må tilpasses vår kontekst. Kan man finne en mellomting mellom dagens utvalgsmodell og sektormodellen?</w:t>
            </w:r>
          </w:p>
          <w:p w14:paraId="0BC61485" w14:textId="77777777" w:rsidR="006665E2" w:rsidRDefault="006665E2" w:rsidP="009A0DF3">
            <w:pPr>
              <w:pStyle w:val="Bunntekst"/>
              <w:numPr>
                <w:ilvl w:val="0"/>
                <w:numId w:val="27"/>
              </w:numPr>
              <w:tabs>
                <w:tab w:val="clear" w:pos="4819"/>
                <w:tab w:val="clear" w:pos="9071"/>
              </w:tabs>
              <w:spacing w:before="60" w:after="60"/>
              <w:rPr>
                <w:rFonts w:asciiTheme="minorHAnsi" w:hAnsiTheme="minorHAnsi" w:cstheme="minorHAnsi"/>
                <w:sz w:val="22"/>
                <w:szCs w:val="22"/>
              </w:rPr>
            </w:pPr>
            <w:r w:rsidRPr="006665E2">
              <w:rPr>
                <w:rFonts w:asciiTheme="minorHAnsi" w:hAnsiTheme="minorHAnsi" w:cstheme="minorHAnsi"/>
                <w:sz w:val="22"/>
                <w:szCs w:val="22"/>
              </w:rPr>
              <w:t xml:space="preserve">Det er veldig positivt at vi nå har fått en frivillighetskoordinator i menigheten. Det sammenfaller med at vi trenger å tenke nytt rundt gjenåpning etter pandemien. Gyllen anledning til å se ting på en ny måte. En ny dreining på arbeidet kan gjøre at vi når nye mennesker. </w:t>
            </w:r>
          </w:p>
          <w:p w14:paraId="28B69EA8" w14:textId="77777777" w:rsidR="006665E2" w:rsidRDefault="006665E2" w:rsidP="006665E2">
            <w:pPr>
              <w:pStyle w:val="Bunntekst"/>
              <w:numPr>
                <w:ilvl w:val="0"/>
                <w:numId w:val="27"/>
              </w:numPr>
              <w:tabs>
                <w:tab w:val="clear" w:pos="4819"/>
                <w:tab w:val="clear" w:pos="9071"/>
              </w:tabs>
              <w:spacing w:before="60" w:after="60"/>
              <w:rPr>
                <w:rFonts w:asciiTheme="minorHAnsi" w:hAnsiTheme="minorHAnsi" w:cstheme="minorHAnsi"/>
                <w:sz w:val="22"/>
                <w:szCs w:val="22"/>
              </w:rPr>
            </w:pPr>
            <w:r w:rsidRPr="006665E2">
              <w:rPr>
                <w:rFonts w:asciiTheme="minorHAnsi" w:hAnsiTheme="minorHAnsi" w:cstheme="minorHAnsi"/>
                <w:sz w:val="22"/>
                <w:szCs w:val="22"/>
              </w:rPr>
              <w:t>Det er et veldig viktig poeng at det frivillige arbeidet blir styrket ved at de frivillige selv utfordrer og får med seg andre frivillige.</w:t>
            </w:r>
          </w:p>
          <w:p w14:paraId="5A20DDAE" w14:textId="44612CEE" w:rsidR="008C0FD6" w:rsidRPr="002014D1" w:rsidRDefault="006665E2" w:rsidP="006665E2">
            <w:pPr>
              <w:pStyle w:val="Bunntekst"/>
              <w:numPr>
                <w:ilvl w:val="0"/>
                <w:numId w:val="27"/>
              </w:numPr>
              <w:tabs>
                <w:tab w:val="clear" w:pos="4819"/>
                <w:tab w:val="clear" w:pos="9071"/>
              </w:tabs>
              <w:spacing w:before="60" w:after="60"/>
              <w:rPr>
                <w:rFonts w:asciiTheme="minorHAnsi" w:hAnsiTheme="minorHAnsi" w:cstheme="minorHAnsi"/>
                <w:sz w:val="22"/>
                <w:szCs w:val="22"/>
              </w:rPr>
            </w:pPr>
            <w:r w:rsidRPr="006665E2">
              <w:rPr>
                <w:rFonts w:asciiTheme="minorHAnsi" w:hAnsiTheme="minorHAnsi" w:cstheme="minorHAnsi"/>
                <w:sz w:val="22"/>
                <w:szCs w:val="22"/>
              </w:rPr>
              <w:t>Forslaget om å vurdere en ny organisering av frivillig arbeid er basert på et ønske om å nå lenger og gi de frivillige en større plass i kirkens arbeid. Initiativet må ikke leses som en misfornøyd med innsatsen til de som i dag er aktive medlemmer i forskjellige utvalg.</w:t>
            </w:r>
          </w:p>
        </w:tc>
      </w:tr>
      <w:tr w:rsidR="00E03DD8" w:rsidRPr="002014D1" w14:paraId="457DACFC" w14:textId="77777777" w:rsidTr="00FB2B8A">
        <w:trPr>
          <w:trHeight w:val="80"/>
        </w:trPr>
        <w:tc>
          <w:tcPr>
            <w:tcW w:w="1914" w:type="dxa"/>
          </w:tcPr>
          <w:p w14:paraId="2D6DB352" w14:textId="77777777" w:rsidR="00E03DD8" w:rsidRPr="002014D1" w:rsidRDefault="00E03DD8" w:rsidP="00FE1A48">
            <w:pPr>
              <w:pStyle w:val="Bunntekst"/>
              <w:tabs>
                <w:tab w:val="clear" w:pos="4819"/>
                <w:tab w:val="clear" w:pos="9071"/>
              </w:tabs>
              <w:spacing w:before="180" w:after="180"/>
              <w:rPr>
                <w:rFonts w:asciiTheme="minorHAnsi" w:hAnsiTheme="minorHAnsi" w:cstheme="minorHAnsi"/>
                <w:sz w:val="22"/>
                <w:szCs w:val="22"/>
              </w:rPr>
            </w:pPr>
            <w:r w:rsidRPr="002014D1">
              <w:rPr>
                <w:rFonts w:asciiTheme="minorHAnsi" w:hAnsiTheme="minorHAnsi" w:cstheme="minorHAnsi"/>
                <w:sz w:val="22"/>
                <w:szCs w:val="22"/>
              </w:rPr>
              <w:t>Saksbehandlers vurdering</w:t>
            </w:r>
          </w:p>
        </w:tc>
        <w:tc>
          <w:tcPr>
            <w:tcW w:w="7516" w:type="dxa"/>
          </w:tcPr>
          <w:p w14:paraId="6D48CD47" w14:textId="77777777" w:rsidR="001F65C0" w:rsidRDefault="00C54696" w:rsidP="0099691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På bakgrunn av innspillene fra menighetsrådet har </w:t>
            </w:r>
            <w:r w:rsidR="00491941">
              <w:rPr>
                <w:rFonts w:asciiTheme="minorHAnsi" w:hAnsiTheme="minorHAnsi" w:cstheme="minorHAnsi"/>
                <w:sz w:val="22"/>
                <w:szCs w:val="22"/>
              </w:rPr>
              <w:t xml:space="preserve">frivillighetskoordinatoren </w:t>
            </w:r>
            <w:r>
              <w:rPr>
                <w:rFonts w:asciiTheme="minorHAnsi" w:hAnsiTheme="minorHAnsi" w:cstheme="minorHAnsi"/>
                <w:sz w:val="22"/>
                <w:szCs w:val="22"/>
              </w:rPr>
              <w:t>gjort en videre utredning av saken</w:t>
            </w:r>
            <w:r w:rsidR="00524307">
              <w:rPr>
                <w:rFonts w:asciiTheme="minorHAnsi" w:hAnsiTheme="minorHAnsi" w:cstheme="minorHAnsi"/>
                <w:sz w:val="22"/>
                <w:szCs w:val="22"/>
              </w:rPr>
              <w:t xml:space="preserve"> i samarbeid med AU</w:t>
            </w:r>
            <w:r>
              <w:rPr>
                <w:rFonts w:asciiTheme="minorHAnsi" w:hAnsiTheme="minorHAnsi" w:cstheme="minorHAnsi"/>
                <w:sz w:val="22"/>
                <w:szCs w:val="22"/>
              </w:rPr>
              <w:t>.</w:t>
            </w:r>
            <w:r w:rsidR="00524307">
              <w:rPr>
                <w:rFonts w:asciiTheme="minorHAnsi" w:hAnsiTheme="minorHAnsi" w:cstheme="minorHAnsi"/>
                <w:sz w:val="22"/>
                <w:szCs w:val="22"/>
              </w:rPr>
              <w:t xml:space="preserve"> Vedlagt notat skal svare på de fleste spørsmålene som er stilt. Det er imidlertid ikke utført en egen </w:t>
            </w:r>
            <w:r w:rsidR="001F65C0">
              <w:rPr>
                <w:rFonts w:asciiTheme="minorHAnsi" w:hAnsiTheme="minorHAnsi" w:cstheme="minorHAnsi"/>
                <w:sz w:val="22"/>
                <w:szCs w:val="22"/>
              </w:rPr>
              <w:t>spørreundersøkelse blant de frivillige i Drøbak og Frogn.</w:t>
            </w:r>
          </w:p>
          <w:p w14:paraId="210FC9B1" w14:textId="77777777" w:rsidR="002A5578" w:rsidRDefault="001F65C0" w:rsidP="0099691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lastRenderedPageBreak/>
              <w:t xml:space="preserve">AU anbefaler </w:t>
            </w:r>
            <w:r w:rsidR="00D34723">
              <w:rPr>
                <w:rFonts w:asciiTheme="minorHAnsi" w:hAnsiTheme="minorHAnsi" w:cstheme="minorHAnsi"/>
                <w:sz w:val="22"/>
                <w:szCs w:val="22"/>
              </w:rPr>
              <w:t>en ny organisering av frivillig arbeid etter modell fra Vågsbygd, men med e</w:t>
            </w:r>
            <w:r w:rsidR="003D67DD">
              <w:rPr>
                <w:rFonts w:asciiTheme="minorHAnsi" w:hAnsiTheme="minorHAnsi" w:cstheme="minorHAnsi"/>
                <w:sz w:val="22"/>
                <w:szCs w:val="22"/>
              </w:rPr>
              <w:t xml:space="preserve">n tilpasning til lokale forhold. AU holder inntil videre på </w:t>
            </w:r>
            <w:r w:rsidR="00C87EEC">
              <w:rPr>
                <w:rFonts w:asciiTheme="minorHAnsi" w:hAnsiTheme="minorHAnsi" w:cstheme="minorHAnsi"/>
                <w:sz w:val="22"/>
                <w:szCs w:val="22"/>
              </w:rPr>
              <w:t>sektor-begrepet.</w:t>
            </w:r>
            <w:r w:rsidR="00970E1E">
              <w:rPr>
                <w:rFonts w:asciiTheme="minorHAnsi" w:hAnsiTheme="minorHAnsi" w:cstheme="minorHAnsi"/>
                <w:sz w:val="22"/>
                <w:szCs w:val="22"/>
              </w:rPr>
              <w:t xml:space="preserve"> </w:t>
            </w:r>
          </w:p>
          <w:p w14:paraId="5F8A5FE0" w14:textId="77777777" w:rsidR="00442B16" w:rsidRDefault="00970E1E" w:rsidP="0099691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AU anbefaler </w:t>
            </w:r>
            <w:r w:rsidR="00263F0C">
              <w:rPr>
                <w:rFonts w:asciiTheme="minorHAnsi" w:hAnsiTheme="minorHAnsi" w:cstheme="minorHAnsi"/>
                <w:sz w:val="22"/>
                <w:szCs w:val="22"/>
              </w:rPr>
              <w:t>at det rekrutteres sektorledere til barnearbeidet, ungdomsarbeidet, musikalsk arbeid, diakoni</w:t>
            </w:r>
            <w:r w:rsidR="003B6900">
              <w:rPr>
                <w:rFonts w:asciiTheme="minorHAnsi" w:hAnsiTheme="minorHAnsi" w:cstheme="minorHAnsi"/>
                <w:sz w:val="22"/>
                <w:szCs w:val="22"/>
              </w:rPr>
              <w:t xml:space="preserve"> (hovedsakelig ungdomsdiakoni) og gudstjen</w:t>
            </w:r>
            <w:r w:rsidR="00831A6F">
              <w:rPr>
                <w:rFonts w:asciiTheme="minorHAnsi" w:hAnsiTheme="minorHAnsi" w:cstheme="minorHAnsi"/>
                <w:sz w:val="22"/>
                <w:szCs w:val="22"/>
              </w:rPr>
              <w:t>e</w:t>
            </w:r>
            <w:r w:rsidR="003B6900">
              <w:rPr>
                <w:rFonts w:asciiTheme="minorHAnsi" w:hAnsiTheme="minorHAnsi" w:cstheme="minorHAnsi"/>
                <w:sz w:val="22"/>
                <w:szCs w:val="22"/>
              </w:rPr>
              <w:t xml:space="preserve">steliv. </w:t>
            </w:r>
            <w:r w:rsidR="00831A6F">
              <w:rPr>
                <w:rFonts w:asciiTheme="minorHAnsi" w:hAnsiTheme="minorHAnsi" w:cstheme="minorHAnsi"/>
                <w:sz w:val="22"/>
                <w:szCs w:val="22"/>
              </w:rPr>
              <w:t>Rekruttering og oppfølging av disse delegeres til AU.</w:t>
            </w:r>
            <w:r w:rsidR="00D34723">
              <w:rPr>
                <w:rFonts w:asciiTheme="minorHAnsi" w:hAnsiTheme="minorHAnsi" w:cstheme="minorHAnsi"/>
                <w:sz w:val="22"/>
                <w:szCs w:val="22"/>
              </w:rPr>
              <w:t xml:space="preserve"> </w:t>
            </w:r>
            <w:r w:rsidR="00C54696">
              <w:rPr>
                <w:rFonts w:asciiTheme="minorHAnsi" w:hAnsiTheme="minorHAnsi" w:cstheme="minorHAnsi"/>
                <w:sz w:val="22"/>
                <w:szCs w:val="22"/>
              </w:rPr>
              <w:t xml:space="preserve"> </w:t>
            </w:r>
          </w:p>
          <w:p w14:paraId="0E307F0F" w14:textId="67A28004" w:rsidR="002A5578" w:rsidRDefault="002A5578" w:rsidP="000A082E">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Noen utvalg beholdes med revidert mandat og noen legges ned</w:t>
            </w:r>
            <w:r w:rsidR="00E61D78">
              <w:rPr>
                <w:rFonts w:asciiTheme="minorHAnsi" w:hAnsiTheme="minorHAnsi" w:cstheme="minorHAnsi"/>
                <w:sz w:val="22"/>
                <w:szCs w:val="22"/>
              </w:rPr>
              <w:t xml:space="preserve">. </w:t>
            </w:r>
            <w:r w:rsidR="00EE6DCE">
              <w:rPr>
                <w:rFonts w:asciiTheme="minorHAnsi" w:hAnsiTheme="minorHAnsi" w:cstheme="minorHAnsi"/>
                <w:sz w:val="22"/>
                <w:szCs w:val="22"/>
              </w:rPr>
              <w:t>AU foreslår at d</w:t>
            </w:r>
            <w:r w:rsidR="00E61D78">
              <w:rPr>
                <w:rFonts w:asciiTheme="minorHAnsi" w:hAnsiTheme="minorHAnsi" w:cstheme="minorHAnsi"/>
                <w:sz w:val="22"/>
                <w:szCs w:val="22"/>
              </w:rPr>
              <w:t>iakoniutvalg</w:t>
            </w:r>
            <w:r w:rsidR="00175A49">
              <w:rPr>
                <w:rFonts w:asciiTheme="minorHAnsi" w:hAnsiTheme="minorHAnsi" w:cstheme="minorHAnsi"/>
                <w:sz w:val="22"/>
                <w:szCs w:val="22"/>
              </w:rPr>
              <w:t>et</w:t>
            </w:r>
            <w:r w:rsidR="00E61D78">
              <w:rPr>
                <w:rFonts w:asciiTheme="minorHAnsi" w:hAnsiTheme="minorHAnsi" w:cstheme="minorHAnsi"/>
                <w:sz w:val="22"/>
                <w:szCs w:val="22"/>
              </w:rPr>
              <w:t>, gudstjenesteutvalg</w:t>
            </w:r>
            <w:r w:rsidR="00175A49">
              <w:rPr>
                <w:rFonts w:asciiTheme="minorHAnsi" w:hAnsiTheme="minorHAnsi" w:cstheme="minorHAnsi"/>
                <w:sz w:val="22"/>
                <w:szCs w:val="22"/>
              </w:rPr>
              <w:t>et</w:t>
            </w:r>
            <w:r w:rsidR="00E61D78">
              <w:rPr>
                <w:rFonts w:asciiTheme="minorHAnsi" w:hAnsiTheme="minorHAnsi" w:cstheme="minorHAnsi"/>
                <w:sz w:val="22"/>
                <w:szCs w:val="22"/>
              </w:rPr>
              <w:t>, trosopplæringsutvalg</w:t>
            </w:r>
            <w:r w:rsidR="00175A49">
              <w:rPr>
                <w:rFonts w:asciiTheme="minorHAnsi" w:hAnsiTheme="minorHAnsi" w:cstheme="minorHAnsi"/>
                <w:sz w:val="22"/>
                <w:szCs w:val="22"/>
              </w:rPr>
              <w:t>et</w:t>
            </w:r>
            <w:r w:rsidR="00E61D78">
              <w:rPr>
                <w:rFonts w:asciiTheme="minorHAnsi" w:hAnsiTheme="minorHAnsi" w:cstheme="minorHAnsi"/>
                <w:sz w:val="22"/>
                <w:szCs w:val="22"/>
              </w:rPr>
              <w:t>, ungdomsutvalg</w:t>
            </w:r>
            <w:r w:rsidR="00175A49">
              <w:rPr>
                <w:rFonts w:asciiTheme="minorHAnsi" w:hAnsiTheme="minorHAnsi" w:cstheme="minorHAnsi"/>
                <w:sz w:val="22"/>
                <w:szCs w:val="22"/>
              </w:rPr>
              <w:t>et</w:t>
            </w:r>
            <w:r w:rsidR="00E61D78">
              <w:rPr>
                <w:rFonts w:asciiTheme="minorHAnsi" w:hAnsiTheme="minorHAnsi" w:cstheme="minorHAnsi"/>
                <w:sz w:val="22"/>
                <w:szCs w:val="22"/>
              </w:rPr>
              <w:t xml:space="preserve"> og misjonsutvalg</w:t>
            </w:r>
            <w:r w:rsidR="00175A49">
              <w:rPr>
                <w:rFonts w:asciiTheme="minorHAnsi" w:hAnsiTheme="minorHAnsi" w:cstheme="minorHAnsi"/>
                <w:sz w:val="22"/>
                <w:szCs w:val="22"/>
              </w:rPr>
              <w:t>et</w:t>
            </w:r>
            <w:r w:rsidR="00E61D78">
              <w:rPr>
                <w:rFonts w:asciiTheme="minorHAnsi" w:hAnsiTheme="minorHAnsi" w:cstheme="minorHAnsi"/>
                <w:sz w:val="22"/>
                <w:szCs w:val="22"/>
              </w:rPr>
              <w:t xml:space="preserve"> videreføres</w:t>
            </w:r>
            <w:r w:rsidR="00EE6DCE">
              <w:rPr>
                <w:rFonts w:asciiTheme="minorHAnsi" w:hAnsiTheme="minorHAnsi" w:cstheme="minorHAnsi"/>
                <w:sz w:val="22"/>
                <w:szCs w:val="22"/>
              </w:rPr>
              <w:t xml:space="preserve"> med revidert mandat</w:t>
            </w:r>
            <w:r w:rsidR="000A082E">
              <w:rPr>
                <w:rFonts w:asciiTheme="minorHAnsi" w:hAnsiTheme="minorHAnsi" w:cstheme="minorHAnsi"/>
                <w:sz w:val="22"/>
                <w:szCs w:val="22"/>
              </w:rPr>
              <w:t>, mens b</w:t>
            </w:r>
            <w:r w:rsidR="00E61D78">
              <w:rPr>
                <w:rFonts w:asciiTheme="minorHAnsi" w:hAnsiTheme="minorHAnsi" w:cstheme="minorHAnsi"/>
                <w:sz w:val="22"/>
                <w:szCs w:val="22"/>
              </w:rPr>
              <w:t>arneutvalget, musikkutvalget og grønt utvalg nedlegges.</w:t>
            </w:r>
          </w:p>
          <w:p w14:paraId="10E82FB0" w14:textId="77777777" w:rsidR="000A082E" w:rsidRDefault="000A082E" w:rsidP="000A082E">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Innenfor diakonal sektor foreslår AU at </w:t>
            </w:r>
            <w:r w:rsidR="00BE2B08">
              <w:rPr>
                <w:rFonts w:asciiTheme="minorHAnsi" w:hAnsiTheme="minorHAnsi" w:cstheme="minorHAnsi"/>
                <w:sz w:val="22"/>
                <w:szCs w:val="22"/>
              </w:rPr>
              <w:t xml:space="preserve">det oppnevnes et diakoniutvalg som </w:t>
            </w:r>
            <w:r w:rsidR="00D80CE0">
              <w:rPr>
                <w:rFonts w:asciiTheme="minorHAnsi" w:hAnsiTheme="minorHAnsi" w:cstheme="minorHAnsi"/>
                <w:sz w:val="22"/>
                <w:szCs w:val="22"/>
              </w:rPr>
              <w:t xml:space="preserve">i </w:t>
            </w:r>
            <w:r w:rsidR="00F218D2">
              <w:rPr>
                <w:rFonts w:asciiTheme="minorHAnsi" w:hAnsiTheme="minorHAnsi" w:cstheme="minorHAnsi"/>
                <w:sz w:val="22"/>
                <w:szCs w:val="22"/>
              </w:rPr>
              <w:t xml:space="preserve">sitt arbeid </w:t>
            </w:r>
            <w:r w:rsidR="00D80CE0">
              <w:rPr>
                <w:rFonts w:asciiTheme="minorHAnsi" w:hAnsiTheme="minorHAnsi" w:cstheme="minorHAnsi"/>
                <w:sz w:val="22"/>
                <w:szCs w:val="22"/>
              </w:rPr>
              <w:t xml:space="preserve">hovedsak fokuserer på ungdomsdiakoni, mens sektorleder </w:t>
            </w:r>
            <w:r w:rsidR="006439F8">
              <w:rPr>
                <w:rFonts w:asciiTheme="minorHAnsi" w:hAnsiTheme="minorHAnsi" w:cstheme="minorHAnsi"/>
                <w:sz w:val="22"/>
                <w:szCs w:val="22"/>
              </w:rPr>
              <w:t xml:space="preserve">har ansvar for </w:t>
            </w:r>
            <w:r w:rsidR="00D73EF7">
              <w:rPr>
                <w:rFonts w:asciiTheme="minorHAnsi" w:hAnsiTheme="minorHAnsi" w:cstheme="minorHAnsi"/>
                <w:sz w:val="22"/>
                <w:szCs w:val="22"/>
              </w:rPr>
              <w:t>seniorarbeid, tankesmia, turer o.l. Det er naturlig at tankesmia viderefører dagens organisering med en egen komit</w:t>
            </w:r>
            <w:r w:rsidR="00F218D2">
              <w:rPr>
                <w:rFonts w:asciiTheme="minorHAnsi" w:hAnsiTheme="minorHAnsi" w:cstheme="minorHAnsi"/>
                <w:sz w:val="22"/>
                <w:szCs w:val="22"/>
              </w:rPr>
              <w:t>é.</w:t>
            </w:r>
          </w:p>
          <w:p w14:paraId="7B635907" w14:textId="77777777" w:rsidR="00F51780" w:rsidRDefault="00F51780" w:rsidP="000A082E">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Gudstjenesteutvalget fortsetter som et formelt utvalg med formelle oppgaver</w:t>
            </w:r>
            <w:r w:rsidR="0069654A">
              <w:rPr>
                <w:rFonts w:asciiTheme="minorHAnsi" w:hAnsiTheme="minorHAnsi" w:cstheme="minorHAnsi"/>
                <w:sz w:val="22"/>
                <w:szCs w:val="22"/>
              </w:rPr>
              <w:t xml:space="preserve">. Samtidig blir det innført en sektorleder som får ansvar for </w:t>
            </w:r>
            <w:r w:rsidR="00D3529A">
              <w:rPr>
                <w:rFonts w:asciiTheme="minorHAnsi" w:hAnsiTheme="minorHAnsi" w:cstheme="minorHAnsi"/>
                <w:sz w:val="22"/>
                <w:szCs w:val="22"/>
              </w:rPr>
              <w:t>frivillighet rundt gudstjenesten.</w:t>
            </w:r>
          </w:p>
          <w:p w14:paraId="68417902" w14:textId="77777777" w:rsidR="00401413" w:rsidRDefault="00A65D6D" w:rsidP="000A082E">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AU </w:t>
            </w:r>
            <w:r w:rsidR="00D434E5">
              <w:rPr>
                <w:rFonts w:asciiTheme="minorHAnsi" w:hAnsiTheme="minorHAnsi" w:cstheme="minorHAnsi"/>
                <w:sz w:val="22"/>
                <w:szCs w:val="22"/>
              </w:rPr>
              <w:t xml:space="preserve">anbefaler også at </w:t>
            </w:r>
            <w:r w:rsidR="007C040E">
              <w:rPr>
                <w:rFonts w:asciiTheme="minorHAnsi" w:hAnsiTheme="minorHAnsi" w:cstheme="minorHAnsi"/>
                <w:sz w:val="22"/>
                <w:szCs w:val="22"/>
              </w:rPr>
              <w:t>man går bort fra dagens ordning</w:t>
            </w:r>
            <w:r w:rsidR="00EB74E8">
              <w:rPr>
                <w:rFonts w:asciiTheme="minorHAnsi" w:hAnsiTheme="minorHAnsi" w:cstheme="minorHAnsi"/>
                <w:sz w:val="22"/>
                <w:szCs w:val="22"/>
              </w:rPr>
              <w:t xml:space="preserve">, der det forventes at </w:t>
            </w:r>
            <w:r w:rsidR="007C040E">
              <w:rPr>
                <w:rFonts w:asciiTheme="minorHAnsi" w:hAnsiTheme="minorHAnsi" w:cstheme="minorHAnsi"/>
                <w:sz w:val="22"/>
                <w:szCs w:val="22"/>
              </w:rPr>
              <w:t xml:space="preserve">medlemmer i </w:t>
            </w:r>
            <w:r w:rsidR="00D434E5">
              <w:rPr>
                <w:rFonts w:asciiTheme="minorHAnsi" w:hAnsiTheme="minorHAnsi" w:cstheme="minorHAnsi"/>
                <w:sz w:val="22"/>
                <w:szCs w:val="22"/>
              </w:rPr>
              <w:t>menighetsråd</w:t>
            </w:r>
            <w:r w:rsidR="007C040E">
              <w:rPr>
                <w:rFonts w:asciiTheme="minorHAnsi" w:hAnsiTheme="minorHAnsi" w:cstheme="minorHAnsi"/>
                <w:sz w:val="22"/>
                <w:szCs w:val="22"/>
              </w:rPr>
              <w:t>et også skal sitte i et underutvalg.</w:t>
            </w:r>
            <w:r w:rsidR="00D434E5">
              <w:rPr>
                <w:rFonts w:asciiTheme="minorHAnsi" w:hAnsiTheme="minorHAnsi" w:cstheme="minorHAnsi"/>
                <w:sz w:val="22"/>
                <w:szCs w:val="22"/>
              </w:rPr>
              <w:t xml:space="preserve"> </w:t>
            </w:r>
            <w:r w:rsidR="009C0E9E">
              <w:rPr>
                <w:rFonts w:asciiTheme="minorHAnsi" w:hAnsiTheme="minorHAnsi" w:cstheme="minorHAnsi"/>
                <w:sz w:val="22"/>
                <w:szCs w:val="22"/>
              </w:rPr>
              <w:t>Om man likevel vil sitte i et utvalg, så blir det som frivillig og ikke folkevalgt representant for menighetsrådet.</w:t>
            </w:r>
            <w:r w:rsidR="00401413">
              <w:rPr>
                <w:rFonts w:asciiTheme="minorHAnsi" w:hAnsiTheme="minorHAnsi" w:cstheme="minorHAnsi"/>
                <w:sz w:val="22"/>
                <w:szCs w:val="22"/>
              </w:rPr>
              <w:t xml:space="preserve"> </w:t>
            </w:r>
          </w:p>
          <w:p w14:paraId="0A06E4A1" w14:textId="409DAD9F" w:rsidR="00A65D6D" w:rsidRPr="00C75E18" w:rsidRDefault="00401413" w:rsidP="000A082E">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På hvert møte i menighetsrådet inviteres en sektorleder eller et utvalg</w:t>
            </w:r>
            <w:r w:rsidR="00474BD4">
              <w:rPr>
                <w:rFonts w:asciiTheme="minorHAnsi" w:hAnsiTheme="minorHAnsi" w:cstheme="minorHAnsi"/>
                <w:sz w:val="22"/>
                <w:szCs w:val="22"/>
              </w:rPr>
              <w:t xml:space="preserve">, og det settes av god tid til å </w:t>
            </w:r>
            <w:r w:rsidR="009E366F">
              <w:rPr>
                <w:rFonts w:asciiTheme="minorHAnsi" w:hAnsiTheme="minorHAnsi" w:cstheme="minorHAnsi"/>
                <w:sz w:val="22"/>
                <w:szCs w:val="22"/>
              </w:rPr>
              <w:t xml:space="preserve">informere om og </w:t>
            </w:r>
            <w:r w:rsidR="00474BD4">
              <w:rPr>
                <w:rFonts w:asciiTheme="minorHAnsi" w:hAnsiTheme="minorHAnsi" w:cstheme="minorHAnsi"/>
                <w:sz w:val="22"/>
                <w:szCs w:val="22"/>
              </w:rPr>
              <w:t xml:space="preserve">drøfte </w:t>
            </w:r>
            <w:r w:rsidR="009E366F">
              <w:rPr>
                <w:rFonts w:asciiTheme="minorHAnsi" w:hAnsiTheme="minorHAnsi" w:cstheme="minorHAnsi"/>
                <w:sz w:val="22"/>
                <w:szCs w:val="22"/>
              </w:rPr>
              <w:t>arbeidet i den aktuelle sektoren.</w:t>
            </w:r>
          </w:p>
        </w:tc>
      </w:tr>
      <w:tr w:rsidR="00E03DD8" w:rsidRPr="002014D1" w14:paraId="7A8977FE" w14:textId="77777777" w:rsidTr="00FB2B8A">
        <w:trPr>
          <w:trHeight w:val="80"/>
        </w:trPr>
        <w:tc>
          <w:tcPr>
            <w:tcW w:w="1914" w:type="dxa"/>
          </w:tcPr>
          <w:p w14:paraId="48F73993" w14:textId="4EA3F35B" w:rsidR="00E03DD8" w:rsidRPr="002014D1" w:rsidRDefault="00ED3C68" w:rsidP="00FE1A48">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lastRenderedPageBreak/>
              <w:t>V</w:t>
            </w:r>
            <w:r w:rsidR="00E03DD8" w:rsidRPr="002014D1">
              <w:rPr>
                <w:rFonts w:asciiTheme="minorHAnsi" w:hAnsiTheme="minorHAnsi" w:cstheme="minorHAnsi"/>
                <w:sz w:val="22"/>
                <w:szCs w:val="22"/>
              </w:rPr>
              <w:t>edtak</w:t>
            </w:r>
          </w:p>
        </w:tc>
        <w:tc>
          <w:tcPr>
            <w:tcW w:w="7516" w:type="dxa"/>
          </w:tcPr>
          <w:p w14:paraId="46B30201" w14:textId="392BB3F5" w:rsidR="000F1E16" w:rsidRDefault="00EF03B3" w:rsidP="00241D0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Menighetsrådet gir </w:t>
            </w:r>
            <w:r w:rsidR="00026290">
              <w:rPr>
                <w:rFonts w:asciiTheme="minorHAnsi" w:hAnsiTheme="minorHAnsi" w:cstheme="minorHAnsi"/>
                <w:sz w:val="22"/>
                <w:szCs w:val="22"/>
              </w:rPr>
              <w:t>sin</w:t>
            </w:r>
            <w:r>
              <w:rPr>
                <w:rFonts w:asciiTheme="minorHAnsi" w:hAnsiTheme="minorHAnsi" w:cstheme="minorHAnsi"/>
                <w:sz w:val="22"/>
                <w:szCs w:val="22"/>
              </w:rPr>
              <w:t xml:space="preserve"> tilslutning til </w:t>
            </w:r>
            <w:r w:rsidR="007257DA">
              <w:rPr>
                <w:rFonts w:asciiTheme="minorHAnsi" w:hAnsiTheme="minorHAnsi" w:cstheme="minorHAnsi"/>
                <w:sz w:val="22"/>
                <w:szCs w:val="22"/>
              </w:rPr>
              <w:t>ny organisering av frivillig arbeid i menigheten, etter modell fra Vågsbygd menighet</w:t>
            </w:r>
            <w:r w:rsidR="00B57168">
              <w:rPr>
                <w:rFonts w:asciiTheme="minorHAnsi" w:hAnsiTheme="minorHAnsi" w:cstheme="minorHAnsi"/>
                <w:sz w:val="22"/>
                <w:szCs w:val="22"/>
              </w:rPr>
              <w:t xml:space="preserve"> og tilpasset lokale forhold i Frogn</w:t>
            </w:r>
            <w:r w:rsidR="007257DA">
              <w:rPr>
                <w:rFonts w:asciiTheme="minorHAnsi" w:hAnsiTheme="minorHAnsi" w:cstheme="minorHAnsi"/>
                <w:sz w:val="22"/>
                <w:szCs w:val="22"/>
              </w:rPr>
              <w:t>.</w:t>
            </w:r>
          </w:p>
          <w:p w14:paraId="7FD77B49" w14:textId="39AEA976" w:rsidR="00200A1B" w:rsidRDefault="00EE4E09" w:rsidP="00200A1B">
            <w:pPr>
              <w:pStyle w:val="Bunntekst"/>
              <w:numPr>
                <w:ilvl w:val="0"/>
                <w:numId w:val="23"/>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Diakoniutvalg, gudstjenesteutvalg, trosopplæringsutvalg, ungdomsutvalg og misjons</w:t>
            </w:r>
            <w:r w:rsidR="009E430C">
              <w:rPr>
                <w:rFonts w:asciiTheme="minorHAnsi" w:hAnsiTheme="minorHAnsi" w:cstheme="minorHAnsi"/>
                <w:sz w:val="22"/>
                <w:szCs w:val="22"/>
              </w:rPr>
              <w:t>- og solidaritets</w:t>
            </w:r>
            <w:r>
              <w:rPr>
                <w:rFonts w:asciiTheme="minorHAnsi" w:hAnsiTheme="minorHAnsi" w:cstheme="minorHAnsi"/>
                <w:sz w:val="22"/>
                <w:szCs w:val="22"/>
              </w:rPr>
              <w:t>utvalg videreføres</w:t>
            </w:r>
            <w:r w:rsidR="004B2F84">
              <w:rPr>
                <w:rFonts w:asciiTheme="minorHAnsi" w:hAnsiTheme="minorHAnsi" w:cstheme="minorHAnsi"/>
                <w:sz w:val="22"/>
                <w:szCs w:val="22"/>
              </w:rPr>
              <w:t>.</w:t>
            </w:r>
            <w:r w:rsidR="00704006">
              <w:rPr>
                <w:rFonts w:asciiTheme="minorHAnsi" w:hAnsiTheme="minorHAnsi" w:cstheme="minorHAnsi"/>
                <w:sz w:val="22"/>
                <w:szCs w:val="22"/>
              </w:rPr>
              <w:t xml:space="preserve"> Mandat for utvalgene revideres samtidig med at det oppnevnes nye medlemmer.</w:t>
            </w:r>
          </w:p>
          <w:p w14:paraId="605F5964" w14:textId="1701A11E" w:rsidR="004B2F84" w:rsidRDefault="00106696" w:rsidP="00200A1B">
            <w:pPr>
              <w:pStyle w:val="Bunntekst"/>
              <w:numPr>
                <w:ilvl w:val="0"/>
                <w:numId w:val="23"/>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Arbeidet som tidligere ble ivaretatt av b</w:t>
            </w:r>
            <w:r w:rsidR="0054348B">
              <w:rPr>
                <w:rFonts w:asciiTheme="minorHAnsi" w:hAnsiTheme="minorHAnsi" w:cstheme="minorHAnsi"/>
                <w:sz w:val="22"/>
                <w:szCs w:val="22"/>
              </w:rPr>
              <w:t>arneutvalget, musikkutvalget</w:t>
            </w:r>
            <w:r w:rsidR="00704006">
              <w:rPr>
                <w:rFonts w:asciiTheme="minorHAnsi" w:hAnsiTheme="minorHAnsi" w:cstheme="minorHAnsi"/>
                <w:sz w:val="22"/>
                <w:szCs w:val="22"/>
              </w:rPr>
              <w:t xml:space="preserve"> og</w:t>
            </w:r>
            <w:r w:rsidR="0054348B">
              <w:rPr>
                <w:rFonts w:asciiTheme="minorHAnsi" w:hAnsiTheme="minorHAnsi" w:cstheme="minorHAnsi"/>
                <w:sz w:val="22"/>
                <w:szCs w:val="22"/>
              </w:rPr>
              <w:t xml:space="preserve"> grønt utvalg </w:t>
            </w:r>
            <w:r>
              <w:rPr>
                <w:rFonts w:asciiTheme="minorHAnsi" w:hAnsiTheme="minorHAnsi" w:cstheme="minorHAnsi"/>
                <w:sz w:val="22"/>
                <w:szCs w:val="22"/>
              </w:rPr>
              <w:t>videreføres gjennom ny o</w:t>
            </w:r>
            <w:r w:rsidR="00FD5D70">
              <w:rPr>
                <w:rFonts w:asciiTheme="minorHAnsi" w:hAnsiTheme="minorHAnsi" w:cstheme="minorHAnsi"/>
                <w:sz w:val="22"/>
                <w:szCs w:val="22"/>
              </w:rPr>
              <w:t>rganisering</w:t>
            </w:r>
            <w:r w:rsidR="005449A8">
              <w:rPr>
                <w:rFonts w:asciiTheme="minorHAnsi" w:hAnsiTheme="minorHAnsi" w:cstheme="minorHAnsi"/>
                <w:sz w:val="22"/>
                <w:szCs w:val="22"/>
              </w:rPr>
              <w:t>.</w:t>
            </w:r>
          </w:p>
          <w:p w14:paraId="455F8F48" w14:textId="46A0CAA3" w:rsidR="0054348B" w:rsidRDefault="0054348B" w:rsidP="00200A1B">
            <w:pPr>
              <w:pStyle w:val="Bunntekst"/>
              <w:numPr>
                <w:ilvl w:val="0"/>
                <w:numId w:val="23"/>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Det oppnevnes </w:t>
            </w:r>
            <w:r w:rsidR="00CA191B">
              <w:rPr>
                <w:rFonts w:asciiTheme="minorHAnsi" w:hAnsiTheme="minorHAnsi" w:cstheme="minorHAnsi"/>
                <w:sz w:val="22"/>
                <w:szCs w:val="22"/>
              </w:rPr>
              <w:t xml:space="preserve">frivillige </w:t>
            </w:r>
            <w:r w:rsidR="009B71E4">
              <w:rPr>
                <w:rFonts w:asciiTheme="minorHAnsi" w:hAnsiTheme="minorHAnsi" w:cstheme="minorHAnsi"/>
                <w:sz w:val="22"/>
                <w:szCs w:val="22"/>
              </w:rPr>
              <w:t>sektorledere for barnearbeidet, ungdomsarbeidet, musik</w:t>
            </w:r>
            <w:r w:rsidR="00FD5D70">
              <w:rPr>
                <w:rFonts w:asciiTheme="minorHAnsi" w:hAnsiTheme="minorHAnsi" w:cstheme="minorHAnsi"/>
                <w:sz w:val="22"/>
                <w:szCs w:val="22"/>
              </w:rPr>
              <w:t>alsk aktivitet</w:t>
            </w:r>
            <w:r w:rsidR="00FE6585">
              <w:rPr>
                <w:rFonts w:asciiTheme="minorHAnsi" w:hAnsiTheme="minorHAnsi" w:cstheme="minorHAnsi"/>
                <w:sz w:val="22"/>
                <w:szCs w:val="22"/>
              </w:rPr>
              <w:t>, diakoni og gudstjenesteliv.</w:t>
            </w:r>
            <w:r w:rsidR="00FC2DCA">
              <w:rPr>
                <w:rFonts w:asciiTheme="minorHAnsi" w:hAnsiTheme="minorHAnsi" w:cstheme="minorHAnsi"/>
                <w:sz w:val="22"/>
                <w:szCs w:val="22"/>
              </w:rPr>
              <w:t xml:space="preserve"> </w:t>
            </w:r>
            <w:r w:rsidR="00304580">
              <w:rPr>
                <w:rFonts w:asciiTheme="minorHAnsi" w:hAnsiTheme="minorHAnsi" w:cstheme="minorHAnsi"/>
                <w:sz w:val="22"/>
                <w:szCs w:val="22"/>
              </w:rPr>
              <w:t>Rekruttering og o</w:t>
            </w:r>
            <w:r w:rsidR="00FC2DCA">
              <w:rPr>
                <w:rFonts w:asciiTheme="minorHAnsi" w:hAnsiTheme="minorHAnsi" w:cstheme="minorHAnsi"/>
                <w:sz w:val="22"/>
                <w:szCs w:val="22"/>
              </w:rPr>
              <w:t>ppfølging av sektorledere delegeres til AU.</w:t>
            </w:r>
          </w:p>
          <w:p w14:paraId="4DB8C4AB" w14:textId="07829AF0" w:rsidR="000229E5" w:rsidRDefault="000229E5" w:rsidP="00200A1B">
            <w:pPr>
              <w:pStyle w:val="Bunntekst"/>
              <w:numPr>
                <w:ilvl w:val="0"/>
                <w:numId w:val="23"/>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Menighetsarbeidet kan i større grad enn før </w:t>
            </w:r>
            <w:r w:rsidR="00AB4B11">
              <w:rPr>
                <w:rFonts w:asciiTheme="minorHAnsi" w:hAnsiTheme="minorHAnsi" w:cstheme="minorHAnsi"/>
                <w:sz w:val="22"/>
                <w:szCs w:val="22"/>
              </w:rPr>
              <w:t xml:space="preserve">organiseres i </w:t>
            </w:r>
            <w:r w:rsidR="00A73CFB">
              <w:rPr>
                <w:rFonts w:asciiTheme="minorHAnsi" w:hAnsiTheme="minorHAnsi" w:cstheme="minorHAnsi"/>
                <w:sz w:val="22"/>
                <w:szCs w:val="22"/>
              </w:rPr>
              <w:t xml:space="preserve">mindre formelle </w:t>
            </w:r>
            <w:r w:rsidR="00AB4B11">
              <w:rPr>
                <w:rFonts w:asciiTheme="minorHAnsi" w:hAnsiTheme="minorHAnsi" w:cstheme="minorHAnsi"/>
                <w:sz w:val="22"/>
                <w:szCs w:val="22"/>
              </w:rPr>
              <w:t>underkomiteer</w:t>
            </w:r>
            <w:r w:rsidR="00A73CFB">
              <w:rPr>
                <w:rFonts w:asciiTheme="minorHAnsi" w:hAnsiTheme="minorHAnsi" w:cstheme="minorHAnsi"/>
                <w:sz w:val="22"/>
                <w:szCs w:val="22"/>
              </w:rPr>
              <w:t xml:space="preserve"> med tydelig praktisk</w:t>
            </w:r>
            <w:r w:rsidR="005046AA">
              <w:rPr>
                <w:rFonts w:asciiTheme="minorHAnsi" w:hAnsiTheme="minorHAnsi" w:cstheme="minorHAnsi"/>
                <w:sz w:val="22"/>
                <w:szCs w:val="22"/>
              </w:rPr>
              <w:t>e</w:t>
            </w:r>
            <w:r w:rsidR="00A73CFB">
              <w:rPr>
                <w:rFonts w:asciiTheme="minorHAnsi" w:hAnsiTheme="minorHAnsi" w:cstheme="minorHAnsi"/>
                <w:sz w:val="22"/>
                <w:szCs w:val="22"/>
              </w:rPr>
              <w:t xml:space="preserve"> </w:t>
            </w:r>
            <w:r w:rsidR="005046AA">
              <w:rPr>
                <w:rFonts w:asciiTheme="minorHAnsi" w:hAnsiTheme="minorHAnsi" w:cstheme="minorHAnsi"/>
                <w:sz w:val="22"/>
                <w:szCs w:val="22"/>
              </w:rPr>
              <w:t xml:space="preserve">siktemål, som for eksempel </w:t>
            </w:r>
            <w:r w:rsidR="00BC7E13">
              <w:rPr>
                <w:rFonts w:asciiTheme="minorHAnsi" w:hAnsiTheme="minorHAnsi" w:cstheme="minorHAnsi"/>
                <w:sz w:val="22"/>
                <w:szCs w:val="22"/>
              </w:rPr>
              <w:t>komité for Tankesmia</w:t>
            </w:r>
            <w:r w:rsidR="005046AA">
              <w:rPr>
                <w:rFonts w:asciiTheme="minorHAnsi" w:hAnsiTheme="minorHAnsi" w:cstheme="minorHAnsi"/>
                <w:sz w:val="22"/>
                <w:szCs w:val="22"/>
              </w:rPr>
              <w:t>.</w:t>
            </w:r>
          </w:p>
          <w:p w14:paraId="4F689784" w14:textId="5E79DB6B" w:rsidR="000229E5" w:rsidRPr="006A3DAB" w:rsidRDefault="00DC4E0B" w:rsidP="006A3DAB">
            <w:pPr>
              <w:pStyle w:val="Bunntekst"/>
              <w:numPr>
                <w:ilvl w:val="0"/>
                <w:numId w:val="23"/>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Det </w:t>
            </w:r>
            <w:r w:rsidR="003D5484">
              <w:rPr>
                <w:rFonts w:asciiTheme="minorHAnsi" w:hAnsiTheme="minorHAnsi" w:cstheme="minorHAnsi"/>
                <w:sz w:val="22"/>
                <w:szCs w:val="22"/>
              </w:rPr>
              <w:t xml:space="preserve">er </w:t>
            </w:r>
            <w:r>
              <w:rPr>
                <w:rFonts w:asciiTheme="minorHAnsi" w:hAnsiTheme="minorHAnsi" w:cstheme="minorHAnsi"/>
                <w:sz w:val="22"/>
                <w:szCs w:val="22"/>
              </w:rPr>
              <w:t xml:space="preserve">ikke lenger en forventning at medlemmer i </w:t>
            </w:r>
            <w:r w:rsidR="00BC2ED2">
              <w:rPr>
                <w:rFonts w:asciiTheme="minorHAnsi" w:hAnsiTheme="minorHAnsi" w:cstheme="minorHAnsi"/>
                <w:sz w:val="22"/>
                <w:szCs w:val="22"/>
              </w:rPr>
              <w:t>menighetsrådet også skal sitte i et under</w:t>
            </w:r>
            <w:r w:rsidR="00AF3897">
              <w:rPr>
                <w:rFonts w:asciiTheme="minorHAnsi" w:hAnsiTheme="minorHAnsi" w:cstheme="minorHAnsi"/>
                <w:sz w:val="22"/>
                <w:szCs w:val="22"/>
              </w:rPr>
              <w:t>utvalg</w:t>
            </w:r>
            <w:r w:rsidR="0027602D">
              <w:rPr>
                <w:rFonts w:asciiTheme="minorHAnsi" w:hAnsiTheme="minorHAnsi" w:cstheme="minorHAnsi"/>
                <w:sz w:val="22"/>
                <w:szCs w:val="22"/>
              </w:rPr>
              <w:t xml:space="preserve"> som representanten for rådet</w:t>
            </w:r>
            <w:r w:rsidR="00AF3897">
              <w:rPr>
                <w:rFonts w:asciiTheme="minorHAnsi" w:hAnsiTheme="minorHAnsi" w:cstheme="minorHAnsi"/>
                <w:sz w:val="22"/>
                <w:szCs w:val="22"/>
              </w:rPr>
              <w:t>.</w:t>
            </w:r>
            <w:r w:rsidR="006A3DAB">
              <w:rPr>
                <w:rFonts w:asciiTheme="minorHAnsi" w:hAnsiTheme="minorHAnsi" w:cstheme="minorHAnsi"/>
                <w:sz w:val="22"/>
                <w:szCs w:val="22"/>
              </w:rPr>
              <w:t xml:space="preserve"> </w:t>
            </w:r>
            <w:r w:rsidR="00BF089E">
              <w:rPr>
                <w:rFonts w:asciiTheme="minorHAnsi" w:hAnsiTheme="minorHAnsi" w:cstheme="minorHAnsi"/>
                <w:sz w:val="22"/>
                <w:szCs w:val="22"/>
              </w:rPr>
              <w:t>Sete i et utvalg eller en komité vil alltid være positivt, men da på linje med andre frivillige.</w:t>
            </w:r>
          </w:p>
        </w:tc>
      </w:tr>
    </w:tbl>
    <w:p w14:paraId="7EEE0515" w14:textId="53468812" w:rsidR="00197AB1" w:rsidRDefault="00197AB1" w:rsidP="0044069D">
      <w:pPr>
        <w:rPr>
          <w:rFonts w:asciiTheme="minorHAnsi" w:hAnsiTheme="minorHAnsi" w:cstheme="minorHAnsi"/>
          <w:b/>
          <w:sz w:val="22"/>
          <w:szCs w:val="22"/>
        </w:rPr>
      </w:pPr>
    </w:p>
    <w:p w14:paraId="3AA36CCA" w14:textId="27AA416A" w:rsidR="00483B7B" w:rsidRDefault="00483B7B" w:rsidP="00483B7B">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483B7B" w:rsidRPr="007C1B6D" w14:paraId="2F2D617C" w14:textId="77777777" w:rsidTr="00243C71">
        <w:trPr>
          <w:trHeight w:val="80"/>
        </w:trPr>
        <w:tc>
          <w:tcPr>
            <w:tcW w:w="9426" w:type="dxa"/>
            <w:gridSpan w:val="2"/>
          </w:tcPr>
          <w:p w14:paraId="21B17049" w14:textId="64A23BE9" w:rsidR="00483B7B" w:rsidRPr="002014D1" w:rsidRDefault="00483B7B" w:rsidP="00243C71">
            <w:pPr>
              <w:pStyle w:val="SaksoverskriftMR"/>
              <w:rPr>
                <w:rFonts w:asciiTheme="minorHAnsi" w:hAnsiTheme="minorHAnsi" w:cstheme="minorHAnsi"/>
                <w:sz w:val="22"/>
                <w:szCs w:val="22"/>
              </w:rPr>
            </w:pPr>
            <w:bookmarkStart w:id="31" w:name="_Toc507678041"/>
            <w:bookmarkStart w:id="32" w:name="_Toc26973523"/>
            <w:bookmarkStart w:id="33" w:name="_Toc102647480"/>
            <w:r>
              <w:rPr>
                <w:rFonts w:asciiTheme="minorHAnsi" w:hAnsiTheme="minorHAnsi" w:cstheme="minorHAnsi"/>
                <w:sz w:val="22"/>
                <w:szCs w:val="22"/>
              </w:rPr>
              <w:lastRenderedPageBreak/>
              <w:t>Sak MR 1</w:t>
            </w:r>
            <w:r w:rsidR="005473D9">
              <w:rPr>
                <w:rFonts w:asciiTheme="minorHAnsi" w:hAnsiTheme="minorHAnsi" w:cstheme="minorHAnsi"/>
                <w:sz w:val="22"/>
                <w:szCs w:val="22"/>
              </w:rPr>
              <w:t>4</w:t>
            </w:r>
            <w:r w:rsidRPr="002014D1">
              <w:rPr>
                <w:rFonts w:asciiTheme="minorHAnsi" w:hAnsiTheme="minorHAnsi" w:cstheme="minorHAnsi"/>
                <w:sz w:val="22"/>
                <w:szCs w:val="22"/>
              </w:rPr>
              <w:t>/</w:t>
            </w:r>
            <w:r>
              <w:rPr>
                <w:rFonts w:asciiTheme="minorHAnsi" w:hAnsiTheme="minorHAnsi" w:cstheme="minorHAnsi"/>
                <w:sz w:val="22"/>
                <w:szCs w:val="22"/>
              </w:rPr>
              <w:t>22</w:t>
            </w:r>
            <w:r w:rsidRPr="002014D1">
              <w:rPr>
                <w:rFonts w:asciiTheme="minorHAnsi" w:hAnsiTheme="minorHAnsi" w:cstheme="minorHAnsi"/>
                <w:sz w:val="22"/>
                <w:szCs w:val="22"/>
              </w:rPr>
              <w:t xml:space="preserve"> </w:t>
            </w:r>
            <w:bookmarkEnd w:id="31"/>
            <w:bookmarkEnd w:id="32"/>
            <w:r w:rsidRPr="007C1B6D">
              <w:rPr>
                <w:rFonts w:asciiTheme="minorHAnsi" w:hAnsiTheme="minorHAnsi" w:cstheme="minorHAnsi"/>
                <w:sz w:val="22"/>
                <w:szCs w:val="22"/>
              </w:rPr>
              <w:t>Jubileumskomité for Drøbak kirke 250 år</w:t>
            </w:r>
            <w:bookmarkEnd w:id="33"/>
          </w:p>
        </w:tc>
      </w:tr>
      <w:tr w:rsidR="00483B7B" w:rsidRPr="002014D1" w14:paraId="6EC92224" w14:textId="77777777" w:rsidTr="00243C71">
        <w:trPr>
          <w:trHeight w:val="80"/>
        </w:trPr>
        <w:tc>
          <w:tcPr>
            <w:tcW w:w="1913" w:type="dxa"/>
          </w:tcPr>
          <w:p w14:paraId="3029C3DD" w14:textId="1C02D261" w:rsidR="00483B7B" w:rsidRPr="002014D1" w:rsidRDefault="00F05CE9" w:rsidP="00243C71">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483B7B" w:rsidRPr="002014D1">
              <w:rPr>
                <w:rFonts w:asciiTheme="minorHAnsi" w:hAnsiTheme="minorHAnsi" w:cstheme="minorHAnsi"/>
                <w:sz w:val="22"/>
                <w:szCs w:val="22"/>
              </w:rPr>
              <w:t>edtak</w:t>
            </w:r>
          </w:p>
        </w:tc>
        <w:tc>
          <w:tcPr>
            <w:tcW w:w="7513" w:type="dxa"/>
          </w:tcPr>
          <w:p w14:paraId="4D4BC4C9" w14:textId="1FF07B1E" w:rsidR="003621DB" w:rsidRPr="002014D1" w:rsidRDefault="00EA092E" w:rsidP="00243C71">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Arbeidsgruppen som består av </w:t>
            </w:r>
            <w:r w:rsidR="003621DB">
              <w:rPr>
                <w:rFonts w:asciiTheme="minorHAnsi" w:hAnsiTheme="minorHAnsi" w:cstheme="minorHAnsi"/>
                <w:sz w:val="22"/>
                <w:szCs w:val="22"/>
              </w:rPr>
              <w:t>Bente</w:t>
            </w:r>
            <w:r w:rsidR="00F05CE9">
              <w:rPr>
                <w:rFonts w:asciiTheme="minorHAnsi" w:hAnsiTheme="minorHAnsi" w:cstheme="minorHAnsi"/>
                <w:sz w:val="22"/>
                <w:szCs w:val="22"/>
              </w:rPr>
              <w:t xml:space="preserve"> Bjerknes</w:t>
            </w:r>
            <w:r w:rsidR="003621DB">
              <w:rPr>
                <w:rFonts w:asciiTheme="minorHAnsi" w:hAnsiTheme="minorHAnsi" w:cstheme="minorHAnsi"/>
                <w:sz w:val="22"/>
                <w:szCs w:val="22"/>
              </w:rPr>
              <w:t>, Anders</w:t>
            </w:r>
            <w:r w:rsidR="00F05CE9">
              <w:rPr>
                <w:rFonts w:asciiTheme="minorHAnsi" w:hAnsiTheme="minorHAnsi" w:cstheme="minorHAnsi"/>
                <w:sz w:val="22"/>
                <w:szCs w:val="22"/>
              </w:rPr>
              <w:t xml:space="preserve"> G. Johansen</w:t>
            </w:r>
            <w:r w:rsidR="003621DB">
              <w:rPr>
                <w:rFonts w:asciiTheme="minorHAnsi" w:hAnsiTheme="minorHAnsi" w:cstheme="minorHAnsi"/>
                <w:sz w:val="22"/>
                <w:szCs w:val="22"/>
              </w:rPr>
              <w:t xml:space="preserve"> og Dag-Kjetil </w:t>
            </w:r>
            <w:r w:rsidR="00F05CE9">
              <w:rPr>
                <w:rFonts w:asciiTheme="minorHAnsi" w:hAnsiTheme="minorHAnsi" w:cstheme="minorHAnsi"/>
                <w:sz w:val="22"/>
                <w:szCs w:val="22"/>
              </w:rPr>
              <w:t xml:space="preserve">Hartberg </w:t>
            </w:r>
            <w:r w:rsidR="003621DB">
              <w:rPr>
                <w:rFonts w:asciiTheme="minorHAnsi" w:hAnsiTheme="minorHAnsi" w:cstheme="minorHAnsi"/>
                <w:sz w:val="22"/>
                <w:szCs w:val="22"/>
              </w:rPr>
              <w:t>fremlegger forslag til hovedkomit</w:t>
            </w:r>
            <w:r>
              <w:rPr>
                <w:rFonts w:asciiTheme="minorHAnsi" w:hAnsiTheme="minorHAnsi" w:cstheme="minorHAnsi"/>
                <w:sz w:val="22"/>
                <w:szCs w:val="22"/>
              </w:rPr>
              <w:t>é på neste møte.</w:t>
            </w:r>
          </w:p>
        </w:tc>
      </w:tr>
    </w:tbl>
    <w:p w14:paraId="352FB817" w14:textId="77777777" w:rsidR="00483B7B" w:rsidRDefault="00483B7B" w:rsidP="00483B7B">
      <w:pPr>
        <w:rPr>
          <w:rFonts w:asciiTheme="minorHAnsi" w:hAnsiTheme="minorHAnsi" w:cstheme="minorHAnsi"/>
          <w:b/>
          <w:sz w:val="22"/>
          <w:szCs w:val="22"/>
        </w:rPr>
      </w:pPr>
    </w:p>
    <w:p w14:paraId="7F6875A5" w14:textId="77777777" w:rsidR="00E779DC" w:rsidRDefault="00E779DC" w:rsidP="00E779DC">
      <w:pPr>
        <w:rPr>
          <w:b/>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E779DC" w:rsidRPr="00B14CFB" w14:paraId="029719E7" w14:textId="77777777" w:rsidTr="003155E3">
        <w:trPr>
          <w:trHeight w:val="80"/>
        </w:trPr>
        <w:tc>
          <w:tcPr>
            <w:tcW w:w="9426" w:type="dxa"/>
            <w:gridSpan w:val="2"/>
          </w:tcPr>
          <w:p w14:paraId="65763333" w14:textId="61A060C9" w:rsidR="00E779DC" w:rsidRPr="00B14CFB" w:rsidRDefault="00E779DC" w:rsidP="003155E3">
            <w:pPr>
              <w:pStyle w:val="SaksoverskriftMR"/>
              <w:rPr>
                <w:rFonts w:asciiTheme="minorHAnsi" w:hAnsiTheme="minorHAnsi" w:cstheme="minorHAnsi"/>
                <w:sz w:val="22"/>
                <w:szCs w:val="22"/>
              </w:rPr>
            </w:pPr>
            <w:r w:rsidRPr="00B14CFB">
              <w:rPr>
                <w:rFonts w:asciiTheme="minorHAnsi" w:hAnsiTheme="minorHAnsi" w:cstheme="minorHAnsi"/>
                <w:sz w:val="22"/>
                <w:szCs w:val="22"/>
              </w:rPr>
              <w:br w:type="page"/>
            </w:r>
            <w:bookmarkStart w:id="34" w:name="_Toc507678047"/>
            <w:bookmarkStart w:id="35" w:name="_Toc1484722"/>
            <w:bookmarkStart w:id="36" w:name="_Toc65057379"/>
            <w:bookmarkStart w:id="37" w:name="_Toc102647481"/>
            <w:r w:rsidRPr="00B14CFB">
              <w:rPr>
                <w:rFonts w:asciiTheme="minorHAnsi" w:hAnsiTheme="minorHAnsi" w:cstheme="minorHAnsi"/>
                <w:sz w:val="22"/>
                <w:szCs w:val="22"/>
              </w:rPr>
              <w:t xml:space="preserve">Sak MR </w:t>
            </w:r>
            <w:r w:rsidR="00483B7B">
              <w:rPr>
                <w:rFonts w:asciiTheme="minorHAnsi" w:hAnsiTheme="minorHAnsi" w:cstheme="minorHAnsi"/>
                <w:sz w:val="22"/>
                <w:szCs w:val="22"/>
              </w:rPr>
              <w:t>1</w:t>
            </w:r>
            <w:r w:rsidR="005473D9">
              <w:rPr>
                <w:rFonts w:asciiTheme="minorHAnsi" w:hAnsiTheme="minorHAnsi" w:cstheme="minorHAnsi"/>
                <w:sz w:val="22"/>
                <w:szCs w:val="22"/>
              </w:rPr>
              <w:t>5</w:t>
            </w:r>
            <w:r w:rsidRPr="00B14CFB">
              <w:rPr>
                <w:rFonts w:asciiTheme="minorHAnsi" w:hAnsiTheme="minorHAnsi" w:cstheme="minorHAnsi"/>
                <w:sz w:val="22"/>
                <w:szCs w:val="22"/>
              </w:rPr>
              <w:t>/</w:t>
            </w:r>
            <w:r>
              <w:rPr>
                <w:rFonts w:asciiTheme="minorHAnsi" w:hAnsiTheme="minorHAnsi" w:cstheme="minorHAnsi"/>
                <w:sz w:val="22"/>
                <w:szCs w:val="22"/>
              </w:rPr>
              <w:t>22</w:t>
            </w:r>
            <w:r w:rsidRPr="00B14CFB">
              <w:rPr>
                <w:rFonts w:asciiTheme="minorHAnsi" w:hAnsiTheme="minorHAnsi" w:cstheme="minorHAnsi"/>
                <w:sz w:val="22"/>
                <w:szCs w:val="22"/>
              </w:rPr>
              <w:t xml:space="preserve"> Forberedelse til menighetsmøte 20</w:t>
            </w:r>
            <w:bookmarkEnd w:id="34"/>
            <w:bookmarkEnd w:id="35"/>
            <w:r>
              <w:rPr>
                <w:rFonts w:asciiTheme="minorHAnsi" w:hAnsiTheme="minorHAnsi" w:cstheme="minorHAnsi"/>
                <w:sz w:val="22"/>
                <w:szCs w:val="22"/>
              </w:rPr>
              <w:t>2</w:t>
            </w:r>
            <w:bookmarkEnd w:id="36"/>
            <w:r>
              <w:rPr>
                <w:rFonts w:asciiTheme="minorHAnsi" w:hAnsiTheme="minorHAnsi" w:cstheme="minorHAnsi"/>
                <w:sz w:val="22"/>
                <w:szCs w:val="22"/>
              </w:rPr>
              <w:t>2</w:t>
            </w:r>
            <w:bookmarkEnd w:id="37"/>
          </w:p>
        </w:tc>
      </w:tr>
      <w:tr w:rsidR="00E779DC" w:rsidRPr="00B14CFB" w14:paraId="3B79B4FF" w14:textId="77777777" w:rsidTr="003155E3">
        <w:trPr>
          <w:trHeight w:val="80"/>
        </w:trPr>
        <w:tc>
          <w:tcPr>
            <w:tcW w:w="1913" w:type="dxa"/>
          </w:tcPr>
          <w:p w14:paraId="79C95562" w14:textId="77777777" w:rsidR="00E779DC" w:rsidRPr="00B14CFB" w:rsidRDefault="00E779DC" w:rsidP="003155E3">
            <w:pPr>
              <w:pStyle w:val="Bunntekst"/>
              <w:tabs>
                <w:tab w:val="clear" w:pos="4819"/>
                <w:tab w:val="clear" w:pos="9071"/>
              </w:tabs>
              <w:spacing w:before="60" w:after="60"/>
              <w:rPr>
                <w:rFonts w:asciiTheme="minorHAnsi" w:hAnsiTheme="minorHAnsi" w:cstheme="minorHAnsi"/>
                <w:sz w:val="22"/>
                <w:szCs w:val="22"/>
              </w:rPr>
            </w:pPr>
            <w:r w:rsidRPr="00B14CFB">
              <w:rPr>
                <w:rFonts w:asciiTheme="minorHAnsi" w:hAnsiTheme="minorHAnsi" w:cstheme="minorHAnsi"/>
                <w:sz w:val="22"/>
                <w:szCs w:val="22"/>
              </w:rPr>
              <w:t>Saksbehandler</w:t>
            </w:r>
          </w:p>
        </w:tc>
        <w:tc>
          <w:tcPr>
            <w:tcW w:w="7513" w:type="dxa"/>
          </w:tcPr>
          <w:p w14:paraId="3BDD7FB9" w14:textId="77777777" w:rsidR="00E779DC" w:rsidRPr="00B14CFB" w:rsidRDefault="00E779DC" w:rsidP="003155E3">
            <w:pPr>
              <w:pStyle w:val="Bunntekst"/>
              <w:tabs>
                <w:tab w:val="clear" w:pos="4819"/>
                <w:tab w:val="clear" w:pos="9071"/>
              </w:tabs>
              <w:spacing w:before="60" w:after="60"/>
              <w:rPr>
                <w:rFonts w:asciiTheme="minorHAnsi" w:hAnsiTheme="minorHAnsi" w:cstheme="minorHAnsi"/>
                <w:sz w:val="22"/>
                <w:szCs w:val="22"/>
              </w:rPr>
            </w:pPr>
            <w:r w:rsidRPr="00B14CFB">
              <w:rPr>
                <w:rFonts w:asciiTheme="minorHAnsi" w:hAnsiTheme="minorHAnsi" w:cstheme="minorHAnsi"/>
                <w:sz w:val="22"/>
                <w:szCs w:val="22"/>
              </w:rPr>
              <w:t>Kirkevergen</w:t>
            </w:r>
          </w:p>
        </w:tc>
      </w:tr>
      <w:tr w:rsidR="00E779DC" w:rsidRPr="00B14CFB" w14:paraId="037EC700" w14:textId="77777777" w:rsidTr="003155E3">
        <w:trPr>
          <w:trHeight w:val="80"/>
        </w:trPr>
        <w:tc>
          <w:tcPr>
            <w:tcW w:w="1913" w:type="dxa"/>
          </w:tcPr>
          <w:p w14:paraId="47217DD7" w14:textId="77777777" w:rsidR="00E779DC" w:rsidRPr="00B14CFB" w:rsidRDefault="00E779DC" w:rsidP="003155E3">
            <w:pPr>
              <w:pStyle w:val="Bunntekst"/>
              <w:tabs>
                <w:tab w:val="clear" w:pos="4819"/>
                <w:tab w:val="clear" w:pos="9071"/>
              </w:tabs>
              <w:spacing w:before="60" w:after="60"/>
              <w:rPr>
                <w:rFonts w:asciiTheme="minorHAnsi" w:hAnsiTheme="minorHAnsi" w:cstheme="minorHAnsi"/>
                <w:sz w:val="22"/>
                <w:szCs w:val="22"/>
              </w:rPr>
            </w:pPr>
            <w:r w:rsidRPr="00B14CFB">
              <w:rPr>
                <w:rFonts w:asciiTheme="minorHAnsi" w:hAnsiTheme="minorHAnsi" w:cstheme="minorHAnsi"/>
                <w:sz w:val="22"/>
                <w:szCs w:val="22"/>
              </w:rPr>
              <w:t>Vedlegg</w:t>
            </w:r>
          </w:p>
        </w:tc>
        <w:tc>
          <w:tcPr>
            <w:tcW w:w="7513" w:type="dxa"/>
          </w:tcPr>
          <w:p w14:paraId="6AE58DD3" w14:textId="77777777" w:rsidR="00E779DC" w:rsidRPr="00B14CFB" w:rsidRDefault="00E779DC" w:rsidP="003155E3">
            <w:pPr>
              <w:pStyle w:val="Bunntekst"/>
              <w:tabs>
                <w:tab w:val="clear" w:pos="4819"/>
                <w:tab w:val="clear" w:pos="9071"/>
              </w:tabs>
              <w:spacing w:before="60" w:after="60"/>
              <w:rPr>
                <w:rFonts w:asciiTheme="minorHAnsi" w:hAnsiTheme="minorHAnsi" w:cstheme="minorHAnsi"/>
                <w:sz w:val="22"/>
                <w:szCs w:val="22"/>
              </w:rPr>
            </w:pPr>
            <w:r w:rsidRPr="00B14CFB">
              <w:rPr>
                <w:rFonts w:asciiTheme="minorHAnsi" w:hAnsiTheme="minorHAnsi" w:cstheme="minorHAnsi"/>
                <w:sz w:val="22"/>
                <w:szCs w:val="22"/>
              </w:rPr>
              <w:t>Ingen</w:t>
            </w:r>
          </w:p>
        </w:tc>
      </w:tr>
      <w:tr w:rsidR="00E779DC" w:rsidRPr="00B14CFB" w14:paraId="1EEEAFB2" w14:textId="77777777" w:rsidTr="003155E3">
        <w:trPr>
          <w:trHeight w:val="80"/>
        </w:trPr>
        <w:tc>
          <w:tcPr>
            <w:tcW w:w="1913" w:type="dxa"/>
          </w:tcPr>
          <w:p w14:paraId="31A4FB7B" w14:textId="77777777" w:rsidR="00E779DC" w:rsidRPr="00B14CFB" w:rsidRDefault="00E779DC" w:rsidP="003155E3">
            <w:pPr>
              <w:pStyle w:val="Bunntekst"/>
              <w:tabs>
                <w:tab w:val="clear" w:pos="4819"/>
                <w:tab w:val="clear" w:pos="9071"/>
              </w:tabs>
              <w:spacing w:before="60" w:after="60"/>
              <w:rPr>
                <w:rFonts w:asciiTheme="minorHAnsi" w:hAnsiTheme="minorHAnsi" w:cstheme="minorHAnsi"/>
                <w:sz w:val="22"/>
                <w:szCs w:val="22"/>
              </w:rPr>
            </w:pPr>
            <w:r w:rsidRPr="00B14CFB">
              <w:rPr>
                <w:rFonts w:asciiTheme="minorHAnsi" w:hAnsiTheme="minorHAnsi" w:cstheme="minorHAnsi"/>
                <w:sz w:val="22"/>
                <w:szCs w:val="22"/>
              </w:rPr>
              <w:t>Saksopplysninger</w:t>
            </w:r>
          </w:p>
        </w:tc>
        <w:tc>
          <w:tcPr>
            <w:tcW w:w="7513" w:type="dxa"/>
          </w:tcPr>
          <w:p w14:paraId="2150652B" w14:textId="77777777" w:rsidR="00E779DC" w:rsidRDefault="00E779DC" w:rsidP="003155E3">
            <w:pPr>
              <w:pStyle w:val="Bunntekst"/>
              <w:tabs>
                <w:tab w:val="clear" w:pos="4819"/>
                <w:tab w:val="clear" w:pos="9071"/>
              </w:tabs>
              <w:spacing w:before="60" w:after="60"/>
              <w:rPr>
                <w:rFonts w:asciiTheme="minorHAnsi" w:hAnsiTheme="minorHAnsi" w:cstheme="minorHAnsi"/>
                <w:sz w:val="22"/>
                <w:szCs w:val="22"/>
              </w:rPr>
            </w:pPr>
            <w:r w:rsidRPr="00962D1C">
              <w:rPr>
                <w:rFonts w:asciiTheme="minorHAnsi" w:hAnsiTheme="minorHAnsi" w:cstheme="minorHAnsi"/>
                <w:sz w:val="22"/>
                <w:szCs w:val="22"/>
                <w:u w:val="single"/>
              </w:rPr>
              <w:t>Kirkeordning for Den norske kirke § 12:</w:t>
            </w:r>
            <w:r>
              <w:rPr>
                <w:rFonts w:asciiTheme="minorHAnsi" w:hAnsiTheme="minorHAnsi" w:cstheme="minorHAnsi"/>
                <w:sz w:val="22"/>
                <w:szCs w:val="22"/>
                <w:u w:val="single"/>
              </w:rPr>
              <w:t xml:space="preserve"> </w:t>
            </w:r>
            <w:r>
              <w:rPr>
                <w:rFonts w:asciiTheme="minorHAnsi" w:hAnsiTheme="minorHAnsi" w:cstheme="minorHAnsi"/>
                <w:sz w:val="22"/>
                <w:szCs w:val="22"/>
                <w:u w:val="single"/>
              </w:rPr>
              <w:br/>
            </w:r>
            <w:r w:rsidRPr="00962D1C">
              <w:rPr>
                <w:rFonts w:asciiTheme="minorHAnsi" w:hAnsiTheme="minorHAnsi" w:cstheme="minorHAnsi"/>
                <w:sz w:val="22"/>
                <w:szCs w:val="22"/>
              </w:rPr>
              <w:t>«</w:t>
            </w:r>
            <w:r w:rsidRPr="00B14CFB">
              <w:rPr>
                <w:rFonts w:asciiTheme="minorHAnsi" w:hAnsiTheme="minorHAnsi" w:cstheme="minorHAnsi"/>
                <w:sz w:val="22"/>
                <w:szCs w:val="22"/>
              </w:rPr>
              <w:t>Menighetsrådet gir hvert år menighetsmøtet en orientering om det kristelige arbeidet i soknet.</w:t>
            </w:r>
            <w:r>
              <w:rPr>
                <w:rFonts w:asciiTheme="minorHAnsi" w:hAnsiTheme="minorHAnsi" w:cstheme="minorHAnsi"/>
                <w:sz w:val="22"/>
                <w:szCs w:val="22"/>
              </w:rPr>
              <w:t>»</w:t>
            </w:r>
          </w:p>
          <w:p w14:paraId="2445E10A" w14:textId="77777777" w:rsidR="00E779DC" w:rsidRPr="00962D1C" w:rsidRDefault="00E779DC" w:rsidP="003155E3">
            <w:pPr>
              <w:pStyle w:val="Bunntekst"/>
              <w:tabs>
                <w:tab w:val="clear" w:pos="4819"/>
                <w:tab w:val="clear" w:pos="9071"/>
              </w:tabs>
              <w:spacing w:before="60" w:after="60"/>
              <w:rPr>
                <w:rFonts w:asciiTheme="minorHAnsi" w:hAnsiTheme="minorHAnsi" w:cstheme="minorHAnsi"/>
                <w:sz w:val="22"/>
                <w:szCs w:val="22"/>
                <w:u w:val="single"/>
              </w:rPr>
            </w:pPr>
            <w:r w:rsidRPr="00962D1C">
              <w:rPr>
                <w:rFonts w:asciiTheme="minorHAnsi" w:hAnsiTheme="minorHAnsi" w:cstheme="minorHAnsi"/>
                <w:sz w:val="22"/>
                <w:szCs w:val="22"/>
                <w:u w:val="single"/>
              </w:rPr>
              <w:t>Regler om formene for menighetsmøtets virksomhet:</w:t>
            </w:r>
          </w:p>
          <w:p w14:paraId="27D6FBE0" w14:textId="77777777" w:rsidR="00E779DC" w:rsidRPr="00B14CFB" w:rsidRDefault="00E779DC" w:rsidP="003155E3">
            <w:pPr>
              <w:pStyle w:val="Bunntekst"/>
              <w:tabs>
                <w:tab w:val="clear" w:pos="4819"/>
                <w:tab w:val="clear" w:pos="9071"/>
              </w:tabs>
              <w:spacing w:before="60" w:after="60"/>
              <w:rPr>
                <w:rFonts w:asciiTheme="minorHAnsi" w:hAnsiTheme="minorHAnsi" w:cstheme="minorHAnsi"/>
                <w:sz w:val="22"/>
                <w:szCs w:val="22"/>
              </w:rPr>
            </w:pPr>
            <w:r w:rsidRPr="00B14CFB">
              <w:rPr>
                <w:rFonts w:asciiTheme="minorHAnsi" w:hAnsiTheme="minorHAnsi" w:cstheme="minorHAnsi"/>
                <w:sz w:val="22"/>
                <w:szCs w:val="22"/>
              </w:rPr>
              <w:t>§ 1.Menighetsmøtet innkalles av menighetsrådet med minst 14 dagers varsel. Møtet skal kunngjøres offentlig i kirken og i lokalavis eller menighetsbladet og for øvrig på den måten som menighetsrådet bestemmer. Kunngjøringen skal inneholde tid og sted for møtet og oversikt over hvilke saker som skal behandles. Møtet holdes i kirken eller i annet høvelig lokale.</w:t>
            </w:r>
          </w:p>
          <w:p w14:paraId="7D897F89" w14:textId="77777777" w:rsidR="00E779DC" w:rsidRPr="00B14CFB" w:rsidRDefault="00E779DC" w:rsidP="003155E3">
            <w:pPr>
              <w:pStyle w:val="Bunntekst"/>
              <w:tabs>
                <w:tab w:val="clear" w:pos="4819"/>
                <w:tab w:val="clear" w:pos="9071"/>
              </w:tabs>
              <w:spacing w:before="60" w:after="60"/>
              <w:rPr>
                <w:rFonts w:asciiTheme="minorHAnsi" w:hAnsiTheme="minorHAnsi" w:cstheme="minorHAnsi"/>
                <w:sz w:val="22"/>
                <w:szCs w:val="22"/>
              </w:rPr>
            </w:pPr>
            <w:bookmarkStart w:id="38" w:name="§2"/>
            <w:bookmarkStart w:id="39" w:name="PARAGRAF_2"/>
            <w:bookmarkEnd w:id="38"/>
            <w:bookmarkEnd w:id="39"/>
            <w:r w:rsidRPr="00B14CFB">
              <w:rPr>
                <w:rFonts w:asciiTheme="minorHAnsi" w:hAnsiTheme="minorHAnsi" w:cstheme="minorHAnsi"/>
                <w:sz w:val="22"/>
                <w:szCs w:val="22"/>
              </w:rPr>
              <w:t>§ 2.Menighetsmøtet ledes av menighetsrådets leder eller nestleder eller av en møteleder som menighetsrådet bestemmer.</w:t>
            </w:r>
          </w:p>
        </w:tc>
      </w:tr>
      <w:tr w:rsidR="00E779DC" w:rsidRPr="00B14CFB" w14:paraId="29F8AB05" w14:textId="77777777" w:rsidTr="003155E3">
        <w:trPr>
          <w:trHeight w:val="80"/>
        </w:trPr>
        <w:tc>
          <w:tcPr>
            <w:tcW w:w="1913" w:type="dxa"/>
          </w:tcPr>
          <w:p w14:paraId="45D6FC22" w14:textId="77777777" w:rsidR="00E779DC" w:rsidRPr="00B14CFB" w:rsidRDefault="00E779D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Saksbehandlers vurdering</w:t>
            </w:r>
          </w:p>
        </w:tc>
        <w:tc>
          <w:tcPr>
            <w:tcW w:w="7513" w:type="dxa"/>
          </w:tcPr>
          <w:p w14:paraId="63936E3B" w14:textId="77777777" w:rsidR="00E779DC" w:rsidRPr="00B14CFB" w:rsidRDefault="00E779DC" w:rsidP="003155E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Menighetsmøtet har ikke blitt arrangert under pandemien. Kirkevergen anbefales at det innkalles til </w:t>
            </w:r>
            <w:r w:rsidRPr="00B14CFB">
              <w:rPr>
                <w:rFonts w:asciiTheme="minorHAnsi" w:hAnsiTheme="minorHAnsi" w:cstheme="minorHAnsi"/>
                <w:sz w:val="22"/>
                <w:szCs w:val="22"/>
              </w:rPr>
              <w:t>menighetsmøte</w:t>
            </w:r>
            <w:r>
              <w:rPr>
                <w:rFonts w:asciiTheme="minorHAnsi" w:hAnsiTheme="minorHAnsi" w:cstheme="minorHAnsi"/>
                <w:sz w:val="22"/>
                <w:szCs w:val="22"/>
              </w:rPr>
              <w:t xml:space="preserve"> i løpet av andre kvartal, og m</w:t>
            </w:r>
            <w:r w:rsidRPr="00B14CFB">
              <w:rPr>
                <w:rFonts w:asciiTheme="minorHAnsi" w:hAnsiTheme="minorHAnsi" w:cstheme="minorHAnsi"/>
                <w:sz w:val="22"/>
                <w:szCs w:val="22"/>
              </w:rPr>
              <w:t xml:space="preserve">enighetsrådet </w:t>
            </w:r>
            <w:r>
              <w:rPr>
                <w:rFonts w:asciiTheme="minorHAnsi" w:hAnsiTheme="minorHAnsi" w:cstheme="minorHAnsi"/>
                <w:sz w:val="22"/>
                <w:szCs w:val="22"/>
              </w:rPr>
              <w:t>bes fastsette tid, sted, møteform og program.</w:t>
            </w:r>
          </w:p>
        </w:tc>
      </w:tr>
      <w:tr w:rsidR="00E779DC" w:rsidRPr="00B14CFB" w14:paraId="040CC937" w14:textId="77777777" w:rsidTr="003155E3">
        <w:trPr>
          <w:trHeight w:val="80"/>
        </w:trPr>
        <w:tc>
          <w:tcPr>
            <w:tcW w:w="1913" w:type="dxa"/>
          </w:tcPr>
          <w:p w14:paraId="6EF34A21" w14:textId="76B37EDB" w:rsidR="00E779DC" w:rsidRPr="00B14CFB" w:rsidRDefault="007206F1" w:rsidP="003155E3">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E779DC">
              <w:rPr>
                <w:rFonts w:asciiTheme="minorHAnsi" w:hAnsiTheme="minorHAnsi" w:cstheme="minorHAnsi"/>
                <w:sz w:val="22"/>
                <w:szCs w:val="22"/>
              </w:rPr>
              <w:t>edtak</w:t>
            </w:r>
          </w:p>
        </w:tc>
        <w:tc>
          <w:tcPr>
            <w:tcW w:w="7513" w:type="dxa"/>
          </w:tcPr>
          <w:p w14:paraId="09044662" w14:textId="62C1CADA" w:rsidR="00E779DC" w:rsidRPr="00646858" w:rsidRDefault="00E779DC" w:rsidP="00633B4D">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Det innkalles til m</w:t>
            </w:r>
            <w:r w:rsidRPr="00B14CFB">
              <w:rPr>
                <w:rFonts w:asciiTheme="minorHAnsi" w:hAnsiTheme="minorHAnsi" w:cstheme="minorHAnsi"/>
                <w:sz w:val="22"/>
                <w:szCs w:val="22"/>
              </w:rPr>
              <w:t>enighetsmøte</w:t>
            </w:r>
            <w:r>
              <w:rPr>
                <w:rFonts w:asciiTheme="minorHAnsi" w:hAnsiTheme="minorHAnsi" w:cstheme="minorHAnsi"/>
                <w:sz w:val="22"/>
                <w:szCs w:val="22"/>
              </w:rPr>
              <w:t xml:space="preserve"> etter gudstjenesten </w:t>
            </w:r>
            <w:r w:rsidR="005C42C0">
              <w:rPr>
                <w:rFonts w:asciiTheme="minorHAnsi" w:hAnsiTheme="minorHAnsi" w:cstheme="minorHAnsi"/>
                <w:sz w:val="22"/>
                <w:szCs w:val="22"/>
              </w:rPr>
              <w:t xml:space="preserve">i Frogn </w:t>
            </w:r>
            <w:r>
              <w:rPr>
                <w:rFonts w:asciiTheme="minorHAnsi" w:hAnsiTheme="minorHAnsi" w:cstheme="minorHAnsi"/>
                <w:sz w:val="22"/>
                <w:szCs w:val="22"/>
              </w:rPr>
              <w:t xml:space="preserve">søndag </w:t>
            </w:r>
            <w:r w:rsidR="003621DB">
              <w:rPr>
                <w:rFonts w:asciiTheme="minorHAnsi" w:hAnsiTheme="minorHAnsi" w:cstheme="minorHAnsi"/>
                <w:sz w:val="22"/>
                <w:szCs w:val="22"/>
              </w:rPr>
              <w:t>27/3</w:t>
            </w:r>
            <w:r w:rsidR="00345CD8">
              <w:rPr>
                <w:rFonts w:asciiTheme="minorHAnsi" w:hAnsiTheme="minorHAnsi" w:cstheme="minorHAnsi"/>
                <w:sz w:val="22"/>
                <w:szCs w:val="22"/>
              </w:rPr>
              <w:t>.</w:t>
            </w:r>
            <w:r w:rsidR="00E2469C">
              <w:rPr>
                <w:rFonts w:asciiTheme="minorHAnsi" w:hAnsiTheme="minorHAnsi" w:cstheme="minorHAnsi"/>
                <w:sz w:val="22"/>
                <w:szCs w:val="22"/>
              </w:rPr>
              <w:t xml:space="preserve"> </w:t>
            </w:r>
            <w:r w:rsidR="00E76371">
              <w:rPr>
                <w:rFonts w:asciiTheme="minorHAnsi" w:hAnsiTheme="minorHAnsi" w:cstheme="minorHAnsi"/>
                <w:sz w:val="22"/>
                <w:szCs w:val="22"/>
              </w:rPr>
              <w:t>Leder i menighetsrådet presenterer årsrapporten.</w:t>
            </w:r>
            <w:r w:rsidR="009F18D6">
              <w:rPr>
                <w:rFonts w:asciiTheme="minorHAnsi" w:hAnsiTheme="minorHAnsi" w:cstheme="minorHAnsi"/>
                <w:sz w:val="22"/>
                <w:szCs w:val="22"/>
              </w:rPr>
              <w:t xml:space="preserve"> </w:t>
            </w:r>
            <w:r w:rsidR="008D543D">
              <w:rPr>
                <w:rFonts w:asciiTheme="minorHAnsi" w:hAnsiTheme="minorHAnsi" w:cstheme="minorHAnsi"/>
                <w:sz w:val="22"/>
                <w:szCs w:val="22"/>
              </w:rPr>
              <w:t>Det informeres spesielt om menighetens satsing på diakoni og frivillighet</w:t>
            </w:r>
            <w:r w:rsidR="00FB268C">
              <w:rPr>
                <w:rFonts w:asciiTheme="minorHAnsi" w:hAnsiTheme="minorHAnsi" w:cstheme="minorHAnsi"/>
                <w:sz w:val="22"/>
                <w:szCs w:val="22"/>
              </w:rPr>
              <w:t>.</w:t>
            </w:r>
            <w:r w:rsidR="00A05CA5">
              <w:rPr>
                <w:rFonts w:asciiTheme="minorHAnsi" w:hAnsiTheme="minorHAnsi" w:cstheme="minorHAnsi"/>
                <w:sz w:val="22"/>
                <w:szCs w:val="22"/>
              </w:rPr>
              <w:t xml:space="preserve"> </w:t>
            </w:r>
            <w:r w:rsidR="00E00E04">
              <w:rPr>
                <w:rFonts w:asciiTheme="minorHAnsi" w:hAnsiTheme="minorHAnsi" w:cstheme="minorHAnsi"/>
                <w:sz w:val="22"/>
                <w:szCs w:val="22"/>
              </w:rPr>
              <w:t xml:space="preserve">Følgende personer fra menighetsrådet bidrar til praktisk gjennomføring av </w:t>
            </w:r>
            <w:r w:rsidR="00F603C3">
              <w:rPr>
                <w:rFonts w:asciiTheme="minorHAnsi" w:hAnsiTheme="minorHAnsi" w:cstheme="minorHAnsi"/>
                <w:sz w:val="22"/>
                <w:szCs w:val="22"/>
              </w:rPr>
              <w:t>arrangementet:</w:t>
            </w:r>
            <w:r>
              <w:rPr>
                <w:rFonts w:asciiTheme="minorHAnsi" w:hAnsiTheme="minorHAnsi" w:cstheme="minorHAnsi"/>
                <w:sz w:val="22"/>
                <w:szCs w:val="22"/>
              </w:rPr>
              <w:t xml:space="preserve"> </w:t>
            </w:r>
            <w:r w:rsidR="00114E96">
              <w:rPr>
                <w:rFonts w:asciiTheme="minorHAnsi" w:hAnsiTheme="minorHAnsi" w:cstheme="minorHAnsi"/>
                <w:sz w:val="22"/>
                <w:szCs w:val="22"/>
              </w:rPr>
              <w:t>Kåre, Hege</w:t>
            </w:r>
            <w:r w:rsidR="009D0B97">
              <w:rPr>
                <w:rFonts w:asciiTheme="minorHAnsi" w:hAnsiTheme="minorHAnsi" w:cstheme="minorHAnsi"/>
                <w:sz w:val="22"/>
                <w:szCs w:val="22"/>
              </w:rPr>
              <w:t>, Bente og Terje.</w:t>
            </w:r>
          </w:p>
        </w:tc>
      </w:tr>
    </w:tbl>
    <w:p w14:paraId="798FEB83" w14:textId="77777777" w:rsidR="00E779DC" w:rsidRDefault="00E779DC" w:rsidP="00E779DC">
      <w:pPr>
        <w:rPr>
          <w:rFonts w:asciiTheme="minorHAnsi" w:hAnsiTheme="minorHAnsi" w:cstheme="minorHAnsi"/>
          <w:b/>
          <w:sz w:val="22"/>
          <w:szCs w:val="22"/>
        </w:rPr>
      </w:pPr>
    </w:p>
    <w:p w14:paraId="214B0B0F" w14:textId="77777777" w:rsidR="00E779DC" w:rsidRDefault="00E779DC" w:rsidP="00E779DC">
      <w:pPr>
        <w:rPr>
          <w:rFonts w:asciiTheme="minorHAnsi" w:hAnsiTheme="minorHAnsi" w:cstheme="minorHAnsi"/>
          <w:b/>
          <w:sz w:val="22"/>
          <w:szCs w:val="22"/>
        </w:rPr>
      </w:pPr>
    </w:p>
    <w:tbl>
      <w:tblPr>
        <w:tblW w:w="94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1914"/>
        <w:gridCol w:w="7516"/>
      </w:tblGrid>
      <w:tr w:rsidR="00E779DC" w:rsidRPr="009439C8" w14:paraId="6B71B647" w14:textId="77777777" w:rsidTr="003155E3">
        <w:trPr>
          <w:trHeight w:val="80"/>
        </w:trPr>
        <w:tc>
          <w:tcPr>
            <w:tcW w:w="94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6F40BB3" w14:textId="09CF714D" w:rsidR="00E779DC" w:rsidRPr="009439C8" w:rsidRDefault="00E779DC" w:rsidP="003155E3">
            <w:pPr>
              <w:pStyle w:val="SaksoverskriftMR"/>
              <w:rPr>
                <w:rFonts w:asciiTheme="minorHAnsi" w:hAnsiTheme="minorHAnsi" w:cstheme="minorHAnsi"/>
                <w:sz w:val="22"/>
                <w:szCs w:val="22"/>
              </w:rPr>
            </w:pPr>
            <w:bookmarkStart w:id="40" w:name="_Toc507678046"/>
            <w:bookmarkStart w:id="41" w:name="_Toc2181925"/>
            <w:bookmarkStart w:id="42" w:name="_Toc26973522"/>
            <w:bookmarkStart w:id="43" w:name="_Toc60833419"/>
            <w:bookmarkStart w:id="44" w:name="_Toc102647482"/>
            <w:r>
              <w:rPr>
                <w:rFonts w:asciiTheme="minorHAnsi" w:hAnsiTheme="minorHAnsi" w:cstheme="minorHAnsi"/>
                <w:sz w:val="22"/>
                <w:szCs w:val="22"/>
              </w:rPr>
              <w:t xml:space="preserve">Sak MR </w:t>
            </w:r>
            <w:r w:rsidR="00483B7B">
              <w:rPr>
                <w:rFonts w:asciiTheme="minorHAnsi" w:hAnsiTheme="minorHAnsi" w:cstheme="minorHAnsi"/>
                <w:sz w:val="22"/>
                <w:szCs w:val="22"/>
              </w:rPr>
              <w:t>1</w:t>
            </w:r>
            <w:r w:rsidR="005473D9">
              <w:rPr>
                <w:rFonts w:asciiTheme="minorHAnsi" w:hAnsiTheme="minorHAnsi" w:cstheme="minorHAnsi"/>
                <w:sz w:val="22"/>
                <w:szCs w:val="22"/>
              </w:rPr>
              <w:t>6</w:t>
            </w:r>
            <w:r w:rsidRPr="009439C8">
              <w:rPr>
                <w:rFonts w:asciiTheme="minorHAnsi" w:hAnsiTheme="minorHAnsi" w:cstheme="minorHAnsi"/>
                <w:sz w:val="22"/>
                <w:szCs w:val="22"/>
              </w:rPr>
              <w:t>/</w:t>
            </w:r>
            <w:r>
              <w:rPr>
                <w:rFonts w:asciiTheme="minorHAnsi" w:hAnsiTheme="minorHAnsi" w:cstheme="minorHAnsi"/>
                <w:sz w:val="22"/>
                <w:szCs w:val="22"/>
              </w:rPr>
              <w:t>22</w:t>
            </w:r>
            <w:r w:rsidRPr="009439C8">
              <w:rPr>
                <w:rFonts w:asciiTheme="minorHAnsi" w:hAnsiTheme="minorHAnsi" w:cstheme="minorHAnsi"/>
                <w:sz w:val="22"/>
                <w:szCs w:val="22"/>
              </w:rPr>
              <w:t xml:space="preserve"> Behandling av offersøknader for 20</w:t>
            </w:r>
            <w:bookmarkEnd w:id="40"/>
            <w:bookmarkEnd w:id="41"/>
            <w:r w:rsidRPr="009439C8">
              <w:rPr>
                <w:rFonts w:asciiTheme="minorHAnsi" w:hAnsiTheme="minorHAnsi" w:cstheme="minorHAnsi"/>
                <w:sz w:val="22"/>
                <w:szCs w:val="22"/>
              </w:rPr>
              <w:t>2</w:t>
            </w:r>
            <w:bookmarkEnd w:id="42"/>
            <w:bookmarkEnd w:id="43"/>
            <w:r>
              <w:rPr>
                <w:rFonts w:asciiTheme="minorHAnsi" w:hAnsiTheme="minorHAnsi" w:cstheme="minorHAnsi"/>
                <w:sz w:val="22"/>
                <w:szCs w:val="22"/>
              </w:rPr>
              <w:t>2</w:t>
            </w:r>
            <w:bookmarkEnd w:id="44"/>
          </w:p>
        </w:tc>
      </w:tr>
      <w:tr w:rsidR="00E779DC" w14:paraId="181772FE" w14:textId="77777777" w:rsidTr="003155E3">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46AC359" w14:textId="77777777" w:rsidR="00E779DC" w:rsidRPr="00C30068" w:rsidRDefault="00E779DC" w:rsidP="003155E3">
            <w:pPr>
              <w:pStyle w:val="Bunntekst"/>
              <w:tabs>
                <w:tab w:val="left" w:pos="708"/>
              </w:tabs>
              <w:spacing w:before="60" w:after="60"/>
              <w:rPr>
                <w:rFonts w:asciiTheme="minorHAnsi" w:hAnsiTheme="minorHAnsi" w:cstheme="minorHAnsi"/>
                <w:sz w:val="22"/>
                <w:szCs w:val="22"/>
              </w:rPr>
            </w:pPr>
            <w:r w:rsidRPr="00C30068">
              <w:rPr>
                <w:rFonts w:asciiTheme="minorHAnsi" w:hAnsiTheme="minorHAnsi" w:cstheme="minorHAnsi"/>
                <w:sz w:val="22"/>
                <w:szCs w:val="22"/>
              </w:rPr>
              <w:t>Saksbehandler</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D4E30F" w14:textId="77777777" w:rsidR="00E779DC" w:rsidRPr="00C30068" w:rsidRDefault="00E779DC" w:rsidP="003155E3">
            <w:pPr>
              <w:pStyle w:val="Bunntekst"/>
              <w:tabs>
                <w:tab w:val="left" w:pos="708"/>
              </w:tabs>
              <w:spacing w:before="60" w:after="60"/>
              <w:rPr>
                <w:rFonts w:asciiTheme="minorHAnsi" w:hAnsiTheme="minorHAnsi" w:cstheme="minorHAnsi"/>
                <w:sz w:val="22"/>
                <w:szCs w:val="22"/>
              </w:rPr>
            </w:pPr>
            <w:r w:rsidRPr="00C30068">
              <w:rPr>
                <w:rFonts w:asciiTheme="minorHAnsi" w:hAnsiTheme="minorHAnsi" w:cstheme="minorHAnsi"/>
                <w:sz w:val="22"/>
                <w:szCs w:val="22"/>
              </w:rPr>
              <w:t>Kirkevergen</w:t>
            </w:r>
          </w:p>
        </w:tc>
      </w:tr>
      <w:tr w:rsidR="00E779DC" w14:paraId="12CC5DC4" w14:textId="77777777" w:rsidTr="003155E3">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6A34B1F" w14:textId="2C6794FD" w:rsidR="00E779DC" w:rsidRPr="00C30068" w:rsidRDefault="00E779DC" w:rsidP="003155E3">
            <w:pPr>
              <w:pStyle w:val="Bunntekst"/>
              <w:tabs>
                <w:tab w:val="left" w:pos="708"/>
              </w:tabs>
              <w:spacing w:before="60" w:after="60"/>
              <w:rPr>
                <w:rFonts w:asciiTheme="minorHAnsi" w:hAnsiTheme="minorHAnsi" w:cstheme="minorHAnsi"/>
                <w:sz w:val="22"/>
                <w:szCs w:val="22"/>
              </w:rPr>
            </w:pPr>
            <w:r w:rsidRPr="00C30068">
              <w:rPr>
                <w:rFonts w:asciiTheme="minorHAnsi" w:hAnsiTheme="minorHAnsi" w:cstheme="minorHAnsi"/>
                <w:sz w:val="22"/>
                <w:szCs w:val="22"/>
              </w:rPr>
              <w:t>Vedlegg</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185BDBA" w14:textId="1B590641" w:rsidR="00345CD8" w:rsidRPr="00C30068" w:rsidRDefault="00E779DC" w:rsidP="00345CD8">
            <w:pPr>
              <w:pStyle w:val="Bunntekst"/>
              <w:tabs>
                <w:tab w:val="left" w:pos="708"/>
              </w:tabs>
              <w:spacing w:before="60" w:after="60"/>
              <w:rPr>
                <w:rFonts w:asciiTheme="minorHAnsi" w:hAnsiTheme="minorHAnsi" w:cstheme="minorHAnsi"/>
                <w:sz w:val="22"/>
                <w:szCs w:val="22"/>
              </w:rPr>
            </w:pPr>
            <w:r w:rsidRPr="00C30068">
              <w:rPr>
                <w:rFonts w:asciiTheme="minorHAnsi" w:hAnsiTheme="minorHAnsi" w:cstheme="minorHAnsi"/>
                <w:sz w:val="22"/>
                <w:szCs w:val="22"/>
              </w:rPr>
              <w:t>Offersøknader 202</w:t>
            </w:r>
            <w:r>
              <w:rPr>
                <w:rFonts w:asciiTheme="minorHAnsi" w:hAnsiTheme="minorHAnsi" w:cstheme="minorHAnsi"/>
                <w:sz w:val="22"/>
                <w:szCs w:val="22"/>
              </w:rPr>
              <w:t>2</w:t>
            </w:r>
            <w:r w:rsidR="00345CD8">
              <w:rPr>
                <w:rFonts w:asciiTheme="minorHAnsi" w:hAnsiTheme="minorHAnsi" w:cstheme="minorHAnsi"/>
                <w:sz w:val="22"/>
                <w:szCs w:val="22"/>
              </w:rPr>
              <w:t xml:space="preserve"> ligger på </w:t>
            </w:r>
            <w:hyperlink r:id="rId14" w:history="1">
              <w:r w:rsidR="00345CD8" w:rsidRPr="007643A9">
                <w:rPr>
                  <w:rStyle w:val="Hyperkobling"/>
                  <w:rFonts w:asciiTheme="minorHAnsi" w:hAnsiTheme="minorHAnsi" w:cstheme="minorHAnsi"/>
                  <w:sz w:val="22"/>
                  <w:szCs w:val="22"/>
                </w:rPr>
                <w:t>www.kirkekollekt.no</w:t>
              </w:r>
            </w:hyperlink>
          </w:p>
        </w:tc>
      </w:tr>
      <w:tr w:rsidR="00E779DC" w14:paraId="7374BC8A" w14:textId="77777777" w:rsidTr="003155E3">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535EFD6" w14:textId="77777777" w:rsidR="00E779DC" w:rsidRPr="00C30068" w:rsidRDefault="00E779DC" w:rsidP="003155E3">
            <w:pPr>
              <w:pStyle w:val="Bunntekst"/>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t>Saksopplysninger</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13EB118" w14:textId="77777777" w:rsidR="00E779DC" w:rsidRPr="00C30068" w:rsidRDefault="00E779DC" w:rsidP="003155E3">
            <w:pPr>
              <w:pStyle w:val="Bunntekst"/>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t>Menighetsrådet avgjør om det skal tas opp offer eller foretas innsamling i kirken og forvalter de midler som blir samlet inn, bevilget eller gitt som gave til kristelig virksomhet i soknet, med mindre annet er fastsatt. (Kirkeloven § 9)</w:t>
            </w:r>
          </w:p>
          <w:p w14:paraId="1D1CC315" w14:textId="77777777" w:rsidR="00E779DC" w:rsidRPr="00C30068" w:rsidRDefault="00E779DC" w:rsidP="003155E3">
            <w:pPr>
              <w:spacing w:before="120" w:after="120"/>
              <w:rPr>
                <w:rFonts w:asciiTheme="minorHAnsi" w:hAnsiTheme="minorHAnsi" w:cstheme="minorHAnsi"/>
                <w:sz w:val="22"/>
                <w:szCs w:val="22"/>
              </w:rPr>
            </w:pPr>
            <w:r w:rsidRPr="00C30068">
              <w:rPr>
                <w:rFonts w:asciiTheme="minorHAnsi" w:hAnsiTheme="minorHAnsi" w:cstheme="minorHAnsi"/>
                <w:sz w:val="22"/>
                <w:szCs w:val="22"/>
              </w:rPr>
              <w:t xml:space="preserve">Det er </w:t>
            </w:r>
            <w:r>
              <w:rPr>
                <w:rFonts w:asciiTheme="minorHAnsi" w:hAnsiTheme="minorHAnsi" w:cstheme="minorHAnsi"/>
                <w:sz w:val="22"/>
                <w:szCs w:val="22"/>
              </w:rPr>
              <w:t xml:space="preserve">ca. </w:t>
            </w:r>
            <w:r w:rsidRPr="00C30068">
              <w:rPr>
                <w:rFonts w:asciiTheme="minorHAnsi" w:hAnsiTheme="minorHAnsi" w:cstheme="minorHAnsi"/>
                <w:sz w:val="22"/>
                <w:szCs w:val="22"/>
              </w:rPr>
              <w:t>60 offerdager i 202</w:t>
            </w:r>
            <w:r>
              <w:rPr>
                <w:rFonts w:asciiTheme="minorHAnsi" w:hAnsiTheme="minorHAnsi" w:cstheme="minorHAnsi"/>
                <w:sz w:val="22"/>
                <w:szCs w:val="22"/>
              </w:rPr>
              <w:t xml:space="preserve">2 </w:t>
            </w:r>
            <w:r w:rsidRPr="00C30068">
              <w:rPr>
                <w:rFonts w:asciiTheme="minorHAnsi" w:hAnsiTheme="minorHAnsi" w:cstheme="minorHAnsi"/>
                <w:sz w:val="22"/>
                <w:szCs w:val="22"/>
              </w:rPr>
              <w:t xml:space="preserve">med Skjærtorsdag, </w:t>
            </w:r>
            <w:r>
              <w:rPr>
                <w:rFonts w:asciiTheme="minorHAnsi" w:hAnsiTheme="minorHAnsi" w:cstheme="minorHAnsi"/>
                <w:sz w:val="22"/>
                <w:szCs w:val="22"/>
              </w:rPr>
              <w:t xml:space="preserve">2. påskedag, 17. mai og </w:t>
            </w:r>
            <w:r w:rsidRPr="00C30068">
              <w:rPr>
                <w:rFonts w:asciiTheme="minorHAnsi" w:hAnsiTheme="minorHAnsi" w:cstheme="minorHAnsi"/>
                <w:sz w:val="22"/>
                <w:szCs w:val="22"/>
              </w:rPr>
              <w:t>olsok</w:t>
            </w:r>
            <w:r>
              <w:rPr>
                <w:rFonts w:asciiTheme="minorHAnsi" w:hAnsiTheme="minorHAnsi" w:cstheme="minorHAnsi"/>
                <w:sz w:val="22"/>
                <w:szCs w:val="22"/>
              </w:rPr>
              <w:t>. K</w:t>
            </w:r>
            <w:r w:rsidRPr="00C30068">
              <w:rPr>
                <w:rFonts w:asciiTheme="minorHAnsi" w:hAnsiTheme="minorHAnsi" w:cstheme="minorHAnsi"/>
                <w:sz w:val="22"/>
                <w:szCs w:val="22"/>
              </w:rPr>
              <w:t>onfirmasjonshelg telles som en.</w:t>
            </w:r>
            <w:r>
              <w:rPr>
                <w:rFonts w:asciiTheme="minorHAnsi" w:hAnsiTheme="minorHAnsi" w:cstheme="minorHAnsi"/>
                <w:sz w:val="22"/>
                <w:szCs w:val="22"/>
              </w:rPr>
              <w:t xml:space="preserve"> </w:t>
            </w:r>
            <w:r w:rsidRPr="00C30068">
              <w:rPr>
                <w:rFonts w:asciiTheme="minorHAnsi" w:hAnsiTheme="minorHAnsi" w:cstheme="minorHAnsi"/>
                <w:sz w:val="22"/>
                <w:szCs w:val="22"/>
              </w:rPr>
              <w:t xml:space="preserve">Det er mottatt </w:t>
            </w:r>
            <w:r>
              <w:rPr>
                <w:rFonts w:asciiTheme="minorHAnsi" w:hAnsiTheme="minorHAnsi" w:cstheme="minorHAnsi"/>
                <w:sz w:val="22"/>
                <w:szCs w:val="22"/>
              </w:rPr>
              <w:t>72</w:t>
            </w:r>
            <w:r w:rsidRPr="00C30068">
              <w:rPr>
                <w:rFonts w:asciiTheme="minorHAnsi" w:hAnsiTheme="minorHAnsi" w:cstheme="minorHAnsi"/>
                <w:sz w:val="22"/>
                <w:szCs w:val="22"/>
              </w:rPr>
              <w:t xml:space="preserve"> offersøknader</w:t>
            </w:r>
            <w:r>
              <w:rPr>
                <w:rFonts w:asciiTheme="minorHAnsi" w:hAnsiTheme="minorHAnsi" w:cstheme="minorHAnsi"/>
                <w:sz w:val="22"/>
                <w:szCs w:val="22"/>
              </w:rPr>
              <w:t>.</w:t>
            </w:r>
            <w:r w:rsidRPr="00C30068">
              <w:rPr>
                <w:rFonts w:asciiTheme="minorHAnsi" w:hAnsiTheme="minorHAnsi" w:cstheme="minorHAnsi"/>
                <w:sz w:val="22"/>
                <w:szCs w:val="22"/>
              </w:rPr>
              <w:t xml:space="preserve"> Ut fra de </w:t>
            </w:r>
            <w:r w:rsidRPr="00C30068">
              <w:rPr>
                <w:rFonts w:asciiTheme="minorHAnsi" w:hAnsiTheme="minorHAnsi" w:cstheme="minorHAnsi"/>
                <w:sz w:val="22"/>
                <w:szCs w:val="22"/>
              </w:rPr>
              <w:lastRenderedPageBreak/>
              <w:t xml:space="preserve">prinsippene menighetsrådet har nedsatt for tildeling av offer, skal minst 30 </w:t>
            </w:r>
            <w:r>
              <w:rPr>
                <w:rFonts w:asciiTheme="minorHAnsi" w:hAnsiTheme="minorHAnsi" w:cstheme="minorHAnsi"/>
                <w:sz w:val="22"/>
                <w:szCs w:val="22"/>
              </w:rPr>
              <w:t xml:space="preserve">offer </w:t>
            </w:r>
            <w:r w:rsidRPr="00C30068">
              <w:rPr>
                <w:rFonts w:asciiTheme="minorHAnsi" w:hAnsiTheme="minorHAnsi" w:cstheme="minorHAnsi"/>
                <w:sz w:val="22"/>
                <w:szCs w:val="22"/>
              </w:rPr>
              <w:t>gå til eksterne formål.</w:t>
            </w:r>
            <w:r>
              <w:rPr>
                <w:rFonts w:asciiTheme="minorHAnsi" w:hAnsiTheme="minorHAnsi" w:cstheme="minorHAnsi"/>
                <w:sz w:val="22"/>
                <w:szCs w:val="22"/>
              </w:rPr>
              <w:t xml:space="preserve"> </w:t>
            </w:r>
            <w:r w:rsidRPr="00C30068">
              <w:rPr>
                <w:rFonts w:asciiTheme="minorHAnsi" w:hAnsiTheme="minorHAnsi" w:cstheme="minorHAnsi"/>
                <w:sz w:val="22"/>
                <w:szCs w:val="22"/>
              </w:rPr>
              <w:t>De fleste søknadene kan leses på kirkekollekt.no.</w:t>
            </w:r>
          </w:p>
        </w:tc>
      </w:tr>
      <w:tr w:rsidR="00E779DC" w14:paraId="4EC6C5C9" w14:textId="77777777" w:rsidTr="003155E3">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071F803" w14:textId="77777777" w:rsidR="00E779DC" w:rsidRPr="00C30068" w:rsidRDefault="00E779DC" w:rsidP="003155E3">
            <w:pPr>
              <w:pStyle w:val="Bunntekst"/>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lastRenderedPageBreak/>
              <w:t>Økonomiske konsekvenser</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F446AED" w14:textId="77777777" w:rsidR="00E779DC" w:rsidRPr="00C30068" w:rsidRDefault="00E779DC" w:rsidP="003155E3">
            <w:pPr>
              <w:pStyle w:val="Bunntekst"/>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t>Uendret</w:t>
            </w:r>
          </w:p>
        </w:tc>
      </w:tr>
      <w:tr w:rsidR="00E779DC" w14:paraId="712552D9" w14:textId="77777777" w:rsidTr="003155E3">
        <w:trPr>
          <w:trHeight w:val="1064"/>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A9E98FF" w14:textId="77777777" w:rsidR="00E779DC" w:rsidRPr="00C30068" w:rsidRDefault="00E779DC" w:rsidP="003155E3">
            <w:pPr>
              <w:pStyle w:val="Bunntekst"/>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t>Saksbehandlers vurdering</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1603478" w14:textId="77777777" w:rsidR="00E779DC" w:rsidRPr="00C30068" w:rsidRDefault="00E779DC" w:rsidP="003155E3">
            <w:pPr>
              <w:pStyle w:val="Bunntekst"/>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t xml:space="preserve">Summen av innsamlede offer </w:t>
            </w:r>
            <w:r>
              <w:rPr>
                <w:rFonts w:asciiTheme="minorHAnsi" w:hAnsiTheme="minorHAnsi" w:cstheme="minorHAnsi"/>
                <w:sz w:val="22"/>
                <w:szCs w:val="22"/>
              </w:rPr>
              <w:t>har i flere år hatt</w:t>
            </w:r>
            <w:r w:rsidRPr="00C30068">
              <w:rPr>
                <w:rFonts w:asciiTheme="minorHAnsi" w:hAnsiTheme="minorHAnsi" w:cstheme="minorHAnsi"/>
                <w:sz w:val="22"/>
                <w:szCs w:val="22"/>
              </w:rPr>
              <w:t xml:space="preserve"> en negativ utvikling</w:t>
            </w:r>
            <w:r>
              <w:rPr>
                <w:rFonts w:asciiTheme="minorHAnsi" w:hAnsiTheme="minorHAnsi" w:cstheme="minorHAnsi"/>
                <w:sz w:val="22"/>
                <w:szCs w:val="22"/>
              </w:rPr>
              <w:t>. Dette ble forsterket i 2020 og 2021 på grunn av korona-pandemien</w:t>
            </w:r>
            <w:r w:rsidRPr="00C30068">
              <w:rPr>
                <w:rFonts w:asciiTheme="minorHAnsi" w:hAnsiTheme="minorHAnsi" w:cstheme="minorHAnsi"/>
                <w:sz w:val="22"/>
                <w:szCs w:val="22"/>
              </w:rPr>
              <w:t>.</w:t>
            </w:r>
            <w:r>
              <w:rPr>
                <w:rFonts w:asciiTheme="minorHAnsi" w:hAnsiTheme="minorHAnsi" w:cstheme="minorHAnsi"/>
                <w:sz w:val="22"/>
                <w:szCs w:val="22"/>
              </w:rPr>
              <w:t xml:space="preserve"> Mange av de frivillige organisasjonene som Den norske kirke samarbeider med og til dels er avhengige av mister dermed viktige inntekter. </w:t>
            </w:r>
            <w:r w:rsidRPr="00C30068">
              <w:rPr>
                <w:rFonts w:asciiTheme="minorHAnsi" w:hAnsiTheme="minorHAnsi" w:cstheme="minorHAnsi"/>
                <w:sz w:val="22"/>
                <w:szCs w:val="22"/>
              </w:rPr>
              <w:t xml:space="preserve"> Kirkevergen vil </w:t>
            </w:r>
            <w:r>
              <w:rPr>
                <w:rFonts w:asciiTheme="minorHAnsi" w:hAnsiTheme="minorHAnsi" w:cstheme="minorHAnsi"/>
                <w:sz w:val="22"/>
                <w:szCs w:val="22"/>
              </w:rPr>
              <w:t xml:space="preserve">fortsatt </w:t>
            </w:r>
            <w:r w:rsidRPr="00C30068">
              <w:rPr>
                <w:rFonts w:asciiTheme="minorHAnsi" w:hAnsiTheme="minorHAnsi" w:cstheme="minorHAnsi"/>
                <w:sz w:val="22"/>
                <w:szCs w:val="22"/>
              </w:rPr>
              <w:t xml:space="preserve">oppfordre </w:t>
            </w:r>
            <w:r>
              <w:rPr>
                <w:rFonts w:asciiTheme="minorHAnsi" w:hAnsiTheme="minorHAnsi" w:cstheme="minorHAnsi"/>
                <w:sz w:val="22"/>
                <w:szCs w:val="22"/>
              </w:rPr>
              <w:t xml:space="preserve">menighetsrådet </w:t>
            </w:r>
            <w:r w:rsidRPr="00C30068">
              <w:rPr>
                <w:rFonts w:asciiTheme="minorHAnsi" w:hAnsiTheme="minorHAnsi" w:cstheme="minorHAnsi"/>
                <w:sz w:val="22"/>
                <w:szCs w:val="22"/>
              </w:rPr>
              <w:t xml:space="preserve">til å løfte fokus på offeret som en del av kirkens forvalteransvar. </w:t>
            </w:r>
            <w:r>
              <w:rPr>
                <w:rFonts w:asciiTheme="minorHAnsi" w:hAnsiTheme="minorHAnsi" w:cstheme="minorHAnsi"/>
                <w:sz w:val="22"/>
                <w:szCs w:val="22"/>
              </w:rPr>
              <w:t>Selv om kirkens lokaløkonomi strammes til, så er det positivt og viktig at vi også støtter de frivillige organisasjonene.</w:t>
            </w:r>
          </w:p>
          <w:p w14:paraId="12C9C486" w14:textId="77777777" w:rsidR="00E779DC" w:rsidRDefault="00E779DC" w:rsidP="003155E3">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Kirkevergen og soknepresten anbefaler følgende tildeling:</w:t>
            </w:r>
          </w:p>
          <w:tbl>
            <w:tblPr>
              <w:tblW w:w="5000" w:type="pct"/>
              <w:tblCellMar>
                <w:left w:w="70" w:type="dxa"/>
                <w:right w:w="70" w:type="dxa"/>
              </w:tblCellMar>
              <w:tblLook w:val="04A0" w:firstRow="1" w:lastRow="0" w:firstColumn="1" w:lastColumn="0" w:noHBand="0" w:noVBand="1"/>
            </w:tblPr>
            <w:tblGrid>
              <w:gridCol w:w="6322"/>
              <w:gridCol w:w="1044"/>
            </w:tblGrid>
            <w:tr w:rsidR="00E779DC" w:rsidRPr="00A500FD" w14:paraId="2DDE5AAB" w14:textId="77777777" w:rsidTr="003155E3">
              <w:trPr>
                <w:trHeight w:val="300"/>
              </w:trPr>
              <w:tc>
                <w:tcPr>
                  <w:tcW w:w="4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8515EE"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Søker</w:t>
                  </w:r>
                </w:p>
              </w:tc>
              <w:tc>
                <w:tcPr>
                  <w:tcW w:w="70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9A72FB7" w14:textId="77777777" w:rsidR="00E779DC" w:rsidRPr="00A500FD" w:rsidRDefault="00E779DC" w:rsidP="003155E3">
                  <w:pPr>
                    <w:jc w:val="center"/>
                    <w:rPr>
                      <w:rFonts w:ascii="Calibri" w:hAnsi="Calibri" w:cs="Calibri"/>
                      <w:color w:val="000000"/>
                      <w:sz w:val="22"/>
                      <w:szCs w:val="22"/>
                    </w:rPr>
                  </w:pPr>
                  <w:r w:rsidRPr="00A500FD">
                    <w:rPr>
                      <w:rFonts w:ascii="Calibri" w:hAnsi="Calibri" w:cs="Calibri"/>
                      <w:color w:val="000000"/>
                      <w:sz w:val="22"/>
                      <w:szCs w:val="22"/>
                    </w:rPr>
                    <w:t>2022</w:t>
                  </w:r>
                </w:p>
              </w:tc>
            </w:tr>
            <w:tr w:rsidR="00E779DC" w:rsidRPr="00A500FD" w14:paraId="2340ADDB"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46492E22"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Acta - Barn og unge i Normisjon</w:t>
                  </w:r>
                </w:p>
              </w:tc>
              <w:tc>
                <w:tcPr>
                  <w:tcW w:w="709" w:type="pct"/>
                  <w:tcBorders>
                    <w:top w:val="nil"/>
                    <w:left w:val="nil"/>
                    <w:bottom w:val="single" w:sz="4" w:space="0" w:color="auto"/>
                    <w:right w:val="single" w:sz="4" w:space="0" w:color="auto"/>
                  </w:tcBorders>
                  <w:shd w:val="clear" w:color="auto" w:fill="auto"/>
                  <w:noWrap/>
                  <w:vAlign w:val="center"/>
                  <w:hideMark/>
                </w:tcPr>
                <w:p w14:paraId="007BAA4B"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37E5202F"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035A5D4A" w14:textId="1CCB73E5" w:rsidR="00E779DC" w:rsidRPr="00A500FD" w:rsidRDefault="00E779DC" w:rsidP="003155E3">
                  <w:pPr>
                    <w:rPr>
                      <w:rFonts w:ascii="Calibri" w:hAnsi="Calibri" w:cs="Calibri"/>
                      <w:sz w:val="22"/>
                      <w:szCs w:val="22"/>
                    </w:rPr>
                  </w:pPr>
                  <w:r w:rsidRPr="00A500FD">
                    <w:rPr>
                      <w:rFonts w:ascii="Calibri" w:hAnsi="Calibri" w:cs="Calibri"/>
                      <w:sz w:val="22"/>
                      <w:szCs w:val="22"/>
                    </w:rPr>
                    <w:t>Are</w:t>
                  </w:r>
                  <w:r w:rsidR="00AC5A24">
                    <w:rPr>
                      <w:rFonts w:ascii="Calibri" w:hAnsi="Calibri" w:cs="Calibri"/>
                      <w:sz w:val="22"/>
                      <w:szCs w:val="22"/>
                    </w:rPr>
                    <w:t>o</w:t>
                  </w:r>
                  <w:r w:rsidRPr="00A500FD">
                    <w:rPr>
                      <w:rFonts w:ascii="Calibri" w:hAnsi="Calibri" w:cs="Calibri"/>
                      <w:sz w:val="22"/>
                      <w:szCs w:val="22"/>
                    </w:rPr>
                    <w:t>apagos</w:t>
                  </w:r>
                </w:p>
              </w:tc>
              <w:tc>
                <w:tcPr>
                  <w:tcW w:w="709" w:type="pct"/>
                  <w:tcBorders>
                    <w:top w:val="nil"/>
                    <w:left w:val="nil"/>
                    <w:bottom w:val="single" w:sz="4" w:space="0" w:color="auto"/>
                    <w:right w:val="single" w:sz="4" w:space="0" w:color="auto"/>
                  </w:tcBorders>
                  <w:shd w:val="clear" w:color="auto" w:fill="auto"/>
                  <w:noWrap/>
                  <w:vAlign w:val="center"/>
                  <w:hideMark/>
                </w:tcPr>
                <w:p w14:paraId="3CB99DBD"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64C75A6E"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6C107600"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De fire diakoniinstitusjoner</w:t>
                  </w:r>
                </w:p>
              </w:tc>
              <w:tc>
                <w:tcPr>
                  <w:tcW w:w="709" w:type="pct"/>
                  <w:tcBorders>
                    <w:top w:val="nil"/>
                    <w:left w:val="nil"/>
                    <w:bottom w:val="single" w:sz="4" w:space="0" w:color="auto"/>
                    <w:right w:val="single" w:sz="4" w:space="0" w:color="auto"/>
                  </w:tcBorders>
                  <w:shd w:val="clear" w:color="auto" w:fill="auto"/>
                  <w:noWrap/>
                  <w:vAlign w:val="center"/>
                  <w:hideMark/>
                </w:tcPr>
                <w:p w14:paraId="4E8BD06A"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071D2776"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4EE52BB1"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Det Norske Bibelselskap</w:t>
                  </w:r>
                </w:p>
              </w:tc>
              <w:tc>
                <w:tcPr>
                  <w:tcW w:w="709" w:type="pct"/>
                  <w:tcBorders>
                    <w:top w:val="nil"/>
                    <w:left w:val="nil"/>
                    <w:bottom w:val="single" w:sz="4" w:space="0" w:color="auto"/>
                    <w:right w:val="single" w:sz="4" w:space="0" w:color="auto"/>
                  </w:tcBorders>
                  <w:shd w:val="clear" w:color="auto" w:fill="auto"/>
                  <w:noWrap/>
                  <w:vAlign w:val="center"/>
                  <w:hideMark/>
                </w:tcPr>
                <w:p w14:paraId="48C9F732"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6ACBE9F9"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047F9BBC"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Det Norske Misjonsselskap (Madagaskar-prosjektet)*</w:t>
                  </w:r>
                </w:p>
              </w:tc>
              <w:tc>
                <w:tcPr>
                  <w:tcW w:w="709" w:type="pct"/>
                  <w:tcBorders>
                    <w:top w:val="nil"/>
                    <w:left w:val="nil"/>
                    <w:bottom w:val="single" w:sz="4" w:space="0" w:color="auto"/>
                    <w:right w:val="single" w:sz="4" w:space="0" w:color="auto"/>
                  </w:tcBorders>
                  <w:shd w:val="clear" w:color="auto" w:fill="auto"/>
                  <w:noWrap/>
                  <w:vAlign w:val="center"/>
                  <w:hideMark/>
                </w:tcPr>
                <w:p w14:paraId="2E8621D0"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3</w:t>
                  </w:r>
                </w:p>
              </w:tc>
            </w:tr>
            <w:tr w:rsidR="00E779DC" w:rsidRPr="00A500FD" w14:paraId="69C09D82"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2BDBE540"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Evangeliesenteret</w:t>
                  </w:r>
                </w:p>
              </w:tc>
              <w:tc>
                <w:tcPr>
                  <w:tcW w:w="709" w:type="pct"/>
                  <w:tcBorders>
                    <w:top w:val="nil"/>
                    <w:left w:val="nil"/>
                    <w:bottom w:val="single" w:sz="4" w:space="0" w:color="auto"/>
                    <w:right w:val="single" w:sz="4" w:space="0" w:color="auto"/>
                  </w:tcBorders>
                  <w:shd w:val="clear" w:color="auto" w:fill="auto"/>
                  <w:noWrap/>
                  <w:vAlign w:val="center"/>
                  <w:hideMark/>
                </w:tcPr>
                <w:p w14:paraId="2DF6A264"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72C941F3"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1D67737F" w14:textId="35DF20A7" w:rsidR="00E779DC" w:rsidRPr="00A500FD" w:rsidRDefault="00E779DC" w:rsidP="003155E3">
                  <w:pPr>
                    <w:rPr>
                      <w:rFonts w:ascii="Calibri" w:hAnsi="Calibri" w:cs="Calibri"/>
                      <w:sz w:val="22"/>
                      <w:szCs w:val="22"/>
                    </w:rPr>
                  </w:pPr>
                  <w:r w:rsidRPr="00A500FD">
                    <w:rPr>
                      <w:rFonts w:ascii="Calibri" w:hAnsi="Calibri" w:cs="Calibri"/>
                      <w:sz w:val="22"/>
                      <w:szCs w:val="22"/>
                    </w:rPr>
                    <w:t>Himal</w:t>
                  </w:r>
                  <w:r w:rsidR="007A56C6">
                    <w:rPr>
                      <w:rFonts w:ascii="Calibri" w:hAnsi="Calibri" w:cs="Calibri"/>
                      <w:sz w:val="22"/>
                      <w:szCs w:val="22"/>
                    </w:rPr>
                    <w:t>p</w:t>
                  </w:r>
                  <w:r w:rsidRPr="00A500FD">
                    <w:rPr>
                      <w:rFonts w:ascii="Calibri" w:hAnsi="Calibri" w:cs="Calibri"/>
                      <w:sz w:val="22"/>
                      <w:szCs w:val="22"/>
                    </w:rPr>
                    <w:t>artner (Tidl. Tibetmisjonen)</w:t>
                  </w:r>
                </w:p>
              </w:tc>
              <w:tc>
                <w:tcPr>
                  <w:tcW w:w="709" w:type="pct"/>
                  <w:tcBorders>
                    <w:top w:val="nil"/>
                    <w:left w:val="nil"/>
                    <w:bottom w:val="single" w:sz="4" w:space="0" w:color="auto"/>
                    <w:right w:val="single" w:sz="4" w:space="0" w:color="auto"/>
                  </w:tcBorders>
                  <w:shd w:val="clear" w:color="auto" w:fill="auto"/>
                  <w:noWrap/>
                  <w:vAlign w:val="center"/>
                  <w:hideMark/>
                </w:tcPr>
                <w:p w14:paraId="24C69EDD"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21F505BA"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2DF3F3ED"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IKO</w:t>
                  </w:r>
                </w:p>
              </w:tc>
              <w:tc>
                <w:tcPr>
                  <w:tcW w:w="709" w:type="pct"/>
                  <w:tcBorders>
                    <w:top w:val="nil"/>
                    <w:left w:val="nil"/>
                    <w:bottom w:val="single" w:sz="4" w:space="0" w:color="auto"/>
                    <w:right w:val="single" w:sz="4" w:space="0" w:color="auto"/>
                  </w:tcBorders>
                  <w:shd w:val="clear" w:color="auto" w:fill="auto"/>
                  <w:noWrap/>
                  <w:vAlign w:val="center"/>
                  <w:hideMark/>
                </w:tcPr>
                <w:p w14:paraId="02E18D43"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2</w:t>
                  </w:r>
                </w:p>
              </w:tc>
            </w:tr>
            <w:tr w:rsidR="00E779DC" w:rsidRPr="00A500FD" w14:paraId="2ED12655"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4FE987DD"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Institutt for sjelesorg, Modum bad</w:t>
                  </w:r>
                </w:p>
              </w:tc>
              <w:tc>
                <w:tcPr>
                  <w:tcW w:w="709" w:type="pct"/>
                  <w:tcBorders>
                    <w:top w:val="nil"/>
                    <w:left w:val="nil"/>
                    <w:bottom w:val="single" w:sz="4" w:space="0" w:color="auto"/>
                    <w:right w:val="single" w:sz="4" w:space="0" w:color="auto"/>
                  </w:tcBorders>
                  <w:shd w:val="clear" w:color="auto" w:fill="auto"/>
                  <w:noWrap/>
                  <w:vAlign w:val="center"/>
                  <w:hideMark/>
                </w:tcPr>
                <w:p w14:paraId="4D0E0B37"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6BE197AC"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28B84D31"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Kirkens bymisjon</w:t>
                  </w:r>
                </w:p>
              </w:tc>
              <w:tc>
                <w:tcPr>
                  <w:tcW w:w="709" w:type="pct"/>
                  <w:tcBorders>
                    <w:top w:val="nil"/>
                    <w:left w:val="nil"/>
                    <w:bottom w:val="single" w:sz="4" w:space="0" w:color="auto"/>
                    <w:right w:val="single" w:sz="4" w:space="0" w:color="auto"/>
                  </w:tcBorders>
                  <w:shd w:val="clear" w:color="auto" w:fill="auto"/>
                  <w:noWrap/>
                  <w:vAlign w:val="center"/>
                  <w:hideMark/>
                </w:tcPr>
                <w:p w14:paraId="41762120"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59B00277"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48849386"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Kirkens nødhjelp</w:t>
                  </w:r>
                </w:p>
              </w:tc>
              <w:tc>
                <w:tcPr>
                  <w:tcW w:w="709" w:type="pct"/>
                  <w:tcBorders>
                    <w:top w:val="nil"/>
                    <w:left w:val="nil"/>
                    <w:bottom w:val="single" w:sz="4" w:space="0" w:color="auto"/>
                    <w:right w:val="single" w:sz="4" w:space="0" w:color="auto"/>
                  </w:tcBorders>
                  <w:shd w:val="clear" w:color="auto" w:fill="auto"/>
                  <w:noWrap/>
                  <w:vAlign w:val="center"/>
                  <w:hideMark/>
                </w:tcPr>
                <w:p w14:paraId="211C6734"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2</w:t>
                  </w:r>
                </w:p>
              </w:tc>
            </w:tr>
            <w:tr w:rsidR="00E779DC" w:rsidRPr="00A500FD" w14:paraId="16452E5E"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505B817F"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Kirkens SOS</w:t>
                  </w:r>
                </w:p>
              </w:tc>
              <w:tc>
                <w:tcPr>
                  <w:tcW w:w="709" w:type="pct"/>
                  <w:tcBorders>
                    <w:top w:val="nil"/>
                    <w:left w:val="nil"/>
                    <w:bottom w:val="single" w:sz="4" w:space="0" w:color="auto"/>
                    <w:right w:val="single" w:sz="4" w:space="0" w:color="auto"/>
                  </w:tcBorders>
                  <w:shd w:val="clear" w:color="auto" w:fill="auto"/>
                  <w:noWrap/>
                  <w:vAlign w:val="center"/>
                  <w:hideMark/>
                </w:tcPr>
                <w:p w14:paraId="6183BF0D"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119AA63F"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77107B0D"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KFUK-KFUM Global</w:t>
                  </w:r>
                </w:p>
              </w:tc>
              <w:tc>
                <w:tcPr>
                  <w:tcW w:w="709" w:type="pct"/>
                  <w:tcBorders>
                    <w:top w:val="nil"/>
                    <w:left w:val="nil"/>
                    <w:bottom w:val="single" w:sz="4" w:space="0" w:color="auto"/>
                    <w:right w:val="single" w:sz="4" w:space="0" w:color="auto"/>
                  </w:tcBorders>
                  <w:shd w:val="clear" w:color="auto" w:fill="auto"/>
                  <w:noWrap/>
                  <w:vAlign w:val="center"/>
                  <w:hideMark/>
                </w:tcPr>
                <w:p w14:paraId="4E4D96AF"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5709FB1D"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74E87D39"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KFUK-KFUM Norge</w:t>
                  </w:r>
                </w:p>
              </w:tc>
              <w:tc>
                <w:tcPr>
                  <w:tcW w:w="709" w:type="pct"/>
                  <w:tcBorders>
                    <w:top w:val="nil"/>
                    <w:left w:val="nil"/>
                    <w:bottom w:val="single" w:sz="4" w:space="0" w:color="auto"/>
                    <w:right w:val="single" w:sz="4" w:space="0" w:color="auto"/>
                  </w:tcBorders>
                  <w:shd w:val="clear" w:color="auto" w:fill="auto"/>
                  <w:noWrap/>
                  <w:vAlign w:val="center"/>
                  <w:hideMark/>
                </w:tcPr>
                <w:p w14:paraId="1618F8B5"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29F856BE"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34F36CB0"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KRIK</w:t>
                  </w:r>
                </w:p>
              </w:tc>
              <w:tc>
                <w:tcPr>
                  <w:tcW w:w="709" w:type="pct"/>
                  <w:tcBorders>
                    <w:top w:val="nil"/>
                    <w:left w:val="nil"/>
                    <w:bottom w:val="single" w:sz="4" w:space="0" w:color="auto"/>
                    <w:right w:val="single" w:sz="4" w:space="0" w:color="auto"/>
                  </w:tcBorders>
                  <w:shd w:val="clear" w:color="auto" w:fill="auto"/>
                  <w:noWrap/>
                  <w:vAlign w:val="center"/>
                  <w:hideMark/>
                </w:tcPr>
                <w:p w14:paraId="799D7E04"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61C111C0"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37247118"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KABB, Kristent arbeid blant blinde og svaksynte</w:t>
                  </w:r>
                </w:p>
              </w:tc>
              <w:tc>
                <w:tcPr>
                  <w:tcW w:w="709" w:type="pct"/>
                  <w:tcBorders>
                    <w:top w:val="nil"/>
                    <w:left w:val="nil"/>
                    <w:bottom w:val="single" w:sz="4" w:space="0" w:color="auto"/>
                    <w:right w:val="single" w:sz="4" w:space="0" w:color="auto"/>
                  </w:tcBorders>
                  <w:shd w:val="clear" w:color="auto" w:fill="auto"/>
                  <w:noWrap/>
                  <w:vAlign w:val="center"/>
                  <w:hideMark/>
                </w:tcPr>
                <w:p w14:paraId="0C1376CB"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6E6F8D45"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46D2E1F2"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KIA, Kristent Interkulturelt arbeid</w:t>
                  </w:r>
                </w:p>
              </w:tc>
              <w:tc>
                <w:tcPr>
                  <w:tcW w:w="709" w:type="pct"/>
                  <w:tcBorders>
                    <w:top w:val="nil"/>
                    <w:left w:val="nil"/>
                    <w:bottom w:val="single" w:sz="4" w:space="0" w:color="auto"/>
                    <w:right w:val="single" w:sz="4" w:space="0" w:color="auto"/>
                  </w:tcBorders>
                  <w:shd w:val="clear" w:color="auto" w:fill="auto"/>
                  <w:noWrap/>
                  <w:vAlign w:val="center"/>
                  <w:hideMark/>
                </w:tcPr>
                <w:p w14:paraId="2332C9AC"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3C3F9D01"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488B7C56"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MF Vitenskapelige høyskole (menighetsfakultetet)</w:t>
                  </w:r>
                </w:p>
              </w:tc>
              <w:tc>
                <w:tcPr>
                  <w:tcW w:w="709" w:type="pct"/>
                  <w:tcBorders>
                    <w:top w:val="nil"/>
                    <w:left w:val="nil"/>
                    <w:bottom w:val="single" w:sz="4" w:space="0" w:color="auto"/>
                    <w:right w:val="single" w:sz="4" w:space="0" w:color="auto"/>
                  </w:tcBorders>
                  <w:shd w:val="clear" w:color="auto" w:fill="auto"/>
                  <w:noWrap/>
                  <w:vAlign w:val="center"/>
                  <w:hideMark/>
                </w:tcPr>
                <w:p w14:paraId="2A2DDB37"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64C8834A"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6F7708E6"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Misjonsalliansen</w:t>
                  </w:r>
                </w:p>
              </w:tc>
              <w:tc>
                <w:tcPr>
                  <w:tcW w:w="709" w:type="pct"/>
                  <w:tcBorders>
                    <w:top w:val="nil"/>
                    <w:left w:val="nil"/>
                    <w:bottom w:val="single" w:sz="4" w:space="0" w:color="auto"/>
                    <w:right w:val="single" w:sz="4" w:space="0" w:color="auto"/>
                  </w:tcBorders>
                  <w:shd w:val="clear" w:color="auto" w:fill="auto"/>
                  <w:noWrap/>
                  <w:vAlign w:val="center"/>
                  <w:hideMark/>
                </w:tcPr>
                <w:p w14:paraId="449D6214"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53A93F00"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7B61888B"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Stefanusalliansen</w:t>
                  </w:r>
                </w:p>
              </w:tc>
              <w:tc>
                <w:tcPr>
                  <w:tcW w:w="709" w:type="pct"/>
                  <w:tcBorders>
                    <w:top w:val="nil"/>
                    <w:left w:val="nil"/>
                    <w:bottom w:val="single" w:sz="4" w:space="0" w:color="auto"/>
                    <w:right w:val="single" w:sz="4" w:space="0" w:color="auto"/>
                  </w:tcBorders>
                  <w:shd w:val="clear" w:color="auto" w:fill="auto"/>
                  <w:noWrap/>
                  <w:vAlign w:val="center"/>
                  <w:hideMark/>
                </w:tcPr>
                <w:p w14:paraId="67C03474"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0EC1A773"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1EE2BC51"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Strømmestiftelsen</w:t>
                  </w:r>
                </w:p>
              </w:tc>
              <w:tc>
                <w:tcPr>
                  <w:tcW w:w="709" w:type="pct"/>
                  <w:tcBorders>
                    <w:top w:val="nil"/>
                    <w:left w:val="nil"/>
                    <w:bottom w:val="single" w:sz="4" w:space="0" w:color="auto"/>
                    <w:right w:val="single" w:sz="4" w:space="0" w:color="auto"/>
                  </w:tcBorders>
                  <w:shd w:val="clear" w:color="auto" w:fill="auto"/>
                  <w:noWrap/>
                  <w:vAlign w:val="center"/>
                  <w:hideMark/>
                </w:tcPr>
                <w:p w14:paraId="7B5F36AE"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4AD5AB7C"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3641B288"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Søndagsskolen i Norge</w:t>
                  </w:r>
                </w:p>
              </w:tc>
              <w:tc>
                <w:tcPr>
                  <w:tcW w:w="709" w:type="pct"/>
                  <w:tcBorders>
                    <w:top w:val="nil"/>
                    <w:left w:val="nil"/>
                    <w:bottom w:val="single" w:sz="4" w:space="0" w:color="auto"/>
                    <w:right w:val="single" w:sz="4" w:space="0" w:color="auto"/>
                  </w:tcBorders>
                  <w:shd w:val="clear" w:color="auto" w:fill="auto"/>
                  <w:noWrap/>
                  <w:vAlign w:val="center"/>
                  <w:hideMark/>
                </w:tcPr>
                <w:p w14:paraId="116AD763"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2</w:t>
                  </w:r>
                </w:p>
              </w:tc>
            </w:tr>
            <w:tr w:rsidR="00E779DC" w:rsidRPr="00A500FD" w14:paraId="3FFA2CDF"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02208892"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TV aksjonen - Leger uten grenser</w:t>
                  </w:r>
                </w:p>
              </w:tc>
              <w:tc>
                <w:tcPr>
                  <w:tcW w:w="709" w:type="pct"/>
                  <w:tcBorders>
                    <w:top w:val="nil"/>
                    <w:left w:val="nil"/>
                    <w:bottom w:val="single" w:sz="4" w:space="0" w:color="auto"/>
                    <w:right w:val="single" w:sz="4" w:space="0" w:color="auto"/>
                  </w:tcBorders>
                  <w:shd w:val="clear" w:color="auto" w:fill="auto"/>
                  <w:noWrap/>
                  <w:vAlign w:val="center"/>
                  <w:hideMark/>
                </w:tcPr>
                <w:p w14:paraId="3523F852"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7B10724E"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7B9831A3" w14:textId="42A0782C" w:rsidR="00E779DC" w:rsidRPr="00A500FD" w:rsidRDefault="00E779DC" w:rsidP="003155E3">
                  <w:pPr>
                    <w:rPr>
                      <w:rFonts w:ascii="Calibri" w:hAnsi="Calibri" w:cs="Calibri"/>
                      <w:sz w:val="22"/>
                      <w:szCs w:val="22"/>
                    </w:rPr>
                  </w:pPr>
                  <w:r w:rsidRPr="00A500FD">
                    <w:rPr>
                      <w:rFonts w:ascii="Calibri" w:hAnsi="Calibri" w:cs="Calibri"/>
                      <w:sz w:val="22"/>
                      <w:szCs w:val="22"/>
                    </w:rPr>
                    <w:t>W</w:t>
                  </w:r>
                  <w:r w:rsidR="0019683C">
                    <w:rPr>
                      <w:rFonts w:ascii="Calibri" w:hAnsi="Calibri" w:cs="Calibri"/>
                      <w:sz w:val="22"/>
                      <w:szCs w:val="22"/>
                    </w:rPr>
                    <w:t>y</w:t>
                  </w:r>
                  <w:r w:rsidRPr="00A500FD">
                    <w:rPr>
                      <w:rFonts w:ascii="Calibri" w:hAnsi="Calibri" w:cs="Calibri"/>
                      <w:sz w:val="22"/>
                      <w:szCs w:val="22"/>
                    </w:rPr>
                    <w:t>cliffe bibeloversettelse</w:t>
                  </w:r>
                </w:p>
              </w:tc>
              <w:tc>
                <w:tcPr>
                  <w:tcW w:w="709" w:type="pct"/>
                  <w:tcBorders>
                    <w:top w:val="nil"/>
                    <w:left w:val="nil"/>
                    <w:bottom w:val="single" w:sz="4" w:space="0" w:color="auto"/>
                    <w:right w:val="single" w:sz="4" w:space="0" w:color="auto"/>
                  </w:tcBorders>
                  <w:shd w:val="clear" w:color="auto" w:fill="auto"/>
                  <w:noWrap/>
                  <w:vAlign w:val="center"/>
                  <w:hideMark/>
                </w:tcPr>
                <w:p w14:paraId="18B5371F"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215718C4" w14:textId="77777777" w:rsidTr="003155E3">
              <w:trPr>
                <w:trHeight w:val="300"/>
              </w:trPr>
              <w:tc>
                <w:tcPr>
                  <w:tcW w:w="4291" w:type="pct"/>
                  <w:tcBorders>
                    <w:top w:val="nil"/>
                    <w:left w:val="single" w:sz="4" w:space="0" w:color="auto"/>
                    <w:bottom w:val="single" w:sz="4" w:space="0" w:color="auto"/>
                    <w:right w:val="single" w:sz="4" w:space="0" w:color="auto"/>
                  </w:tcBorders>
                  <w:shd w:val="clear" w:color="auto" w:fill="auto"/>
                  <w:noWrap/>
                  <w:vAlign w:val="bottom"/>
                  <w:hideMark/>
                </w:tcPr>
                <w:p w14:paraId="40FE1691" w14:textId="77777777" w:rsidR="00E779DC" w:rsidRPr="00A500FD" w:rsidRDefault="00E779DC" w:rsidP="003155E3">
                  <w:pPr>
                    <w:rPr>
                      <w:rFonts w:ascii="Calibri" w:hAnsi="Calibri" w:cs="Calibri"/>
                      <w:sz w:val="22"/>
                      <w:szCs w:val="22"/>
                    </w:rPr>
                  </w:pPr>
                  <w:r w:rsidRPr="00A500FD">
                    <w:rPr>
                      <w:rFonts w:ascii="Calibri" w:hAnsi="Calibri" w:cs="Calibri"/>
                      <w:sz w:val="22"/>
                      <w:szCs w:val="22"/>
                    </w:rPr>
                    <w:t>VID Vitenskapelige høgskole (Utdanning til arbeid i den norske kirke)</w:t>
                  </w:r>
                </w:p>
              </w:tc>
              <w:tc>
                <w:tcPr>
                  <w:tcW w:w="709" w:type="pct"/>
                  <w:tcBorders>
                    <w:top w:val="nil"/>
                    <w:left w:val="nil"/>
                    <w:bottom w:val="single" w:sz="4" w:space="0" w:color="auto"/>
                    <w:right w:val="single" w:sz="4" w:space="0" w:color="auto"/>
                  </w:tcBorders>
                  <w:shd w:val="clear" w:color="auto" w:fill="auto"/>
                  <w:noWrap/>
                  <w:vAlign w:val="center"/>
                  <w:hideMark/>
                </w:tcPr>
                <w:p w14:paraId="6EB498CE"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1</w:t>
                  </w:r>
                </w:p>
              </w:tc>
            </w:tr>
            <w:tr w:rsidR="00E779DC" w:rsidRPr="00A500FD" w14:paraId="2486873E" w14:textId="77777777" w:rsidTr="003155E3">
              <w:trPr>
                <w:trHeight w:val="300"/>
              </w:trPr>
              <w:tc>
                <w:tcPr>
                  <w:tcW w:w="4291" w:type="pct"/>
                  <w:tcBorders>
                    <w:top w:val="nil"/>
                    <w:left w:val="nil"/>
                    <w:bottom w:val="nil"/>
                    <w:right w:val="nil"/>
                  </w:tcBorders>
                  <w:shd w:val="clear" w:color="auto" w:fill="auto"/>
                  <w:noWrap/>
                  <w:vAlign w:val="bottom"/>
                  <w:hideMark/>
                </w:tcPr>
                <w:p w14:paraId="255DC97B" w14:textId="77777777" w:rsidR="00E779DC" w:rsidRPr="00A500FD" w:rsidRDefault="00E779DC" w:rsidP="003155E3">
                  <w:pPr>
                    <w:jc w:val="center"/>
                    <w:rPr>
                      <w:rFonts w:ascii="Calibri" w:hAnsi="Calibri" w:cs="Calibri"/>
                      <w:sz w:val="22"/>
                      <w:szCs w:val="22"/>
                    </w:rPr>
                  </w:pPr>
                </w:p>
              </w:tc>
              <w:tc>
                <w:tcPr>
                  <w:tcW w:w="709" w:type="pct"/>
                  <w:tcBorders>
                    <w:top w:val="nil"/>
                    <w:left w:val="nil"/>
                    <w:bottom w:val="nil"/>
                    <w:right w:val="nil"/>
                  </w:tcBorders>
                  <w:shd w:val="clear" w:color="auto" w:fill="auto"/>
                  <w:noWrap/>
                  <w:vAlign w:val="center"/>
                  <w:hideMark/>
                </w:tcPr>
                <w:p w14:paraId="1A0748F4" w14:textId="77777777" w:rsidR="00E779DC" w:rsidRPr="00A500FD" w:rsidRDefault="00E779DC" w:rsidP="003155E3">
                  <w:pPr>
                    <w:jc w:val="center"/>
                    <w:rPr>
                      <w:rFonts w:ascii="Calibri" w:hAnsi="Calibri" w:cs="Calibri"/>
                      <w:sz w:val="22"/>
                      <w:szCs w:val="22"/>
                    </w:rPr>
                  </w:pPr>
                  <w:r w:rsidRPr="00A500FD">
                    <w:rPr>
                      <w:rFonts w:ascii="Calibri" w:hAnsi="Calibri" w:cs="Calibri"/>
                      <w:sz w:val="22"/>
                      <w:szCs w:val="22"/>
                    </w:rPr>
                    <w:t>30</w:t>
                  </w:r>
                </w:p>
              </w:tc>
            </w:tr>
          </w:tbl>
          <w:p w14:paraId="57FF1DC1" w14:textId="77777777" w:rsidR="00E779DC" w:rsidRPr="00C30068" w:rsidRDefault="00E779DC" w:rsidP="003155E3">
            <w:pPr>
              <w:pStyle w:val="Bunntekst"/>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t>Saken er ikke behandlet i gudstjenesteutvalget.</w:t>
            </w:r>
          </w:p>
        </w:tc>
      </w:tr>
      <w:tr w:rsidR="00E779DC" w14:paraId="78FB79AC" w14:textId="77777777" w:rsidTr="003155E3">
        <w:trPr>
          <w:trHeight w:val="80"/>
        </w:trPr>
        <w:tc>
          <w:tcPr>
            <w:tcW w:w="19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E83196" w14:textId="4385B3BF" w:rsidR="00E779DC" w:rsidRPr="00C30068" w:rsidRDefault="004C738C" w:rsidP="003155E3">
            <w:pPr>
              <w:pStyle w:val="Bunntekst"/>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V</w:t>
            </w:r>
            <w:r w:rsidR="00E779DC" w:rsidRPr="00C30068">
              <w:rPr>
                <w:rFonts w:asciiTheme="minorHAnsi" w:hAnsiTheme="minorHAnsi" w:cstheme="minorHAnsi"/>
                <w:sz w:val="22"/>
                <w:szCs w:val="22"/>
              </w:rPr>
              <w:t>edtak</w:t>
            </w:r>
          </w:p>
        </w:tc>
        <w:tc>
          <w:tcPr>
            <w:tcW w:w="75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C330EB" w14:textId="77777777" w:rsidR="00E779DC" w:rsidRDefault="00E779DC" w:rsidP="003155E3">
            <w:pPr>
              <w:pStyle w:val="Bunntekst"/>
              <w:numPr>
                <w:ilvl w:val="0"/>
                <w:numId w:val="8"/>
              </w:numPr>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Menighetsrådet godkjenner fremlagt forslag til tildeling av offer i 2022.</w:t>
            </w:r>
          </w:p>
          <w:p w14:paraId="603870A6" w14:textId="77777777" w:rsidR="00E779DC" w:rsidRPr="00C30068" w:rsidRDefault="00E779DC" w:rsidP="003155E3">
            <w:pPr>
              <w:pStyle w:val="Bunntekst"/>
              <w:numPr>
                <w:ilvl w:val="0"/>
                <w:numId w:val="8"/>
              </w:numPr>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lastRenderedPageBreak/>
              <w:t>Følgende prinsipper opprettholdes:</w:t>
            </w:r>
          </w:p>
          <w:p w14:paraId="704682DE" w14:textId="77777777" w:rsidR="00E779DC" w:rsidRPr="00C30068" w:rsidRDefault="00E779DC" w:rsidP="003155E3">
            <w:pPr>
              <w:pStyle w:val="Bunntekst"/>
              <w:numPr>
                <w:ilvl w:val="1"/>
                <w:numId w:val="8"/>
              </w:numPr>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t>Minst 50 % av ofringene tildeles eksterne formål.</w:t>
            </w:r>
          </w:p>
          <w:p w14:paraId="5C17746F" w14:textId="77777777" w:rsidR="00E779DC" w:rsidRPr="00C30068" w:rsidRDefault="00E779DC" w:rsidP="003155E3">
            <w:pPr>
              <w:pStyle w:val="Bunntekst"/>
              <w:numPr>
                <w:ilvl w:val="1"/>
                <w:numId w:val="8"/>
              </w:numPr>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t>Det delegeres til administrasjonen å fordele innvilgede offer på aktuelle gudstjenester.</w:t>
            </w:r>
          </w:p>
          <w:p w14:paraId="0ADAB4D9" w14:textId="77777777" w:rsidR="00E779DC" w:rsidRPr="00C30068" w:rsidRDefault="00E779DC" w:rsidP="003155E3">
            <w:pPr>
              <w:pStyle w:val="Bunntekst"/>
              <w:numPr>
                <w:ilvl w:val="1"/>
                <w:numId w:val="8"/>
              </w:numPr>
              <w:tabs>
                <w:tab w:val="left" w:pos="708"/>
              </w:tabs>
              <w:spacing w:before="180" w:after="180"/>
              <w:rPr>
                <w:rFonts w:asciiTheme="minorHAnsi" w:hAnsiTheme="minorHAnsi" w:cstheme="minorHAnsi"/>
                <w:sz w:val="22"/>
                <w:szCs w:val="22"/>
              </w:rPr>
            </w:pPr>
            <w:r w:rsidRPr="00C30068">
              <w:rPr>
                <w:rFonts w:asciiTheme="minorHAnsi" w:hAnsiTheme="minorHAnsi" w:cstheme="minorHAnsi"/>
                <w:sz w:val="22"/>
                <w:szCs w:val="22"/>
              </w:rPr>
              <w:t>10 % av offergaver til eget menighetsarbeid gis til menighetens misjonsprosjekt på Madagaskar.</w:t>
            </w:r>
          </w:p>
          <w:p w14:paraId="0358993D" w14:textId="77777777" w:rsidR="00E779DC" w:rsidRPr="00C30068" w:rsidRDefault="00E779DC" w:rsidP="003155E3">
            <w:pPr>
              <w:pStyle w:val="Bunntekst"/>
              <w:numPr>
                <w:ilvl w:val="0"/>
                <w:numId w:val="8"/>
              </w:numPr>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Administrasjonen</w:t>
            </w:r>
            <w:r w:rsidRPr="00C30068">
              <w:rPr>
                <w:rFonts w:asciiTheme="minorHAnsi" w:hAnsiTheme="minorHAnsi" w:cstheme="minorHAnsi"/>
                <w:sz w:val="22"/>
                <w:szCs w:val="22"/>
              </w:rPr>
              <w:t xml:space="preserve"> bes se nærmere på hvordan informasjon om offerformål kan kommuniseres til menigheten.</w:t>
            </w:r>
          </w:p>
        </w:tc>
      </w:tr>
    </w:tbl>
    <w:p w14:paraId="2AFA658F" w14:textId="67FFE5EE" w:rsidR="000817BC" w:rsidRDefault="000817BC" w:rsidP="009A21D3">
      <w:pPr>
        <w:rPr>
          <w:rFonts w:asciiTheme="minorHAnsi" w:hAnsiTheme="minorHAnsi" w:cstheme="minorHAnsi"/>
          <w:b/>
          <w:sz w:val="22"/>
          <w:szCs w:val="22"/>
        </w:rPr>
      </w:pPr>
    </w:p>
    <w:p w14:paraId="5F24D72A" w14:textId="77777777" w:rsidR="00834964" w:rsidRDefault="00834964" w:rsidP="009A21D3">
      <w:pPr>
        <w:rPr>
          <w:rFonts w:asciiTheme="minorHAnsi" w:hAnsiTheme="minorHAnsi" w:cstheme="minorHAnsi"/>
          <w:b/>
          <w:sz w:val="22"/>
          <w:szCs w:val="22"/>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6"/>
        <w:gridCol w:w="7604"/>
      </w:tblGrid>
      <w:tr w:rsidR="00834964" w:rsidRPr="00834964" w14:paraId="7F46B2FE" w14:textId="77777777" w:rsidTr="00834964">
        <w:trPr>
          <w:trHeight w:val="75"/>
        </w:trPr>
        <w:tc>
          <w:tcPr>
            <w:tcW w:w="9490"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6DFF8964" w14:textId="77777777" w:rsidR="00834964" w:rsidRPr="00834964" w:rsidRDefault="00834964" w:rsidP="00834964">
            <w:pPr>
              <w:pStyle w:val="SaksoverskriftMR"/>
              <w:rPr>
                <w:rFonts w:asciiTheme="minorHAnsi" w:hAnsiTheme="minorHAnsi" w:cstheme="minorHAnsi"/>
                <w:sz w:val="22"/>
                <w:szCs w:val="22"/>
              </w:rPr>
            </w:pPr>
            <w:bookmarkStart w:id="45" w:name="_Toc102647483"/>
            <w:r w:rsidRPr="00834964">
              <w:rPr>
                <w:rFonts w:asciiTheme="minorHAnsi" w:hAnsiTheme="minorHAnsi" w:cstheme="minorHAnsi"/>
                <w:sz w:val="22"/>
                <w:szCs w:val="22"/>
              </w:rPr>
              <w:t>Sak MR 17/22 Menighetens lokale grunnordning; mindre justeringer</w:t>
            </w:r>
            <w:bookmarkEnd w:id="45"/>
            <w:r w:rsidRPr="00834964">
              <w:rPr>
                <w:rFonts w:asciiTheme="minorHAnsi" w:hAnsiTheme="minorHAnsi" w:cstheme="minorHAnsi"/>
                <w:sz w:val="22"/>
                <w:szCs w:val="22"/>
              </w:rPr>
              <w:t> </w:t>
            </w:r>
          </w:p>
        </w:tc>
      </w:tr>
      <w:tr w:rsidR="00834964" w:rsidRPr="00834964" w14:paraId="6B4DC5AE" w14:textId="77777777" w:rsidTr="00834964">
        <w:trPr>
          <w:trHeight w:val="75"/>
        </w:trPr>
        <w:tc>
          <w:tcPr>
            <w:tcW w:w="1886" w:type="dxa"/>
            <w:tcBorders>
              <w:top w:val="single" w:sz="6" w:space="0" w:color="D9D9D9"/>
              <w:left w:val="single" w:sz="6" w:space="0" w:color="D9D9D9"/>
              <w:bottom w:val="single" w:sz="6" w:space="0" w:color="D9D9D9"/>
              <w:right w:val="single" w:sz="6" w:space="0" w:color="D9D9D9"/>
            </w:tcBorders>
            <w:shd w:val="clear" w:color="auto" w:fill="auto"/>
            <w:hideMark/>
          </w:tcPr>
          <w:p w14:paraId="564DA93E" w14:textId="77777777" w:rsidR="00834964" w:rsidRPr="00834964" w:rsidRDefault="00834964" w:rsidP="00834964">
            <w:pPr>
              <w:pStyle w:val="Bunntekst"/>
              <w:tabs>
                <w:tab w:val="left" w:pos="708"/>
              </w:tabs>
              <w:spacing w:before="60" w:after="60"/>
              <w:rPr>
                <w:rFonts w:asciiTheme="minorHAnsi" w:hAnsiTheme="minorHAnsi" w:cstheme="minorHAnsi"/>
                <w:sz w:val="22"/>
                <w:szCs w:val="22"/>
              </w:rPr>
            </w:pPr>
            <w:r w:rsidRPr="00834964">
              <w:rPr>
                <w:rFonts w:asciiTheme="minorHAnsi" w:hAnsiTheme="minorHAnsi" w:cstheme="minorHAnsi"/>
                <w:sz w:val="22"/>
                <w:szCs w:val="22"/>
              </w:rPr>
              <w:t>Saksbehandler </w:t>
            </w:r>
          </w:p>
        </w:tc>
        <w:tc>
          <w:tcPr>
            <w:tcW w:w="7604" w:type="dxa"/>
            <w:tcBorders>
              <w:top w:val="single" w:sz="6" w:space="0" w:color="D9D9D9"/>
              <w:left w:val="single" w:sz="6" w:space="0" w:color="D9D9D9"/>
              <w:bottom w:val="single" w:sz="6" w:space="0" w:color="D9D9D9"/>
              <w:right w:val="single" w:sz="6" w:space="0" w:color="D9D9D9"/>
            </w:tcBorders>
            <w:shd w:val="clear" w:color="auto" w:fill="auto"/>
            <w:hideMark/>
          </w:tcPr>
          <w:p w14:paraId="7C6289CF" w14:textId="77777777" w:rsidR="00834964" w:rsidRPr="00834964" w:rsidRDefault="00834964" w:rsidP="00834964">
            <w:pPr>
              <w:pStyle w:val="Bunntekst"/>
              <w:tabs>
                <w:tab w:val="left" w:pos="708"/>
              </w:tabs>
              <w:spacing w:before="60" w:after="60"/>
              <w:rPr>
                <w:rFonts w:asciiTheme="minorHAnsi" w:hAnsiTheme="minorHAnsi" w:cstheme="minorHAnsi"/>
                <w:sz w:val="22"/>
                <w:szCs w:val="22"/>
              </w:rPr>
            </w:pPr>
            <w:r w:rsidRPr="00834964">
              <w:rPr>
                <w:rFonts w:asciiTheme="minorHAnsi" w:hAnsiTheme="minorHAnsi" w:cstheme="minorHAnsi"/>
                <w:sz w:val="22"/>
                <w:szCs w:val="22"/>
              </w:rPr>
              <w:t>Soknepresten </w:t>
            </w:r>
          </w:p>
        </w:tc>
      </w:tr>
      <w:tr w:rsidR="00834964" w:rsidRPr="00834964" w14:paraId="0BF2CAB6" w14:textId="77777777" w:rsidTr="00834964">
        <w:trPr>
          <w:trHeight w:val="75"/>
        </w:trPr>
        <w:tc>
          <w:tcPr>
            <w:tcW w:w="1886" w:type="dxa"/>
            <w:tcBorders>
              <w:top w:val="single" w:sz="6" w:space="0" w:color="D9D9D9"/>
              <w:left w:val="single" w:sz="6" w:space="0" w:color="D9D9D9"/>
              <w:bottom w:val="single" w:sz="6" w:space="0" w:color="D9D9D9"/>
              <w:right w:val="single" w:sz="6" w:space="0" w:color="D9D9D9"/>
            </w:tcBorders>
            <w:shd w:val="clear" w:color="auto" w:fill="auto"/>
            <w:hideMark/>
          </w:tcPr>
          <w:p w14:paraId="21A58B3D" w14:textId="77777777" w:rsidR="00834964" w:rsidRPr="00834964" w:rsidRDefault="00834964" w:rsidP="00834964">
            <w:pPr>
              <w:pStyle w:val="Bunntekst"/>
              <w:tabs>
                <w:tab w:val="left" w:pos="708"/>
              </w:tabs>
              <w:spacing w:before="60" w:after="60"/>
              <w:rPr>
                <w:rFonts w:asciiTheme="minorHAnsi" w:hAnsiTheme="minorHAnsi" w:cstheme="minorHAnsi"/>
                <w:sz w:val="22"/>
                <w:szCs w:val="22"/>
              </w:rPr>
            </w:pPr>
            <w:r w:rsidRPr="00834964">
              <w:rPr>
                <w:rFonts w:asciiTheme="minorHAnsi" w:hAnsiTheme="minorHAnsi" w:cstheme="minorHAnsi"/>
                <w:sz w:val="22"/>
                <w:szCs w:val="22"/>
              </w:rPr>
              <w:t>Vedlegg </w:t>
            </w:r>
          </w:p>
        </w:tc>
        <w:tc>
          <w:tcPr>
            <w:tcW w:w="7604" w:type="dxa"/>
            <w:tcBorders>
              <w:top w:val="single" w:sz="6" w:space="0" w:color="D9D9D9"/>
              <w:left w:val="single" w:sz="6" w:space="0" w:color="D9D9D9"/>
              <w:bottom w:val="single" w:sz="6" w:space="0" w:color="D9D9D9"/>
              <w:right w:val="single" w:sz="6" w:space="0" w:color="D9D9D9"/>
            </w:tcBorders>
            <w:shd w:val="clear" w:color="auto" w:fill="auto"/>
            <w:hideMark/>
          </w:tcPr>
          <w:p w14:paraId="66DB73B5" w14:textId="77777777" w:rsidR="00834964" w:rsidRPr="00834964" w:rsidRDefault="00834964" w:rsidP="00834964">
            <w:pPr>
              <w:pStyle w:val="Bunntekst"/>
              <w:tabs>
                <w:tab w:val="left" w:pos="708"/>
              </w:tabs>
              <w:spacing w:before="60" w:after="60"/>
              <w:rPr>
                <w:rFonts w:asciiTheme="minorHAnsi" w:hAnsiTheme="minorHAnsi" w:cstheme="minorHAnsi"/>
                <w:sz w:val="22"/>
                <w:szCs w:val="22"/>
              </w:rPr>
            </w:pPr>
            <w:r w:rsidRPr="00834964">
              <w:rPr>
                <w:rFonts w:asciiTheme="minorHAnsi" w:hAnsiTheme="minorHAnsi" w:cstheme="minorHAnsi"/>
                <w:sz w:val="22"/>
                <w:szCs w:val="22"/>
              </w:rPr>
              <w:t>Ingen </w:t>
            </w:r>
          </w:p>
        </w:tc>
      </w:tr>
      <w:tr w:rsidR="00834964" w:rsidRPr="00834964" w14:paraId="7A0B52B9" w14:textId="77777777" w:rsidTr="00834964">
        <w:trPr>
          <w:trHeight w:val="75"/>
        </w:trPr>
        <w:tc>
          <w:tcPr>
            <w:tcW w:w="1886" w:type="dxa"/>
            <w:tcBorders>
              <w:top w:val="single" w:sz="6" w:space="0" w:color="D9D9D9"/>
              <w:left w:val="single" w:sz="6" w:space="0" w:color="D9D9D9"/>
              <w:bottom w:val="single" w:sz="6" w:space="0" w:color="D9D9D9"/>
              <w:right w:val="single" w:sz="6" w:space="0" w:color="D9D9D9"/>
            </w:tcBorders>
            <w:shd w:val="clear" w:color="auto" w:fill="auto"/>
            <w:hideMark/>
          </w:tcPr>
          <w:p w14:paraId="7C57676E"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Saksopplysninger </w:t>
            </w:r>
          </w:p>
        </w:tc>
        <w:tc>
          <w:tcPr>
            <w:tcW w:w="7604" w:type="dxa"/>
            <w:tcBorders>
              <w:top w:val="single" w:sz="6" w:space="0" w:color="D9D9D9"/>
              <w:left w:val="single" w:sz="6" w:space="0" w:color="D9D9D9"/>
              <w:bottom w:val="single" w:sz="6" w:space="0" w:color="D9D9D9"/>
              <w:right w:val="single" w:sz="6" w:space="0" w:color="D9D9D9"/>
            </w:tcBorders>
            <w:shd w:val="clear" w:color="auto" w:fill="auto"/>
            <w:hideMark/>
          </w:tcPr>
          <w:p w14:paraId="4027D375"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Drøbak og Frogn menighet gjorde høsten 2019 ferdig arbeidet med å justere grunnordningene i henhold til vedtaket fra Kirkemøtet i 2019. Vi har nå tre lokale grunnordninger som er godkjent: </w:t>
            </w:r>
          </w:p>
          <w:p w14:paraId="52E809F1"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«Høymesse» </w:t>
            </w:r>
          </w:p>
          <w:p w14:paraId="2AD2459C"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«Familiegudstjeneste» </w:t>
            </w:r>
          </w:p>
          <w:p w14:paraId="5FC52A17"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«Smiagudstjeneste» </w:t>
            </w:r>
          </w:p>
          <w:p w14:paraId="29ECABF1"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Samtidig med at saken ble oversendt MR, vedtok gudstjenesteutvalget å se på noen av valgene som er gjort tidligere, basert på erfaringer fra de siste år. Man valgte å ikke ta disse vurderingene inn i arbeidet som måtte gjøres som en følge av Kirkemøtevedtakene, men heller ta dette i neste runde. </w:t>
            </w:r>
          </w:p>
          <w:p w14:paraId="778D127E"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Gudstjenesteutvalget mener dette omhandler mindre vesentlige endringer i ordningene, som dels allerede er prøvd ut og dels innført.  </w:t>
            </w:r>
          </w:p>
        </w:tc>
      </w:tr>
      <w:tr w:rsidR="00834964" w:rsidRPr="00834964" w14:paraId="212834C9" w14:textId="77777777" w:rsidTr="00834964">
        <w:trPr>
          <w:trHeight w:val="75"/>
        </w:trPr>
        <w:tc>
          <w:tcPr>
            <w:tcW w:w="1886" w:type="dxa"/>
            <w:tcBorders>
              <w:top w:val="single" w:sz="6" w:space="0" w:color="D9D9D9"/>
              <w:left w:val="single" w:sz="6" w:space="0" w:color="D9D9D9"/>
              <w:bottom w:val="single" w:sz="6" w:space="0" w:color="D9D9D9"/>
              <w:right w:val="single" w:sz="6" w:space="0" w:color="D9D9D9"/>
            </w:tcBorders>
            <w:shd w:val="clear" w:color="auto" w:fill="auto"/>
            <w:hideMark/>
          </w:tcPr>
          <w:p w14:paraId="1F71733A"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Saksbehandlers vurdering </w:t>
            </w:r>
          </w:p>
        </w:tc>
        <w:tc>
          <w:tcPr>
            <w:tcW w:w="7604" w:type="dxa"/>
            <w:tcBorders>
              <w:top w:val="single" w:sz="6" w:space="0" w:color="D9D9D9"/>
              <w:left w:val="single" w:sz="6" w:space="0" w:color="D9D9D9"/>
              <w:bottom w:val="single" w:sz="6" w:space="0" w:color="D9D9D9"/>
              <w:right w:val="single" w:sz="6" w:space="0" w:color="D9D9D9"/>
            </w:tcBorders>
            <w:shd w:val="clear" w:color="auto" w:fill="auto"/>
            <w:hideMark/>
          </w:tcPr>
          <w:p w14:paraId="5E5E40D3"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Utvalget ønsker derfor å legge frem disse justeringene for menighetsrådet: </w:t>
            </w:r>
          </w:p>
          <w:p w14:paraId="60E9C6CD"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u w:val="single"/>
              </w:rPr>
              <w:t>Plassering av kunngjøringer</w:t>
            </w:r>
            <w:r w:rsidRPr="00834964">
              <w:rPr>
                <w:rFonts w:asciiTheme="minorHAnsi" w:hAnsiTheme="minorHAnsi" w:cstheme="minorHAnsi"/>
                <w:sz w:val="22"/>
                <w:szCs w:val="22"/>
              </w:rPr>
              <w:t>:  </w:t>
            </w:r>
          </w:p>
          <w:p w14:paraId="037C92C0"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Her er det flere muligheter. Vårt tidligere vedtak er at det skjer skriftlig, i program eller eget ark. Vi ser behovet for at det iblant kan være nyttig å gi noen kunngjøringer også under punkt 16 i liturgien, før forbønn. Det bør ikke være en oppramsing av alle aktiviteter (det bør fremdeles gjøres skriftlig), men en fremheving av særskilte ting. </w:t>
            </w:r>
          </w:p>
          <w:p w14:paraId="5D166EEB"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u w:val="single"/>
              </w:rPr>
            </w:pPr>
            <w:r w:rsidRPr="00834964">
              <w:rPr>
                <w:rFonts w:asciiTheme="minorHAnsi" w:hAnsiTheme="minorHAnsi" w:cstheme="minorHAnsi"/>
                <w:sz w:val="22"/>
                <w:szCs w:val="22"/>
                <w:u w:val="single"/>
              </w:rPr>
              <w:t>Plassering av «Agnus Dei/Du Guds lam»: </w:t>
            </w:r>
          </w:p>
          <w:p w14:paraId="40AA1CCA"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 xml:space="preserve">Her er det to muligheter. Vi har tidligere valgt at den synges mens menigheten går frem, etter at presten har sagt «Kom, for alt er ferdig». Erfaringen viser at dette ikke fungerer godt. Menigheten blir usikker på om de skal stå eller begynne å gå. Dessuten har pandemien gjort at vi ikke har sunget mens vi har beveget oss i </w:t>
            </w:r>
            <w:r w:rsidRPr="00834964">
              <w:rPr>
                <w:rFonts w:asciiTheme="minorHAnsi" w:hAnsiTheme="minorHAnsi" w:cstheme="minorHAnsi"/>
                <w:sz w:val="22"/>
                <w:szCs w:val="22"/>
              </w:rPr>
              <w:lastRenderedPageBreak/>
              <w:t>rommet. Utvalget foreslår at «Agnus dei» synges før presten sier «Kom for alt er ferdig».  </w:t>
            </w:r>
          </w:p>
          <w:p w14:paraId="591F4F0B" w14:textId="77777777" w:rsidR="00834964" w:rsidRPr="00834964" w:rsidRDefault="00834964" w:rsidP="00834964">
            <w:pPr>
              <w:pStyle w:val="Bunntekst"/>
              <w:tabs>
                <w:tab w:val="left" w:pos="708"/>
              </w:tabs>
              <w:spacing w:before="180" w:after="180"/>
              <w:rPr>
                <w:rFonts w:asciiTheme="minorHAnsi" w:hAnsiTheme="minorHAnsi" w:cstheme="minorHAnsi"/>
                <w:sz w:val="22"/>
                <w:szCs w:val="22"/>
              </w:rPr>
            </w:pPr>
            <w:r w:rsidRPr="00834964">
              <w:rPr>
                <w:rFonts w:asciiTheme="minorHAnsi" w:hAnsiTheme="minorHAnsi" w:cstheme="minorHAnsi"/>
                <w:sz w:val="22"/>
                <w:szCs w:val="22"/>
              </w:rPr>
              <w:t>Utvalget diskuterte også de to andre punktene som var nevnt i tidligere behandling av saken; synge/lese Fadervår, og menighetssvar under forbønnen, men ønsket ikke å gå for noen endringer her. Utvalgets innstilling oversendes MR som forslag til endringer i lokal grunnordning. Denne justeringen vil gi grunnlag for å kunne lage permanente gudstjenesteprogram for å spare miljø og økonomi. </w:t>
            </w:r>
          </w:p>
        </w:tc>
      </w:tr>
      <w:tr w:rsidR="00834964" w:rsidRPr="00834964" w14:paraId="52BEF8B0" w14:textId="77777777" w:rsidTr="00834964">
        <w:trPr>
          <w:trHeight w:val="75"/>
        </w:trPr>
        <w:tc>
          <w:tcPr>
            <w:tcW w:w="1886" w:type="dxa"/>
            <w:tcBorders>
              <w:top w:val="single" w:sz="6" w:space="0" w:color="D9D9D9"/>
              <w:left w:val="single" w:sz="6" w:space="0" w:color="D9D9D9"/>
              <w:bottom w:val="single" w:sz="6" w:space="0" w:color="D9D9D9"/>
              <w:right w:val="single" w:sz="6" w:space="0" w:color="D9D9D9"/>
            </w:tcBorders>
            <w:shd w:val="clear" w:color="auto" w:fill="auto"/>
            <w:hideMark/>
          </w:tcPr>
          <w:p w14:paraId="1E7DCA0E" w14:textId="0DDA8D4D" w:rsidR="00834964" w:rsidRPr="00834964" w:rsidRDefault="009B777D" w:rsidP="00834964">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lastRenderedPageBreak/>
              <w:t>V</w:t>
            </w:r>
            <w:r w:rsidR="00834964" w:rsidRPr="00834964">
              <w:rPr>
                <w:rFonts w:asciiTheme="minorHAnsi" w:hAnsiTheme="minorHAnsi" w:cstheme="minorHAnsi"/>
                <w:sz w:val="22"/>
                <w:szCs w:val="22"/>
              </w:rPr>
              <w:t>edtak </w:t>
            </w:r>
          </w:p>
        </w:tc>
        <w:tc>
          <w:tcPr>
            <w:tcW w:w="7604" w:type="dxa"/>
            <w:tcBorders>
              <w:top w:val="single" w:sz="6" w:space="0" w:color="D9D9D9"/>
              <w:left w:val="single" w:sz="6" w:space="0" w:color="D9D9D9"/>
              <w:bottom w:val="single" w:sz="6" w:space="0" w:color="D9D9D9"/>
              <w:right w:val="single" w:sz="6" w:space="0" w:color="D9D9D9"/>
            </w:tcBorders>
            <w:shd w:val="clear" w:color="auto" w:fill="auto"/>
            <w:hideMark/>
          </w:tcPr>
          <w:p w14:paraId="5ABD360E" w14:textId="77777777" w:rsidR="00834964" w:rsidRPr="00834964" w:rsidRDefault="00834964" w:rsidP="00834964">
            <w:pPr>
              <w:pStyle w:val="Bunntekst"/>
              <w:tabs>
                <w:tab w:val="clear" w:pos="4819"/>
                <w:tab w:val="clear" w:pos="9071"/>
              </w:tabs>
              <w:spacing w:before="180" w:after="180"/>
              <w:rPr>
                <w:rFonts w:asciiTheme="minorHAnsi" w:hAnsiTheme="minorHAnsi" w:cstheme="minorHAnsi"/>
                <w:sz w:val="22"/>
                <w:szCs w:val="22"/>
              </w:rPr>
            </w:pPr>
            <w:r w:rsidRPr="00834964">
              <w:rPr>
                <w:rFonts w:asciiTheme="minorHAnsi" w:hAnsiTheme="minorHAnsi" w:cstheme="minorHAnsi"/>
                <w:sz w:val="22"/>
                <w:szCs w:val="22"/>
              </w:rPr>
              <w:t>Menighetsrådet vedtar følgende endringer i lokal grunnordning: </w:t>
            </w:r>
          </w:p>
          <w:p w14:paraId="240BAF76" w14:textId="77777777" w:rsidR="00834964" w:rsidRDefault="00834964" w:rsidP="00834964">
            <w:pPr>
              <w:pStyle w:val="Bunntekst"/>
              <w:numPr>
                <w:ilvl w:val="0"/>
                <w:numId w:val="34"/>
              </w:numPr>
              <w:tabs>
                <w:tab w:val="clear" w:pos="4819"/>
                <w:tab w:val="clear" w:pos="9071"/>
              </w:tabs>
              <w:spacing w:before="180" w:after="180"/>
              <w:rPr>
                <w:rFonts w:asciiTheme="minorHAnsi" w:hAnsiTheme="minorHAnsi" w:cstheme="minorHAnsi"/>
                <w:sz w:val="22"/>
                <w:szCs w:val="22"/>
              </w:rPr>
            </w:pPr>
            <w:r w:rsidRPr="00834964">
              <w:rPr>
                <w:rFonts w:asciiTheme="minorHAnsi" w:hAnsiTheme="minorHAnsi" w:cstheme="minorHAnsi"/>
                <w:sz w:val="22"/>
                <w:szCs w:val="22"/>
              </w:rPr>
              <w:t>Det åpnes for kortfattete kunngjøringer under ledd 16 i gudstjenesten. </w:t>
            </w:r>
          </w:p>
          <w:p w14:paraId="60AFC900" w14:textId="16C87A62" w:rsidR="00834964" w:rsidRPr="00834964" w:rsidRDefault="00834964" w:rsidP="00834964">
            <w:pPr>
              <w:pStyle w:val="Bunntekst"/>
              <w:numPr>
                <w:ilvl w:val="0"/>
                <w:numId w:val="34"/>
              </w:numPr>
              <w:tabs>
                <w:tab w:val="clear" w:pos="4819"/>
                <w:tab w:val="clear" w:pos="9071"/>
              </w:tabs>
              <w:spacing w:before="180" w:after="180"/>
              <w:rPr>
                <w:rFonts w:asciiTheme="minorHAnsi" w:hAnsiTheme="minorHAnsi" w:cstheme="minorHAnsi"/>
                <w:sz w:val="22"/>
                <w:szCs w:val="22"/>
              </w:rPr>
            </w:pPr>
            <w:r w:rsidRPr="00834964">
              <w:rPr>
                <w:rFonts w:asciiTheme="minorHAnsi" w:hAnsiTheme="minorHAnsi" w:cstheme="minorHAnsi"/>
                <w:sz w:val="22"/>
                <w:szCs w:val="22"/>
              </w:rPr>
              <w:t>«Agnus dei» synges før presten sier «Kom for alt er ferdig». </w:t>
            </w:r>
          </w:p>
        </w:tc>
      </w:tr>
    </w:tbl>
    <w:p w14:paraId="4637A338" w14:textId="77777777" w:rsidR="00834964" w:rsidRDefault="00834964" w:rsidP="009A21D3">
      <w:pPr>
        <w:rPr>
          <w:rFonts w:asciiTheme="minorHAnsi" w:hAnsiTheme="minorHAnsi" w:cstheme="minorHAnsi"/>
          <w:b/>
          <w:sz w:val="22"/>
          <w:szCs w:val="22"/>
        </w:rPr>
      </w:pPr>
    </w:p>
    <w:p w14:paraId="008A4F22" w14:textId="77777777" w:rsidR="000817BC" w:rsidRDefault="000817BC" w:rsidP="009A21D3">
      <w:pPr>
        <w:rPr>
          <w:rFonts w:asciiTheme="minorHAnsi" w:hAnsiTheme="minorHAnsi" w:cstheme="minorHAnsi"/>
          <w:b/>
          <w:sz w:val="22"/>
          <w:szCs w:val="22"/>
        </w:rPr>
      </w:pP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80"/>
        <w:gridCol w:w="7796"/>
      </w:tblGrid>
      <w:tr w:rsidR="00283709" w:rsidRPr="002014D1" w14:paraId="5630A2E7" w14:textId="77777777" w:rsidTr="004156F5">
        <w:trPr>
          <w:trHeight w:val="80"/>
        </w:trPr>
        <w:tc>
          <w:tcPr>
            <w:tcW w:w="9776" w:type="dxa"/>
            <w:gridSpan w:val="2"/>
          </w:tcPr>
          <w:p w14:paraId="4A08FF22" w14:textId="2C54C42F" w:rsidR="00283709" w:rsidRPr="002014D1" w:rsidRDefault="00283709" w:rsidP="00771FD4">
            <w:pPr>
              <w:pStyle w:val="SaksoverskriftMR"/>
              <w:rPr>
                <w:rFonts w:asciiTheme="minorHAnsi" w:hAnsiTheme="minorHAnsi" w:cstheme="minorHAnsi"/>
                <w:sz w:val="22"/>
                <w:szCs w:val="22"/>
              </w:rPr>
            </w:pPr>
            <w:r w:rsidRPr="002014D1">
              <w:rPr>
                <w:rFonts w:asciiTheme="minorHAnsi" w:hAnsiTheme="minorHAnsi" w:cstheme="minorHAnsi"/>
                <w:sz w:val="22"/>
                <w:szCs w:val="22"/>
              </w:rPr>
              <w:br w:type="page"/>
            </w:r>
            <w:bookmarkStart w:id="46" w:name="_Toc500181589"/>
            <w:bookmarkStart w:id="47" w:name="_Toc102647484"/>
            <w:r w:rsidRPr="002014D1">
              <w:rPr>
                <w:rFonts w:asciiTheme="minorHAnsi" w:hAnsiTheme="minorHAnsi" w:cstheme="minorHAnsi"/>
                <w:sz w:val="22"/>
                <w:szCs w:val="22"/>
              </w:rPr>
              <w:t xml:space="preserve">Sak MR </w:t>
            </w:r>
            <w:r w:rsidR="007C1B6D">
              <w:rPr>
                <w:rFonts w:asciiTheme="minorHAnsi" w:hAnsiTheme="minorHAnsi" w:cstheme="minorHAnsi"/>
                <w:sz w:val="22"/>
                <w:szCs w:val="22"/>
              </w:rPr>
              <w:t>1</w:t>
            </w:r>
            <w:r w:rsidR="00834964">
              <w:rPr>
                <w:rFonts w:asciiTheme="minorHAnsi" w:hAnsiTheme="minorHAnsi" w:cstheme="minorHAnsi"/>
                <w:sz w:val="22"/>
                <w:szCs w:val="22"/>
              </w:rPr>
              <w:t>8</w:t>
            </w:r>
            <w:r w:rsidRPr="002014D1">
              <w:rPr>
                <w:rFonts w:asciiTheme="minorHAnsi" w:hAnsiTheme="minorHAnsi" w:cstheme="minorHAnsi"/>
                <w:sz w:val="22"/>
                <w:szCs w:val="22"/>
              </w:rPr>
              <w:t>/</w:t>
            </w:r>
            <w:r w:rsidR="00155538">
              <w:rPr>
                <w:rFonts w:asciiTheme="minorHAnsi" w:hAnsiTheme="minorHAnsi" w:cstheme="minorHAnsi"/>
                <w:sz w:val="22"/>
                <w:szCs w:val="22"/>
              </w:rPr>
              <w:t>2</w:t>
            </w:r>
            <w:bookmarkEnd w:id="46"/>
            <w:r w:rsidR="007C1B6D">
              <w:rPr>
                <w:rFonts w:asciiTheme="minorHAnsi" w:hAnsiTheme="minorHAnsi" w:cstheme="minorHAnsi"/>
                <w:sz w:val="22"/>
                <w:szCs w:val="22"/>
              </w:rPr>
              <w:t>2</w:t>
            </w:r>
            <w:r w:rsidRPr="002014D1">
              <w:rPr>
                <w:rFonts w:asciiTheme="minorHAnsi" w:hAnsiTheme="minorHAnsi" w:cstheme="minorHAnsi"/>
                <w:sz w:val="22"/>
                <w:szCs w:val="22"/>
              </w:rPr>
              <w:t xml:space="preserve"> </w:t>
            </w:r>
            <w:bookmarkStart w:id="48" w:name="_Toc500181590"/>
            <w:r w:rsidRPr="002014D1">
              <w:rPr>
                <w:rFonts w:asciiTheme="minorHAnsi" w:hAnsiTheme="minorHAnsi" w:cstheme="minorHAnsi"/>
                <w:sz w:val="22"/>
                <w:szCs w:val="22"/>
              </w:rPr>
              <w:t>Eventuelt</w:t>
            </w:r>
            <w:bookmarkEnd w:id="48"/>
            <w:r w:rsidR="00302851">
              <w:rPr>
                <w:rFonts w:asciiTheme="minorHAnsi" w:hAnsiTheme="minorHAnsi" w:cstheme="minorHAnsi"/>
                <w:sz w:val="22"/>
                <w:szCs w:val="22"/>
              </w:rPr>
              <w:t xml:space="preserve"> – </w:t>
            </w:r>
            <w:r w:rsidR="00F16547">
              <w:rPr>
                <w:rFonts w:asciiTheme="minorHAnsi" w:hAnsiTheme="minorHAnsi" w:cstheme="minorHAnsi"/>
                <w:sz w:val="22"/>
                <w:szCs w:val="22"/>
              </w:rPr>
              <w:t>Å</w:t>
            </w:r>
            <w:r w:rsidR="00302851">
              <w:rPr>
                <w:rFonts w:asciiTheme="minorHAnsi" w:hAnsiTheme="minorHAnsi" w:cstheme="minorHAnsi"/>
                <w:sz w:val="22"/>
                <w:szCs w:val="22"/>
              </w:rPr>
              <w:t>pen kirke</w:t>
            </w:r>
            <w:bookmarkEnd w:id="47"/>
          </w:p>
        </w:tc>
      </w:tr>
      <w:tr w:rsidR="00283709" w:rsidRPr="00F479A3" w14:paraId="085A3031" w14:textId="77777777" w:rsidTr="004156F5">
        <w:trPr>
          <w:trHeight w:val="80"/>
        </w:trPr>
        <w:tc>
          <w:tcPr>
            <w:tcW w:w="1980" w:type="dxa"/>
          </w:tcPr>
          <w:p w14:paraId="1D9EC74E" w14:textId="77777777" w:rsidR="00283709" w:rsidRPr="002014D1" w:rsidRDefault="00283709" w:rsidP="00F479A3">
            <w:pPr>
              <w:pStyle w:val="Bunntekst"/>
              <w:tabs>
                <w:tab w:val="left" w:pos="708"/>
              </w:tabs>
              <w:spacing w:before="60" w:after="60"/>
              <w:rPr>
                <w:rFonts w:asciiTheme="minorHAnsi" w:hAnsiTheme="minorHAnsi" w:cstheme="minorHAnsi"/>
                <w:sz w:val="22"/>
                <w:szCs w:val="22"/>
              </w:rPr>
            </w:pPr>
            <w:r w:rsidRPr="002014D1">
              <w:rPr>
                <w:rFonts w:asciiTheme="minorHAnsi" w:hAnsiTheme="minorHAnsi" w:cstheme="minorHAnsi"/>
                <w:sz w:val="22"/>
                <w:szCs w:val="22"/>
              </w:rPr>
              <w:t>Saksopplysninger</w:t>
            </w:r>
          </w:p>
        </w:tc>
        <w:tc>
          <w:tcPr>
            <w:tcW w:w="7796" w:type="dxa"/>
          </w:tcPr>
          <w:p w14:paraId="20EE6DDB" w14:textId="77777777" w:rsidR="00450C34" w:rsidRDefault="00096F5B" w:rsidP="00F479A3">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rPr>
              <w:t xml:space="preserve">Det er ønske fra flere om at Drøbak kirke skal </w:t>
            </w:r>
            <w:r w:rsidR="00450C34">
              <w:rPr>
                <w:rFonts w:asciiTheme="minorHAnsi" w:hAnsiTheme="minorHAnsi" w:cstheme="minorHAnsi"/>
                <w:sz w:val="22"/>
                <w:szCs w:val="22"/>
              </w:rPr>
              <w:t>holdes mer åpen for publikum</w:t>
            </w:r>
            <w:r w:rsidR="00457245">
              <w:rPr>
                <w:rFonts w:asciiTheme="minorHAnsi" w:hAnsiTheme="minorHAnsi" w:cstheme="minorHAnsi"/>
                <w:sz w:val="22"/>
                <w:szCs w:val="22"/>
              </w:rPr>
              <w:t>. Noen ønsker bare å se kirken, mens andre ønsker å komme til kirken for å be</w:t>
            </w:r>
            <w:r w:rsidR="00D70A65">
              <w:rPr>
                <w:rFonts w:asciiTheme="minorHAnsi" w:hAnsiTheme="minorHAnsi" w:cstheme="minorHAnsi"/>
                <w:sz w:val="22"/>
                <w:szCs w:val="22"/>
              </w:rPr>
              <w:t xml:space="preserve"> og kanskje tenne et lyst. De siste dagene har spørsmålet blitt </w:t>
            </w:r>
            <w:r w:rsidR="004E5EA6">
              <w:rPr>
                <w:rFonts w:asciiTheme="minorHAnsi" w:hAnsiTheme="minorHAnsi" w:cstheme="minorHAnsi"/>
                <w:sz w:val="22"/>
                <w:szCs w:val="22"/>
              </w:rPr>
              <w:t>enda mer aktualisert i forbindelse med Russland sin invasjon i Ukraina.</w:t>
            </w:r>
          </w:p>
          <w:p w14:paraId="6F50C31D" w14:textId="5F33F119" w:rsidR="004E5EA6" w:rsidRPr="002014D1" w:rsidRDefault="004E5EA6" w:rsidP="00F479A3">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rPr>
              <w:t>Kirkekontoret har allerede</w:t>
            </w:r>
            <w:r w:rsidR="0016487C">
              <w:rPr>
                <w:rFonts w:asciiTheme="minorHAnsi" w:hAnsiTheme="minorHAnsi" w:cstheme="minorHAnsi"/>
                <w:sz w:val="22"/>
                <w:szCs w:val="22"/>
              </w:rPr>
              <w:t xml:space="preserve"> tilrettelagt for åpen kirke med mulighet for lystenning de neste dagene</w:t>
            </w:r>
            <w:r w:rsidR="00F67F28">
              <w:rPr>
                <w:rFonts w:asciiTheme="minorHAnsi" w:hAnsiTheme="minorHAnsi" w:cstheme="minorHAnsi"/>
                <w:sz w:val="22"/>
                <w:szCs w:val="22"/>
              </w:rPr>
              <w:t>. Det løses ved hjelpe av ansatte og frivillige kirkeverter.</w:t>
            </w:r>
          </w:p>
        </w:tc>
      </w:tr>
      <w:tr w:rsidR="00283709" w:rsidRPr="00F479A3" w14:paraId="2C131D66" w14:textId="77777777" w:rsidTr="004156F5">
        <w:trPr>
          <w:trHeight w:val="80"/>
        </w:trPr>
        <w:tc>
          <w:tcPr>
            <w:tcW w:w="1980" w:type="dxa"/>
          </w:tcPr>
          <w:p w14:paraId="06F776A3" w14:textId="77777777" w:rsidR="00283709" w:rsidRPr="002014D1" w:rsidRDefault="00283709" w:rsidP="00F479A3">
            <w:pPr>
              <w:pStyle w:val="Bunntekst"/>
              <w:tabs>
                <w:tab w:val="left" w:pos="708"/>
              </w:tabs>
              <w:spacing w:before="60" w:after="60"/>
              <w:rPr>
                <w:rFonts w:asciiTheme="minorHAnsi" w:hAnsiTheme="minorHAnsi" w:cstheme="minorHAnsi"/>
                <w:sz w:val="22"/>
                <w:szCs w:val="22"/>
              </w:rPr>
            </w:pPr>
            <w:r w:rsidRPr="002014D1">
              <w:rPr>
                <w:rFonts w:asciiTheme="minorHAnsi" w:hAnsiTheme="minorHAnsi" w:cstheme="minorHAnsi"/>
                <w:sz w:val="22"/>
                <w:szCs w:val="22"/>
              </w:rPr>
              <w:t>Vedtak:</w:t>
            </w:r>
          </w:p>
        </w:tc>
        <w:tc>
          <w:tcPr>
            <w:tcW w:w="7796" w:type="dxa"/>
          </w:tcPr>
          <w:p w14:paraId="5E8EEC7B" w14:textId="2BB4EE58" w:rsidR="00283709" w:rsidRPr="00A76144" w:rsidRDefault="00F67F28" w:rsidP="00F479A3">
            <w:pPr>
              <w:pStyle w:val="Bunntekst"/>
              <w:tabs>
                <w:tab w:val="left" w:pos="708"/>
              </w:tabs>
              <w:spacing w:before="60" w:after="60"/>
              <w:rPr>
                <w:rFonts w:asciiTheme="minorHAnsi" w:hAnsiTheme="minorHAnsi" w:cstheme="minorHAnsi"/>
                <w:sz w:val="22"/>
                <w:szCs w:val="22"/>
              </w:rPr>
            </w:pPr>
            <w:r>
              <w:rPr>
                <w:rFonts w:asciiTheme="minorHAnsi" w:hAnsiTheme="minorHAnsi" w:cstheme="minorHAnsi"/>
                <w:sz w:val="22"/>
                <w:szCs w:val="22"/>
              </w:rPr>
              <w:t xml:space="preserve">Menighetsrådet </w:t>
            </w:r>
            <w:r w:rsidR="00F479A3">
              <w:rPr>
                <w:rFonts w:asciiTheme="minorHAnsi" w:hAnsiTheme="minorHAnsi" w:cstheme="minorHAnsi"/>
                <w:sz w:val="22"/>
                <w:szCs w:val="22"/>
              </w:rPr>
              <w:t xml:space="preserve">deler engasjementet for åpen kirke og ber om at saken tas opp </w:t>
            </w:r>
            <w:r w:rsidR="001C6EA2">
              <w:rPr>
                <w:rFonts w:asciiTheme="minorHAnsi" w:hAnsiTheme="minorHAnsi" w:cstheme="minorHAnsi"/>
                <w:sz w:val="22"/>
                <w:szCs w:val="22"/>
              </w:rPr>
              <w:t xml:space="preserve">til videre drøfting </w:t>
            </w:r>
            <w:r w:rsidR="00F479A3">
              <w:rPr>
                <w:rFonts w:asciiTheme="minorHAnsi" w:hAnsiTheme="minorHAnsi" w:cstheme="minorHAnsi"/>
                <w:sz w:val="22"/>
                <w:szCs w:val="22"/>
              </w:rPr>
              <w:t>på et senere møte.</w:t>
            </w:r>
          </w:p>
        </w:tc>
      </w:tr>
    </w:tbl>
    <w:p w14:paraId="745BAF6A" w14:textId="59FE681A" w:rsidR="00283709" w:rsidRDefault="00283709" w:rsidP="00283709">
      <w:pPr>
        <w:rPr>
          <w:rFonts w:asciiTheme="minorHAnsi" w:hAnsiTheme="minorHAnsi" w:cstheme="minorHAnsi"/>
          <w:sz w:val="22"/>
          <w:szCs w:val="22"/>
        </w:rPr>
      </w:pPr>
    </w:p>
    <w:p w14:paraId="0FEC81E5" w14:textId="7F3FD680" w:rsidR="0044138C" w:rsidRDefault="0044138C" w:rsidP="00283709">
      <w:pPr>
        <w:rPr>
          <w:rFonts w:asciiTheme="minorHAnsi" w:hAnsiTheme="minorHAnsi" w:cstheme="minorHAnsi"/>
          <w:sz w:val="22"/>
          <w:szCs w:val="22"/>
        </w:rPr>
      </w:pPr>
    </w:p>
    <w:p w14:paraId="2D0D1F0F" w14:textId="77777777" w:rsidR="00837762" w:rsidRDefault="00837762" w:rsidP="00283709">
      <w:pPr>
        <w:rPr>
          <w:rFonts w:asciiTheme="minorHAnsi" w:hAnsiTheme="minorHAnsi" w:cstheme="minorHAnsi"/>
          <w:sz w:val="22"/>
          <w:szCs w:val="22"/>
        </w:rPr>
      </w:pPr>
    </w:p>
    <w:p w14:paraId="1B8ABCD5" w14:textId="77777777" w:rsidR="002740B7" w:rsidRPr="002014D1" w:rsidRDefault="002740B7" w:rsidP="00B00720">
      <w:pPr>
        <w:rPr>
          <w:rFonts w:asciiTheme="minorHAnsi" w:hAnsiTheme="minorHAnsi" w:cstheme="minorHAnsi"/>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AC65BC" w:rsidRPr="002014D1" w14:paraId="65E8CBDA" w14:textId="77777777" w:rsidTr="004D61C5">
        <w:tc>
          <w:tcPr>
            <w:tcW w:w="3021" w:type="dxa"/>
          </w:tcPr>
          <w:p w14:paraId="577F059C" w14:textId="77777777" w:rsidR="00AC65BC" w:rsidRPr="002014D1" w:rsidRDefault="00AC65BC" w:rsidP="004D61C5">
            <w:pPr>
              <w:rPr>
                <w:rFonts w:asciiTheme="minorHAnsi" w:hAnsiTheme="minorHAnsi" w:cstheme="minorHAnsi"/>
                <w:sz w:val="22"/>
                <w:szCs w:val="22"/>
              </w:rPr>
            </w:pPr>
            <w:r w:rsidRPr="002014D1">
              <w:rPr>
                <w:rFonts w:asciiTheme="minorHAnsi" w:hAnsiTheme="minorHAnsi" w:cstheme="minorHAnsi"/>
                <w:sz w:val="22"/>
                <w:szCs w:val="22"/>
              </w:rPr>
              <w:t>Kåre Grumstad</w:t>
            </w:r>
          </w:p>
          <w:p w14:paraId="3F07188C" w14:textId="77777777" w:rsidR="00AC65BC" w:rsidRPr="002014D1" w:rsidRDefault="00AC65BC" w:rsidP="004D61C5">
            <w:pPr>
              <w:rPr>
                <w:rFonts w:asciiTheme="minorHAnsi" w:hAnsiTheme="minorHAnsi" w:cstheme="minorHAnsi"/>
                <w:sz w:val="22"/>
                <w:szCs w:val="22"/>
              </w:rPr>
            </w:pPr>
            <w:r w:rsidRPr="002014D1">
              <w:rPr>
                <w:rFonts w:asciiTheme="minorHAnsi" w:hAnsiTheme="minorHAnsi" w:cstheme="minorHAnsi"/>
                <w:sz w:val="22"/>
                <w:szCs w:val="22"/>
              </w:rPr>
              <w:t>Leder</w:t>
            </w:r>
          </w:p>
        </w:tc>
        <w:tc>
          <w:tcPr>
            <w:tcW w:w="3021" w:type="dxa"/>
          </w:tcPr>
          <w:p w14:paraId="0E459BC3" w14:textId="77777777" w:rsidR="00AC65BC" w:rsidRPr="002014D1" w:rsidRDefault="00AC65BC" w:rsidP="004D61C5">
            <w:pPr>
              <w:rPr>
                <w:rFonts w:asciiTheme="minorHAnsi" w:hAnsiTheme="minorHAnsi" w:cstheme="minorHAnsi"/>
                <w:sz w:val="22"/>
                <w:szCs w:val="22"/>
              </w:rPr>
            </w:pPr>
          </w:p>
        </w:tc>
        <w:tc>
          <w:tcPr>
            <w:tcW w:w="3021" w:type="dxa"/>
          </w:tcPr>
          <w:p w14:paraId="1F7546B5" w14:textId="77777777" w:rsidR="00AC65BC" w:rsidRPr="002014D1" w:rsidRDefault="00AC65BC" w:rsidP="004D61C5">
            <w:pPr>
              <w:rPr>
                <w:rFonts w:asciiTheme="minorHAnsi" w:hAnsiTheme="minorHAnsi" w:cstheme="minorHAnsi"/>
                <w:sz w:val="22"/>
                <w:szCs w:val="22"/>
              </w:rPr>
            </w:pPr>
            <w:r w:rsidRPr="002014D1">
              <w:rPr>
                <w:rFonts w:asciiTheme="minorHAnsi" w:hAnsiTheme="minorHAnsi" w:cstheme="minorHAnsi"/>
                <w:sz w:val="22"/>
                <w:szCs w:val="22"/>
              </w:rPr>
              <w:t>Per Ørjan Aaslid</w:t>
            </w:r>
          </w:p>
          <w:p w14:paraId="71265070" w14:textId="77777777" w:rsidR="00AC65BC" w:rsidRPr="002014D1" w:rsidRDefault="00AC65BC" w:rsidP="0035420B">
            <w:pPr>
              <w:rPr>
                <w:rFonts w:asciiTheme="minorHAnsi" w:hAnsiTheme="minorHAnsi" w:cstheme="minorHAnsi"/>
                <w:sz w:val="22"/>
                <w:szCs w:val="22"/>
              </w:rPr>
            </w:pPr>
            <w:r w:rsidRPr="002014D1">
              <w:rPr>
                <w:rFonts w:asciiTheme="minorHAnsi" w:hAnsiTheme="minorHAnsi" w:cstheme="minorHAnsi"/>
                <w:sz w:val="22"/>
                <w:szCs w:val="22"/>
              </w:rPr>
              <w:t>Kirkeverge</w:t>
            </w:r>
          </w:p>
        </w:tc>
      </w:tr>
    </w:tbl>
    <w:p w14:paraId="10D7CDC7" w14:textId="77777777" w:rsidR="00C22B92" w:rsidRDefault="00C22B92" w:rsidP="00C22B92">
      <w:pPr>
        <w:rPr>
          <w:b/>
        </w:rPr>
      </w:pPr>
    </w:p>
    <w:sectPr w:rsidR="00C22B92" w:rsidSect="00FC0FC6">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A0C9" w14:textId="77777777" w:rsidR="006528DD" w:rsidRDefault="006528DD" w:rsidP="00AC65BC">
      <w:r>
        <w:separator/>
      </w:r>
    </w:p>
  </w:endnote>
  <w:endnote w:type="continuationSeparator" w:id="0">
    <w:p w14:paraId="48A813C1" w14:textId="77777777" w:rsidR="006528DD" w:rsidRDefault="006528DD" w:rsidP="00AC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FAB7" w14:textId="77777777" w:rsidR="00D61697" w:rsidRDefault="00D61697">
    <w:pPr>
      <w:pStyle w:val="Bunntekst"/>
      <w:jc w:val="center"/>
      <w:rPr>
        <w:color w:val="4F81BD" w:themeColor="accent1"/>
      </w:rPr>
    </w:pPr>
    <w:r>
      <w:rPr>
        <w:color w:val="4F81BD" w:themeColor="accent1"/>
      </w:rPr>
      <w:t xml:space="preserve">Side </w:t>
    </w:r>
    <w:r>
      <w:rPr>
        <w:color w:val="4F81BD" w:themeColor="accent1"/>
      </w:rPr>
      <w:fldChar w:fldCharType="begin"/>
    </w:r>
    <w:r>
      <w:rPr>
        <w:color w:val="4F81BD" w:themeColor="accent1"/>
      </w:rPr>
      <w:instrText>PAGE  \* Arabic  \* MERGEFORMAT</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av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noProof/>
        <w:color w:val="4F81BD" w:themeColor="accent1"/>
      </w:rPr>
      <w:t>6</w:t>
    </w:r>
    <w:r>
      <w:rPr>
        <w:color w:val="4F81BD" w:themeColor="accent1"/>
      </w:rPr>
      <w:fldChar w:fldCharType="end"/>
    </w:r>
  </w:p>
  <w:p w14:paraId="2C9CFCC0" w14:textId="77777777" w:rsidR="00D61697" w:rsidRDefault="00D616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5DCF" w14:textId="77777777" w:rsidR="006528DD" w:rsidRDefault="006528DD" w:rsidP="00AC65BC">
      <w:r>
        <w:separator/>
      </w:r>
    </w:p>
  </w:footnote>
  <w:footnote w:type="continuationSeparator" w:id="0">
    <w:p w14:paraId="74161A44" w14:textId="77777777" w:rsidR="006528DD" w:rsidRDefault="006528DD" w:rsidP="00AC6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66E"/>
    <w:multiLevelType w:val="hybridMultilevel"/>
    <w:tmpl w:val="630429F0"/>
    <w:lvl w:ilvl="0" w:tplc="689A3B12">
      <w:start w:val="1"/>
      <w:numFmt w:val="decimal"/>
      <w:lvlText w:val="%1."/>
      <w:lvlJc w:val="left"/>
      <w:pPr>
        <w:ind w:left="720" w:hanging="360"/>
      </w:pPr>
      <w:rPr>
        <w:rFonts w:asciiTheme="minorHAnsi" w:eastAsia="Times New Roman" w:hAnsiTheme="minorHAnsi" w:cstheme="minorHAns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685682"/>
    <w:multiLevelType w:val="hybridMultilevel"/>
    <w:tmpl w:val="3474C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3F1092"/>
    <w:multiLevelType w:val="hybridMultilevel"/>
    <w:tmpl w:val="1402EE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151121"/>
    <w:multiLevelType w:val="hybridMultilevel"/>
    <w:tmpl w:val="7EBC99FE"/>
    <w:lvl w:ilvl="0" w:tplc="04140001">
      <w:start w:val="1"/>
      <w:numFmt w:val="bullet"/>
      <w:lvlText w:val=""/>
      <w:lvlJc w:val="left"/>
      <w:pPr>
        <w:ind w:left="1068" w:hanging="360"/>
      </w:pPr>
      <w:rPr>
        <w:rFonts w:ascii="Symbol" w:hAnsi="Symbol"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0DAD4CF7"/>
    <w:multiLevelType w:val="hybridMultilevel"/>
    <w:tmpl w:val="AF9EEB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2B7236"/>
    <w:multiLevelType w:val="hybridMultilevel"/>
    <w:tmpl w:val="C73A9CFE"/>
    <w:lvl w:ilvl="0" w:tplc="23E2E57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6F48B8"/>
    <w:multiLevelType w:val="hybridMultilevel"/>
    <w:tmpl w:val="239C5A0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780E8E"/>
    <w:multiLevelType w:val="hybridMultilevel"/>
    <w:tmpl w:val="EB8E4F8E"/>
    <w:lvl w:ilvl="0" w:tplc="76AAEDE4">
      <w:start w:val="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5E5F7B"/>
    <w:multiLevelType w:val="hybridMultilevel"/>
    <w:tmpl w:val="F702B9A4"/>
    <w:lvl w:ilvl="0" w:tplc="23E2E572">
      <w:numFmt w:val="bullet"/>
      <w:lvlText w:val="•"/>
      <w:lvlJc w:val="left"/>
      <w:pPr>
        <w:ind w:left="1785" w:hanging="1425"/>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C304C8"/>
    <w:multiLevelType w:val="hybridMultilevel"/>
    <w:tmpl w:val="D4D235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39703F0"/>
    <w:multiLevelType w:val="hybridMultilevel"/>
    <w:tmpl w:val="AAB8D9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52F416A"/>
    <w:multiLevelType w:val="hybridMultilevel"/>
    <w:tmpl w:val="78F6E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DD1475"/>
    <w:multiLevelType w:val="hybridMultilevel"/>
    <w:tmpl w:val="09DA6D1C"/>
    <w:lvl w:ilvl="0" w:tplc="23E2E572">
      <w:numFmt w:val="bullet"/>
      <w:lvlText w:val="•"/>
      <w:lvlJc w:val="left"/>
      <w:pPr>
        <w:ind w:left="1425" w:hanging="142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E4D7C61"/>
    <w:multiLevelType w:val="hybridMultilevel"/>
    <w:tmpl w:val="E2268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16943C2"/>
    <w:multiLevelType w:val="hybridMultilevel"/>
    <w:tmpl w:val="04046F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3753C8E"/>
    <w:multiLevelType w:val="hybridMultilevel"/>
    <w:tmpl w:val="831682A2"/>
    <w:lvl w:ilvl="0" w:tplc="9FAAD7DE">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3CAD0B95"/>
    <w:multiLevelType w:val="hybridMultilevel"/>
    <w:tmpl w:val="159E8EF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3ECD07D6"/>
    <w:multiLevelType w:val="hybridMultilevel"/>
    <w:tmpl w:val="749CF256"/>
    <w:lvl w:ilvl="0" w:tplc="9FAAD7D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5D71738"/>
    <w:multiLevelType w:val="hybridMultilevel"/>
    <w:tmpl w:val="938830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97A2196"/>
    <w:multiLevelType w:val="hybridMultilevel"/>
    <w:tmpl w:val="37F29424"/>
    <w:lvl w:ilvl="0" w:tplc="262A754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4A932E11"/>
    <w:multiLevelType w:val="hybridMultilevel"/>
    <w:tmpl w:val="972ACAB6"/>
    <w:lvl w:ilvl="0" w:tplc="728CBFF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B3D353B"/>
    <w:multiLevelType w:val="hybridMultilevel"/>
    <w:tmpl w:val="B316E6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F4F5FF5"/>
    <w:multiLevelType w:val="hybridMultilevel"/>
    <w:tmpl w:val="0D76B32C"/>
    <w:lvl w:ilvl="0" w:tplc="9FAAD7D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5415447"/>
    <w:multiLevelType w:val="multilevel"/>
    <w:tmpl w:val="01E2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2E59F1"/>
    <w:multiLevelType w:val="hybridMultilevel"/>
    <w:tmpl w:val="3440035A"/>
    <w:lvl w:ilvl="0" w:tplc="1804C91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1030854"/>
    <w:multiLevelType w:val="multilevel"/>
    <w:tmpl w:val="3AA6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0C0966"/>
    <w:multiLevelType w:val="hybridMultilevel"/>
    <w:tmpl w:val="6C185D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9A233BF"/>
    <w:multiLevelType w:val="multilevel"/>
    <w:tmpl w:val="BB46D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1D538A"/>
    <w:multiLevelType w:val="multilevel"/>
    <w:tmpl w:val="57F25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0A5EEC"/>
    <w:multiLevelType w:val="hybridMultilevel"/>
    <w:tmpl w:val="0F9C115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E80775B"/>
    <w:multiLevelType w:val="hybridMultilevel"/>
    <w:tmpl w:val="3EC0A7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7C467BF"/>
    <w:multiLevelType w:val="hybridMultilevel"/>
    <w:tmpl w:val="7CCE6D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7D4414B"/>
    <w:multiLevelType w:val="hybridMultilevel"/>
    <w:tmpl w:val="FA065C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ACA714A"/>
    <w:multiLevelType w:val="multilevel"/>
    <w:tmpl w:val="DEFE6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7"/>
  </w:num>
  <w:num w:numId="3">
    <w:abstractNumId w:val="0"/>
  </w:num>
  <w:num w:numId="4">
    <w:abstractNumId w:val="3"/>
  </w:num>
  <w:num w:numId="5">
    <w:abstractNumId w:val="14"/>
  </w:num>
  <w:num w:numId="6">
    <w:abstractNumId w:val="30"/>
  </w:num>
  <w:num w:numId="7">
    <w:abstractNumId w:val="31"/>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9"/>
  </w:num>
  <w:num w:numId="12">
    <w:abstractNumId w:val="6"/>
  </w:num>
  <w:num w:numId="13">
    <w:abstractNumId w:val="1"/>
  </w:num>
  <w:num w:numId="14">
    <w:abstractNumId w:val="17"/>
  </w:num>
  <w:num w:numId="15">
    <w:abstractNumId w:val="15"/>
  </w:num>
  <w:num w:numId="16">
    <w:abstractNumId w:val="16"/>
  </w:num>
  <w:num w:numId="17">
    <w:abstractNumId w:val="19"/>
  </w:num>
  <w:num w:numId="18">
    <w:abstractNumId w:val="20"/>
  </w:num>
  <w:num w:numId="19">
    <w:abstractNumId w:val="11"/>
  </w:num>
  <w:num w:numId="20">
    <w:abstractNumId w:val="24"/>
  </w:num>
  <w:num w:numId="21">
    <w:abstractNumId w:val="21"/>
  </w:num>
  <w:num w:numId="22">
    <w:abstractNumId w:val="10"/>
  </w:num>
  <w:num w:numId="23">
    <w:abstractNumId w:val="26"/>
  </w:num>
  <w:num w:numId="24">
    <w:abstractNumId w:val="4"/>
  </w:num>
  <w:num w:numId="25">
    <w:abstractNumId w:val="8"/>
  </w:num>
  <w:num w:numId="26">
    <w:abstractNumId w:val="12"/>
  </w:num>
  <w:num w:numId="27">
    <w:abstractNumId w:val="5"/>
  </w:num>
  <w:num w:numId="28">
    <w:abstractNumId w:val="18"/>
  </w:num>
  <w:num w:numId="29">
    <w:abstractNumId w:val="25"/>
  </w:num>
  <w:num w:numId="30">
    <w:abstractNumId w:val="33"/>
  </w:num>
  <w:num w:numId="31">
    <w:abstractNumId w:val="28"/>
  </w:num>
  <w:num w:numId="32">
    <w:abstractNumId w:val="23"/>
  </w:num>
  <w:num w:numId="33">
    <w:abstractNumId w:val="27"/>
  </w:num>
  <w:num w:numId="3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82"/>
    <w:rsid w:val="0000318E"/>
    <w:rsid w:val="0000344C"/>
    <w:rsid w:val="000051CD"/>
    <w:rsid w:val="000061BC"/>
    <w:rsid w:val="00006DCC"/>
    <w:rsid w:val="00011A5C"/>
    <w:rsid w:val="00011DAC"/>
    <w:rsid w:val="00012E41"/>
    <w:rsid w:val="00013378"/>
    <w:rsid w:val="0001414D"/>
    <w:rsid w:val="000144E7"/>
    <w:rsid w:val="000147F2"/>
    <w:rsid w:val="0001499B"/>
    <w:rsid w:val="0001572C"/>
    <w:rsid w:val="00017897"/>
    <w:rsid w:val="00017BD5"/>
    <w:rsid w:val="00020BA9"/>
    <w:rsid w:val="00020FD3"/>
    <w:rsid w:val="000217DD"/>
    <w:rsid w:val="000219F7"/>
    <w:rsid w:val="00022372"/>
    <w:rsid w:val="00022917"/>
    <w:rsid w:val="000229E5"/>
    <w:rsid w:val="0002354A"/>
    <w:rsid w:val="000238B8"/>
    <w:rsid w:val="00023F46"/>
    <w:rsid w:val="0002443A"/>
    <w:rsid w:val="0002484C"/>
    <w:rsid w:val="00024BB5"/>
    <w:rsid w:val="0002552A"/>
    <w:rsid w:val="00026290"/>
    <w:rsid w:val="000273B9"/>
    <w:rsid w:val="00027833"/>
    <w:rsid w:val="0003077F"/>
    <w:rsid w:val="0003089F"/>
    <w:rsid w:val="00031081"/>
    <w:rsid w:val="00031CA7"/>
    <w:rsid w:val="000323DA"/>
    <w:rsid w:val="00033460"/>
    <w:rsid w:val="00034E0E"/>
    <w:rsid w:val="000354B8"/>
    <w:rsid w:val="00036A0A"/>
    <w:rsid w:val="0004019B"/>
    <w:rsid w:val="00040B84"/>
    <w:rsid w:val="00040ED7"/>
    <w:rsid w:val="0004177E"/>
    <w:rsid w:val="00042B4D"/>
    <w:rsid w:val="00043007"/>
    <w:rsid w:val="0004361B"/>
    <w:rsid w:val="00043859"/>
    <w:rsid w:val="00044397"/>
    <w:rsid w:val="00044469"/>
    <w:rsid w:val="00044F60"/>
    <w:rsid w:val="00045117"/>
    <w:rsid w:val="000457C8"/>
    <w:rsid w:val="00046010"/>
    <w:rsid w:val="00046571"/>
    <w:rsid w:val="0004689F"/>
    <w:rsid w:val="0004729E"/>
    <w:rsid w:val="00051F33"/>
    <w:rsid w:val="0005227C"/>
    <w:rsid w:val="000525CE"/>
    <w:rsid w:val="00052C8E"/>
    <w:rsid w:val="00053B91"/>
    <w:rsid w:val="00054FB0"/>
    <w:rsid w:val="00056869"/>
    <w:rsid w:val="000645DE"/>
    <w:rsid w:val="00066151"/>
    <w:rsid w:val="00066A87"/>
    <w:rsid w:val="00071EDD"/>
    <w:rsid w:val="0007213E"/>
    <w:rsid w:val="000729FA"/>
    <w:rsid w:val="00073328"/>
    <w:rsid w:val="00073364"/>
    <w:rsid w:val="0007412D"/>
    <w:rsid w:val="000747FA"/>
    <w:rsid w:val="00075238"/>
    <w:rsid w:val="00075F47"/>
    <w:rsid w:val="00076427"/>
    <w:rsid w:val="00077EB2"/>
    <w:rsid w:val="0008022E"/>
    <w:rsid w:val="00080A81"/>
    <w:rsid w:val="0008123A"/>
    <w:rsid w:val="000817BC"/>
    <w:rsid w:val="000823D2"/>
    <w:rsid w:val="00084F63"/>
    <w:rsid w:val="00086FB3"/>
    <w:rsid w:val="000873DE"/>
    <w:rsid w:val="00087FAA"/>
    <w:rsid w:val="0009000A"/>
    <w:rsid w:val="0009011B"/>
    <w:rsid w:val="00090284"/>
    <w:rsid w:val="00091A5A"/>
    <w:rsid w:val="00091D47"/>
    <w:rsid w:val="0009390A"/>
    <w:rsid w:val="00094434"/>
    <w:rsid w:val="00096F5B"/>
    <w:rsid w:val="00096F77"/>
    <w:rsid w:val="00097B2B"/>
    <w:rsid w:val="000A01F5"/>
    <w:rsid w:val="000A0217"/>
    <w:rsid w:val="000A03D8"/>
    <w:rsid w:val="000A0821"/>
    <w:rsid w:val="000A082E"/>
    <w:rsid w:val="000A0EE3"/>
    <w:rsid w:val="000A3966"/>
    <w:rsid w:val="000A4342"/>
    <w:rsid w:val="000A5BB4"/>
    <w:rsid w:val="000A5DB9"/>
    <w:rsid w:val="000A7C38"/>
    <w:rsid w:val="000B09B8"/>
    <w:rsid w:val="000B2A88"/>
    <w:rsid w:val="000B588D"/>
    <w:rsid w:val="000B7A07"/>
    <w:rsid w:val="000B7BB8"/>
    <w:rsid w:val="000B7E90"/>
    <w:rsid w:val="000C23E2"/>
    <w:rsid w:val="000C28E0"/>
    <w:rsid w:val="000C2BA0"/>
    <w:rsid w:val="000C2BF9"/>
    <w:rsid w:val="000C6423"/>
    <w:rsid w:val="000D1B2B"/>
    <w:rsid w:val="000D24E4"/>
    <w:rsid w:val="000D29C2"/>
    <w:rsid w:val="000D46EB"/>
    <w:rsid w:val="000D541A"/>
    <w:rsid w:val="000D5B7D"/>
    <w:rsid w:val="000D5E6E"/>
    <w:rsid w:val="000D67F2"/>
    <w:rsid w:val="000E3980"/>
    <w:rsid w:val="000E5389"/>
    <w:rsid w:val="000E5891"/>
    <w:rsid w:val="000E5A1C"/>
    <w:rsid w:val="000F0956"/>
    <w:rsid w:val="000F1E16"/>
    <w:rsid w:val="000F36DC"/>
    <w:rsid w:val="000F4F18"/>
    <w:rsid w:val="000F580C"/>
    <w:rsid w:val="000F5D63"/>
    <w:rsid w:val="000F731A"/>
    <w:rsid w:val="00101E6A"/>
    <w:rsid w:val="00101F0E"/>
    <w:rsid w:val="0010224A"/>
    <w:rsid w:val="00102C14"/>
    <w:rsid w:val="00102D6F"/>
    <w:rsid w:val="001032EB"/>
    <w:rsid w:val="00105267"/>
    <w:rsid w:val="00105370"/>
    <w:rsid w:val="001062B0"/>
    <w:rsid w:val="0010644E"/>
    <w:rsid w:val="00106696"/>
    <w:rsid w:val="00106E97"/>
    <w:rsid w:val="001102B2"/>
    <w:rsid w:val="001102DE"/>
    <w:rsid w:val="001106E6"/>
    <w:rsid w:val="00110C41"/>
    <w:rsid w:val="001111E0"/>
    <w:rsid w:val="00111741"/>
    <w:rsid w:val="00112315"/>
    <w:rsid w:val="00113286"/>
    <w:rsid w:val="00113666"/>
    <w:rsid w:val="00113E00"/>
    <w:rsid w:val="00114546"/>
    <w:rsid w:val="00114CD1"/>
    <w:rsid w:val="00114E96"/>
    <w:rsid w:val="00115E90"/>
    <w:rsid w:val="0011660E"/>
    <w:rsid w:val="001167A4"/>
    <w:rsid w:val="00117B94"/>
    <w:rsid w:val="00120579"/>
    <w:rsid w:val="00122CDD"/>
    <w:rsid w:val="001232E0"/>
    <w:rsid w:val="001238B1"/>
    <w:rsid w:val="00123CEA"/>
    <w:rsid w:val="00124D1B"/>
    <w:rsid w:val="00124EA9"/>
    <w:rsid w:val="00125164"/>
    <w:rsid w:val="001252CB"/>
    <w:rsid w:val="0012554F"/>
    <w:rsid w:val="00127212"/>
    <w:rsid w:val="00130239"/>
    <w:rsid w:val="001302F8"/>
    <w:rsid w:val="001308BF"/>
    <w:rsid w:val="00130F55"/>
    <w:rsid w:val="00132DD3"/>
    <w:rsid w:val="001337EF"/>
    <w:rsid w:val="00135EB0"/>
    <w:rsid w:val="00137B17"/>
    <w:rsid w:val="00144BDD"/>
    <w:rsid w:val="00146883"/>
    <w:rsid w:val="00147231"/>
    <w:rsid w:val="00151FC1"/>
    <w:rsid w:val="001525D3"/>
    <w:rsid w:val="00153EAF"/>
    <w:rsid w:val="00154CC1"/>
    <w:rsid w:val="00154EF3"/>
    <w:rsid w:val="00155538"/>
    <w:rsid w:val="001604D1"/>
    <w:rsid w:val="00160873"/>
    <w:rsid w:val="001613A9"/>
    <w:rsid w:val="001614E0"/>
    <w:rsid w:val="001624BF"/>
    <w:rsid w:val="00162BE6"/>
    <w:rsid w:val="001630AD"/>
    <w:rsid w:val="0016479B"/>
    <w:rsid w:val="0016487C"/>
    <w:rsid w:val="00165F8F"/>
    <w:rsid w:val="00166FEA"/>
    <w:rsid w:val="00167447"/>
    <w:rsid w:val="0016762B"/>
    <w:rsid w:val="00170221"/>
    <w:rsid w:val="001704BA"/>
    <w:rsid w:val="001725CB"/>
    <w:rsid w:val="00173B2E"/>
    <w:rsid w:val="00175A49"/>
    <w:rsid w:val="00175DB2"/>
    <w:rsid w:val="00176511"/>
    <w:rsid w:val="0017741B"/>
    <w:rsid w:val="00180B4C"/>
    <w:rsid w:val="00182DBA"/>
    <w:rsid w:val="0018335E"/>
    <w:rsid w:val="00183814"/>
    <w:rsid w:val="001838C0"/>
    <w:rsid w:val="00184ECD"/>
    <w:rsid w:val="0018687B"/>
    <w:rsid w:val="001875CC"/>
    <w:rsid w:val="00190BE9"/>
    <w:rsid w:val="001914B3"/>
    <w:rsid w:val="00191F13"/>
    <w:rsid w:val="001921C1"/>
    <w:rsid w:val="0019313E"/>
    <w:rsid w:val="001943AD"/>
    <w:rsid w:val="00194A67"/>
    <w:rsid w:val="00195922"/>
    <w:rsid w:val="00195BA3"/>
    <w:rsid w:val="00195CE6"/>
    <w:rsid w:val="0019683C"/>
    <w:rsid w:val="00197417"/>
    <w:rsid w:val="00197AB1"/>
    <w:rsid w:val="00197F07"/>
    <w:rsid w:val="001A2450"/>
    <w:rsid w:val="001A2588"/>
    <w:rsid w:val="001A31AE"/>
    <w:rsid w:val="001A3933"/>
    <w:rsid w:val="001A4055"/>
    <w:rsid w:val="001A5869"/>
    <w:rsid w:val="001A5C86"/>
    <w:rsid w:val="001A60DA"/>
    <w:rsid w:val="001B2604"/>
    <w:rsid w:val="001B292E"/>
    <w:rsid w:val="001B2CE4"/>
    <w:rsid w:val="001B5158"/>
    <w:rsid w:val="001B5B6D"/>
    <w:rsid w:val="001B5C63"/>
    <w:rsid w:val="001B6192"/>
    <w:rsid w:val="001B6F8A"/>
    <w:rsid w:val="001C0B21"/>
    <w:rsid w:val="001C171F"/>
    <w:rsid w:val="001C21B3"/>
    <w:rsid w:val="001C5F18"/>
    <w:rsid w:val="001C6EA2"/>
    <w:rsid w:val="001D1EFB"/>
    <w:rsid w:val="001D394C"/>
    <w:rsid w:val="001D4DA2"/>
    <w:rsid w:val="001D57CB"/>
    <w:rsid w:val="001D73DA"/>
    <w:rsid w:val="001D7659"/>
    <w:rsid w:val="001E0079"/>
    <w:rsid w:val="001E120F"/>
    <w:rsid w:val="001E1294"/>
    <w:rsid w:val="001E148F"/>
    <w:rsid w:val="001E1BDE"/>
    <w:rsid w:val="001E1E82"/>
    <w:rsid w:val="001E265D"/>
    <w:rsid w:val="001E2EE2"/>
    <w:rsid w:val="001E46BA"/>
    <w:rsid w:val="001E4B06"/>
    <w:rsid w:val="001E6333"/>
    <w:rsid w:val="001E6403"/>
    <w:rsid w:val="001E706C"/>
    <w:rsid w:val="001E71E9"/>
    <w:rsid w:val="001F108E"/>
    <w:rsid w:val="001F1375"/>
    <w:rsid w:val="001F1DF8"/>
    <w:rsid w:val="001F2D64"/>
    <w:rsid w:val="001F325F"/>
    <w:rsid w:val="001F4E0E"/>
    <w:rsid w:val="001F65C0"/>
    <w:rsid w:val="001F6748"/>
    <w:rsid w:val="001F7137"/>
    <w:rsid w:val="00200A1B"/>
    <w:rsid w:val="002014D1"/>
    <w:rsid w:val="00202670"/>
    <w:rsid w:val="00205940"/>
    <w:rsid w:val="00206226"/>
    <w:rsid w:val="0020757E"/>
    <w:rsid w:val="00207A5B"/>
    <w:rsid w:val="002113B9"/>
    <w:rsid w:val="0021205A"/>
    <w:rsid w:val="00213A2B"/>
    <w:rsid w:val="00214545"/>
    <w:rsid w:val="002147AE"/>
    <w:rsid w:val="00215878"/>
    <w:rsid w:val="00215E9D"/>
    <w:rsid w:val="002167DD"/>
    <w:rsid w:val="002174D6"/>
    <w:rsid w:val="0022391B"/>
    <w:rsid w:val="00224E6E"/>
    <w:rsid w:val="00225E2C"/>
    <w:rsid w:val="00226B9F"/>
    <w:rsid w:val="0022736A"/>
    <w:rsid w:val="00227558"/>
    <w:rsid w:val="00230DE5"/>
    <w:rsid w:val="002311C7"/>
    <w:rsid w:val="00231807"/>
    <w:rsid w:val="00231B00"/>
    <w:rsid w:val="00231F35"/>
    <w:rsid w:val="00232125"/>
    <w:rsid w:val="002323F6"/>
    <w:rsid w:val="002329DB"/>
    <w:rsid w:val="002346B7"/>
    <w:rsid w:val="0023480C"/>
    <w:rsid w:val="00234A0E"/>
    <w:rsid w:val="0023571F"/>
    <w:rsid w:val="002379E8"/>
    <w:rsid w:val="00237DF7"/>
    <w:rsid w:val="00241071"/>
    <w:rsid w:val="00241830"/>
    <w:rsid w:val="002418F5"/>
    <w:rsid w:val="00241D06"/>
    <w:rsid w:val="00241F68"/>
    <w:rsid w:val="0024432A"/>
    <w:rsid w:val="00244C03"/>
    <w:rsid w:val="00247333"/>
    <w:rsid w:val="0025103F"/>
    <w:rsid w:val="002529E4"/>
    <w:rsid w:val="00252FCA"/>
    <w:rsid w:val="002541C3"/>
    <w:rsid w:val="00257091"/>
    <w:rsid w:val="0025732A"/>
    <w:rsid w:val="00260B1C"/>
    <w:rsid w:val="002624D4"/>
    <w:rsid w:val="00262627"/>
    <w:rsid w:val="00262E57"/>
    <w:rsid w:val="00263F0C"/>
    <w:rsid w:val="00264C43"/>
    <w:rsid w:val="00265A0B"/>
    <w:rsid w:val="00266A6F"/>
    <w:rsid w:val="00266C00"/>
    <w:rsid w:val="0026738F"/>
    <w:rsid w:val="0027000B"/>
    <w:rsid w:val="002723F2"/>
    <w:rsid w:val="0027356E"/>
    <w:rsid w:val="002740B7"/>
    <w:rsid w:val="0027500A"/>
    <w:rsid w:val="0027518D"/>
    <w:rsid w:val="00275E80"/>
    <w:rsid w:val="0027602D"/>
    <w:rsid w:val="002767A6"/>
    <w:rsid w:val="00276C0B"/>
    <w:rsid w:val="002770B9"/>
    <w:rsid w:val="002773BF"/>
    <w:rsid w:val="0027742A"/>
    <w:rsid w:val="002800CA"/>
    <w:rsid w:val="00280815"/>
    <w:rsid w:val="00280EEF"/>
    <w:rsid w:val="00281FA0"/>
    <w:rsid w:val="00282928"/>
    <w:rsid w:val="00283709"/>
    <w:rsid w:val="00284562"/>
    <w:rsid w:val="00286807"/>
    <w:rsid w:val="00286E8C"/>
    <w:rsid w:val="0028724F"/>
    <w:rsid w:val="00287C0A"/>
    <w:rsid w:val="00290D3A"/>
    <w:rsid w:val="00291263"/>
    <w:rsid w:val="0029184F"/>
    <w:rsid w:val="00293F0D"/>
    <w:rsid w:val="0029418F"/>
    <w:rsid w:val="00294271"/>
    <w:rsid w:val="00297F7F"/>
    <w:rsid w:val="002A1B0A"/>
    <w:rsid w:val="002A269B"/>
    <w:rsid w:val="002A2ED9"/>
    <w:rsid w:val="002A33BA"/>
    <w:rsid w:val="002A33CD"/>
    <w:rsid w:val="002A5578"/>
    <w:rsid w:val="002A5B63"/>
    <w:rsid w:val="002A635B"/>
    <w:rsid w:val="002B01D2"/>
    <w:rsid w:val="002B03C1"/>
    <w:rsid w:val="002B1440"/>
    <w:rsid w:val="002B2E8B"/>
    <w:rsid w:val="002B313B"/>
    <w:rsid w:val="002B313F"/>
    <w:rsid w:val="002B3275"/>
    <w:rsid w:val="002B531A"/>
    <w:rsid w:val="002B5ADA"/>
    <w:rsid w:val="002B5C10"/>
    <w:rsid w:val="002B637F"/>
    <w:rsid w:val="002B6425"/>
    <w:rsid w:val="002B676E"/>
    <w:rsid w:val="002B67C6"/>
    <w:rsid w:val="002B6BD4"/>
    <w:rsid w:val="002B6DCD"/>
    <w:rsid w:val="002B7D51"/>
    <w:rsid w:val="002C1C0F"/>
    <w:rsid w:val="002C1CC4"/>
    <w:rsid w:val="002C21EB"/>
    <w:rsid w:val="002C289A"/>
    <w:rsid w:val="002C3D17"/>
    <w:rsid w:val="002C5B8B"/>
    <w:rsid w:val="002C61E7"/>
    <w:rsid w:val="002C7656"/>
    <w:rsid w:val="002D0BE7"/>
    <w:rsid w:val="002D1383"/>
    <w:rsid w:val="002D1855"/>
    <w:rsid w:val="002D2730"/>
    <w:rsid w:val="002D3103"/>
    <w:rsid w:val="002D41DA"/>
    <w:rsid w:val="002D4361"/>
    <w:rsid w:val="002D45FA"/>
    <w:rsid w:val="002D522C"/>
    <w:rsid w:val="002D5BA4"/>
    <w:rsid w:val="002D610C"/>
    <w:rsid w:val="002D75AD"/>
    <w:rsid w:val="002E1DE2"/>
    <w:rsid w:val="002E25D3"/>
    <w:rsid w:val="002E2801"/>
    <w:rsid w:val="002E3B7E"/>
    <w:rsid w:val="002E441C"/>
    <w:rsid w:val="002E5004"/>
    <w:rsid w:val="002E5E96"/>
    <w:rsid w:val="002E6982"/>
    <w:rsid w:val="002E6EB1"/>
    <w:rsid w:val="002E72D7"/>
    <w:rsid w:val="002E7C1B"/>
    <w:rsid w:val="002E7F34"/>
    <w:rsid w:val="002F158C"/>
    <w:rsid w:val="002F2C0F"/>
    <w:rsid w:val="002F463A"/>
    <w:rsid w:val="002F5225"/>
    <w:rsid w:val="002F5618"/>
    <w:rsid w:val="002F70F3"/>
    <w:rsid w:val="00300CDB"/>
    <w:rsid w:val="00300F9C"/>
    <w:rsid w:val="00301D89"/>
    <w:rsid w:val="00301FA3"/>
    <w:rsid w:val="0030209E"/>
    <w:rsid w:val="00302851"/>
    <w:rsid w:val="00303478"/>
    <w:rsid w:val="0030388C"/>
    <w:rsid w:val="00303F6C"/>
    <w:rsid w:val="00304580"/>
    <w:rsid w:val="00304CCF"/>
    <w:rsid w:val="003059FC"/>
    <w:rsid w:val="00306033"/>
    <w:rsid w:val="0031022B"/>
    <w:rsid w:val="003109A1"/>
    <w:rsid w:val="00311009"/>
    <w:rsid w:val="00311B28"/>
    <w:rsid w:val="00313D17"/>
    <w:rsid w:val="003142DD"/>
    <w:rsid w:val="0031526C"/>
    <w:rsid w:val="0031562D"/>
    <w:rsid w:val="0031581F"/>
    <w:rsid w:val="00315940"/>
    <w:rsid w:val="00316885"/>
    <w:rsid w:val="00316A73"/>
    <w:rsid w:val="00317CDB"/>
    <w:rsid w:val="003217E0"/>
    <w:rsid w:val="00321E24"/>
    <w:rsid w:val="0032243E"/>
    <w:rsid w:val="00322E6F"/>
    <w:rsid w:val="003243A2"/>
    <w:rsid w:val="003256A3"/>
    <w:rsid w:val="0032722F"/>
    <w:rsid w:val="003275FD"/>
    <w:rsid w:val="003303D9"/>
    <w:rsid w:val="00330623"/>
    <w:rsid w:val="003309BA"/>
    <w:rsid w:val="00330D71"/>
    <w:rsid w:val="003318B0"/>
    <w:rsid w:val="00331990"/>
    <w:rsid w:val="00331C38"/>
    <w:rsid w:val="00331D21"/>
    <w:rsid w:val="00332FF6"/>
    <w:rsid w:val="00334F6D"/>
    <w:rsid w:val="003352D0"/>
    <w:rsid w:val="00335DCD"/>
    <w:rsid w:val="003367B2"/>
    <w:rsid w:val="00340B9B"/>
    <w:rsid w:val="00340DA7"/>
    <w:rsid w:val="00340DBC"/>
    <w:rsid w:val="00340EB5"/>
    <w:rsid w:val="003412F6"/>
    <w:rsid w:val="00341AAB"/>
    <w:rsid w:val="003425AF"/>
    <w:rsid w:val="00342759"/>
    <w:rsid w:val="003438E0"/>
    <w:rsid w:val="00344047"/>
    <w:rsid w:val="00345CD8"/>
    <w:rsid w:val="00345D6A"/>
    <w:rsid w:val="00345F36"/>
    <w:rsid w:val="0034695B"/>
    <w:rsid w:val="00346B91"/>
    <w:rsid w:val="00347569"/>
    <w:rsid w:val="00347FF8"/>
    <w:rsid w:val="0035056F"/>
    <w:rsid w:val="00350BD2"/>
    <w:rsid w:val="00352967"/>
    <w:rsid w:val="0035407B"/>
    <w:rsid w:val="0035420B"/>
    <w:rsid w:val="0035524C"/>
    <w:rsid w:val="00355543"/>
    <w:rsid w:val="00355E2C"/>
    <w:rsid w:val="00356F0B"/>
    <w:rsid w:val="00357DE0"/>
    <w:rsid w:val="003607BF"/>
    <w:rsid w:val="00361EBB"/>
    <w:rsid w:val="00362183"/>
    <w:rsid w:val="003621DB"/>
    <w:rsid w:val="003656B3"/>
    <w:rsid w:val="003657B0"/>
    <w:rsid w:val="003660B9"/>
    <w:rsid w:val="00366E42"/>
    <w:rsid w:val="00367906"/>
    <w:rsid w:val="00370A5A"/>
    <w:rsid w:val="00371FA5"/>
    <w:rsid w:val="003724A7"/>
    <w:rsid w:val="00374BDF"/>
    <w:rsid w:val="0037537E"/>
    <w:rsid w:val="0037609B"/>
    <w:rsid w:val="00376E3A"/>
    <w:rsid w:val="00377BCA"/>
    <w:rsid w:val="00377E03"/>
    <w:rsid w:val="00380D07"/>
    <w:rsid w:val="00381AE0"/>
    <w:rsid w:val="00382325"/>
    <w:rsid w:val="00382450"/>
    <w:rsid w:val="0038292A"/>
    <w:rsid w:val="00382976"/>
    <w:rsid w:val="00383E18"/>
    <w:rsid w:val="003844F0"/>
    <w:rsid w:val="00385054"/>
    <w:rsid w:val="00386153"/>
    <w:rsid w:val="0038651A"/>
    <w:rsid w:val="00386767"/>
    <w:rsid w:val="00387F17"/>
    <w:rsid w:val="00390CFA"/>
    <w:rsid w:val="00392199"/>
    <w:rsid w:val="00392FA7"/>
    <w:rsid w:val="003944A2"/>
    <w:rsid w:val="00394D99"/>
    <w:rsid w:val="00394F85"/>
    <w:rsid w:val="003955F1"/>
    <w:rsid w:val="003A1AFB"/>
    <w:rsid w:val="003A6D23"/>
    <w:rsid w:val="003B0E44"/>
    <w:rsid w:val="003B13CD"/>
    <w:rsid w:val="003B1686"/>
    <w:rsid w:val="003B1AD9"/>
    <w:rsid w:val="003B2597"/>
    <w:rsid w:val="003B2F19"/>
    <w:rsid w:val="003B3A4E"/>
    <w:rsid w:val="003B3AFC"/>
    <w:rsid w:val="003B3D08"/>
    <w:rsid w:val="003B4C0A"/>
    <w:rsid w:val="003B4CB6"/>
    <w:rsid w:val="003B4E0C"/>
    <w:rsid w:val="003B5F3C"/>
    <w:rsid w:val="003B65E8"/>
    <w:rsid w:val="003B6900"/>
    <w:rsid w:val="003B6C5C"/>
    <w:rsid w:val="003C2151"/>
    <w:rsid w:val="003C2CC5"/>
    <w:rsid w:val="003C2F1C"/>
    <w:rsid w:val="003C5275"/>
    <w:rsid w:val="003C6DE8"/>
    <w:rsid w:val="003C7D28"/>
    <w:rsid w:val="003D0FE5"/>
    <w:rsid w:val="003D1A3C"/>
    <w:rsid w:val="003D27E5"/>
    <w:rsid w:val="003D2A72"/>
    <w:rsid w:val="003D371A"/>
    <w:rsid w:val="003D4AB5"/>
    <w:rsid w:val="003D5476"/>
    <w:rsid w:val="003D5484"/>
    <w:rsid w:val="003D67DD"/>
    <w:rsid w:val="003E09F4"/>
    <w:rsid w:val="003E157C"/>
    <w:rsid w:val="003E2630"/>
    <w:rsid w:val="003E2BBD"/>
    <w:rsid w:val="003E2E56"/>
    <w:rsid w:val="003E4608"/>
    <w:rsid w:val="003E5BF2"/>
    <w:rsid w:val="003E5E99"/>
    <w:rsid w:val="003E7CA5"/>
    <w:rsid w:val="003F0A27"/>
    <w:rsid w:val="003F0D6F"/>
    <w:rsid w:val="003F1F8B"/>
    <w:rsid w:val="003F388B"/>
    <w:rsid w:val="003F5C25"/>
    <w:rsid w:val="003F5D4C"/>
    <w:rsid w:val="003F5D52"/>
    <w:rsid w:val="003F707C"/>
    <w:rsid w:val="003F759E"/>
    <w:rsid w:val="004000C9"/>
    <w:rsid w:val="00401413"/>
    <w:rsid w:val="00401C41"/>
    <w:rsid w:val="00401E85"/>
    <w:rsid w:val="00402770"/>
    <w:rsid w:val="00403512"/>
    <w:rsid w:val="00403A3C"/>
    <w:rsid w:val="00404E36"/>
    <w:rsid w:val="00406773"/>
    <w:rsid w:val="004069F6"/>
    <w:rsid w:val="004076DD"/>
    <w:rsid w:val="0041077A"/>
    <w:rsid w:val="004119CC"/>
    <w:rsid w:val="00411A6B"/>
    <w:rsid w:val="004146F3"/>
    <w:rsid w:val="00414AF9"/>
    <w:rsid w:val="00414D89"/>
    <w:rsid w:val="0041545E"/>
    <w:rsid w:val="004156F5"/>
    <w:rsid w:val="004162F2"/>
    <w:rsid w:val="0041736C"/>
    <w:rsid w:val="00417965"/>
    <w:rsid w:val="00417E62"/>
    <w:rsid w:val="004203E4"/>
    <w:rsid w:val="00420BB5"/>
    <w:rsid w:val="00420D0F"/>
    <w:rsid w:val="00421ECF"/>
    <w:rsid w:val="004226D5"/>
    <w:rsid w:val="00423BB0"/>
    <w:rsid w:val="0042404B"/>
    <w:rsid w:val="0042450C"/>
    <w:rsid w:val="004267DC"/>
    <w:rsid w:val="0043000D"/>
    <w:rsid w:val="00430264"/>
    <w:rsid w:val="00432007"/>
    <w:rsid w:val="004339A2"/>
    <w:rsid w:val="00434F1E"/>
    <w:rsid w:val="00435266"/>
    <w:rsid w:val="004356DD"/>
    <w:rsid w:val="00436BA3"/>
    <w:rsid w:val="00436F54"/>
    <w:rsid w:val="00437726"/>
    <w:rsid w:val="00437B32"/>
    <w:rsid w:val="0044046B"/>
    <w:rsid w:val="0044069D"/>
    <w:rsid w:val="0044138C"/>
    <w:rsid w:val="00442B16"/>
    <w:rsid w:val="00442D46"/>
    <w:rsid w:val="00444DFA"/>
    <w:rsid w:val="00444FBF"/>
    <w:rsid w:val="004451DF"/>
    <w:rsid w:val="00446773"/>
    <w:rsid w:val="0044744C"/>
    <w:rsid w:val="00450661"/>
    <w:rsid w:val="00450C34"/>
    <w:rsid w:val="00451A10"/>
    <w:rsid w:val="004546B6"/>
    <w:rsid w:val="00456DE2"/>
    <w:rsid w:val="00457245"/>
    <w:rsid w:val="0045763D"/>
    <w:rsid w:val="004577AA"/>
    <w:rsid w:val="00457B7C"/>
    <w:rsid w:val="004608D6"/>
    <w:rsid w:val="00460A80"/>
    <w:rsid w:val="00461456"/>
    <w:rsid w:val="00463833"/>
    <w:rsid w:val="00464C7B"/>
    <w:rsid w:val="0046523A"/>
    <w:rsid w:val="004657AD"/>
    <w:rsid w:val="004657D8"/>
    <w:rsid w:val="004669C5"/>
    <w:rsid w:val="00466FD8"/>
    <w:rsid w:val="00467A33"/>
    <w:rsid w:val="00470370"/>
    <w:rsid w:val="00470CC0"/>
    <w:rsid w:val="00472D99"/>
    <w:rsid w:val="0047429A"/>
    <w:rsid w:val="00474B51"/>
    <w:rsid w:val="00474BD4"/>
    <w:rsid w:val="004752FF"/>
    <w:rsid w:val="0047558F"/>
    <w:rsid w:val="0048030C"/>
    <w:rsid w:val="00481DF9"/>
    <w:rsid w:val="00482376"/>
    <w:rsid w:val="00483130"/>
    <w:rsid w:val="00483421"/>
    <w:rsid w:val="00483739"/>
    <w:rsid w:val="00483B7B"/>
    <w:rsid w:val="004842CE"/>
    <w:rsid w:val="00485D8D"/>
    <w:rsid w:val="00487648"/>
    <w:rsid w:val="00487CDF"/>
    <w:rsid w:val="00490AED"/>
    <w:rsid w:val="00490E31"/>
    <w:rsid w:val="00491873"/>
    <w:rsid w:val="00491941"/>
    <w:rsid w:val="00493BC9"/>
    <w:rsid w:val="004942C7"/>
    <w:rsid w:val="004965A1"/>
    <w:rsid w:val="004969FD"/>
    <w:rsid w:val="00496A0A"/>
    <w:rsid w:val="004A2337"/>
    <w:rsid w:val="004A2388"/>
    <w:rsid w:val="004A30C5"/>
    <w:rsid w:val="004A3DB4"/>
    <w:rsid w:val="004A42B9"/>
    <w:rsid w:val="004A475D"/>
    <w:rsid w:val="004A50B5"/>
    <w:rsid w:val="004A5CF5"/>
    <w:rsid w:val="004B06F9"/>
    <w:rsid w:val="004B1008"/>
    <w:rsid w:val="004B2C24"/>
    <w:rsid w:val="004B2F84"/>
    <w:rsid w:val="004B3429"/>
    <w:rsid w:val="004B4071"/>
    <w:rsid w:val="004B58DC"/>
    <w:rsid w:val="004B66B5"/>
    <w:rsid w:val="004C0326"/>
    <w:rsid w:val="004C4521"/>
    <w:rsid w:val="004C4AA8"/>
    <w:rsid w:val="004C6BFF"/>
    <w:rsid w:val="004C71CC"/>
    <w:rsid w:val="004C738C"/>
    <w:rsid w:val="004D04F7"/>
    <w:rsid w:val="004D0BF4"/>
    <w:rsid w:val="004D12DA"/>
    <w:rsid w:val="004D1FB3"/>
    <w:rsid w:val="004D43E5"/>
    <w:rsid w:val="004D4B5F"/>
    <w:rsid w:val="004D5B2B"/>
    <w:rsid w:val="004D61C5"/>
    <w:rsid w:val="004D6B69"/>
    <w:rsid w:val="004D7B53"/>
    <w:rsid w:val="004D7D70"/>
    <w:rsid w:val="004E0315"/>
    <w:rsid w:val="004E07FC"/>
    <w:rsid w:val="004E3C0D"/>
    <w:rsid w:val="004E4432"/>
    <w:rsid w:val="004E583E"/>
    <w:rsid w:val="004E5D4F"/>
    <w:rsid w:val="004E5D9A"/>
    <w:rsid w:val="004E5EA6"/>
    <w:rsid w:val="004E7CE6"/>
    <w:rsid w:val="004F0FDB"/>
    <w:rsid w:val="004F1808"/>
    <w:rsid w:val="004F3EFD"/>
    <w:rsid w:val="004F4022"/>
    <w:rsid w:val="004F47CA"/>
    <w:rsid w:val="004F5401"/>
    <w:rsid w:val="004F56D6"/>
    <w:rsid w:val="004F572F"/>
    <w:rsid w:val="00500881"/>
    <w:rsid w:val="0050097A"/>
    <w:rsid w:val="00500FCF"/>
    <w:rsid w:val="00501C1D"/>
    <w:rsid w:val="00502C39"/>
    <w:rsid w:val="005046AA"/>
    <w:rsid w:val="00504E6B"/>
    <w:rsid w:val="005050F3"/>
    <w:rsid w:val="00506C70"/>
    <w:rsid w:val="00510E66"/>
    <w:rsid w:val="005124E3"/>
    <w:rsid w:val="00514477"/>
    <w:rsid w:val="005144A2"/>
    <w:rsid w:val="00515B86"/>
    <w:rsid w:val="005171BD"/>
    <w:rsid w:val="00517221"/>
    <w:rsid w:val="00517CA5"/>
    <w:rsid w:val="00522BF6"/>
    <w:rsid w:val="00522FEC"/>
    <w:rsid w:val="00523F40"/>
    <w:rsid w:val="00524307"/>
    <w:rsid w:val="00525183"/>
    <w:rsid w:val="00526766"/>
    <w:rsid w:val="00526AA3"/>
    <w:rsid w:val="00526FBE"/>
    <w:rsid w:val="005271C4"/>
    <w:rsid w:val="00527338"/>
    <w:rsid w:val="0053076D"/>
    <w:rsid w:val="00530AC9"/>
    <w:rsid w:val="00530DD8"/>
    <w:rsid w:val="0053366F"/>
    <w:rsid w:val="00533D37"/>
    <w:rsid w:val="00533F77"/>
    <w:rsid w:val="00534C2C"/>
    <w:rsid w:val="00534FB2"/>
    <w:rsid w:val="00535BDC"/>
    <w:rsid w:val="0053764F"/>
    <w:rsid w:val="00540380"/>
    <w:rsid w:val="00540DBD"/>
    <w:rsid w:val="00541CB6"/>
    <w:rsid w:val="00543236"/>
    <w:rsid w:val="0054348B"/>
    <w:rsid w:val="005449A8"/>
    <w:rsid w:val="00546A92"/>
    <w:rsid w:val="005473D9"/>
    <w:rsid w:val="00547FFD"/>
    <w:rsid w:val="00550DA3"/>
    <w:rsid w:val="00554677"/>
    <w:rsid w:val="00554769"/>
    <w:rsid w:val="0055480A"/>
    <w:rsid w:val="005554AE"/>
    <w:rsid w:val="00555CF2"/>
    <w:rsid w:val="00557002"/>
    <w:rsid w:val="00557DC2"/>
    <w:rsid w:val="00561568"/>
    <w:rsid w:val="00562201"/>
    <w:rsid w:val="00563A17"/>
    <w:rsid w:val="005645EF"/>
    <w:rsid w:val="00564747"/>
    <w:rsid w:val="00564BEB"/>
    <w:rsid w:val="00565490"/>
    <w:rsid w:val="005708C5"/>
    <w:rsid w:val="00570F03"/>
    <w:rsid w:val="005722B2"/>
    <w:rsid w:val="005736C2"/>
    <w:rsid w:val="0057378D"/>
    <w:rsid w:val="005770A0"/>
    <w:rsid w:val="00577796"/>
    <w:rsid w:val="0057792A"/>
    <w:rsid w:val="00581282"/>
    <w:rsid w:val="00581865"/>
    <w:rsid w:val="0058265F"/>
    <w:rsid w:val="0058328E"/>
    <w:rsid w:val="005835A8"/>
    <w:rsid w:val="00583E31"/>
    <w:rsid w:val="0058484D"/>
    <w:rsid w:val="005850BF"/>
    <w:rsid w:val="00585804"/>
    <w:rsid w:val="00585910"/>
    <w:rsid w:val="005861AE"/>
    <w:rsid w:val="00586C9D"/>
    <w:rsid w:val="00586D9B"/>
    <w:rsid w:val="00586E56"/>
    <w:rsid w:val="005874A1"/>
    <w:rsid w:val="00587B53"/>
    <w:rsid w:val="00587DDB"/>
    <w:rsid w:val="00590B50"/>
    <w:rsid w:val="00591314"/>
    <w:rsid w:val="00592338"/>
    <w:rsid w:val="005925B0"/>
    <w:rsid w:val="00592673"/>
    <w:rsid w:val="00592EFD"/>
    <w:rsid w:val="005933D4"/>
    <w:rsid w:val="00595CD3"/>
    <w:rsid w:val="00596EB8"/>
    <w:rsid w:val="00597CB0"/>
    <w:rsid w:val="00597DEE"/>
    <w:rsid w:val="005A13F1"/>
    <w:rsid w:val="005A1630"/>
    <w:rsid w:val="005A1945"/>
    <w:rsid w:val="005A2C6D"/>
    <w:rsid w:val="005A2D2C"/>
    <w:rsid w:val="005A31C2"/>
    <w:rsid w:val="005A4B22"/>
    <w:rsid w:val="005A51AF"/>
    <w:rsid w:val="005A6913"/>
    <w:rsid w:val="005A6E2D"/>
    <w:rsid w:val="005B25CF"/>
    <w:rsid w:val="005B29AE"/>
    <w:rsid w:val="005B36E5"/>
    <w:rsid w:val="005B6B8C"/>
    <w:rsid w:val="005B7E34"/>
    <w:rsid w:val="005C3D5A"/>
    <w:rsid w:val="005C42C0"/>
    <w:rsid w:val="005C4930"/>
    <w:rsid w:val="005C5217"/>
    <w:rsid w:val="005C621A"/>
    <w:rsid w:val="005C6914"/>
    <w:rsid w:val="005C6A4D"/>
    <w:rsid w:val="005C7A89"/>
    <w:rsid w:val="005D0BB0"/>
    <w:rsid w:val="005D3651"/>
    <w:rsid w:val="005D3C68"/>
    <w:rsid w:val="005D3FEE"/>
    <w:rsid w:val="005D5132"/>
    <w:rsid w:val="005D51D9"/>
    <w:rsid w:val="005D52E8"/>
    <w:rsid w:val="005D5433"/>
    <w:rsid w:val="005D591A"/>
    <w:rsid w:val="005D6461"/>
    <w:rsid w:val="005E0634"/>
    <w:rsid w:val="005E0FEE"/>
    <w:rsid w:val="005E2097"/>
    <w:rsid w:val="005E3310"/>
    <w:rsid w:val="005E3973"/>
    <w:rsid w:val="005E4021"/>
    <w:rsid w:val="005E464F"/>
    <w:rsid w:val="005E5BF1"/>
    <w:rsid w:val="005E6B2E"/>
    <w:rsid w:val="005F070C"/>
    <w:rsid w:val="005F1132"/>
    <w:rsid w:val="005F2DFC"/>
    <w:rsid w:val="005F3032"/>
    <w:rsid w:val="005F32B5"/>
    <w:rsid w:val="005F3FF7"/>
    <w:rsid w:val="005F506C"/>
    <w:rsid w:val="005F55DC"/>
    <w:rsid w:val="005F5BE3"/>
    <w:rsid w:val="005F604C"/>
    <w:rsid w:val="005F7C93"/>
    <w:rsid w:val="005F7CC0"/>
    <w:rsid w:val="00600EC9"/>
    <w:rsid w:val="00601DFF"/>
    <w:rsid w:val="00602987"/>
    <w:rsid w:val="00604DD8"/>
    <w:rsid w:val="00604FA1"/>
    <w:rsid w:val="006056D2"/>
    <w:rsid w:val="00605D59"/>
    <w:rsid w:val="00606A53"/>
    <w:rsid w:val="00606A74"/>
    <w:rsid w:val="006073E3"/>
    <w:rsid w:val="00610E3A"/>
    <w:rsid w:val="00612091"/>
    <w:rsid w:val="0061223E"/>
    <w:rsid w:val="00612761"/>
    <w:rsid w:val="006129E7"/>
    <w:rsid w:val="006144A5"/>
    <w:rsid w:val="0061471C"/>
    <w:rsid w:val="0061472A"/>
    <w:rsid w:val="00615ED5"/>
    <w:rsid w:val="0062070D"/>
    <w:rsid w:val="0062131C"/>
    <w:rsid w:val="00623306"/>
    <w:rsid w:val="00623FED"/>
    <w:rsid w:val="006256D0"/>
    <w:rsid w:val="006260F0"/>
    <w:rsid w:val="0062638C"/>
    <w:rsid w:val="006273A2"/>
    <w:rsid w:val="00630AE1"/>
    <w:rsid w:val="00632653"/>
    <w:rsid w:val="006331FF"/>
    <w:rsid w:val="006332B6"/>
    <w:rsid w:val="00633B4D"/>
    <w:rsid w:val="00633E6B"/>
    <w:rsid w:val="006352FC"/>
    <w:rsid w:val="006354A9"/>
    <w:rsid w:val="00635D16"/>
    <w:rsid w:val="00635DC2"/>
    <w:rsid w:val="0063615F"/>
    <w:rsid w:val="0063667A"/>
    <w:rsid w:val="00637183"/>
    <w:rsid w:val="00640AF9"/>
    <w:rsid w:val="00642E6B"/>
    <w:rsid w:val="0064312D"/>
    <w:rsid w:val="006439EB"/>
    <w:rsid w:val="006439F8"/>
    <w:rsid w:val="00646858"/>
    <w:rsid w:val="00650378"/>
    <w:rsid w:val="006507A0"/>
    <w:rsid w:val="00651260"/>
    <w:rsid w:val="006528DD"/>
    <w:rsid w:val="00653C78"/>
    <w:rsid w:val="00654EA4"/>
    <w:rsid w:val="00654F9C"/>
    <w:rsid w:val="0065530C"/>
    <w:rsid w:val="006560E8"/>
    <w:rsid w:val="00657680"/>
    <w:rsid w:val="00657CE7"/>
    <w:rsid w:val="00657D80"/>
    <w:rsid w:val="00660374"/>
    <w:rsid w:val="00660B41"/>
    <w:rsid w:val="00661E0B"/>
    <w:rsid w:val="00661FF5"/>
    <w:rsid w:val="006629AE"/>
    <w:rsid w:val="00663CAB"/>
    <w:rsid w:val="006665E2"/>
    <w:rsid w:val="00666886"/>
    <w:rsid w:val="00666CF4"/>
    <w:rsid w:val="00667122"/>
    <w:rsid w:val="006679EE"/>
    <w:rsid w:val="00667BB9"/>
    <w:rsid w:val="00670894"/>
    <w:rsid w:val="00670E62"/>
    <w:rsid w:val="006711D1"/>
    <w:rsid w:val="00672A27"/>
    <w:rsid w:val="00672A9C"/>
    <w:rsid w:val="006751E9"/>
    <w:rsid w:val="00676128"/>
    <w:rsid w:val="0067779A"/>
    <w:rsid w:val="0068061B"/>
    <w:rsid w:val="006808FD"/>
    <w:rsid w:val="00681401"/>
    <w:rsid w:val="00681A63"/>
    <w:rsid w:val="006842C3"/>
    <w:rsid w:val="00685B3B"/>
    <w:rsid w:val="006861FB"/>
    <w:rsid w:val="00686AA1"/>
    <w:rsid w:val="00687CBA"/>
    <w:rsid w:val="00687E0C"/>
    <w:rsid w:val="00692E6C"/>
    <w:rsid w:val="006945D9"/>
    <w:rsid w:val="0069507A"/>
    <w:rsid w:val="00695654"/>
    <w:rsid w:val="006958E3"/>
    <w:rsid w:val="00696029"/>
    <w:rsid w:val="006963C5"/>
    <w:rsid w:val="0069654A"/>
    <w:rsid w:val="006A11A2"/>
    <w:rsid w:val="006A2A52"/>
    <w:rsid w:val="006A2F64"/>
    <w:rsid w:val="006A33F7"/>
    <w:rsid w:val="006A3DAB"/>
    <w:rsid w:val="006A41F9"/>
    <w:rsid w:val="006A5168"/>
    <w:rsid w:val="006A5AF1"/>
    <w:rsid w:val="006A73EC"/>
    <w:rsid w:val="006B07C9"/>
    <w:rsid w:val="006B16C2"/>
    <w:rsid w:val="006B2447"/>
    <w:rsid w:val="006B3930"/>
    <w:rsid w:val="006B4776"/>
    <w:rsid w:val="006B74C7"/>
    <w:rsid w:val="006B7AB6"/>
    <w:rsid w:val="006B7F60"/>
    <w:rsid w:val="006C1874"/>
    <w:rsid w:val="006C2046"/>
    <w:rsid w:val="006C3A5C"/>
    <w:rsid w:val="006C6D1A"/>
    <w:rsid w:val="006D0722"/>
    <w:rsid w:val="006D0F68"/>
    <w:rsid w:val="006D2519"/>
    <w:rsid w:val="006D38FD"/>
    <w:rsid w:val="006D3D95"/>
    <w:rsid w:val="006D6339"/>
    <w:rsid w:val="006D6CD2"/>
    <w:rsid w:val="006D7B51"/>
    <w:rsid w:val="006E068F"/>
    <w:rsid w:val="006E114A"/>
    <w:rsid w:val="006E2499"/>
    <w:rsid w:val="006E2ACF"/>
    <w:rsid w:val="006E2F04"/>
    <w:rsid w:val="006E3122"/>
    <w:rsid w:val="006E3717"/>
    <w:rsid w:val="006E4353"/>
    <w:rsid w:val="006E5705"/>
    <w:rsid w:val="006E5F25"/>
    <w:rsid w:val="006E6F0D"/>
    <w:rsid w:val="006F0048"/>
    <w:rsid w:val="006F0635"/>
    <w:rsid w:val="006F1003"/>
    <w:rsid w:val="006F166D"/>
    <w:rsid w:val="006F1C91"/>
    <w:rsid w:val="006F1EF4"/>
    <w:rsid w:val="006F3465"/>
    <w:rsid w:val="006F41BF"/>
    <w:rsid w:val="006F43C1"/>
    <w:rsid w:val="006F4FCB"/>
    <w:rsid w:val="006F546F"/>
    <w:rsid w:val="006F646D"/>
    <w:rsid w:val="006F70A8"/>
    <w:rsid w:val="0070138A"/>
    <w:rsid w:val="00704006"/>
    <w:rsid w:val="0070797E"/>
    <w:rsid w:val="00714F82"/>
    <w:rsid w:val="007157EE"/>
    <w:rsid w:val="00715E7C"/>
    <w:rsid w:val="007164F8"/>
    <w:rsid w:val="00716D71"/>
    <w:rsid w:val="00717742"/>
    <w:rsid w:val="007206F1"/>
    <w:rsid w:val="00720D57"/>
    <w:rsid w:val="0072125A"/>
    <w:rsid w:val="00721AEA"/>
    <w:rsid w:val="00721B19"/>
    <w:rsid w:val="00724FB0"/>
    <w:rsid w:val="00725508"/>
    <w:rsid w:val="007257DA"/>
    <w:rsid w:val="007258A7"/>
    <w:rsid w:val="00726528"/>
    <w:rsid w:val="00727F5A"/>
    <w:rsid w:val="0073108C"/>
    <w:rsid w:val="00731872"/>
    <w:rsid w:val="0073290F"/>
    <w:rsid w:val="00733D52"/>
    <w:rsid w:val="00733F5C"/>
    <w:rsid w:val="00734833"/>
    <w:rsid w:val="00735125"/>
    <w:rsid w:val="00735561"/>
    <w:rsid w:val="0073590D"/>
    <w:rsid w:val="00735E15"/>
    <w:rsid w:val="007377F4"/>
    <w:rsid w:val="00741BA2"/>
    <w:rsid w:val="00741E85"/>
    <w:rsid w:val="00741FE4"/>
    <w:rsid w:val="00742263"/>
    <w:rsid w:val="00742CC7"/>
    <w:rsid w:val="00744F68"/>
    <w:rsid w:val="00745175"/>
    <w:rsid w:val="007454F8"/>
    <w:rsid w:val="00745539"/>
    <w:rsid w:val="0074788F"/>
    <w:rsid w:val="007507E1"/>
    <w:rsid w:val="007512A1"/>
    <w:rsid w:val="007531E0"/>
    <w:rsid w:val="0075444F"/>
    <w:rsid w:val="007600F4"/>
    <w:rsid w:val="007611CC"/>
    <w:rsid w:val="007616D4"/>
    <w:rsid w:val="00761832"/>
    <w:rsid w:val="00763251"/>
    <w:rsid w:val="00764444"/>
    <w:rsid w:val="00765066"/>
    <w:rsid w:val="00765981"/>
    <w:rsid w:val="0076697A"/>
    <w:rsid w:val="00767FBB"/>
    <w:rsid w:val="00770F29"/>
    <w:rsid w:val="007717A9"/>
    <w:rsid w:val="00771FD4"/>
    <w:rsid w:val="00772B47"/>
    <w:rsid w:val="007741C2"/>
    <w:rsid w:val="0077434C"/>
    <w:rsid w:val="00774864"/>
    <w:rsid w:val="00774C35"/>
    <w:rsid w:val="00777767"/>
    <w:rsid w:val="00777CF7"/>
    <w:rsid w:val="00777DF2"/>
    <w:rsid w:val="00780034"/>
    <w:rsid w:val="00782ED8"/>
    <w:rsid w:val="007837FB"/>
    <w:rsid w:val="007841F4"/>
    <w:rsid w:val="00784756"/>
    <w:rsid w:val="007851AF"/>
    <w:rsid w:val="007852AE"/>
    <w:rsid w:val="00786849"/>
    <w:rsid w:val="007875F7"/>
    <w:rsid w:val="00787631"/>
    <w:rsid w:val="00787DEA"/>
    <w:rsid w:val="007904D6"/>
    <w:rsid w:val="00790B24"/>
    <w:rsid w:val="00792234"/>
    <w:rsid w:val="007928D1"/>
    <w:rsid w:val="00792924"/>
    <w:rsid w:val="00793427"/>
    <w:rsid w:val="0079456E"/>
    <w:rsid w:val="007945B9"/>
    <w:rsid w:val="0079547A"/>
    <w:rsid w:val="00797C2D"/>
    <w:rsid w:val="007A1422"/>
    <w:rsid w:val="007A14DC"/>
    <w:rsid w:val="007A1550"/>
    <w:rsid w:val="007A31E2"/>
    <w:rsid w:val="007A41CB"/>
    <w:rsid w:val="007A4342"/>
    <w:rsid w:val="007A44A9"/>
    <w:rsid w:val="007A4ED1"/>
    <w:rsid w:val="007A51BC"/>
    <w:rsid w:val="007A56C6"/>
    <w:rsid w:val="007A6255"/>
    <w:rsid w:val="007A6390"/>
    <w:rsid w:val="007A6B1F"/>
    <w:rsid w:val="007A6B77"/>
    <w:rsid w:val="007A75D3"/>
    <w:rsid w:val="007B0AE0"/>
    <w:rsid w:val="007B1A20"/>
    <w:rsid w:val="007B29CE"/>
    <w:rsid w:val="007B4FF1"/>
    <w:rsid w:val="007B581D"/>
    <w:rsid w:val="007B7023"/>
    <w:rsid w:val="007B751D"/>
    <w:rsid w:val="007B7B14"/>
    <w:rsid w:val="007C0035"/>
    <w:rsid w:val="007C040E"/>
    <w:rsid w:val="007C0560"/>
    <w:rsid w:val="007C0ABF"/>
    <w:rsid w:val="007C1B01"/>
    <w:rsid w:val="007C1B6D"/>
    <w:rsid w:val="007C2662"/>
    <w:rsid w:val="007C2801"/>
    <w:rsid w:val="007C451C"/>
    <w:rsid w:val="007C5A2D"/>
    <w:rsid w:val="007C76A6"/>
    <w:rsid w:val="007D339F"/>
    <w:rsid w:val="007D42EF"/>
    <w:rsid w:val="007D556D"/>
    <w:rsid w:val="007D5711"/>
    <w:rsid w:val="007D740D"/>
    <w:rsid w:val="007D7B01"/>
    <w:rsid w:val="007E1650"/>
    <w:rsid w:val="007E1C97"/>
    <w:rsid w:val="007E5846"/>
    <w:rsid w:val="007E6E80"/>
    <w:rsid w:val="007E7302"/>
    <w:rsid w:val="007F10C7"/>
    <w:rsid w:val="007F155F"/>
    <w:rsid w:val="007F1614"/>
    <w:rsid w:val="007F1F7C"/>
    <w:rsid w:val="007F260A"/>
    <w:rsid w:val="007F2F0C"/>
    <w:rsid w:val="007F3014"/>
    <w:rsid w:val="007F510B"/>
    <w:rsid w:val="007F5D67"/>
    <w:rsid w:val="007F6E4E"/>
    <w:rsid w:val="007F7460"/>
    <w:rsid w:val="00802142"/>
    <w:rsid w:val="00802D0C"/>
    <w:rsid w:val="00802E7E"/>
    <w:rsid w:val="008048A4"/>
    <w:rsid w:val="00805537"/>
    <w:rsid w:val="0080702B"/>
    <w:rsid w:val="00807EDC"/>
    <w:rsid w:val="00810BD9"/>
    <w:rsid w:val="008113E1"/>
    <w:rsid w:val="008124DD"/>
    <w:rsid w:val="008127EC"/>
    <w:rsid w:val="00812B90"/>
    <w:rsid w:val="00814B87"/>
    <w:rsid w:val="00814CDF"/>
    <w:rsid w:val="00815683"/>
    <w:rsid w:val="00815A97"/>
    <w:rsid w:val="0081623F"/>
    <w:rsid w:val="0081640C"/>
    <w:rsid w:val="00817CE2"/>
    <w:rsid w:val="00820A91"/>
    <w:rsid w:val="00820D42"/>
    <w:rsid w:val="008212E6"/>
    <w:rsid w:val="00821864"/>
    <w:rsid w:val="00823119"/>
    <w:rsid w:val="00824034"/>
    <w:rsid w:val="008246D3"/>
    <w:rsid w:val="008262DC"/>
    <w:rsid w:val="00826B08"/>
    <w:rsid w:val="00826FAE"/>
    <w:rsid w:val="00827B2B"/>
    <w:rsid w:val="00831A6F"/>
    <w:rsid w:val="00833F8B"/>
    <w:rsid w:val="00834964"/>
    <w:rsid w:val="00834A36"/>
    <w:rsid w:val="008356FB"/>
    <w:rsid w:val="00835E59"/>
    <w:rsid w:val="00837762"/>
    <w:rsid w:val="00837F01"/>
    <w:rsid w:val="00841673"/>
    <w:rsid w:val="008445CD"/>
    <w:rsid w:val="00844B76"/>
    <w:rsid w:val="00845B86"/>
    <w:rsid w:val="00845E75"/>
    <w:rsid w:val="0084601A"/>
    <w:rsid w:val="00846233"/>
    <w:rsid w:val="008465AE"/>
    <w:rsid w:val="00846DD7"/>
    <w:rsid w:val="00850ED4"/>
    <w:rsid w:val="0085175D"/>
    <w:rsid w:val="00852F8B"/>
    <w:rsid w:val="00854281"/>
    <w:rsid w:val="00854B54"/>
    <w:rsid w:val="00855D58"/>
    <w:rsid w:val="00856C90"/>
    <w:rsid w:val="008573DC"/>
    <w:rsid w:val="00860C66"/>
    <w:rsid w:val="008628DF"/>
    <w:rsid w:val="008629DF"/>
    <w:rsid w:val="008638BF"/>
    <w:rsid w:val="00866E35"/>
    <w:rsid w:val="00867D91"/>
    <w:rsid w:val="0087067C"/>
    <w:rsid w:val="0087185E"/>
    <w:rsid w:val="008722AA"/>
    <w:rsid w:val="00872363"/>
    <w:rsid w:val="00872725"/>
    <w:rsid w:val="0087505C"/>
    <w:rsid w:val="008756D4"/>
    <w:rsid w:val="00876608"/>
    <w:rsid w:val="0087669F"/>
    <w:rsid w:val="008769F7"/>
    <w:rsid w:val="008773A8"/>
    <w:rsid w:val="00880A62"/>
    <w:rsid w:val="00883442"/>
    <w:rsid w:val="00883E09"/>
    <w:rsid w:val="0088413B"/>
    <w:rsid w:val="00884971"/>
    <w:rsid w:val="008854AC"/>
    <w:rsid w:val="00885998"/>
    <w:rsid w:val="008859DE"/>
    <w:rsid w:val="00887D8D"/>
    <w:rsid w:val="00887FA6"/>
    <w:rsid w:val="00891153"/>
    <w:rsid w:val="0089148C"/>
    <w:rsid w:val="00891CC2"/>
    <w:rsid w:val="00892366"/>
    <w:rsid w:val="00892632"/>
    <w:rsid w:val="00892C22"/>
    <w:rsid w:val="00892E8C"/>
    <w:rsid w:val="008A01BC"/>
    <w:rsid w:val="008A1161"/>
    <w:rsid w:val="008A14BE"/>
    <w:rsid w:val="008A2CF2"/>
    <w:rsid w:val="008A542D"/>
    <w:rsid w:val="008B0012"/>
    <w:rsid w:val="008B033A"/>
    <w:rsid w:val="008B16DE"/>
    <w:rsid w:val="008B35E7"/>
    <w:rsid w:val="008B491C"/>
    <w:rsid w:val="008B6544"/>
    <w:rsid w:val="008B6F64"/>
    <w:rsid w:val="008C0FD6"/>
    <w:rsid w:val="008C15A2"/>
    <w:rsid w:val="008C2485"/>
    <w:rsid w:val="008C4A33"/>
    <w:rsid w:val="008C579F"/>
    <w:rsid w:val="008C6AC7"/>
    <w:rsid w:val="008D04B9"/>
    <w:rsid w:val="008D0BB2"/>
    <w:rsid w:val="008D1333"/>
    <w:rsid w:val="008D2508"/>
    <w:rsid w:val="008D2DA6"/>
    <w:rsid w:val="008D4EB4"/>
    <w:rsid w:val="008D543D"/>
    <w:rsid w:val="008D5F6B"/>
    <w:rsid w:val="008D63D3"/>
    <w:rsid w:val="008D6F4E"/>
    <w:rsid w:val="008D7886"/>
    <w:rsid w:val="008D7997"/>
    <w:rsid w:val="008E007D"/>
    <w:rsid w:val="008E1CED"/>
    <w:rsid w:val="008E30ED"/>
    <w:rsid w:val="008E5268"/>
    <w:rsid w:val="008E5DF4"/>
    <w:rsid w:val="008E5E75"/>
    <w:rsid w:val="008F1B73"/>
    <w:rsid w:val="008F32D8"/>
    <w:rsid w:val="008F479D"/>
    <w:rsid w:val="008F5C8A"/>
    <w:rsid w:val="008F67B9"/>
    <w:rsid w:val="008F68E8"/>
    <w:rsid w:val="008F7891"/>
    <w:rsid w:val="0090061A"/>
    <w:rsid w:val="00900F61"/>
    <w:rsid w:val="00903EE8"/>
    <w:rsid w:val="00904D13"/>
    <w:rsid w:val="00904E81"/>
    <w:rsid w:val="009063C1"/>
    <w:rsid w:val="00906411"/>
    <w:rsid w:val="00907BA0"/>
    <w:rsid w:val="0091132B"/>
    <w:rsid w:val="0091214B"/>
    <w:rsid w:val="00912484"/>
    <w:rsid w:val="0091249A"/>
    <w:rsid w:val="00912AA3"/>
    <w:rsid w:val="00912C81"/>
    <w:rsid w:val="00915BCA"/>
    <w:rsid w:val="00920041"/>
    <w:rsid w:val="009201BF"/>
    <w:rsid w:val="00921481"/>
    <w:rsid w:val="009219F1"/>
    <w:rsid w:val="009232FA"/>
    <w:rsid w:val="00923485"/>
    <w:rsid w:val="009244C1"/>
    <w:rsid w:val="00925713"/>
    <w:rsid w:val="00926969"/>
    <w:rsid w:val="0092710E"/>
    <w:rsid w:val="00927404"/>
    <w:rsid w:val="00927560"/>
    <w:rsid w:val="00927EA4"/>
    <w:rsid w:val="0093068D"/>
    <w:rsid w:val="00931A50"/>
    <w:rsid w:val="00931F31"/>
    <w:rsid w:val="00932429"/>
    <w:rsid w:val="0093342B"/>
    <w:rsid w:val="00935630"/>
    <w:rsid w:val="0093782A"/>
    <w:rsid w:val="00937DFC"/>
    <w:rsid w:val="0094030A"/>
    <w:rsid w:val="00940A98"/>
    <w:rsid w:val="0094124B"/>
    <w:rsid w:val="009423C7"/>
    <w:rsid w:val="0094273F"/>
    <w:rsid w:val="00942B6F"/>
    <w:rsid w:val="0094316B"/>
    <w:rsid w:val="009439C8"/>
    <w:rsid w:val="0094565E"/>
    <w:rsid w:val="009461FF"/>
    <w:rsid w:val="009473E2"/>
    <w:rsid w:val="009503E6"/>
    <w:rsid w:val="00950DED"/>
    <w:rsid w:val="009526AB"/>
    <w:rsid w:val="009533B9"/>
    <w:rsid w:val="00955CD5"/>
    <w:rsid w:val="00960214"/>
    <w:rsid w:val="00960896"/>
    <w:rsid w:val="009608B1"/>
    <w:rsid w:val="009616A2"/>
    <w:rsid w:val="00961F53"/>
    <w:rsid w:val="0096206E"/>
    <w:rsid w:val="00962CF6"/>
    <w:rsid w:val="00962E70"/>
    <w:rsid w:val="00963253"/>
    <w:rsid w:val="00963B40"/>
    <w:rsid w:val="00964C6C"/>
    <w:rsid w:val="00964FBE"/>
    <w:rsid w:val="0096620B"/>
    <w:rsid w:val="009667E5"/>
    <w:rsid w:val="009674E9"/>
    <w:rsid w:val="00967799"/>
    <w:rsid w:val="0097028A"/>
    <w:rsid w:val="009704D8"/>
    <w:rsid w:val="0097052F"/>
    <w:rsid w:val="00970E1E"/>
    <w:rsid w:val="009718F3"/>
    <w:rsid w:val="00971CEF"/>
    <w:rsid w:val="00971EE5"/>
    <w:rsid w:val="00972461"/>
    <w:rsid w:val="00973A04"/>
    <w:rsid w:val="00974021"/>
    <w:rsid w:val="00974392"/>
    <w:rsid w:val="00975DB0"/>
    <w:rsid w:val="00977008"/>
    <w:rsid w:val="00977020"/>
    <w:rsid w:val="00982C3F"/>
    <w:rsid w:val="0098302F"/>
    <w:rsid w:val="00983571"/>
    <w:rsid w:val="00992EEB"/>
    <w:rsid w:val="00993866"/>
    <w:rsid w:val="0099402B"/>
    <w:rsid w:val="009959E8"/>
    <w:rsid w:val="00996916"/>
    <w:rsid w:val="00996A83"/>
    <w:rsid w:val="009A082A"/>
    <w:rsid w:val="009A15EA"/>
    <w:rsid w:val="009A1645"/>
    <w:rsid w:val="009A17D7"/>
    <w:rsid w:val="009A1E80"/>
    <w:rsid w:val="009A21D3"/>
    <w:rsid w:val="009A2753"/>
    <w:rsid w:val="009A309A"/>
    <w:rsid w:val="009A3295"/>
    <w:rsid w:val="009A3CF1"/>
    <w:rsid w:val="009A5ABE"/>
    <w:rsid w:val="009A6165"/>
    <w:rsid w:val="009A78D7"/>
    <w:rsid w:val="009A793A"/>
    <w:rsid w:val="009B1195"/>
    <w:rsid w:val="009B149E"/>
    <w:rsid w:val="009B2065"/>
    <w:rsid w:val="009B215C"/>
    <w:rsid w:val="009B4077"/>
    <w:rsid w:val="009B4AE6"/>
    <w:rsid w:val="009B507A"/>
    <w:rsid w:val="009B5C20"/>
    <w:rsid w:val="009B615D"/>
    <w:rsid w:val="009B6E94"/>
    <w:rsid w:val="009B71E4"/>
    <w:rsid w:val="009B777D"/>
    <w:rsid w:val="009B7801"/>
    <w:rsid w:val="009C04DF"/>
    <w:rsid w:val="009C0AAE"/>
    <w:rsid w:val="009C0E9E"/>
    <w:rsid w:val="009C1055"/>
    <w:rsid w:val="009C1BAB"/>
    <w:rsid w:val="009C239D"/>
    <w:rsid w:val="009C57F4"/>
    <w:rsid w:val="009C5E73"/>
    <w:rsid w:val="009D0B97"/>
    <w:rsid w:val="009D1052"/>
    <w:rsid w:val="009D1D00"/>
    <w:rsid w:val="009D2378"/>
    <w:rsid w:val="009D25B1"/>
    <w:rsid w:val="009D2DAD"/>
    <w:rsid w:val="009D3FDB"/>
    <w:rsid w:val="009D48B4"/>
    <w:rsid w:val="009D53D1"/>
    <w:rsid w:val="009D6D1C"/>
    <w:rsid w:val="009D7036"/>
    <w:rsid w:val="009E141F"/>
    <w:rsid w:val="009E164E"/>
    <w:rsid w:val="009E1B8A"/>
    <w:rsid w:val="009E366F"/>
    <w:rsid w:val="009E430C"/>
    <w:rsid w:val="009E4E34"/>
    <w:rsid w:val="009E5D36"/>
    <w:rsid w:val="009E606B"/>
    <w:rsid w:val="009F18D6"/>
    <w:rsid w:val="009F3672"/>
    <w:rsid w:val="009F512B"/>
    <w:rsid w:val="009F5B32"/>
    <w:rsid w:val="009F5BC1"/>
    <w:rsid w:val="00A00EDA"/>
    <w:rsid w:val="00A0209A"/>
    <w:rsid w:val="00A0341A"/>
    <w:rsid w:val="00A05CA5"/>
    <w:rsid w:val="00A0750B"/>
    <w:rsid w:val="00A07693"/>
    <w:rsid w:val="00A1052D"/>
    <w:rsid w:val="00A10546"/>
    <w:rsid w:val="00A10805"/>
    <w:rsid w:val="00A10A4A"/>
    <w:rsid w:val="00A1108C"/>
    <w:rsid w:val="00A12707"/>
    <w:rsid w:val="00A12D11"/>
    <w:rsid w:val="00A13A17"/>
    <w:rsid w:val="00A144CC"/>
    <w:rsid w:val="00A200CA"/>
    <w:rsid w:val="00A20128"/>
    <w:rsid w:val="00A20F52"/>
    <w:rsid w:val="00A2107C"/>
    <w:rsid w:val="00A2145B"/>
    <w:rsid w:val="00A21C8C"/>
    <w:rsid w:val="00A22799"/>
    <w:rsid w:val="00A23A61"/>
    <w:rsid w:val="00A23EFF"/>
    <w:rsid w:val="00A25461"/>
    <w:rsid w:val="00A2622C"/>
    <w:rsid w:val="00A27D29"/>
    <w:rsid w:val="00A27E42"/>
    <w:rsid w:val="00A30B3C"/>
    <w:rsid w:val="00A30B7C"/>
    <w:rsid w:val="00A3152A"/>
    <w:rsid w:val="00A31E12"/>
    <w:rsid w:val="00A320AE"/>
    <w:rsid w:val="00A323F2"/>
    <w:rsid w:val="00A324A3"/>
    <w:rsid w:val="00A325C6"/>
    <w:rsid w:val="00A343C7"/>
    <w:rsid w:val="00A34473"/>
    <w:rsid w:val="00A37268"/>
    <w:rsid w:val="00A42DD9"/>
    <w:rsid w:val="00A42F83"/>
    <w:rsid w:val="00A432A6"/>
    <w:rsid w:val="00A432AA"/>
    <w:rsid w:val="00A432D6"/>
    <w:rsid w:val="00A44C7A"/>
    <w:rsid w:val="00A450C6"/>
    <w:rsid w:val="00A45AC0"/>
    <w:rsid w:val="00A45ACE"/>
    <w:rsid w:val="00A500FD"/>
    <w:rsid w:val="00A5119A"/>
    <w:rsid w:val="00A51A0E"/>
    <w:rsid w:val="00A5251E"/>
    <w:rsid w:val="00A52B6C"/>
    <w:rsid w:val="00A53296"/>
    <w:rsid w:val="00A56A60"/>
    <w:rsid w:val="00A56F76"/>
    <w:rsid w:val="00A578B4"/>
    <w:rsid w:val="00A61684"/>
    <w:rsid w:val="00A6289E"/>
    <w:rsid w:val="00A63928"/>
    <w:rsid w:val="00A64042"/>
    <w:rsid w:val="00A64758"/>
    <w:rsid w:val="00A65D6D"/>
    <w:rsid w:val="00A669F0"/>
    <w:rsid w:val="00A66DB3"/>
    <w:rsid w:val="00A67229"/>
    <w:rsid w:val="00A71247"/>
    <w:rsid w:val="00A71D71"/>
    <w:rsid w:val="00A724E1"/>
    <w:rsid w:val="00A737F5"/>
    <w:rsid w:val="00A73CFB"/>
    <w:rsid w:val="00A74BB0"/>
    <w:rsid w:val="00A76144"/>
    <w:rsid w:val="00A7779E"/>
    <w:rsid w:val="00A803AF"/>
    <w:rsid w:val="00A816E9"/>
    <w:rsid w:val="00A81E77"/>
    <w:rsid w:val="00A84176"/>
    <w:rsid w:val="00A84E34"/>
    <w:rsid w:val="00A85D74"/>
    <w:rsid w:val="00A866D1"/>
    <w:rsid w:val="00A8686C"/>
    <w:rsid w:val="00A86F56"/>
    <w:rsid w:val="00A879A7"/>
    <w:rsid w:val="00A9005D"/>
    <w:rsid w:val="00A92F47"/>
    <w:rsid w:val="00A94455"/>
    <w:rsid w:val="00A9669F"/>
    <w:rsid w:val="00A97A21"/>
    <w:rsid w:val="00AA09AF"/>
    <w:rsid w:val="00AA16CE"/>
    <w:rsid w:val="00AA17FE"/>
    <w:rsid w:val="00AA3B58"/>
    <w:rsid w:val="00AB18AC"/>
    <w:rsid w:val="00AB1D39"/>
    <w:rsid w:val="00AB226A"/>
    <w:rsid w:val="00AB48D7"/>
    <w:rsid w:val="00AB497C"/>
    <w:rsid w:val="00AB4B11"/>
    <w:rsid w:val="00AB67D5"/>
    <w:rsid w:val="00AB6C21"/>
    <w:rsid w:val="00AC054D"/>
    <w:rsid w:val="00AC075B"/>
    <w:rsid w:val="00AC18A6"/>
    <w:rsid w:val="00AC33D6"/>
    <w:rsid w:val="00AC498B"/>
    <w:rsid w:val="00AC4A9B"/>
    <w:rsid w:val="00AC4D4B"/>
    <w:rsid w:val="00AC50BC"/>
    <w:rsid w:val="00AC5164"/>
    <w:rsid w:val="00AC5345"/>
    <w:rsid w:val="00AC579A"/>
    <w:rsid w:val="00AC5A24"/>
    <w:rsid w:val="00AC6522"/>
    <w:rsid w:val="00AC65BC"/>
    <w:rsid w:val="00AD0720"/>
    <w:rsid w:val="00AD0DC6"/>
    <w:rsid w:val="00AD1D99"/>
    <w:rsid w:val="00AD3E31"/>
    <w:rsid w:val="00AD52FA"/>
    <w:rsid w:val="00AD641B"/>
    <w:rsid w:val="00AD6A1F"/>
    <w:rsid w:val="00AD729F"/>
    <w:rsid w:val="00AD7346"/>
    <w:rsid w:val="00AD759A"/>
    <w:rsid w:val="00AE1C8E"/>
    <w:rsid w:val="00AE36AB"/>
    <w:rsid w:val="00AE3F8D"/>
    <w:rsid w:val="00AE497F"/>
    <w:rsid w:val="00AE4D56"/>
    <w:rsid w:val="00AE55E8"/>
    <w:rsid w:val="00AE6429"/>
    <w:rsid w:val="00AF0D20"/>
    <w:rsid w:val="00AF1C21"/>
    <w:rsid w:val="00AF23D7"/>
    <w:rsid w:val="00AF2C5D"/>
    <w:rsid w:val="00AF312B"/>
    <w:rsid w:val="00AF3897"/>
    <w:rsid w:val="00AF3C23"/>
    <w:rsid w:val="00AF4348"/>
    <w:rsid w:val="00AF5388"/>
    <w:rsid w:val="00AF7781"/>
    <w:rsid w:val="00B00498"/>
    <w:rsid w:val="00B00720"/>
    <w:rsid w:val="00B00C65"/>
    <w:rsid w:val="00B01EB8"/>
    <w:rsid w:val="00B04CFF"/>
    <w:rsid w:val="00B06127"/>
    <w:rsid w:val="00B07E72"/>
    <w:rsid w:val="00B10C85"/>
    <w:rsid w:val="00B117B7"/>
    <w:rsid w:val="00B1181F"/>
    <w:rsid w:val="00B120D4"/>
    <w:rsid w:val="00B12246"/>
    <w:rsid w:val="00B1261C"/>
    <w:rsid w:val="00B14748"/>
    <w:rsid w:val="00B16451"/>
    <w:rsid w:val="00B208D8"/>
    <w:rsid w:val="00B213DD"/>
    <w:rsid w:val="00B216AA"/>
    <w:rsid w:val="00B21CC3"/>
    <w:rsid w:val="00B229BB"/>
    <w:rsid w:val="00B22C16"/>
    <w:rsid w:val="00B2328D"/>
    <w:rsid w:val="00B23D43"/>
    <w:rsid w:val="00B2558E"/>
    <w:rsid w:val="00B27233"/>
    <w:rsid w:val="00B27370"/>
    <w:rsid w:val="00B3079C"/>
    <w:rsid w:val="00B31F15"/>
    <w:rsid w:val="00B32744"/>
    <w:rsid w:val="00B3353B"/>
    <w:rsid w:val="00B33BE9"/>
    <w:rsid w:val="00B3527C"/>
    <w:rsid w:val="00B352D0"/>
    <w:rsid w:val="00B356D8"/>
    <w:rsid w:val="00B358FA"/>
    <w:rsid w:val="00B379A7"/>
    <w:rsid w:val="00B400EA"/>
    <w:rsid w:val="00B403AC"/>
    <w:rsid w:val="00B42240"/>
    <w:rsid w:val="00B43A72"/>
    <w:rsid w:val="00B4410C"/>
    <w:rsid w:val="00B4441F"/>
    <w:rsid w:val="00B46422"/>
    <w:rsid w:val="00B46CBA"/>
    <w:rsid w:val="00B525E7"/>
    <w:rsid w:val="00B52F6A"/>
    <w:rsid w:val="00B53B84"/>
    <w:rsid w:val="00B54E4C"/>
    <w:rsid w:val="00B56B64"/>
    <w:rsid w:val="00B57168"/>
    <w:rsid w:val="00B606B6"/>
    <w:rsid w:val="00B62468"/>
    <w:rsid w:val="00B62902"/>
    <w:rsid w:val="00B64E40"/>
    <w:rsid w:val="00B65599"/>
    <w:rsid w:val="00B66133"/>
    <w:rsid w:val="00B678B4"/>
    <w:rsid w:val="00B710AC"/>
    <w:rsid w:val="00B7114E"/>
    <w:rsid w:val="00B71D03"/>
    <w:rsid w:val="00B73EB5"/>
    <w:rsid w:val="00B745C4"/>
    <w:rsid w:val="00B74DB7"/>
    <w:rsid w:val="00B772C6"/>
    <w:rsid w:val="00B82654"/>
    <w:rsid w:val="00B837E3"/>
    <w:rsid w:val="00B83936"/>
    <w:rsid w:val="00B840F8"/>
    <w:rsid w:val="00B85400"/>
    <w:rsid w:val="00B879DD"/>
    <w:rsid w:val="00B87A1E"/>
    <w:rsid w:val="00B927A4"/>
    <w:rsid w:val="00B929D0"/>
    <w:rsid w:val="00B930D4"/>
    <w:rsid w:val="00B93DFA"/>
    <w:rsid w:val="00B945FD"/>
    <w:rsid w:val="00B95868"/>
    <w:rsid w:val="00B959EC"/>
    <w:rsid w:val="00B96BE9"/>
    <w:rsid w:val="00B96EED"/>
    <w:rsid w:val="00B96FE6"/>
    <w:rsid w:val="00BA0B64"/>
    <w:rsid w:val="00BA1B67"/>
    <w:rsid w:val="00BA24A1"/>
    <w:rsid w:val="00BA2DEA"/>
    <w:rsid w:val="00BA345D"/>
    <w:rsid w:val="00BA364A"/>
    <w:rsid w:val="00BA4061"/>
    <w:rsid w:val="00BA49D8"/>
    <w:rsid w:val="00BA4D3E"/>
    <w:rsid w:val="00BA7863"/>
    <w:rsid w:val="00BA7CB3"/>
    <w:rsid w:val="00BA7EE1"/>
    <w:rsid w:val="00BB0A0F"/>
    <w:rsid w:val="00BB2C59"/>
    <w:rsid w:val="00BB2EDA"/>
    <w:rsid w:val="00BB2F1C"/>
    <w:rsid w:val="00BB5C71"/>
    <w:rsid w:val="00BB619E"/>
    <w:rsid w:val="00BB6605"/>
    <w:rsid w:val="00BB73EF"/>
    <w:rsid w:val="00BB759C"/>
    <w:rsid w:val="00BC04D5"/>
    <w:rsid w:val="00BC0BED"/>
    <w:rsid w:val="00BC1C82"/>
    <w:rsid w:val="00BC2ED2"/>
    <w:rsid w:val="00BC3334"/>
    <w:rsid w:val="00BC47EA"/>
    <w:rsid w:val="00BC656E"/>
    <w:rsid w:val="00BC7E13"/>
    <w:rsid w:val="00BD42D8"/>
    <w:rsid w:val="00BD4A4E"/>
    <w:rsid w:val="00BD4C4E"/>
    <w:rsid w:val="00BD5E98"/>
    <w:rsid w:val="00BD5EBD"/>
    <w:rsid w:val="00BD6DE7"/>
    <w:rsid w:val="00BD6F3C"/>
    <w:rsid w:val="00BD7934"/>
    <w:rsid w:val="00BD7DE5"/>
    <w:rsid w:val="00BE1675"/>
    <w:rsid w:val="00BE2B08"/>
    <w:rsid w:val="00BE3733"/>
    <w:rsid w:val="00BE39C9"/>
    <w:rsid w:val="00BE44D8"/>
    <w:rsid w:val="00BE5567"/>
    <w:rsid w:val="00BE7696"/>
    <w:rsid w:val="00BF055E"/>
    <w:rsid w:val="00BF089E"/>
    <w:rsid w:val="00BF10FB"/>
    <w:rsid w:val="00BF16DE"/>
    <w:rsid w:val="00BF1D55"/>
    <w:rsid w:val="00BF2998"/>
    <w:rsid w:val="00BF2C14"/>
    <w:rsid w:val="00BF3D54"/>
    <w:rsid w:val="00BF4504"/>
    <w:rsid w:val="00BF4EE8"/>
    <w:rsid w:val="00BF5A43"/>
    <w:rsid w:val="00BF73DD"/>
    <w:rsid w:val="00C011C6"/>
    <w:rsid w:val="00C01DDF"/>
    <w:rsid w:val="00C0285B"/>
    <w:rsid w:val="00C03564"/>
    <w:rsid w:val="00C044FC"/>
    <w:rsid w:val="00C05025"/>
    <w:rsid w:val="00C05578"/>
    <w:rsid w:val="00C05673"/>
    <w:rsid w:val="00C07068"/>
    <w:rsid w:val="00C07093"/>
    <w:rsid w:val="00C07527"/>
    <w:rsid w:val="00C079B2"/>
    <w:rsid w:val="00C07E7C"/>
    <w:rsid w:val="00C07EA9"/>
    <w:rsid w:val="00C11294"/>
    <w:rsid w:val="00C11ED6"/>
    <w:rsid w:val="00C12A5D"/>
    <w:rsid w:val="00C13B2A"/>
    <w:rsid w:val="00C14091"/>
    <w:rsid w:val="00C14C40"/>
    <w:rsid w:val="00C16747"/>
    <w:rsid w:val="00C16C84"/>
    <w:rsid w:val="00C1724C"/>
    <w:rsid w:val="00C17831"/>
    <w:rsid w:val="00C178C5"/>
    <w:rsid w:val="00C17CAE"/>
    <w:rsid w:val="00C17E42"/>
    <w:rsid w:val="00C22B92"/>
    <w:rsid w:val="00C230A3"/>
    <w:rsid w:val="00C238BA"/>
    <w:rsid w:val="00C24DCD"/>
    <w:rsid w:val="00C25108"/>
    <w:rsid w:val="00C256CA"/>
    <w:rsid w:val="00C25E6F"/>
    <w:rsid w:val="00C26382"/>
    <w:rsid w:val="00C26D2D"/>
    <w:rsid w:val="00C26E58"/>
    <w:rsid w:val="00C30068"/>
    <w:rsid w:val="00C31645"/>
    <w:rsid w:val="00C31682"/>
    <w:rsid w:val="00C31E61"/>
    <w:rsid w:val="00C324E5"/>
    <w:rsid w:val="00C34048"/>
    <w:rsid w:val="00C34771"/>
    <w:rsid w:val="00C3490B"/>
    <w:rsid w:val="00C36016"/>
    <w:rsid w:val="00C37329"/>
    <w:rsid w:val="00C375EC"/>
    <w:rsid w:val="00C40E9F"/>
    <w:rsid w:val="00C40F16"/>
    <w:rsid w:val="00C43A5A"/>
    <w:rsid w:val="00C4412A"/>
    <w:rsid w:val="00C442F6"/>
    <w:rsid w:val="00C44E56"/>
    <w:rsid w:val="00C4531A"/>
    <w:rsid w:val="00C45861"/>
    <w:rsid w:val="00C458E2"/>
    <w:rsid w:val="00C500D5"/>
    <w:rsid w:val="00C502D5"/>
    <w:rsid w:val="00C5038B"/>
    <w:rsid w:val="00C5054B"/>
    <w:rsid w:val="00C508A8"/>
    <w:rsid w:val="00C511C3"/>
    <w:rsid w:val="00C51AED"/>
    <w:rsid w:val="00C53E42"/>
    <w:rsid w:val="00C54696"/>
    <w:rsid w:val="00C56DDE"/>
    <w:rsid w:val="00C56FE9"/>
    <w:rsid w:val="00C60FFD"/>
    <w:rsid w:val="00C62709"/>
    <w:rsid w:val="00C63317"/>
    <w:rsid w:val="00C63CB0"/>
    <w:rsid w:val="00C64A8C"/>
    <w:rsid w:val="00C65DDC"/>
    <w:rsid w:val="00C65EA5"/>
    <w:rsid w:val="00C65FD8"/>
    <w:rsid w:val="00C66290"/>
    <w:rsid w:val="00C6730C"/>
    <w:rsid w:val="00C677A8"/>
    <w:rsid w:val="00C71449"/>
    <w:rsid w:val="00C718E8"/>
    <w:rsid w:val="00C71A98"/>
    <w:rsid w:val="00C7217D"/>
    <w:rsid w:val="00C72A27"/>
    <w:rsid w:val="00C72E19"/>
    <w:rsid w:val="00C73341"/>
    <w:rsid w:val="00C74B1F"/>
    <w:rsid w:val="00C752C8"/>
    <w:rsid w:val="00C755C3"/>
    <w:rsid w:val="00C75E18"/>
    <w:rsid w:val="00C775D4"/>
    <w:rsid w:val="00C80001"/>
    <w:rsid w:val="00C8242C"/>
    <w:rsid w:val="00C83EF2"/>
    <w:rsid w:val="00C848C3"/>
    <w:rsid w:val="00C854EB"/>
    <w:rsid w:val="00C860F4"/>
    <w:rsid w:val="00C86F30"/>
    <w:rsid w:val="00C87371"/>
    <w:rsid w:val="00C87EEC"/>
    <w:rsid w:val="00C919E7"/>
    <w:rsid w:val="00C919EE"/>
    <w:rsid w:val="00C92696"/>
    <w:rsid w:val="00C935B9"/>
    <w:rsid w:val="00C936DE"/>
    <w:rsid w:val="00C93702"/>
    <w:rsid w:val="00C94040"/>
    <w:rsid w:val="00C95095"/>
    <w:rsid w:val="00C954E5"/>
    <w:rsid w:val="00C9569D"/>
    <w:rsid w:val="00C95DCC"/>
    <w:rsid w:val="00C960CE"/>
    <w:rsid w:val="00C96749"/>
    <w:rsid w:val="00C97956"/>
    <w:rsid w:val="00CA13E0"/>
    <w:rsid w:val="00CA17A7"/>
    <w:rsid w:val="00CA191B"/>
    <w:rsid w:val="00CA1C29"/>
    <w:rsid w:val="00CA3437"/>
    <w:rsid w:val="00CA3BE8"/>
    <w:rsid w:val="00CA4FBD"/>
    <w:rsid w:val="00CA569E"/>
    <w:rsid w:val="00CA6568"/>
    <w:rsid w:val="00CA6A69"/>
    <w:rsid w:val="00CB00F6"/>
    <w:rsid w:val="00CB0296"/>
    <w:rsid w:val="00CB13F9"/>
    <w:rsid w:val="00CB2DD5"/>
    <w:rsid w:val="00CB3263"/>
    <w:rsid w:val="00CB3A1C"/>
    <w:rsid w:val="00CB51B9"/>
    <w:rsid w:val="00CB5B2C"/>
    <w:rsid w:val="00CB664F"/>
    <w:rsid w:val="00CB6902"/>
    <w:rsid w:val="00CB6CA9"/>
    <w:rsid w:val="00CB6D05"/>
    <w:rsid w:val="00CB74F2"/>
    <w:rsid w:val="00CB756F"/>
    <w:rsid w:val="00CC0687"/>
    <w:rsid w:val="00CC0BB2"/>
    <w:rsid w:val="00CC10C6"/>
    <w:rsid w:val="00CC3732"/>
    <w:rsid w:val="00CC3D34"/>
    <w:rsid w:val="00CC494F"/>
    <w:rsid w:val="00CC4DC7"/>
    <w:rsid w:val="00CC5463"/>
    <w:rsid w:val="00CC57B8"/>
    <w:rsid w:val="00CC5F16"/>
    <w:rsid w:val="00CC650B"/>
    <w:rsid w:val="00CC678A"/>
    <w:rsid w:val="00CD0518"/>
    <w:rsid w:val="00CD134E"/>
    <w:rsid w:val="00CD323D"/>
    <w:rsid w:val="00CD387B"/>
    <w:rsid w:val="00CD4EF2"/>
    <w:rsid w:val="00CD6F61"/>
    <w:rsid w:val="00CE0E7C"/>
    <w:rsid w:val="00CE16AA"/>
    <w:rsid w:val="00CE2D77"/>
    <w:rsid w:val="00CE412D"/>
    <w:rsid w:val="00CE4787"/>
    <w:rsid w:val="00CE5197"/>
    <w:rsid w:val="00CE51ED"/>
    <w:rsid w:val="00CE6665"/>
    <w:rsid w:val="00CF0D7C"/>
    <w:rsid w:val="00CF25BD"/>
    <w:rsid w:val="00CF3905"/>
    <w:rsid w:val="00CF4FE8"/>
    <w:rsid w:val="00CF5168"/>
    <w:rsid w:val="00D010BC"/>
    <w:rsid w:val="00D02675"/>
    <w:rsid w:val="00D029A5"/>
    <w:rsid w:val="00D039CC"/>
    <w:rsid w:val="00D04AF2"/>
    <w:rsid w:val="00D04C73"/>
    <w:rsid w:val="00D04E14"/>
    <w:rsid w:val="00D06860"/>
    <w:rsid w:val="00D0722E"/>
    <w:rsid w:val="00D076B5"/>
    <w:rsid w:val="00D07B36"/>
    <w:rsid w:val="00D11518"/>
    <w:rsid w:val="00D11A53"/>
    <w:rsid w:val="00D1307C"/>
    <w:rsid w:val="00D13A60"/>
    <w:rsid w:val="00D13BDD"/>
    <w:rsid w:val="00D14274"/>
    <w:rsid w:val="00D142DB"/>
    <w:rsid w:val="00D15BC6"/>
    <w:rsid w:val="00D1648C"/>
    <w:rsid w:val="00D16F86"/>
    <w:rsid w:val="00D1730A"/>
    <w:rsid w:val="00D17485"/>
    <w:rsid w:val="00D17D0F"/>
    <w:rsid w:val="00D207BE"/>
    <w:rsid w:val="00D20A50"/>
    <w:rsid w:val="00D20CC0"/>
    <w:rsid w:val="00D218E0"/>
    <w:rsid w:val="00D2492E"/>
    <w:rsid w:val="00D24B9B"/>
    <w:rsid w:val="00D25DC4"/>
    <w:rsid w:val="00D27403"/>
    <w:rsid w:val="00D27D52"/>
    <w:rsid w:val="00D30024"/>
    <w:rsid w:val="00D33126"/>
    <w:rsid w:val="00D34151"/>
    <w:rsid w:val="00D34723"/>
    <w:rsid w:val="00D3529A"/>
    <w:rsid w:val="00D3529C"/>
    <w:rsid w:val="00D352BB"/>
    <w:rsid w:val="00D3533D"/>
    <w:rsid w:val="00D35E46"/>
    <w:rsid w:val="00D35E7E"/>
    <w:rsid w:val="00D3660A"/>
    <w:rsid w:val="00D373C7"/>
    <w:rsid w:val="00D41B9C"/>
    <w:rsid w:val="00D41C2B"/>
    <w:rsid w:val="00D434E5"/>
    <w:rsid w:val="00D437FF"/>
    <w:rsid w:val="00D44A9D"/>
    <w:rsid w:val="00D44E8E"/>
    <w:rsid w:val="00D46DC9"/>
    <w:rsid w:val="00D4716C"/>
    <w:rsid w:val="00D476CF"/>
    <w:rsid w:val="00D47798"/>
    <w:rsid w:val="00D47C6D"/>
    <w:rsid w:val="00D47D00"/>
    <w:rsid w:val="00D52D70"/>
    <w:rsid w:val="00D53178"/>
    <w:rsid w:val="00D5320A"/>
    <w:rsid w:val="00D53F08"/>
    <w:rsid w:val="00D560D3"/>
    <w:rsid w:val="00D56DC0"/>
    <w:rsid w:val="00D57BC0"/>
    <w:rsid w:val="00D57D86"/>
    <w:rsid w:val="00D57DE2"/>
    <w:rsid w:val="00D57FAD"/>
    <w:rsid w:val="00D60CB9"/>
    <w:rsid w:val="00D61697"/>
    <w:rsid w:val="00D61845"/>
    <w:rsid w:val="00D618A3"/>
    <w:rsid w:val="00D61E15"/>
    <w:rsid w:val="00D6442D"/>
    <w:rsid w:val="00D65C10"/>
    <w:rsid w:val="00D6610A"/>
    <w:rsid w:val="00D6689F"/>
    <w:rsid w:val="00D66C2A"/>
    <w:rsid w:val="00D6714C"/>
    <w:rsid w:val="00D6740B"/>
    <w:rsid w:val="00D7092E"/>
    <w:rsid w:val="00D70A65"/>
    <w:rsid w:val="00D7134E"/>
    <w:rsid w:val="00D71625"/>
    <w:rsid w:val="00D71F06"/>
    <w:rsid w:val="00D73EF7"/>
    <w:rsid w:val="00D744D3"/>
    <w:rsid w:val="00D752E3"/>
    <w:rsid w:val="00D75566"/>
    <w:rsid w:val="00D765A6"/>
    <w:rsid w:val="00D77236"/>
    <w:rsid w:val="00D77F86"/>
    <w:rsid w:val="00D80724"/>
    <w:rsid w:val="00D80C00"/>
    <w:rsid w:val="00D80CE0"/>
    <w:rsid w:val="00D8103C"/>
    <w:rsid w:val="00D82F09"/>
    <w:rsid w:val="00D832DE"/>
    <w:rsid w:val="00D83990"/>
    <w:rsid w:val="00D86D9F"/>
    <w:rsid w:val="00D86DED"/>
    <w:rsid w:val="00D872D3"/>
    <w:rsid w:val="00D87B50"/>
    <w:rsid w:val="00D903D8"/>
    <w:rsid w:val="00D9054C"/>
    <w:rsid w:val="00D91205"/>
    <w:rsid w:val="00D92D09"/>
    <w:rsid w:val="00D9557A"/>
    <w:rsid w:val="00D9564E"/>
    <w:rsid w:val="00D95A29"/>
    <w:rsid w:val="00D967CA"/>
    <w:rsid w:val="00D97FE2"/>
    <w:rsid w:val="00DA0E8E"/>
    <w:rsid w:val="00DA12CF"/>
    <w:rsid w:val="00DA2031"/>
    <w:rsid w:val="00DA25E2"/>
    <w:rsid w:val="00DA276B"/>
    <w:rsid w:val="00DA301E"/>
    <w:rsid w:val="00DA36CF"/>
    <w:rsid w:val="00DA3A90"/>
    <w:rsid w:val="00DA3D23"/>
    <w:rsid w:val="00DA416B"/>
    <w:rsid w:val="00DA44D1"/>
    <w:rsid w:val="00DA5747"/>
    <w:rsid w:val="00DA647B"/>
    <w:rsid w:val="00DA79D3"/>
    <w:rsid w:val="00DA7C04"/>
    <w:rsid w:val="00DA7E01"/>
    <w:rsid w:val="00DB11AB"/>
    <w:rsid w:val="00DB5F8F"/>
    <w:rsid w:val="00DB62C5"/>
    <w:rsid w:val="00DB6626"/>
    <w:rsid w:val="00DB6982"/>
    <w:rsid w:val="00DB740C"/>
    <w:rsid w:val="00DC0DA6"/>
    <w:rsid w:val="00DC16B0"/>
    <w:rsid w:val="00DC188E"/>
    <w:rsid w:val="00DC1ADD"/>
    <w:rsid w:val="00DC20F0"/>
    <w:rsid w:val="00DC2DE6"/>
    <w:rsid w:val="00DC370E"/>
    <w:rsid w:val="00DC4CFA"/>
    <w:rsid w:val="00DC4D07"/>
    <w:rsid w:val="00DC4E0B"/>
    <w:rsid w:val="00DC4EF1"/>
    <w:rsid w:val="00DC4FB6"/>
    <w:rsid w:val="00DC54BA"/>
    <w:rsid w:val="00DC5E3A"/>
    <w:rsid w:val="00DC6550"/>
    <w:rsid w:val="00DD066A"/>
    <w:rsid w:val="00DD0B4C"/>
    <w:rsid w:val="00DD1EFE"/>
    <w:rsid w:val="00DD2E7F"/>
    <w:rsid w:val="00DD39A2"/>
    <w:rsid w:val="00DD492A"/>
    <w:rsid w:val="00DD503F"/>
    <w:rsid w:val="00DD5588"/>
    <w:rsid w:val="00DD5589"/>
    <w:rsid w:val="00DD6FFF"/>
    <w:rsid w:val="00DE086E"/>
    <w:rsid w:val="00DE0E15"/>
    <w:rsid w:val="00DE21BB"/>
    <w:rsid w:val="00DE258D"/>
    <w:rsid w:val="00DE297F"/>
    <w:rsid w:val="00DE3AB5"/>
    <w:rsid w:val="00DE7A8C"/>
    <w:rsid w:val="00DF0312"/>
    <w:rsid w:val="00DF04E5"/>
    <w:rsid w:val="00DF171B"/>
    <w:rsid w:val="00DF1C80"/>
    <w:rsid w:val="00DF2047"/>
    <w:rsid w:val="00DF23A0"/>
    <w:rsid w:val="00DF2517"/>
    <w:rsid w:val="00DF2D95"/>
    <w:rsid w:val="00DF2EB7"/>
    <w:rsid w:val="00DF35DE"/>
    <w:rsid w:val="00DF6BC6"/>
    <w:rsid w:val="00DF788E"/>
    <w:rsid w:val="00E00E04"/>
    <w:rsid w:val="00E00F92"/>
    <w:rsid w:val="00E01661"/>
    <w:rsid w:val="00E024DB"/>
    <w:rsid w:val="00E02F97"/>
    <w:rsid w:val="00E03915"/>
    <w:rsid w:val="00E03DD8"/>
    <w:rsid w:val="00E047D8"/>
    <w:rsid w:val="00E0696A"/>
    <w:rsid w:val="00E10E9F"/>
    <w:rsid w:val="00E114DC"/>
    <w:rsid w:val="00E119E7"/>
    <w:rsid w:val="00E119EC"/>
    <w:rsid w:val="00E11C7A"/>
    <w:rsid w:val="00E13AB1"/>
    <w:rsid w:val="00E148D1"/>
    <w:rsid w:val="00E2025D"/>
    <w:rsid w:val="00E203D7"/>
    <w:rsid w:val="00E20BB0"/>
    <w:rsid w:val="00E20EC7"/>
    <w:rsid w:val="00E214BE"/>
    <w:rsid w:val="00E21C68"/>
    <w:rsid w:val="00E21EED"/>
    <w:rsid w:val="00E24247"/>
    <w:rsid w:val="00E2442E"/>
    <w:rsid w:val="00E2469C"/>
    <w:rsid w:val="00E248F3"/>
    <w:rsid w:val="00E25003"/>
    <w:rsid w:val="00E2553D"/>
    <w:rsid w:val="00E267CE"/>
    <w:rsid w:val="00E315B5"/>
    <w:rsid w:val="00E3390C"/>
    <w:rsid w:val="00E34E87"/>
    <w:rsid w:val="00E36030"/>
    <w:rsid w:val="00E360F1"/>
    <w:rsid w:val="00E36500"/>
    <w:rsid w:val="00E36B6E"/>
    <w:rsid w:val="00E36DD7"/>
    <w:rsid w:val="00E401D9"/>
    <w:rsid w:val="00E414AC"/>
    <w:rsid w:val="00E41D6A"/>
    <w:rsid w:val="00E422B5"/>
    <w:rsid w:val="00E42A0A"/>
    <w:rsid w:val="00E42A9C"/>
    <w:rsid w:val="00E42FF8"/>
    <w:rsid w:val="00E43B4B"/>
    <w:rsid w:val="00E440E0"/>
    <w:rsid w:val="00E448C8"/>
    <w:rsid w:val="00E44A10"/>
    <w:rsid w:val="00E45991"/>
    <w:rsid w:val="00E45C8A"/>
    <w:rsid w:val="00E46BAF"/>
    <w:rsid w:val="00E47555"/>
    <w:rsid w:val="00E5022B"/>
    <w:rsid w:val="00E508F4"/>
    <w:rsid w:val="00E52E09"/>
    <w:rsid w:val="00E549F8"/>
    <w:rsid w:val="00E54D0C"/>
    <w:rsid w:val="00E56D28"/>
    <w:rsid w:val="00E57FDF"/>
    <w:rsid w:val="00E6090A"/>
    <w:rsid w:val="00E614B7"/>
    <w:rsid w:val="00E6155E"/>
    <w:rsid w:val="00E61D78"/>
    <w:rsid w:val="00E63516"/>
    <w:rsid w:val="00E64021"/>
    <w:rsid w:val="00E648AF"/>
    <w:rsid w:val="00E64F8E"/>
    <w:rsid w:val="00E66200"/>
    <w:rsid w:val="00E6651A"/>
    <w:rsid w:val="00E66DA3"/>
    <w:rsid w:val="00E70082"/>
    <w:rsid w:val="00E70300"/>
    <w:rsid w:val="00E72BE2"/>
    <w:rsid w:val="00E751D8"/>
    <w:rsid w:val="00E76371"/>
    <w:rsid w:val="00E76ED0"/>
    <w:rsid w:val="00E772D3"/>
    <w:rsid w:val="00E779DC"/>
    <w:rsid w:val="00E77C4E"/>
    <w:rsid w:val="00E80073"/>
    <w:rsid w:val="00E803C2"/>
    <w:rsid w:val="00E831F3"/>
    <w:rsid w:val="00E84353"/>
    <w:rsid w:val="00E86544"/>
    <w:rsid w:val="00E9296F"/>
    <w:rsid w:val="00E93A2C"/>
    <w:rsid w:val="00E9412B"/>
    <w:rsid w:val="00E95BF5"/>
    <w:rsid w:val="00EA0126"/>
    <w:rsid w:val="00EA092E"/>
    <w:rsid w:val="00EA0ECC"/>
    <w:rsid w:val="00EA2948"/>
    <w:rsid w:val="00EA367D"/>
    <w:rsid w:val="00EA391C"/>
    <w:rsid w:val="00EA4F96"/>
    <w:rsid w:val="00EA79D2"/>
    <w:rsid w:val="00EB0A2D"/>
    <w:rsid w:val="00EB1490"/>
    <w:rsid w:val="00EB5203"/>
    <w:rsid w:val="00EB6FF0"/>
    <w:rsid w:val="00EB74E8"/>
    <w:rsid w:val="00EC0A98"/>
    <w:rsid w:val="00EC3B0A"/>
    <w:rsid w:val="00EC3B3E"/>
    <w:rsid w:val="00EC3B6E"/>
    <w:rsid w:val="00EC3FF7"/>
    <w:rsid w:val="00EC4909"/>
    <w:rsid w:val="00EC5AC6"/>
    <w:rsid w:val="00EC5E91"/>
    <w:rsid w:val="00ED018B"/>
    <w:rsid w:val="00ED0271"/>
    <w:rsid w:val="00ED0A0C"/>
    <w:rsid w:val="00ED1D31"/>
    <w:rsid w:val="00ED22A6"/>
    <w:rsid w:val="00ED308D"/>
    <w:rsid w:val="00ED322B"/>
    <w:rsid w:val="00ED3C68"/>
    <w:rsid w:val="00ED4B6E"/>
    <w:rsid w:val="00ED5282"/>
    <w:rsid w:val="00ED6A47"/>
    <w:rsid w:val="00ED70DC"/>
    <w:rsid w:val="00EE08E4"/>
    <w:rsid w:val="00EE0DA3"/>
    <w:rsid w:val="00EE1FD6"/>
    <w:rsid w:val="00EE3625"/>
    <w:rsid w:val="00EE43BC"/>
    <w:rsid w:val="00EE4C1F"/>
    <w:rsid w:val="00EE4E09"/>
    <w:rsid w:val="00EE5A9F"/>
    <w:rsid w:val="00EE5EFA"/>
    <w:rsid w:val="00EE6BED"/>
    <w:rsid w:val="00EE6DCE"/>
    <w:rsid w:val="00EE70DD"/>
    <w:rsid w:val="00EF03B3"/>
    <w:rsid w:val="00EF0A27"/>
    <w:rsid w:val="00EF12BD"/>
    <w:rsid w:val="00EF1D48"/>
    <w:rsid w:val="00EF3B18"/>
    <w:rsid w:val="00EF3F3D"/>
    <w:rsid w:val="00EF556C"/>
    <w:rsid w:val="00EF5686"/>
    <w:rsid w:val="00EF65E3"/>
    <w:rsid w:val="00EF6B18"/>
    <w:rsid w:val="00EF6F20"/>
    <w:rsid w:val="00F0026A"/>
    <w:rsid w:val="00F009A0"/>
    <w:rsid w:val="00F00A5D"/>
    <w:rsid w:val="00F011C9"/>
    <w:rsid w:val="00F01FFF"/>
    <w:rsid w:val="00F0316F"/>
    <w:rsid w:val="00F04356"/>
    <w:rsid w:val="00F043C6"/>
    <w:rsid w:val="00F048A9"/>
    <w:rsid w:val="00F049F4"/>
    <w:rsid w:val="00F05CE9"/>
    <w:rsid w:val="00F05D81"/>
    <w:rsid w:val="00F107CD"/>
    <w:rsid w:val="00F10BCD"/>
    <w:rsid w:val="00F10D26"/>
    <w:rsid w:val="00F128DB"/>
    <w:rsid w:val="00F13F1B"/>
    <w:rsid w:val="00F144CA"/>
    <w:rsid w:val="00F1512A"/>
    <w:rsid w:val="00F151E8"/>
    <w:rsid w:val="00F15715"/>
    <w:rsid w:val="00F15A30"/>
    <w:rsid w:val="00F16547"/>
    <w:rsid w:val="00F165EE"/>
    <w:rsid w:val="00F172D4"/>
    <w:rsid w:val="00F17D7C"/>
    <w:rsid w:val="00F20518"/>
    <w:rsid w:val="00F20653"/>
    <w:rsid w:val="00F21537"/>
    <w:rsid w:val="00F218D2"/>
    <w:rsid w:val="00F218DE"/>
    <w:rsid w:val="00F237B2"/>
    <w:rsid w:val="00F23ADE"/>
    <w:rsid w:val="00F23C61"/>
    <w:rsid w:val="00F24345"/>
    <w:rsid w:val="00F26A0C"/>
    <w:rsid w:val="00F30064"/>
    <w:rsid w:val="00F3071C"/>
    <w:rsid w:val="00F30FF1"/>
    <w:rsid w:val="00F311BE"/>
    <w:rsid w:val="00F3130C"/>
    <w:rsid w:val="00F31FC7"/>
    <w:rsid w:val="00F34165"/>
    <w:rsid w:val="00F365A4"/>
    <w:rsid w:val="00F3773F"/>
    <w:rsid w:val="00F377FE"/>
    <w:rsid w:val="00F400A7"/>
    <w:rsid w:val="00F402D7"/>
    <w:rsid w:val="00F413B9"/>
    <w:rsid w:val="00F4246C"/>
    <w:rsid w:val="00F43A7C"/>
    <w:rsid w:val="00F4486D"/>
    <w:rsid w:val="00F44EE7"/>
    <w:rsid w:val="00F45327"/>
    <w:rsid w:val="00F463C9"/>
    <w:rsid w:val="00F471B6"/>
    <w:rsid w:val="00F479A3"/>
    <w:rsid w:val="00F50729"/>
    <w:rsid w:val="00F507BE"/>
    <w:rsid w:val="00F51780"/>
    <w:rsid w:val="00F51A0A"/>
    <w:rsid w:val="00F5305D"/>
    <w:rsid w:val="00F53A55"/>
    <w:rsid w:val="00F5412C"/>
    <w:rsid w:val="00F548E4"/>
    <w:rsid w:val="00F558D7"/>
    <w:rsid w:val="00F5631B"/>
    <w:rsid w:val="00F5671D"/>
    <w:rsid w:val="00F56CEB"/>
    <w:rsid w:val="00F56EE4"/>
    <w:rsid w:val="00F603C3"/>
    <w:rsid w:val="00F60902"/>
    <w:rsid w:val="00F60B27"/>
    <w:rsid w:val="00F60B9E"/>
    <w:rsid w:val="00F6161A"/>
    <w:rsid w:val="00F624A3"/>
    <w:rsid w:val="00F63A28"/>
    <w:rsid w:val="00F665AB"/>
    <w:rsid w:val="00F6696D"/>
    <w:rsid w:val="00F66C93"/>
    <w:rsid w:val="00F67374"/>
    <w:rsid w:val="00F6764D"/>
    <w:rsid w:val="00F676BC"/>
    <w:rsid w:val="00F67977"/>
    <w:rsid w:val="00F67F28"/>
    <w:rsid w:val="00F71098"/>
    <w:rsid w:val="00F73C8C"/>
    <w:rsid w:val="00F73D44"/>
    <w:rsid w:val="00F740F0"/>
    <w:rsid w:val="00F751FD"/>
    <w:rsid w:val="00F76042"/>
    <w:rsid w:val="00F76E89"/>
    <w:rsid w:val="00F80CF6"/>
    <w:rsid w:val="00F817E4"/>
    <w:rsid w:val="00F82413"/>
    <w:rsid w:val="00F82E94"/>
    <w:rsid w:val="00F841EB"/>
    <w:rsid w:val="00F85608"/>
    <w:rsid w:val="00F87742"/>
    <w:rsid w:val="00F90C13"/>
    <w:rsid w:val="00F913BF"/>
    <w:rsid w:val="00F920A7"/>
    <w:rsid w:val="00F9271C"/>
    <w:rsid w:val="00F92E30"/>
    <w:rsid w:val="00F94083"/>
    <w:rsid w:val="00F950B2"/>
    <w:rsid w:val="00F950E7"/>
    <w:rsid w:val="00F95391"/>
    <w:rsid w:val="00F95733"/>
    <w:rsid w:val="00F95D3C"/>
    <w:rsid w:val="00F968FF"/>
    <w:rsid w:val="00F96B88"/>
    <w:rsid w:val="00F96C99"/>
    <w:rsid w:val="00F96F95"/>
    <w:rsid w:val="00F97276"/>
    <w:rsid w:val="00FA364C"/>
    <w:rsid w:val="00FA4409"/>
    <w:rsid w:val="00FA5631"/>
    <w:rsid w:val="00FA7C81"/>
    <w:rsid w:val="00FA7EDC"/>
    <w:rsid w:val="00FB268C"/>
    <w:rsid w:val="00FB29AB"/>
    <w:rsid w:val="00FB2B8A"/>
    <w:rsid w:val="00FB30AD"/>
    <w:rsid w:val="00FB5980"/>
    <w:rsid w:val="00FB7179"/>
    <w:rsid w:val="00FB73F2"/>
    <w:rsid w:val="00FB74B3"/>
    <w:rsid w:val="00FB7919"/>
    <w:rsid w:val="00FC0FC6"/>
    <w:rsid w:val="00FC1C82"/>
    <w:rsid w:val="00FC22DE"/>
    <w:rsid w:val="00FC2852"/>
    <w:rsid w:val="00FC2A27"/>
    <w:rsid w:val="00FC2DCA"/>
    <w:rsid w:val="00FC45C2"/>
    <w:rsid w:val="00FC4701"/>
    <w:rsid w:val="00FC6CEF"/>
    <w:rsid w:val="00FC79BD"/>
    <w:rsid w:val="00FD0695"/>
    <w:rsid w:val="00FD3749"/>
    <w:rsid w:val="00FD3D6B"/>
    <w:rsid w:val="00FD4C5E"/>
    <w:rsid w:val="00FD4F45"/>
    <w:rsid w:val="00FD5D70"/>
    <w:rsid w:val="00FD61FF"/>
    <w:rsid w:val="00FD66D5"/>
    <w:rsid w:val="00FE0EC8"/>
    <w:rsid w:val="00FE1A48"/>
    <w:rsid w:val="00FE2A82"/>
    <w:rsid w:val="00FE2AF9"/>
    <w:rsid w:val="00FE4C83"/>
    <w:rsid w:val="00FE6585"/>
    <w:rsid w:val="00FE709D"/>
    <w:rsid w:val="00FF323D"/>
    <w:rsid w:val="00FF49E4"/>
    <w:rsid w:val="00FF57A4"/>
    <w:rsid w:val="00FF59CD"/>
    <w:rsid w:val="00FF5D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CBE1B"/>
  <w15:docId w15:val="{4EBDC06F-2F11-454D-A538-13C13AEF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D64"/>
    <w:rPr>
      <w:sz w:val="24"/>
    </w:rPr>
  </w:style>
  <w:style w:type="paragraph" w:styleId="Overskrift1">
    <w:name w:val="heading 1"/>
    <w:basedOn w:val="Normal"/>
    <w:next w:val="Normal"/>
    <w:link w:val="Overskrift1Tegn"/>
    <w:qFormat/>
    <w:rsid w:val="00A23A61"/>
    <w:pPr>
      <w:keepNext/>
      <w:keepLines/>
      <w:spacing w:before="240" w:after="240"/>
      <w:outlineLvl w:val="0"/>
    </w:pPr>
    <w:rPr>
      <w:rFonts w:asciiTheme="majorHAnsi" w:eastAsiaTheme="majorEastAsia" w:hAnsiTheme="majorHAnsi" w:cstheme="majorBidi"/>
      <w:b/>
      <w:color w:val="365F91" w:themeColor="accent1" w:themeShade="BF"/>
      <w:szCs w:val="32"/>
    </w:rPr>
  </w:style>
  <w:style w:type="paragraph" w:styleId="Overskrift2">
    <w:name w:val="heading 2"/>
    <w:basedOn w:val="Normal"/>
    <w:next w:val="Normal"/>
    <w:link w:val="Overskrift2Tegn"/>
    <w:semiHidden/>
    <w:unhideWhenUsed/>
    <w:qFormat/>
    <w:rsid w:val="007E1C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qFormat/>
    <w:rsid w:val="001F2D64"/>
    <w:pPr>
      <w:keepNext/>
      <w:outlineLvl w:val="2"/>
    </w:pPr>
    <w:rPr>
      <w:b/>
      <w:sz w:val="28"/>
    </w:rPr>
  </w:style>
  <w:style w:type="paragraph" w:styleId="Overskrift4">
    <w:name w:val="heading 4"/>
    <w:basedOn w:val="Normal"/>
    <w:next w:val="Normal"/>
    <w:qFormat/>
    <w:rsid w:val="001F2D64"/>
    <w:pPr>
      <w:keepNext/>
      <w:outlineLvl w:val="3"/>
    </w:pPr>
    <w:rPr>
      <w:i/>
      <w:iCs/>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F2D64"/>
    <w:pPr>
      <w:tabs>
        <w:tab w:val="center" w:pos="4819"/>
        <w:tab w:val="right" w:pos="9071"/>
      </w:tabs>
    </w:pPr>
  </w:style>
  <w:style w:type="paragraph" w:styleId="Brdtekst">
    <w:name w:val="Body Text"/>
    <w:basedOn w:val="Normal"/>
    <w:link w:val="BrdtekstTegn"/>
    <w:rsid w:val="001F2D64"/>
    <w:pPr>
      <w:jc w:val="both"/>
    </w:pPr>
  </w:style>
  <w:style w:type="table" w:styleId="Tabellrutenett">
    <w:name w:val="Table Grid"/>
    <w:basedOn w:val="Vanligtabell"/>
    <w:uiPriority w:val="59"/>
    <w:rsid w:val="00CB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645DE"/>
    <w:pPr>
      <w:ind w:left="720"/>
      <w:contextualSpacing/>
    </w:pPr>
  </w:style>
  <w:style w:type="character" w:styleId="Hyperkobling">
    <w:name w:val="Hyperlink"/>
    <w:basedOn w:val="Standardskriftforavsnitt"/>
    <w:uiPriority w:val="99"/>
    <w:rsid w:val="003B2597"/>
    <w:rPr>
      <w:color w:val="0000FF" w:themeColor="hyperlink"/>
      <w:u w:val="single"/>
    </w:rPr>
  </w:style>
  <w:style w:type="character" w:customStyle="1" w:styleId="BunntekstTegn">
    <w:name w:val="Bunntekst Tegn"/>
    <w:basedOn w:val="Standardskriftforavsnitt"/>
    <w:link w:val="Bunntekst"/>
    <w:uiPriority w:val="99"/>
    <w:rsid w:val="00716D71"/>
    <w:rPr>
      <w:sz w:val="24"/>
    </w:rPr>
  </w:style>
  <w:style w:type="character" w:styleId="Sterk">
    <w:name w:val="Strong"/>
    <w:aliases w:val="Overskrift MR-saker"/>
    <w:basedOn w:val="Boktittel"/>
    <w:uiPriority w:val="22"/>
    <w:qFormat/>
    <w:rsid w:val="000B7A07"/>
    <w:rPr>
      <w:b/>
      <w:bCs/>
      <w:i w:val="0"/>
      <w:iCs w:val="0"/>
      <w:caps w:val="0"/>
      <w:smallCaps w:val="0"/>
      <w:spacing w:val="5"/>
    </w:rPr>
  </w:style>
  <w:style w:type="character" w:styleId="Boktittel">
    <w:name w:val="Book Title"/>
    <w:basedOn w:val="Standardskriftforavsnitt"/>
    <w:uiPriority w:val="33"/>
    <w:qFormat/>
    <w:rsid w:val="000B7A07"/>
    <w:rPr>
      <w:b/>
      <w:bCs/>
      <w:i/>
      <w:iCs/>
      <w:spacing w:val="5"/>
    </w:rPr>
  </w:style>
  <w:style w:type="paragraph" w:customStyle="1" w:styleId="MRsaksoverskrift">
    <w:name w:val="MR saksoverskrift"/>
    <w:basedOn w:val="Bunntekst"/>
    <w:next w:val="Normal"/>
    <w:link w:val="MRsaksoverskriftTegn"/>
    <w:autoRedefine/>
    <w:qFormat/>
    <w:rsid w:val="00500FCF"/>
    <w:pPr>
      <w:tabs>
        <w:tab w:val="clear" w:pos="4819"/>
        <w:tab w:val="clear" w:pos="9071"/>
      </w:tabs>
      <w:spacing w:before="180" w:after="180"/>
    </w:pPr>
    <w:rPr>
      <w:b/>
    </w:rPr>
  </w:style>
  <w:style w:type="character" w:customStyle="1" w:styleId="MRsaksoverskriftTegn">
    <w:name w:val="MR saksoverskrift Tegn"/>
    <w:basedOn w:val="Standardskriftforavsnitt"/>
    <w:link w:val="MRsaksoverskrift"/>
    <w:rsid w:val="00500FCF"/>
    <w:rPr>
      <w:b/>
      <w:sz w:val="24"/>
    </w:rPr>
  </w:style>
  <w:style w:type="paragraph" w:styleId="Bobletekst">
    <w:name w:val="Balloon Text"/>
    <w:basedOn w:val="Normal"/>
    <w:link w:val="BobletekstTegn"/>
    <w:semiHidden/>
    <w:unhideWhenUsed/>
    <w:rsid w:val="006332B6"/>
    <w:rPr>
      <w:rFonts w:ascii="Segoe UI" w:hAnsi="Segoe UI" w:cs="Segoe UI"/>
      <w:sz w:val="18"/>
      <w:szCs w:val="18"/>
    </w:rPr>
  </w:style>
  <w:style w:type="character" w:customStyle="1" w:styleId="BobletekstTegn">
    <w:name w:val="Bobletekst Tegn"/>
    <w:basedOn w:val="Standardskriftforavsnitt"/>
    <w:link w:val="Bobletekst"/>
    <w:semiHidden/>
    <w:rsid w:val="006332B6"/>
    <w:rPr>
      <w:rFonts w:ascii="Segoe UI" w:hAnsi="Segoe UI" w:cs="Segoe UI"/>
      <w:sz w:val="18"/>
      <w:szCs w:val="18"/>
    </w:rPr>
  </w:style>
  <w:style w:type="character" w:styleId="Plassholdertekst">
    <w:name w:val="Placeholder Text"/>
    <w:basedOn w:val="Standardskriftforavsnitt"/>
    <w:uiPriority w:val="99"/>
    <w:semiHidden/>
    <w:rsid w:val="002329DB"/>
    <w:rPr>
      <w:color w:val="808080"/>
    </w:rPr>
  </w:style>
  <w:style w:type="paragraph" w:styleId="NormalWeb">
    <w:name w:val="Normal (Web)"/>
    <w:basedOn w:val="Normal"/>
    <w:uiPriority w:val="99"/>
    <w:unhideWhenUsed/>
    <w:rsid w:val="007E6E80"/>
    <w:pPr>
      <w:spacing w:before="100" w:beforeAutospacing="1" w:after="100" w:afterAutospacing="1"/>
    </w:pPr>
    <w:rPr>
      <w:szCs w:val="24"/>
    </w:rPr>
  </w:style>
  <w:style w:type="paragraph" w:styleId="Topptekst">
    <w:name w:val="header"/>
    <w:basedOn w:val="Normal"/>
    <w:link w:val="TopptekstTegn"/>
    <w:unhideWhenUsed/>
    <w:rsid w:val="000F4F18"/>
    <w:pPr>
      <w:tabs>
        <w:tab w:val="center" w:pos="4819"/>
        <w:tab w:val="right" w:pos="9071"/>
      </w:tabs>
    </w:pPr>
  </w:style>
  <w:style w:type="character" w:customStyle="1" w:styleId="TopptekstTegn">
    <w:name w:val="Topptekst Tegn"/>
    <w:basedOn w:val="Standardskriftforavsnitt"/>
    <w:link w:val="Topptekst"/>
    <w:rsid w:val="000F4F18"/>
    <w:rPr>
      <w:sz w:val="24"/>
    </w:rPr>
  </w:style>
  <w:style w:type="paragraph" w:customStyle="1" w:styleId="Default">
    <w:name w:val="Default"/>
    <w:rsid w:val="00C6730C"/>
    <w:pPr>
      <w:autoSpaceDE w:val="0"/>
      <w:autoSpaceDN w:val="0"/>
      <w:adjustRightInd w:val="0"/>
    </w:pPr>
    <w:rPr>
      <w:color w:val="000000"/>
      <w:sz w:val="24"/>
      <w:szCs w:val="24"/>
    </w:rPr>
  </w:style>
  <w:style w:type="paragraph" w:customStyle="1" w:styleId="mortaga">
    <w:name w:val="mortag_a"/>
    <w:basedOn w:val="Normal"/>
    <w:rsid w:val="00D06860"/>
    <w:pPr>
      <w:spacing w:after="158"/>
    </w:pPr>
    <w:rPr>
      <w:szCs w:val="24"/>
    </w:rPr>
  </w:style>
  <w:style w:type="character" w:customStyle="1" w:styleId="share-paragraf-title2">
    <w:name w:val="share-paragraf-title2"/>
    <w:basedOn w:val="Standardskriftforavsnitt"/>
    <w:rsid w:val="00D06860"/>
  </w:style>
  <w:style w:type="character" w:customStyle="1" w:styleId="Overskrift1Tegn">
    <w:name w:val="Overskrift 1 Tegn"/>
    <w:basedOn w:val="Standardskriftforavsnitt"/>
    <w:link w:val="Overskrift1"/>
    <w:rsid w:val="00A23A61"/>
    <w:rPr>
      <w:rFonts w:asciiTheme="majorHAnsi" w:eastAsiaTheme="majorEastAsia" w:hAnsiTheme="majorHAnsi" w:cstheme="majorBidi"/>
      <w:b/>
      <w:color w:val="365F91" w:themeColor="accent1" w:themeShade="BF"/>
      <w:sz w:val="24"/>
      <w:szCs w:val="32"/>
    </w:rPr>
  </w:style>
  <w:style w:type="paragraph" w:styleId="Overskriftforinnholdsfortegnelse">
    <w:name w:val="TOC Heading"/>
    <w:basedOn w:val="Overskrift1"/>
    <w:next w:val="Normal"/>
    <w:uiPriority w:val="39"/>
    <w:unhideWhenUsed/>
    <w:qFormat/>
    <w:rsid w:val="00500FCF"/>
    <w:pPr>
      <w:spacing w:line="259" w:lineRule="auto"/>
      <w:outlineLvl w:val="9"/>
    </w:pPr>
  </w:style>
  <w:style w:type="paragraph" w:styleId="INNH3">
    <w:name w:val="toc 3"/>
    <w:basedOn w:val="Normal"/>
    <w:next w:val="Normal"/>
    <w:autoRedefine/>
    <w:uiPriority w:val="39"/>
    <w:unhideWhenUsed/>
    <w:rsid w:val="00500FCF"/>
    <w:pPr>
      <w:spacing w:after="100"/>
      <w:ind w:left="480"/>
    </w:pPr>
  </w:style>
  <w:style w:type="paragraph" w:styleId="INNH1">
    <w:name w:val="toc 1"/>
    <w:basedOn w:val="MRsaksoverskrift"/>
    <w:next w:val="Normal"/>
    <w:autoRedefine/>
    <w:uiPriority w:val="39"/>
    <w:unhideWhenUsed/>
    <w:rsid w:val="00500FCF"/>
    <w:pPr>
      <w:spacing w:after="100"/>
    </w:pPr>
  </w:style>
  <w:style w:type="paragraph" w:customStyle="1" w:styleId="onecomwebmail-msonormal">
    <w:name w:val="onecomwebmail-msonormal"/>
    <w:basedOn w:val="Normal"/>
    <w:rsid w:val="006B2447"/>
    <w:pPr>
      <w:spacing w:before="100" w:beforeAutospacing="1" w:after="100" w:afterAutospacing="1"/>
    </w:pPr>
    <w:rPr>
      <w:rFonts w:eastAsiaTheme="minorHAnsi"/>
      <w:szCs w:val="24"/>
    </w:rPr>
  </w:style>
  <w:style w:type="paragraph" w:customStyle="1" w:styleId="onecomwebmail-msofooter">
    <w:name w:val="onecomwebmail-msofooter"/>
    <w:basedOn w:val="Normal"/>
    <w:rsid w:val="006B2447"/>
    <w:pPr>
      <w:spacing w:before="100" w:beforeAutospacing="1" w:after="100" w:afterAutospacing="1"/>
    </w:pPr>
    <w:rPr>
      <w:rFonts w:eastAsiaTheme="minorHAnsi"/>
      <w:szCs w:val="24"/>
    </w:rPr>
  </w:style>
  <w:style w:type="character" w:customStyle="1" w:styleId="colour">
    <w:name w:val="colour"/>
    <w:basedOn w:val="Standardskriftforavsnitt"/>
    <w:rsid w:val="006B2447"/>
  </w:style>
  <w:style w:type="character" w:customStyle="1" w:styleId="font">
    <w:name w:val="font"/>
    <w:basedOn w:val="Standardskriftforavsnitt"/>
    <w:rsid w:val="006B2447"/>
  </w:style>
  <w:style w:type="character" w:customStyle="1" w:styleId="Overskrift2Tegn">
    <w:name w:val="Overskrift 2 Tegn"/>
    <w:basedOn w:val="Standardskriftforavsnitt"/>
    <w:link w:val="Overskrift2"/>
    <w:uiPriority w:val="9"/>
    <w:rsid w:val="007E1C97"/>
    <w:rPr>
      <w:rFonts w:asciiTheme="majorHAnsi" w:eastAsiaTheme="majorEastAsia" w:hAnsiTheme="majorHAnsi" w:cstheme="majorBidi"/>
      <w:color w:val="365F91" w:themeColor="accent1" w:themeShade="BF"/>
      <w:sz w:val="26"/>
      <w:szCs w:val="26"/>
    </w:rPr>
  </w:style>
  <w:style w:type="paragraph" w:customStyle="1" w:styleId="SaksoverskriftMR">
    <w:name w:val="Saksoverskrift MR"/>
    <w:basedOn w:val="Overskrift1"/>
    <w:link w:val="SaksoverskriftMRTegn"/>
    <w:qFormat/>
    <w:rsid w:val="00BF4504"/>
  </w:style>
  <w:style w:type="character" w:customStyle="1" w:styleId="SaksoverskriftMRTegn">
    <w:name w:val="Saksoverskrift MR Tegn"/>
    <w:basedOn w:val="Overskrift1Tegn"/>
    <w:link w:val="SaksoverskriftMR"/>
    <w:rsid w:val="00BF4504"/>
    <w:rPr>
      <w:rFonts w:asciiTheme="majorHAnsi" w:eastAsiaTheme="majorEastAsia" w:hAnsiTheme="majorHAnsi" w:cstheme="majorBidi"/>
      <w:b/>
      <w:color w:val="365F91" w:themeColor="accent1" w:themeShade="BF"/>
      <w:sz w:val="24"/>
      <w:szCs w:val="32"/>
    </w:rPr>
  </w:style>
  <w:style w:type="paragraph" w:customStyle="1" w:styleId="article-lead">
    <w:name w:val="article-lead"/>
    <w:basedOn w:val="Normal"/>
    <w:rsid w:val="00E614B7"/>
    <w:pPr>
      <w:spacing w:before="100" w:beforeAutospacing="1" w:after="100" w:afterAutospacing="1"/>
    </w:pPr>
    <w:rPr>
      <w:szCs w:val="24"/>
    </w:rPr>
  </w:style>
  <w:style w:type="character" w:styleId="Fulgthyperkobling">
    <w:name w:val="FollowedHyperlink"/>
    <w:basedOn w:val="Standardskriftforavsnitt"/>
    <w:semiHidden/>
    <w:unhideWhenUsed/>
    <w:rsid w:val="0018687B"/>
    <w:rPr>
      <w:color w:val="800080" w:themeColor="followedHyperlink"/>
      <w:u w:val="single"/>
    </w:rPr>
  </w:style>
  <w:style w:type="paragraph" w:styleId="Brdtekst-frsteinnrykk">
    <w:name w:val="Body Text First Indent"/>
    <w:basedOn w:val="Brdtekst"/>
    <w:link w:val="Brdtekst-frsteinnrykkTegn"/>
    <w:rsid w:val="00907BA0"/>
    <w:pPr>
      <w:ind w:firstLine="360"/>
      <w:jc w:val="left"/>
    </w:pPr>
  </w:style>
  <w:style w:type="character" w:customStyle="1" w:styleId="BrdtekstTegn">
    <w:name w:val="Brødtekst Tegn"/>
    <w:basedOn w:val="Standardskriftforavsnitt"/>
    <w:link w:val="Brdtekst"/>
    <w:rsid w:val="00907BA0"/>
    <w:rPr>
      <w:sz w:val="24"/>
    </w:rPr>
  </w:style>
  <w:style w:type="character" w:customStyle="1" w:styleId="Brdtekst-frsteinnrykkTegn">
    <w:name w:val="Brødtekst - første innrykk Tegn"/>
    <w:basedOn w:val="BrdtekstTegn"/>
    <w:link w:val="Brdtekst-frsteinnrykk"/>
    <w:rsid w:val="00907BA0"/>
    <w:rPr>
      <w:sz w:val="24"/>
    </w:rPr>
  </w:style>
  <w:style w:type="character" w:styleId="Utheving">
    <w:name w:val="Emphasis"/>
    <w:basedOn w:val="Standardskriftforavsnitt"/>
    <w:uiPriority w:val="20"/>
    <w:qFormat/>
    <w:rsid w:val="00CD134E"/>
    <w:rPr>
      <w:i/>
      <w:iCs/>
    </w:rPr>
  </w:style>
  <w:style w:type="character" w:styleId="Ulstomtale">
    <w:name w:val="Unresolved Mention"/>
    <w:basedOn w:val="Standardskriftforavsnitt"/>
    <w:uiPriority w:val="99"/>
    <w:semiHidden/>
    <w:unhideWhenUsed/>
    <w:rsid w:val="00562201"/>
    <w:rPr>
      <w:color w:val="605E5C"/>
      <w:shd w:val="clear" w:color="auto" w:fill="E1DFDD"/>
    </w:rPr>
  </w:style>
  <w:style w:type="character" w:customStyle="1" w:styleId="avsnittnummer">
    <w:name w:val="avsnittnummer"/>
    <w:basedOn w:val="Standardskriftforavsnitt"/>
    <w:rsid w:val="00D3529C"/>
  </w:style>
  <w:style w:type="paragraph" w:customStyle="1" w:styleId="paragraph">
    <w:name w:val="paragraph"/>
    <w:basedOn w:val="Normal"/>
    <w:rsid w:val="00834964"/>
    <w:pPr>
      <w:spacing w:before="100" w:beforeAutospacing="1" w:after="100" w:afterAutospacing="1"/>
    </w:pPr>
    <w:rPr>
      <w:szCs w:val="24"/>
    </w:rPr>
  </w:style>
  <w:style w:type="character" w:customStyle="1" w:styleId="normaltextrun">
    <w:name w:val="normaltextrun"/>
    <w:basedOn w:val="Standardskriftforavsnitt"/>
    <w:rsid w:val="00834964"/>
  </w:style>
  <w:style w:type="character" w:customStyle="1" w:styleId="eop">
    <w:name w:val="eop"/>
    <w:basedOn w:val="Standardskriftforavsnitt"/>
    <w:rsid w:val="00834964"/>
  </w:style>
  <w:style w:type="character" w:customStyle="1" w:styleId="spellingerror">
    <w:name w:val="spellingerror"/>
    <w:basedOn w:val="Standardskriftforavsnitt"/>
    <w:rsid w:val="0083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173">
      <w:bodyDiv w:val="1"/>
      <w:marLeft w:val="0"/>
      <w:marRight w:val="0"/>
      <w:marTop w:val="0"/>
      <w:marBottom w:val="0"/>
      <w:divBdr>
        <w:top w:val="none" w:sz="0" w:space="0" w:color="auto"/>
        <w:left w:val="none" w:sz="0" w:space="0" w:color="auto"/>
        <w:bottom w:val="none" w:sz="0" w:space="0" w:color="auto"/>
        <w:right w:val="none" w:sz="0" w:space="0" w:color="auto"/>
      </w:divBdr>
      <w:divsChild>
        <w:div w:id="1864902005">
          <w:marLeft w:val="0"/>
          <w:marRight w:val="0"/>
          <w:marTop w:val="0"/>
          <w:marBottom w:val="0"/>
          <w:divBdr>
            <w:top w:val="none" w:sz="0" w:space="0" w:color="auto"/>
            <w:left w:val="none" w:sz="0" w:space="0" w:color="auto"/>
            <w:bottom w:val="none" w:sz="0" w:space="0" w:color="auto"/>
            <w:right w:val="none" w:sz="0" w:space="0" w:color="auto"/>
          </w:divBdr>
          <w:divsChild>
            <w:div w:id="195852383">
              <w:marLeft w:val="0"/>
              <w:marRight w:val="0"/>
              <w:marTop w:val="0"/>
              <w:marBottom w:val="0"/>
              <w:divBdr>
                <w:top w:val="none" w:sz="0" w:space="0" w:color="auto"/>
                <w:left w:val="none" w:sz="0" w:space="0" w:color="auto"/>
                <w:bottom w:val="none" w:sz="0" w:space="0" w:color="auto"/>
                <w:right w:val="none" w:sz="0" w:space="0" w:color="auto"/>
              </w:divBdr>
              <w:divsChild>
                <w:div w:id="12990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8180">
      <w:bodyDiv w:val="1"/>
      <w:marLeft w:val="0"/>
      <w:marRight w:val="0"/>
      <w:marTop w:val="0"/>
      <w:marBottom w:val="0"/>
      <w:divBdr>
        <w:top w:val="none" w:sz="0" w:space="0" w:color="auto"/>
        <w:left w:val="none" w:sz="0" w:space="0" w:color="auto"/>
        <w:bottom w:val="none" w:sz="0" w:space="0" w:color="auto"/>
        <w:right w:val="none" w:sz="0" w:space="0" w:color="auto"/>
      </w:divBdr>
    </w:div>
    <w:div w:id="248775288">
      <w:bodyDiv w:val="1"/>
      <w:marLeft w:val="0"/>
      <w:marRight w:val="0"/>
      <w:marTop w:val="0"/>
      <w:marBottom w:val="0"/>
      <w:divBdr>
        <w:top w:val="none" w:sz="0" w:space="0" w:color="auto"/>
        <w:left w:val="none" w:sz="0" w:space="0" w:color="auto"/>
        <w:bottom w:val="none" w:sz="0" w:space="0" w:color="auto"/>
        <w:right w:val="none" w:sz="0" w:space="0" w:color="auto"/>
      </w:divBdr>
    </w:div>
    <w:div w:id="271404380">
      <w:bodyDiv w:val="1"/>
      <w:marLeft w:val="0"/>
      <w:marRight w:val="0"/>
      <w:marTop w:val="0"/>
      <w:marBottom w:val="0"/>
      <w:divBdr>
        <w:top w:val="none" w:sz="0" w:space="0" w:color="auto"/>
        <w:left w:val="none" w:sz="0" w:space="0" w:color="auto"/>
        <w:bottom w:val="none" w:sz="0" w:space="0" w:color="auto"/>
        <w:right w:val="none" w:sz="0" w:space="0" w:color="auto"/>
      </w:divBdr>
    </w:div>
    <w:div w:id="295137500">
      <w:bodyDiv w:val="1"/>
      <w:marLeft w:val="0"/>
      <w:marRight w:val="0"/>
      <w:marTop w:val="0"/>
      <w:marBottom w:val="0"/>
      <w:divBdr>
        <w:top w:val="none" w:sz="0" w:space="0" w:color="auto"/>
        <w:left w:val="none" w:sz="0" w:space="0" w:color="auto"/>
        <w:bottom w:val="none" w:sz="0" w:space="0" w:color="auto"/>
        <w:right w:val="none" w:sz="0" w:space="0" w:color="auto"/>
      </w:divBdr>
    </w:div>
    <w:div w:id="394165037">
      <w:bodyDiv w:val="1"/>
      <w:marLeft w:val="0"/>
      <w:marRight w:val="0"/>
      <w:marTop w:val="0"/>
      <w:marBottom w:val="0"/>
      <w:divBdr>
        <w:top w:val="none" w:sz="0" w:space="0" w:color="auto"/>
        <w:left w:val="none" w:sz="0" w:space="0" w:color="auto"/>
        <w:bottom w:val="none" w:sz="0" w:space="0" w:color="auto"/>
        <w:right w:val="none" w:sz="0" w:space="0" w:color="auto"/>
      </w:divBdr>
    </w:div>
    <w:div w:id="483086847">
      <w:bodyDiv w:val="1"/>
      <w:marLeft w:val="0"/>
      <w:marRight w:val="0"/>
      <w:marTop w:val="0"/>
      <w:marBottom w:val="0"/>
      <w:divBdr>
        <w:top w:val="none" w:sz="0" w:space="0" w:color="auto"/>
        <w:left w:val="none" w:sz="0" w:space="0" w:color="auto"/>
        <w:bottom w:val="none" w:sz="0" w:space="0" w:color="auto"/>
        <w:right w:val="none" w:sz="0" w:space="0" w:color="auto"/>
      </w:divBdr>
    </w:div>
    <w:div w:id="522983163">
      <w:bodyDiv w:val="1"/>
      <w:marLeft w:val="0"/>
      <w:marRight w:val="0"/>
      <w:marTop w:val="0"/>
      <w:marBottom w:val="0"/>
      <w:divBdr>
        <w:top w:val="none" w:sz="0" w:space="0" w:color="auto"/>
        <w:left w:val="none" w:sz="0" w:space="0" w:color="auto"/>
        <w:bottom w:val="none" w:sz="0" w:space="0" w:color="auto"/>
        <w:right w:val="none" w:sz="0" w:space="0" w:color="auto"/>
      </w:divBdr>
    </w:div>
    <w:div w:id="579364221">
      <w:bodyDiv w:val="1"/>
      <w:marLeft w:val="0"/>
      <w:marRight w:val="0"/>
      <w:marTop w:val="0"/>
      <w:marBottom w:val="0"/>
      <w:divBdr>
        <w:top w:val="none" w:sz="0" w:space="0" w:color="auto"/>
        <w:left w:val="none" w:sz="0" w:space="0" w:color="auto"/>
        <w:bottom w:val="none" w:sz="0" w:space="0" w:color="auto"/>
        <w:right w:val="none" w:sz="0" w:space="0" w:color="auto"/>
      </w:divBdr>
      <w:divsChild>
        <w:div w:id="1368871563">
          <w:marLeft w:val="0"/>
          <w:marRight w:val="0"/>
          <w:marTop w:val="0"/>
          <w:marBottom w:val="0"/>
          <w:divBdr>
            <w:top w:val="none" w:sz="0" w:space="0" w:color="auto"/>
            <w:left w:val="none" w:sz="0" w:space="0" w:color="auto"/>
            <w:bottom w:val="none" w:sz="0" w:space="0" w:color="auto"/>
            <w:right w:val="none" w:sz="0" w:space="0" w:color="auto"/>
          </w:divBdr>
          <w:divsChild>
            <w:div w:id="1583370671">
              <w:marLeft w:val="0"/>
              <w:marRight w:val="0"/>
              <w:marTop w:val="0"/>
              <w:marBottom w:val="0"/>
              <w:divBdr>
                <w:top w:val="none" w:sz="0" w:space="0" w:color="auto"/>
                <w:left w:val="none" w:sz="0" w:space="0" w:color="auto"/>
                <w:bottom w:val="none" w:sz="0" w:space="0" w:color="auto"/>
                <w:right w:val="none" w:sz="0" w:space="0" w:color="auto"/>
              </w:divBdr>
            </w:div>
          </w:divsChild>
        </w:div>
        <w:div w:id="627400145">
          <w:marLeft w:val="0"/>
          <w:marRight w:val="0"/>
          <w:marTop w:val="0"/>
          <w:marBottom w:val="0"/>
          <w:divBdr>
            <w:top w:val="none" w:sz="0" w:space="0" w:color="auto"/>
            <w:left w:val="none" w:sz="0" w:space="0" w:color="auto"/>
            <w:bottom w:val="none" w:sz="0" w:space="0" w:color="auto"/>
            <w:right w:val="none" w:sz="0" w:space="0" w:color="auto"/>
          </w:divBdr>
          <w:divsChild>
            <w:div w:id="786391258">
              <w:marLeft w:val="0"/>
              <w:marRight w:val="0"/>
              <w:marTop w:val="0"/>
              <w:marBottom w:val="0"/>
              <w:divBdr>
                <w:top w:val="none" w:sz="0" w:space="0" w:color="auto"/>
                <w:left w:val="none" w:sz="0" w:space="0" w:color="auto"/>
                <w:bottom w:val="none" w:sz="0" w:space="0" w:color="auto"/>
                <w:right w:val="none" w:sz="0" w:space="0" w:color="auto"/>
              </w:divBdr>
            </w:div>
          </w:divsChild>
        </w:div>
        <w:div w:id="105926321">
          <w:marLeft w:val="0"/>
          <w:marRight w:val="0"/>
          <w:marTop w:val="0"/>
          <w:marBottom w:val="0"/>
          <w:divBdr>
            <w:top w:val="none" w:sz="0" w:space="0" w:color="auto"/>
            <w:left w:val="none" w:sz="0" w:space="0" w:color="auto"/>
            <w:bottom w:val="none" w:sz="0" w:space="0" w:color="auto"/>
            <w:right w:val="none" w:sz="0" w:space="0" w:color="auto"/>
          </w:divBdr>
          <w:divsChild>
            <w:div w:id="1154563280">
              <w:marLeft w:val="0"/>
              <w:marRight w:val="0"/>
              <w:marTop w:val="0"/>
              <w:marBottom w:val="0"/>
              <w:divBdr>
                <w:top w:val="none" w:sz="0" w:space="0" w:color="auto"/>
                <w:left w:val="none" w:sz="0" w:space="0" w:color="auto"/>
                <w:bottom w:val="none" w:sz="0" w:space="0" w:color="auto"/>
                <w:right w:val="none" w:sz="0" w:space="0" w:color="auto"/>
              </w:divBdr>
            </w:div>
          </w:divsChild>
        </w:div>
        <w:div w:id="828713337">
          <w:marLeft w:val="0"/>
          <w:marRight w:val="0"/>
          <w:marTop w:val="0"/>
          <w:marBottom w:val="0"/>
          <w:divBdr>
            <w:top w:val="none" w:sz="0" w:space="0" w:color="auto"/>
            <w:left w:val="none" w:sz="0" w:space="0" w:color="auto"/>
            <w:bottom w:val="none" w:sz="0" w:space="0" w:color="auto"/>
            <w:right w:val="none" w:sz="0" w:space="0" w:color="auto"/>
          </w:divBdr>
          <w:divsChild>
            <w:div w:id="183832248">
              <w:marLeft w:val="0"/>
              <w:marRight w:val="0"/>
              <w:marTop w:val="0"/>
              <w:marBottom w:val="0"/>
              <w:divBdr>
                <w:top w:val="none" w:sz="0" w:space="0" w:color="auto"/>
                <w:left w:val="none" w:sz="0" w:space="0" w:color="auto"/>
                <w:bottom w:val="none" w:sz="0" w:space="0" w:color="auto"/>
                <w:right w:val="none" w:sz="0" w:space="0" w:color="auto"/>
              </w:divBdr>
            </w:div>
          </w:divsChild>
        </w:div>
        <w:div w:id="830946261">
          <w:marLeft w:val="0"/>
          <w:marRight w:val="0"/>
          <w:marTop w:val="0"/>
          <w:marBottom w:val="0"/>
          <w:divBdr>
            <w:top w:val="none" w:sz="0" w:space="0" w:color="auto"/>
            <w:left w:val="none" w:sz="0" w:space="0" w:color="auto"/>
            <w:bottom w:val="none" w:sz="0" w:space="0" w:color="auto"/>
            <w:right w:val="none" w:sz="0" w:space="0" w:color="auto"/>
          </w:divBdr>
          <w:divsChild>
            <w:div w:id="679353951">
              <w:marLeft w:val="0"/>
              <w:marRight w:val="0"/>
              <w:marTop w:val="0"/>
              <w:marBottom w:val="0"/>
              <w:divBdr>
                <w:top w:val="none" w:sz="0" w:space="0" w:color="auto"/>
                <w:left w:val="none" w:sz="0" w:space="0" w:color="auto"/>
                <w:bottom w:val="none" w:sz="0" w:space="0" w:color="auto"/>
                <w:right w:val="none" w:sz="0" w:space="0" w:color="auto"/>
              </w:divBdr>
            </w:div>
          </w:divsChild>
        </w:div>
        <w:div w:id="805397768">
          <w:marLeft w:val="0"/>
          <w:marRight w:val="0"/>
          <w:marTop w:val="0"/>
          <w:marBottom w:val="0"/>
          <w:divBdr>
            <w:top w:val="none" w:sz="0" w:space="0" w:color="auto"/>
            <w:left w:val="none" w:sz="0" w:space="0" w:color="auto"/>
            <w:bottom w:val="none" w:sz="0" w:space="0" w:color="auto"/>
            <w:right w:val="none" w:sz="0" w:space="0" w:color="auto"/>
          </w:divBdr>
          <w:divsChild>
            <w:div w:id="90663788">
              <w:marLeft w:val="0"/>
              <w:marRight w:val="0"/>
              <w:marTop w:val="0"/>
              <w:marBottom w:val="0"/>
              <w:divBdr>
                <w:top w:val="none" w:sz="0" w:space="0" w:color="auto"/>
                <w:left w:val="none" w:sz="0" w:space="0" w:color="auto"/>
                <w:bottom w:val="none" w:sz="0" w:space="0" w:color="auto"/>
                <w:right w:val="none" w:sz="0" w:space="0" w:color="auto"/>
              </w:divBdr>
            </w:div>
          </w:divsChild>
        </w:div>
        <w:div w:id="1962106546">
          <w:marLeft w:val="0"/>
          <w:marRight w:val="0"/>
          <w:marTop w:val="0"/>
          <w:marBottom w:val="0"/>
          <w:divBdr>
            <w:top w:val="none" w:sz="0" w:space="0" w:color="auto"/>
            <w:left w:val="none" w:sz="0" w:space="0" w:color="auto"/>
            <w:bottom w:val="none" w:sz="0" w:space="0" w:color="auto"/>
            <w:right w:val="none" w:sz="0" w:space="0" w:color="auto"/>
          </w:divBdr>
          <w:divsChild>
            <w:div w:id="113909765">
              <w:marLeft w:val="0"/>
              <w:marRight w:val="0"/>
              <w:marTop w:val="0"/>
              <w:marBottom w:val="0"/>
              <w:divBdr>
                <w:top w:val="none" w:sz="0" w:space="0" w:color="auto"/>
                <w:left w:val="none" w:sz="0" w:space="0" w:color="auto"/>
                <w:bottom w:val="none" w:sz="0" w:space="0" w:color="auto"/>
                <w:right w:val="none" w:sz="0" w:space="0" w:color="auto"/>
              </w:divBdr>
            </w:div>
            <w:div w:id="140852422">
              <w:marLeft w:val="0"/>
              <w:marRight w:val="0"/>
              <w:marTop w:val="0"/>
              <w:marBottom w:val="0"/>
              <w:divBdr>
                <w:top w:val="none" w:sz="0" w:space="0" w:color="auto"/>
                <w:left w:val="none" w:sz="0" w:space="0" w:color="auto"/>
                <w:bottom w:val="none" w:sz="0" w:space="0" w:color="auto"/>
                <w:right w:val="none" w:sz="0" w:space="0" w:color="auto"/>
              </w:divBdr>
            </w:div>
            <w:div w:id="208960813">
              <w:marLeft w:val="0"/>
              <w:marRight w:val="0"/>
              <w:marTop w:val="0"/>
              <w:marBottom w:val="0"/>
              <w:divBdr>
                <w:top w:val="none" w:sz="0" w:space="0" w:color="auto"/>
                <w:left w:val="none" w:sz="0" w:space="0" w:color="auto"/>
                <w:bottom w:val="none" w:sz="0" w:space="0" w:color="auto"/>
                <w:right w:val="none" w:sz="0" w:space="0" w:color="auto"/>
              </w:divBdr>
            </w:div>
            <w:div w:id="1279340580">
              <w:marLeft w:val="0"/>
              <w:marRight w:val="0"/>
              <w:marTop w:val="0"/>
              <w:marBottom w:val="0"/>
              <w:divBdr>
                <w:top w:val="none" w:sz="0" w:space="0" w:color="auto"/>
                <w:left w:val="none" w:sz="0" w:space="0" w:color="auto"/>
                <w:bottom w:val="none" w:sz="0" w:space="0" w:color="auto"/>
                <w:right w:val="none" w:sz="0" w:space="0" w:color="auto"/>
              </w:divBdr>
            </w:div>
          </w:divsChild>
        </w:div>
        <w:div w:id="667826879">
          <w:marLeft w:val="0"/>
          <w:marRight w:val="0"/>
          <w:marTop w:val="0"/>
          <w:marBottom w:val="0"/>
          <w:divBdr>
            <w:top w:val="none" w:sz="0" w:space="0" w:color="auto"/>
            <w:left w:val="none" w:sz="0" w:space="0" w:color="auto"/>
            <w:bottom w:val="none" w:sz="0" w:space="0" w:color="auto"/>
            <w:right w:val="none" w:sz="0" w:space="0" w:color="auto"/>
          </w:divBdr>
          <w:divsChild>
            <w:div w:id="1814054064">
              <w:marLeft w:val="0"/>
              <w:marRight w:val="0"/>
              <w:marTop w:val="0"/>
              <w:marBottom w:val="0"/>
              <w:divBdr>
                <w:top w:val="none" w:sz="0" w:space="0" w:color="auto"/>
                <w:left w:val="none" w:sz="0" w:space="0" w:color="auto"/>
                <w:bottom w:val="none" w:sz="0" w:space="0" w:color="auto"/>
                <w:right w:val="none" w:sz="0" w:space="0" w:color="auto"/>
              </w:divBdr>
            </w:div>
          </w:divsChild>
        </w:div>
        <w:div w:id="1257471706">
          <w:marLeft w:val="0"/>
          <w:marRight w:val="0"/>
          <w:marTop w:val="0"/>
          <w:marBottom w:val="0"/>
          <w:divBdr>
            <w:top w:val="none" w:sz="0" w:space="0" w:color="auto"/>
            <w:left w:val="none" w:sz="0" w:space="0" w:color="auto"/>
            <w:bottom w:val="none" w:sz="0" w:space="0" w:color="auto"/>
            <w:right w:val="none" w:sz="0" w:space="0" w:color="auto"/>
          </w:divBdr>
          <w:divsChild>
            <w:div w:id="1111705278">
              <w:marLeft w:val="0"/>
              <w:marRight w:val="0"/>
              <w:marTop w:val="0"/>
              <w:marBottom w:val="0"/>
              <w:divBdr>
                <w:top w:val="none" w:sz="0" w:space="0" w:color="auto"/>
                <w:left w:val="none" w:sz="0" w:space="0" w:color="auto"/>
                <w:bottom w:val="none" w:sz="0" w:space="0" w:color="auto"/>
                <w:right w:val="none" w:sz="0" w:space="0" w:color="auto"/>
              </w:divBdr>
            </w:div>
            <w:div w:id="283389869">
              <w:marLeft w:val="0"/>
              <w:marRight w:val="0"/>
              <w:marTop w:val="0"/>
              <w:marBottom w:val="0"/>
              <w:divBdr>
                <w:top w:val="none" w:sz="0" w:space="0" w:color="auto"/>
                <w:left w:val="none" w:sz="0" w:space="0" w:color="auto"/>
                <w:bottom w:val="none" w:sz="0" w:space="0" w:color="auto"/>
                <w:right w:val="none" w:sz="0" w:space="0" w:color="auto"/>
              </w:divBdr>
            </w:div>
            <w:div w:id="520778719">
              <w:marLeft w:val="0"/>
              <w:marRight w:val="0"/>
              <w:marTop w:val="0"/>
              <w:marBottom w:val="0"/>
              <w:divBdr>
                <w:top w:val="none" w:sz="0" w:space="0" w:color="auto"/>
                <w:left w:val="none" w:sz="0" w:space="0" w:color="auto"/>
                <w:bottom w:val="none" w:sz="0" w:space="0" w:color="auto"/>
                <w:right w:val="none" w:sz="0" w:space="0" w:color="auto"/>
              </w:divBdr>
            </w:div>
            <w:div w:id="585727613">
              <w:marLeft w:val="0"/>
              <w:marRight w:val="0"/>
              <w:marTop w:val="0"/>
              <w:marBottom w:val="0"/>
              <w:divBdr>
                <w:top w:val="none" w:sz="0" w:space="0" w:color="auto"/>
                <w:left w:val="none" w:sz="0" w:space="0" w:color="auto"/>
                <w:bottom w:val="none" w:sz="0" w:space="0" w:color="auto"/>
                <w:right w:val="none" w:sz="0" w:space="0" w:color="auto"/>
              </w:divBdr>
            </w:div>
            <w:div w:id="876628958">
              <w:marLeft w:val="0"/>
              <w:marRight w:val="0"/>
              <w:marTop w:val="0"/>
              <w:marBottom w:val="0"/>
              <w:divBdr>
                <w:top w:val="none" w:sz="0" w:space="0" w:color="auto"/>
                <w:left w:val="none" w:sz="0" w:space="0" w:color="auto"/>
                <w:bottom w:val="none" w:sz="0" w:space="0" w:color="auto"/>
                <w:right w:val="none" w:sz="0" w:space="0" w:color="auto"/>
              </w:divBdr>
            </w:div>
            <w:div w:id="445349221">
              <w:marLeft w:val="0"/>
              <w:marRight w:val="0"/>
              <w:marTop w:val="0"/>
              <w:marBottom w:val="0"/>
              <w:divBdr>
                <w:top w:val="none" w:sz="0" w:space="0" w:color="auto"/>
                <w:left w:val="none" w:sz="0" w:space="0" w:color="auto"/>
                <w:bottom w:val="none" w:sz="0" w:space="0" w:color="auto"/>
                <w:right w:val="none" w:sz="0" w:space="0" w:color="auto"/>
              </w:divBdr>
            </w:div>
          </w:divsChild>
        </w:div>
        <w:div w:id="1018199880">
          <w:marLeft w:val="0"/>
          <w:marRight w:val="0"/>
          <w:marTop w:val="0"/>
          <w:marBottom w:val="0"/>
          <w:divBdr>
            <w:top w:val="none" w:sz="0" w:space="0" w:color="auto"/>
            <w:left w:val="none" w:sz="0" w:space="0" w:color="auto"/>
            <w:bottom w:val="none" w:sz="0" w:space="0" w:color="auto"/>
            <w:right w:val="none" w:sz="0" w:space="0" w:color="auto"/>
          </w:divBdr>
          <w:divsChild>
            <w:div w:id="320619019">
              <w:marLeft w:val="0"/>
              <w:marRight w:val="0"/>
              <w:marTop w:val="0"/>
              <w:marBottom w:val="0"/>
              <w:divBdr>
                <w:top w:val="none" w:sz="0" w:space="0" w:color="auto"/>
                <w:left w:val="none" w:sz="0" w:space="0" w:color="auto"/>
                <w:bottom w:val="none" w:sz="0" w:space="0" w:color="auto"/>
                <w:right w:val="none" w:sz="0" w:space="0" w:color="auto"/>
              </w:divBdr>
            </w:div>
          </w:divsChild>
        </w:div>
        <w:div w:id="2034266615">
          <w:marLeft w:val="0"/>
          <w:marRight w:val="0"/>
          <w:marTop w:val="0"/>
          <w:marBottom w:val="0"/>
          <w:divBdr>
            <w:top w:val="none" w:sz="0" w:space="0" w:color="auto"/>
            <w:left w:val="none" w:sz="0" w:space="0" w:color="auto"/>
            <w:bottom w:val="none" w:sz="0" w:space="0" w:color="auto"/>
            <w:right w:val="none" w:sz="0" w:space="0" w:color="auto"/>
          </w:divBdr>
          <w:divsChild>
            <w:div w:id="322440865">
              <w:marLeft w:val="0"/>
              <w:marRight w:val="0"/>
              <w:marTop w:val="0"/>
              <w:marBottom w:val="0"/>
              <w:divBdr>
                <w:top w:val="none" w:sz="0" w:space="0" w:color="auto"/>
                <w:left w:val="none" w:sz="0" w:space="0" w:color="auto"/>
                <w:bottom w:val="none" w:sz="0" w:space="0" w:color="auto"/>
                <w:right w:val="none" w:sz="0" w:space="0" w:color="auto"/>
              </w:divBdr>
            </w:div>
            <w:div w:id="636423835">
              <w:marLeft w:val="0"/>
              <w:marRight w:val="0"/>
              <w:marTop w:val="0"/>
              <w:marBottom w:val="0"/>
              <w:divBdr>
                <w:top w:val="none" w:sz="0" w:space="0" w:color="auto"/>
                <w:left w:val="none" w:sz="0" w:space="0" w:color="auto"/>
                <w:bottom w:val="none" w:sz="0" w:space="0" w:color="auto"/>
                <w:right w:val="none" w:sz="0" w:space="0" w:color="auto"/>
              </w:divBdr>
            </w:div>
            <w:div w:id="2041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3287">
      <w:bodyDiv w:val="1"/>
      <w:marLeft w:val="0"/>
      <w:marRight w:val="0"/>
      <w:marTop w:val="0"/>
      <w:marBottom w:val="0"/>
      <w:divBdr>
        <w:top w:val="none" w:sz="0" w:space="0" w:color="auto"/>
        <w:left w:val="none" w:sz="0" w:space="0" w:color="auto"/>
        <w:bottom w:val="none" w:sz="0" w:space="0" w:color="auto"/>
        <w:right w:val="none" w:sz="0" w:space="0" w:color="auto"/>
      </w:divBdr>
    </w:div>
    <w:div w:id="620260360">
      <w:bodyDiv w:val="1"/>
      <w:marLeft w:val="0"/>
      <w:marRight w:val="0"/>
      <w:marTop w:val="0"/>
      <w:marBottom w:val="0"/>
      <w:divBdr>
        <w:top w:val="none" w:sz="0" w:space="0" w:color="auto"/>
        <w:left w:val="none" w:sz="0" w:space="0" w:color="auto"/>
        <w:bottom w:val="none" w:sz="0" w:space="0" w:color="auto"/>
        <w:right w:val="none" w:sz="0" w:space="0" w:color="auto"/>
      </w:divBdr>
      <w:divsChild>
        <w:div w:id="1923027760">
          <w:marLeft w:val="0"/>
          <w:marRight w:val="0"/>
          <w:marTop w:val="0"/>
          <w:marBottom w:val="0"/>
          <w:divBdr>
            <w:top w:val="none" w:sz="0" w:space="0" w:color="auto"/>
            <w:left w:val="none" w:sz="0" w:space="0" w:color="auto"/>
            <w:bottom w:val="none" w:sz="0" w:space="0" w:color="auto"/>
            <w:right w:val="none" w:sz="0" w:space="0" w:color="auto"/>
          </w:divBdr>
          <w:divsChild>
            <w:div w:id="1157114689">
              <w:marLeft w:val="0"/>
              <w:marRight w:val="0"/>
              <w:marTop w:val="6900"/>
              <w:marBottom w:val="0"/>
              <w:divBdr>
                <w:top w:val="none" w:sz="0" w:space="0" w:color="auto"/>
                <w:left w:val="none" w:sz="0" w:space="0" w:color="auto"/>
                <w:bottom w:val="none" w:sz="0" w:space="0" w:color="auto"/>
                <w:right w:val="none" w:sz="0" w:space="0" w:color="auto"/>
              </w:divBdr>
              <w:divsChild>
                <w:div w:id="248269731">
                  <w:marLeft w:val="0"/>
                  <w:marRight w:val="0"/>
                  <w:marTop w:val="0"/>
                  <w:marBottom w:val="0"/>
                  <w:divBdr>
                    <w:top w:val="none" w:sz="0" w:space="0" w:color="auto"/>
                    <w:left w:val="none" w:sz="0" w:space="0" w:color="auto"/>
                    <w:bottom w:val="none" w:sz="0" w:space="0" w:color="auto"/>
                    <w:right w:val="none" w:sz="0" w:space="0" w:color="auto"/>
                  </w:divBdr>
                  <w:divsChild>
                    <w:div w:id="798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7387">
      <w:bodyDiv w:val="1"/>
      <w:marLeft w:val="0"/>
      <w:marRight w:val="0"/>
      <w:marTop w:val="0"/>
      <w:marBottom w:val="0"/>
      <w:divBdr>
        <w:top w:val="none" w:sz="0" w:space="0" w:color="auto"/>
        <w:left w:val="none" w:sz="0" w:space="0" w:color="auto"/>
        <w:bottom w:val="none" w:sz="0" w:space="0" w:color="auto"/>
        <w:right w:val="none" w:sz="0" w:space="0" w:color="auto"/>
      </w:divBdr>
      <w:divsChild>
        <w:div w:id="1704675357">
          <w:marLeft w:val="0"/>
          <w:marRight w:val="0"/>
          <w:marTop w:val="0"/>
          <w:marBottom w:val="0"/>
          <w:divBdr>
            <w:top w:val="none" w:sz="0" w:space="0" w:color="auto"/>
            <w:left w:val="none" w:sz="0" w:space="0" w:color="auto"/>
            <w:bottom w:val="none" w:sz="0" w:space="0" w:color="auto"/>
            <w:right w:val="none" w:sz="0" w:space="0" w:color="auto"/>
          </w:divBdr>
          <w:divsChild>
            <w:div w:id="428895873">
              <w:marLeft w:val="0"/>
              <w:marRight w:val="0"/>
              <w:marTop w:val="0"/>
              <w:marBottom w:val="0"/>
              <w:divBdr>
                <w:top w:val="none" w:sz="0" w:space="0" w:color="auto"/>
                <w:left w:val="none" w:sz="0" w:space="0" w:color="auto"/>
                <w:bottom w:val="none" w:sz="0" w:space="0" w:color="auto"/>
                <w:right w:val="none" w:sz="0" w:space="0" w:color="auto"/>
              </w:divBdr>
              <w:divsChild>
                <w:div w:id="1888301597">
                  <w:marLeft w:val="0"/>
                  <w:marRight w:val="0"/>
                  <w:marTop w:val="0"/>
                  <w:marBottom w:val="0"/>
                  <w:divBdr>
                    <w:top w:val="none" w:sz="0" w:space="0" w:color="auto"/>
                    <w:left w:val="none" w:sz="0" w:space="0" w:color="auto"/>
                    <w:bottom w:val="none" w:sz="0" w:space="0" w:color="auto"/>
                    <w:right w:val="none" w:sz="0" w:space="0" w:color="auto"/>
                  </w:divBdr>
                  <w:divsChild>
                    <w:div w:id="1466050052">
                      <w:marLeft w:val="0"/>
                      <w:marRight w:val="0"/>
                      <w:marTop w:val="0"/>
                      <w:marBottom w:val="0"/>
                      <w:divBdr>
                        <w:top w:val="none" w:sz="0" w:space="0" w:color="auto"/>
                        <w:left w:val="none" w:sz="0" w:space="0" w:color="auto"/>
                        <w:bottom w:val="none" w:sz="0" w:space="0" w:color="auto"/>
                        <w:right w:val="none" w:sz="0" w:space="0" w:color="auto"/>
                      </w:divBdr>
                      <w:divsChild>
                        <w:div w:id="1558130026">
                          <w:marLeft w:val="0"/>
                          <w:marRight w:val="0"/>
                          <w:marTop w:val="0"/>
                          <w:marBottom w:val="0"/>
                          <w:divBdr>
                            <w:top w:val="none" w:sz="0" w:space="0" w:color="auto"/>
                            <w:left w:val="none" w:sz="0" w:space="0" w:color="auto"/>
                            <w:bottom w:val="none" w:sz="0" w:space="0" w:color="auto"/>
                            <w:right w:val="none" w:sz="0" w:space="0" w:color="auto"/>
                          </w:divBdr>
                          <w:divsChild>
                            <w:div w:id="1213813525">
                              <w:marLeft w:val="0"/>
                              <w:marRight w:val="0"/>
                              <w:marTop w:val="0"/>
                              <w:marBottom w:val="0"/>
                              <w:divBdr>
                                <w:top w:val="none" w:sz="0" w:space="0" w:color="auto"/>
                                <w:left w:val="none" w:sz="0" w:space="0" w:color="auto"/>
                                <w:bottom w:val="none" w:sz="0" w:space="0" w:color="auto"/>
                                <w:right w:val="none" w:sz="0" w:space="0" w:color="auto"/>
                              </w:divBdr>
                              <w:divsChild>
                                <w:div w:id="18140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82744">
      <w:bodyDiv w:val="1"/>
      <w:marLeft w:val="0"/>
      <w:marRight w:val="0"/>
      <w:marTop w:val="0"/>
      <w:marBottom w:val="0"/>
      <w:divBdr>
        <w:top w:val="none" w:sz="0" w:space="0" w:color="auto"/>
        <w:left w:val="none" w:sz="0" w:space="0" w:color="auto"/>
        <w:bottom w:val="none" w:sz="0" w:space="0" w:color="auto"/>
        <w:right w:val="none" w:sz="0" w:space="0" w:color="auto"/>
      </w:divBdr>
    </w:div>
    <w:div w:id="826018886">
      <w:bodyDiv w:val="1"/>
      <w:marLeft w:val="0"/>
      <w:marRight w:val="0"/>
      <w:marTop w:val="0"/>
      <w:marBottom w:val="0"/>
      <w:divBdr>
        <w:top w:val="none" w:sz="0" w:space="0" w:color="auto"/>
        <w:left w:val="none" w:sz="0" w:space="0" w:color="auto"/>
        <w:bottom w:val="none" w:sz="0" w:space="0" w:color="auto"/>
        <w:right w:val="none" w:sz="0" w:space="0" w:color="auto"/>
      </w:divBdr>
    </w:div>
    <w:div w:id="867525407">
      <w:bodyDiv w:val="1"/>
      <w:marLeft w:val="0"/>
      <w:marRight w:val="0"/>
      <w:marTop w:val="0"/>
      <w:marBottom w:val="0"/>
      <w:divBdr>
        <w:top w:val="none" w:sz="0" w:space="0" w:color="auto"/>
        <w:left w:val="none" w:sz="0" w:space="0" w:color="auto"/>
        <w:bottom w:val="none" w:sz="0" w:space="0" w:color="auto"/>
        <w:right w:val="none" w:sz="0" w:space="0" w:color="auto"/>
      </w:divBdr>
    </w:div>
    <w:div w:id="881863670">
      <w:bodyDiv w:val="1"/>
      <w:marLeft w:val="0"/>
      <w:marRight w:val="0"/>
      <w:marTop w:val="0"/>
      <w:marBottom w:val="0"/>
      <w:divBdr>
        <w:top w:val="none" w:sz="0" w:space="0" w:color="auto"/>
        <w:left w:val="none" w:sz="0" w:space="0" w:color="auto"/>
        <w:bottom w:val="none" w:sz="0" w:space="0" w:color="auto"/>
        <w:right w:val="none" w:sz="0" w:space="0" w:color="auto"/>
      </w:divBdr>
    </w:div>
    <w:div w:id="913130565">
      <w:bodyDiv w:val="1"/>
      <w:marLeft w:val="0"/>
      <w:marRight w:val="0"/>
      <w:marTop w:val="0"/>
      <w:marBottom w:val="0"/>
      <w:divBdr>
        <w:top w:val="none" w:sz="0" w:space="0" w:color="auto"/>
        <w:left w:val="none" w:sz="0" w:space="0" w:color="auto"/>
        <w:bottom w:val="none" w:sz="0" w:space="0" w:color="auto"/>
        <w:right w:val="none" w:sz="0" w:space="0" w:color="auto"/>
      </w:divBdr>
    </w:div>
    <w:div w:id="913398956">
      <w:bodyDiv w:val="1"/>
      <w:marLeft w:val="0"/>
      <w:marRight w:val="0"/>
      <w:marTop w:val="0"/>
      <w:marBottom w:val="0"/>
      <w:divBdr>
        <w:top w:val="none" w:sz="0" w:space="0" w:color="auto"/>
        <w:left w:val="none" w:sz="0" w:space="0" w:color="auto"/>
        <w:bottom w:val="none" w:sz="0" w:space="0" w:color="auto"/>
        <w:right w:val="none" w:sz="0" w:space="0" w:color="auto"/>
      </w:divBdr>
    </w:div>
    <w:div w:id="944650620">
      <w:bodyDiv w:val="1"/>
      <w:marLeft w:val="0"/>
      <w:marRight w:val="0"/>
      <w:marTop w:val="0"/>
      <w:marBottom w:val="0"/>
      <w:divBdr>
        <w:top w:val="none" w:sz="0" w:space="0" w:color="auto"/>
        <w:left w:val="none" w:sz="0" w:space="0" w:color="auto"/>
        <w:bottom w:val="none" w:sz="0" w:space="0" w:color="auto"/>
        <w:right w:val="none" w:sz="0" w:space="0" w:color="auto"/>
      </w:divBdr>
    </w:div>
    <w:div w:id="946886839">
      <w:bodyDiv w:val="1"/>
      <w:marLeft w:val="0"/>
      <w:marRight w:val="0"/>
      <w:marTop w:val="0"/>
      <w:marBottom w:val="0"/>
      <w:divBdr>
        <w:top w:val="none" w:sz="0" w:space="0" w:color="auto"/>
        <w:left w:val="none" w:sz="0" w:space="0" w:color="auto"/>
        <w:bottom w:val="none" w:sz="0" w:space="0" w:color="auto"/>
        <w:right w:val="none" w:sz="0" w:space="0" w:color="auto"/>
      </w:divBdr>
    </w:div>
    <w:div w:id="1007319596">
      <w:bodyDiv w:val="1"/>
      <w:marLeft w:val="0"/>
      <w:marRight w:val="0"/>
      <w:marTop w:val="0"/>
      <w:marBottom w:val="0"/>
      <w:divBdr>
        <w:top w:val="none" w:sz="0" w:space="0" w:color="auto"/>
        <w:left w:val="none" w:sz="0" w:space="0" w:color="auto"/>
        <w:bottom w:val="none" w:sz="0" w:space="0" w:color="auto"/>
        <w:right w:val="none" w:sz="0" w:space="0" w:color="auto"/>
      </w:divBdr>
    </w:div>
    <w:div w:id="1074208748">
      <w:bodyDiv w:val="1"/>
      <w:marLeft w:val="0"/>
      <w:marRight w:val="0"/>
      <w:marTop w:val="0"/>
      <w:marBottom w:val="0"/>
      <w:divBdr>
        <w:top w:val="none" w:sz="0" w:space="0" w:color="auto"/>
        <w:left w:val="none" w:sz="0" w:space="0" w:color="auto"/>
        <w:bottom w:val="none" w:sz="0" w:space="0" w:color="auto"/>
        <w:right w:val="none" w:sz="0" w:space="0" w:color="auto"/>
      </w:divBdr>
    </w:div>
    <w:div w:id="1216501233">
      <w:bodyDiv w:val="1"/>
      <w:marLeft w:val="0"/>
      <w:marRight w:val="0"/>
      <w:marTop w:val="0"/>
      <w:marBottom w:val="0"/>
      <w:divBdr>
        <w:top w:val="none" w:sz="0" w:space="0" w:color="auto"/>
        <w:left w:val="none" w:sz="0" w:space="0" w:color="auto"/>
        <w:bottom w:val="none" w:sz="0" w:space="0" w:color="auto"/>
        <w:right w:val="none" w:sz="0" w:space="0" w:color="auto"/>
      </w:divBdr>
    </w:div>
    <w:div w:id="1229223323">
      <w:bodyDiv w:val="1"/>
      <w:marLeft w:val="0"/>
      <w:marRight w:val="0"/>
      <w:marTop w:val="0"/>
      <w:marBottom w:val="0"/>
      <w:divBdr>
        <w:top w:val="none" w:sz="0" w:space="0" w:color="auto"/>
        <w:left w:val="none" w:sz="0" w:space="0" w:color="auto"/>
        <w:bottom w:val="none" w:sz="0" w:space="0" w:color="auto"/>
        <w:right w:val="none" w:sz="0" w:space="0" w:color="auto"/>
      </w:divBdr>
    </w:div>
    <w:div w:id="1236696691">
      <w:bodyDiv w:val="1"/>
      <w:marLeft w:val="0"/>
      <w:marRight w:val="0"/>
      <w:marTop w:val="0"/>
      <w:marBottom w:val="0"/>
      <w:divBdr>
        <w:top w:val="none" w:sz="0" w:space="0" w:color="auto"/>
        <w:left w:val="none" w:sz="0" w:space="0" w:color="auto"/>
        <w:bottom w:val="none" w:sz="0" w:space="0" w:color="auto"/>
        <w:right w:val="none" w:sz="0" w:space="0" w:color="auto"/>
      </w:divBdr>
    </w:div>
    <w:div w:id="1263222390">
      <w:bodyDiv w:val="1"/>
      <w:marLeft w:val="0"/>
      <w:marRight w:val="0"/>
      <w:marTop w:val="0"/>
      <w:marBottom w:val="0"/>
      <w:divBdr>
        <w:top w:val="none" w:sz="0" w:space="0" w:color="auto"/>
        <w:left w:val="none" w:sz="0" w:space="0" w:color="auto"/>
        <w:bottom w:val="none" w:sz="0" w:space="0" w:color="auto"/>
        <w:right w:val="none" w:sz="0" w:space="0" w:color="auto"/>
      </w:divBdr>
    </w:div>
    <w:div w:id="1282304894">
      <w:bodyDiv w:val="1"/>
      <w:marLeft w:val="0"/>
      <w:marRight w:val="0"/>
      <w:marTop w:val="0"/>
      <w:marBottom w:val="0"/>
      <w:divBdr>
        <w:top w:val="none" w:sz="0" w:space="0" w:color="auto"/>
        <w:left w:val="none" w:sz="0" w:space="0" w:color="auto"/>
        <w:bottom w:val="none" w:sz="0" w:space="0" w:color="auto"/>
        <w:right w:val="none" w:sz="0" w:space="0" w:color="auto"/>
      </w:divBdr>
      <w:divsChild>
        <w:div w:id="1134712279">
          <w:marLeft w:val="0"/>
          <w:marRight w:val="0"/>
          <w:marTop w:val="0"/>
          <w:marBottom w:val="0"/>
          <w:divBdr>
            <w:top w:val="none" w:sz="0" w:space="0" w:color="auto"/>
            <w:left w:val="none" w:sz="0" w:space="0" w:color="auto"/>
            <w:bottom w:val="none" w:sz="0" w:space="0" w:color="auto"/>
            <w:right w:val="none" w:sz="0" w:space="0" w:color="auto"/>
          </w:divBdr>
          <w:divsChild>
            <w:div w:id="1843081525">
              <w:marLeft w:val="0"/>
              <w:marRight w:val="0"/>
              <w:marTop w:val="0"/>
              <w:marBottom w:val="300"/>
              <w:divBdr>
                <w:top w:val="none" w:sz="0" w:space="0" w:color="auto"/>
                <w:left w:val="none" w:sz="0" w:space="0" w:color="auto"/>
                <w:bottom w:val="none" w:sz="0" w:space="0" w:color="auto"/>
                <w:right w:val="none" w:sz="0" w:space="0" w:color="auto"/>
              </w:divBdr>
              <w:divsChild>
                <w:div w:id="632254441">
                  <w:marLeft w:val="0"/>
                  <w:marRight w:val="0"/>
                  <w:marTop w:val="0"/>
                  <w:marBottom w:val="0"/>
                  <w:divBdr>
                    <w:top w:val="none" w:sz="0" w:space="0" w:color="auto"/>
                    <w:left w:val="none" w:sz="0" w:space="0" w:color="auto"/>
                    <w:bottom w:val="none" w:sz="0" w:space="0" w:color="auto"/>
                    <w:right w:val="none" w:sz="0" w:space="0" w:color="auto"/>
                  </w:divBdr>
                  <w:divsChild>
                    <w:div w:id="221142067">
                      <w:marLeft w:val="0"/>
                      <w:marRight w:val="0"/>
                      <w:marTop w:val="0"/>
                      <w:marBottom w:val="0"/>
                      <w:divBdr>
                        <w:top w:val="none" w:sz="0" w:space="0" w:color="auto"/>
                        <w:left w:val="none" w:sz="0" w:space="0" w:color="auto"/>
                        <w:bottom w:val="none" w:sz="0" w:space="0" w:color="auto"/>
                        <w:right w:val="none" w:sz="0" w:space="0" w:color="auto"/>
                      </w:divBdr>
                    </w:div>
                    <w:div w:id="1044791491">
                      <w:marLeft w:val="0"/>
                      <w:marRight w:val="0"/>
                      <w:marTop w:val="0"/>
                      <w:marBottom w:val="0"/>
                      <w:divBdr>
                        <w:top w:val="none" w:sz="0" w:space="0" w:color="auto"/>
                        <w:left w:val="none" w:sz="0" w:space="0" w:color="auto"/>
                        <w:bottom w:val="none" w:sz="0" w:space="0" w:color="auto"/>
                        <w:right w:val="none" w:sz="0" w:space="0" w:color="auto"/>
                      </w:divBdr>
                      <w:divsChild>
                        <w:div w:id="2114587727">
                          <w:marLeft w:val="0"/>
                          <w:marRight w:val="0"/>
                          <w:marTop w:val="0"/>
                          <w:marBottom w:val="0"/>
                          <w:divBdr>
                            <w:top w:val="none" w:sz="0" w:space="0" w:color="auto"/>
                            <w:left w:val="none" w:sz="0" w:space="0" w:color="auto"/>
                            <w:bottom w:val="none" w:sz="0" w:space="0" w:color="auto"/>
                            <w:right w:val="none" w:sz="0" w:space="0" w:color="auto"/>
                          </w:divBdr>
                          <w:divsChild>
                            <w:div w:id="11297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89034">
      <w:bodyDiv w:val="1"/>
      <w:marLeft w:val="0"/>
      <w:marRight w:val="0"/>
      <w:marTop w:val="0"/>
      <w:marBottom w:val="0"/>
      <w:divBdr>
        <w:top w:val="none" w:sz="0" w:space="0" w:color="auto"/>
        <w:left w:val="none" w:sz="0" w:space="0" w:color="auto"/>
        <w:bottom w:val="none" w:sz="0" w:space="0" w:color="auto"/>
        <w:right w:val="none" w:sz="0" w:space="0" w:color="auto"/>
      </w:divBdr>
    </w:div>
    <w:div w:id="1350060750">
      <w:bodyDiv w:val="1"/>
      <w:marLeft w:val="0"/>
      <w:marRight w:val="0"/>
      <w:marTop w:val="900"/>
      <w:marBottom w:val="0"/>
      <w:divBdr>
        <w:top w:val="none" w:sz="0" w:space="0" w:color="auto"/>
        <w:left w:val="none" w:sz="0" w:space="0" w:color="auto"/>
        <w:bottom w:val="none" w:sz="0" w:space="0" w:color="auto"/>
        <w:right w:val="none" w:sz="0" w:space="0" w:color="auto"/>
      </w:divBdr>
      <w:divsChild>
        <w:div w:id="1059938062">
          <w:marLeft w:val="0"/>
          <w:marRight w:val="0"/>
          <w:marTop w:val="0"/>
          <w:marBottom w:val="0"/>
          <w:divBdr>
            <w:top w:val="none" w:sz="0" w:space="0" w:color="auto"/>
            <w:left w:val="none" w:sz="0" w:space="0" w:color="auto"/>
            <w:bottom w:val="none" w:sz="0" w:space="0" w:color="auto"/>
            <w:right w:val="none" w:sz="0" w:space="0" w:color="auto"/>
          </w:divBdr>
          <w:divsChild>
            <w:div w:id="482235756">
              <w:marLeft w:val="0"/>
              <w:marRight w:val="0"/>
              <w:marTop w:val="0"/>
              <w:marBottom w:val="0"/>
              <w:divBdr>
                <w:top w:val="none" w:sz="0" w:space="0" w:color="auto"/>
                <w:left w:val="none" w:sz="0" w:space="0" w:color="auto"/>
                <w:bottom w:val="none" w:sz="0" w:space="0" w:color="auto"/>
                <w:right w:val="none" w:sz="0" w:space="0" w:color="auto"/>
              </w:divBdr>
              <w:divsChild>
                <w:div w:id="121266877">
                  <w:marLeft w:val="0"/>
                  <w:marRight w:val="0"/>
                  <w:marTop w:val="0"/>
                  <w:marBottom w:val="0"/>
                  <w:divBdr>
                    <w:top w:val="none" w:sz="0" w:space="0" w:color="auto"/>
                    <w:left w:val="none" w:sz="0" w:space="0" w:color="auto"/>
                    <w:bottom w:val="none" w:sz="0" w:space="0" w:color="auto"/>
                    <w:right w:val="none" w:sz="0" w:space="0" w:color="auto"/>
                  </w:divBdr>
                  <w:divsChild>
                    <w:div w:id="492525431">
                      <w:marLeft w:val="2"/>
                      <w:marRight w:val="2"/>
                      <w:marTop w:val="0"/>
                      <w:marBottom w:val="0"/>
                      <w:divBdr>
                        <w:top w:val="none" w:sz="0" w:space="0" w:color="auto"/>
                        <w:left w:val="none" w:sz="0" w:space="0" w:color="auto"/>
                        <w:bottom w:val="none" w:sz="0" w:space="0" w:color="auto"/>
                        <w:right w:val="none" w:sz="0" w:space="0" w:color="auto"/>
                      </w:divBdr>
                      <w:divsChild>
                        <w:div w:id="542594919">
                          <w:marLeft w:val="0"/>
                          <w:marRight w:val="0"/>
                          <w:marTop w:val="300"/>
                          <w:marBottom w:val="0"/>
                          <w:divBdr>
                            <w:top w:val="none" w:sz="0" w:space="0" w:color="auto"/>
                            <w:left w:val="none" w:sz="0" w:space="0" w:color="auto"/>
                            <w:bottom w:val="none" w:sz="0" w:space="0" w:color="auto"/>
                            <w:right w:val="none" w:sz="0" w:space="0" w:color="auto"/>
                          </w:divBdr>
                          <w:divsChild>
                            <w:div w:id="596057264">
                              <w:marLeft w:val="0"/>
                              <w:marRight w:val="0"/>
                              <w:marTop w:val="0"/>
                              <w:marBottom w:val="0"/>
                              <w:divBdr>
                                <w:top w:val="none" w:sz="0" w:space="0" w:color="auto"/>
                                <w:left w:val="none" w:sz="0" w:space="0" w:color="auto"/>
                                <w:bottom w:val="none" w:sz="0" w:space="0" w:color="auto"/>
                                <w:right w:val="none" w:sz="0" w:space="0" w:color="auto"/>
                              </w:divBdr>
                              <w:divsChild>
                                <w:div w:id="77364789">
                                  <w:marLeft w:val="0"/>
                                  <w:marRight w:val="0"/>
                                  <w:marTop w:val="0"/>
                                  <w:marBottom w:val="0"/>
                                  <w:divBdr>
                                    <w:top w:val="none" w:sz="0" w:space="0" w:color="auto"/>
                                    <w:left w:val="none" w:sz="0" w:space="0" w:color="auto"/>
                                    <w:bottom w:val="none" w:sz="0" w:space="0" w:color="auto"/>
                                    <w:right w:val="none" w:sz="0" w:space="0" w:color="auto"/>
                                  </w:divBdr>
                                </w:div>
                                <w:div w:id="14238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471225">
      <w:bodyDiv w:val="1"/>
      <w:marLeft w:val="0"/>
      <w:marRight w:val="0"/>
      <w:marTop w:val="0"/>
      <w:marBottom w:val="0"/>
      <w:divBdr>
        <w:top w:val="none" w:sz="0" w:space="0" w:color="auto"/>
        <w:left w:val="none" w:sz="0" w:space="0" w:color="auto"/>
        <w:bottom w:val="none" w:sz="0" w:space="0" w:color="auto"/>
        <w:right w:val="none" w:sz="0" w:space="0" w:color="auto"/>
      </w:divBdr>
    </w:div>
    <w:div w:id="1398744045">
      <w:bodyDiv w:val="1"/>
      <w:marLeft w:val="0"/>
      <w:marRight w:val="0"/>
      <w:marTop w:val="0"/>
      <w:marBottom w:val="0"/>
      <w:divBdr>
        <w:top w:val="none" w:sz="0" w:space="0" w:color="auto"/>
        <w:left w:val="none" w:sz="0" w:space="0" w:color="auto"/>
        <w:bottom w:val="none" w:sz="0" w:space="0" w:color="auto"/>
        <w:right w:val="none" w:sz="0" w:space="0" w:color="auto"/>
      </w:divBdr>
    </w:div>
    <w:div w:id="1454981361">
      <w:bodyDiv w:val="1"/>
      <w:marLeft w:val="0"/>
      <w:marRight w:val="0"/>
      <w:marTop w:val="0"/>
      <w:marBottom w:val="0"/>
      <w:divBdr>
        <w:top w:val="none" w:sz="0" w:space="0" w:color="auto"/>
        <w:left w:val="none" w:sz="0" w:space="0" w:color="auto"/>
        <w:bottom w:val="none" w:sz="0" w:space="0" w:color="auto"/>
        <w:right w:val="none" w:sz="0" w:space="0" w:color="auto"/>
      </w:divBdr>
    </w:div>
    <w:div w:id="1510754981">
      <w:bodyDiv w:val="1"/>
      <w:marLeft w:val="0"/>
      <w:marRight w:val="0"/>
      <w:marTop w:val="0"/>
      <w:marBottom w:val="0"/>
      <w:divBdr>
        <w:top w:val="none" w:sz="0" w:space="0" w:color="auto"/>
        <w:left w:val="none" w:sz="0" w:space="0" w:color="auto"/>
        <w:bottom w:val="none" w:sz="0" w:space="0" w:color="auto"/>
        <w:right w:val="none" w:sz="0" w:space="0" w:color="auto"/>
      </w:divBdr>
    </w:div>
    <w:div w:id="1549565518">
      <w:bodyDiv w:val="1"/>
      <w:marLeft w:val="0"/>
      <w:marRight w:val="0"/>
      <w:marTop w:val="0"/>
      <w:marBottom w:val="0"/>
      <w:divBdr>
        <w:top w:val="none" w:sz="0" w:space="0" w:color="auto"/>
        <w:left w:val="none" w:sz="0" w:space="0" w:color="auto"/>
        <w:bottom w:val="none" w:sz="0" w:space="0" w:color="auto"/>
        <w:right w:val="none" w:sz="0" w:space="0" w:color="auto"/>
      </w:divBdr>
      <w:divsChild>
        <w:div w:id="1939288907">
          <w:marLeft w:val="0"/>
          <w:marRight w:val="0"/>
          <w:marTop w:val="360"/>
          <w:marBottom w:val="360"/>
          <w:divBdr>
            <w:top w:val="none" w:sz="0" w:space="0" w:color="auto"/>
            <w:left w:val="none" w:sz="0" w:space="0" w:color="auto"/>
            <w:bottom w:val="none" w:sz="0" w:space="0" w:color="auto"/>
            <w:right w:val="none" w:sz="0" w:space="0" w:color="auto"/>
          </w:divBdr>
          <w:divsChild>
            <w:div w:id="1750152142">
              <w:marLeft w:val="-2550"/>
              <w:marRight w:val="0"/>
              <w:marTop w:val="0"/>
              <w:marBottom w:val="0"/>
              <w:divBdr>
                <w:top w:val="none" w:sz="0" w:space="0" w:color="auto"/>
                <w:left w:val="none" w:sz="0" w:space="0" w:color="auto"/>
                <w:bottom w:val="single" w:sz="6" w:space="18" w:color="E9E9E9"/>
                <w:right w:val="none" w:sz="0" w:space="0" w:color="auto"/>
              </w:divBdr>
            </w:div>
          </w:divsChild>
        </w:div>
        <w:div w:id="1501580633">
          <w:marLeft w:val="0"/>
          <w:marRight w:val="0"/>
          <w:marTop w:val="0"/>
          <w:marBottom w:val="0"/>
          <w:divBdr>
            <w:top w:val="none" w:sz="0" w:space="0" w:color="auto"/>
            <w:left w:val="none" w:sz="0" w:space="0" w:color="auto"/>
            <w:bottom w:val="none" w:sz="0" w:space="0" w:color="auto"/>
            <w:right w:val="none" w:sz="0" w:space="0" w:color="auto"/>
          </w:divBdr>
        </w:div>
      </w:divsChild>
    </w:div>
    <w:div w:id="1571190351">
      <w:bodyDiv w:val="1"/>
      <w:marLeft w:val="0"/>
      <w:marRight w:val="0"/>
      <w:marTop w:val="0"/>
      <w:marBottom w:val="0"/>
      <w:divBdr>
        <w:top w:val="none" w:sz="0" w:space="0" w:color="auto"/>
        <w:left w:val="none" w:sz="0" w:space="0" w:color="auto"/>
        <w:bottom w:val="none" w:sz="0" w:space="0" w:color="auto"/>
        <w:right w:val="none" w:sz="0" w:space="0" w:color="auto"/>
      </w:divBdr>
    </w:div>
    <w:div w:id="1677263324">
      <w:bodyDiv w:val="1"/>
      <w:marLeft w:val="0"/>
      <w:marRight w:val="0"/>
      <w:marTop w:val="0"/>
      <w:marBottom w:val="0"/>
      <w:divBdr>
        <w:top w:val="none" w:sz="0" w:space="0" w:color="auto"/>
        <w:left w:val="none" w:sz="0" w:space="0" w:color="auto"/>
        <w:bottom w:val="none" w:sz="0" w:space="0" w:color="auto"/>
        <w:right w:val="none" w:sz="0" w:space="0" w:color="auto"/>
      </w:divBdr>
    </w:div>
    <w:div w:id="1723477367">
      <w:bodyDiv w:val="1"/>
      <w:marLeft w:val="0"/>
      <w:marRight w:val="0"/>
      <w:marTop w:val="0"/>
      <w:marBottom w:val="0"/>
      <w:divBdr>
        <w:top w:val="none" w:sz="0" w:space="0" w:color="auto"/>
        <w:left w:val="none" w:sz="0" w:space="0" w:color="auto"/>
        <w:bottom w:val="none" w:sz="0" w:space="0" w:color="auto"/>
        <w:right w:val="none" w:sz="0" w:space="0" w:color="auto"/>
      </w:divBdr>
    </w:div>
    <w:div w:id="1780180233">
      <w:bodyDiv w:val="1"/>
      <w:marLeft w:val="0"/>
      <w:marRight w:val="0"/>
      <w:marTop w:val="0"/>
      <w:marBottom w:val="0"/>
      <w:divBdr>
        <w:top w:val="none" w:sz="0" w:space="0" w:color="auto"/>
        <w:left w:val="none" w:sz="0" w:space="0" w:color="auto"/>
        <w:bottom w:val="none" w:sz="0" w:space="0" w:color="auto"/>
        <w:right w:val="none" w:sz="0" w:space="0" w:color="auto"/>
      </w:divBdr>
    </w:div>
    <w:div w:id="1785419856">
      <w:bodyDiv w:val="1"/>
      <w:marLeft w:val="0"/>
      <w:marRight w:val="0"/>
      <w:marTop w:val="0"/>
      <w:marBottom w:val="0"/>
      <w:divBdr>
        <w:top w:val="none" w:sz="0" w:space="0" w:color="auto"/>
        <w:left w:val="none" w:sz="0" w:space="0" w:color="auto"/>
        <w:bottom w:val="none" w:sz="0" w:space="0" w:color="auto"/>
        <w:right w:val="none" w:sz="0" w:space="0" w:color="auto"/>
      </w:divBdr>
    </w:div>
    <w:div w:id="1815827119">
      <w:bodyDiv w:val="1"/>
      <w:marLeft w:val="0"/>
      <w:marRight w:val="0"/>
      <w:marTop w:val="0"/>
      <w:marBottom w:val="0"/>
      <w:divBdr>
        <w:top w:val="none" w:sz="0" w:space="0" w:color="auto"/>
        <w:left w:val="none" w:sz="0" w:space="0" w:color="auto"/>
        <w:bottom w:val="none" w:sz="0" w:space="0" w:color="auto"/>
        <w:right w:val="none" w:sz="0" w:space="0" w:color="auto"/>
      </w:divBdr>
    </w:div>
    <w:div w:id="1822699848">
      <w:bodyDiv w:val="1"/>
      <w:marLeft w:val="0"/>
      <w:marRight w:val="0"/>
      <w:marTop w:val="0"/>
      <w:marBottom w:val="0"/>
      <w:divBdr>
        <w:top w:val="none" w:sz="0" w:space="0" w:color="auto"/>
        <w:left w:val="none" w:sz="0" w:space="0" w:color="auto"/>
        <w:bottom w:val="none" w:sz="0" w:space="0" w:color="auto"/>
        <w:right w:val="none" w:sz="0" w:space="0" w:color="auto"/>
      </w:divBdr>
      <w:divsChild>
        <w:div w:id="753671538">
          <w:marLeft w:val="0"/>
          <w:marRight w:val="0"/>
          <w:marTop w:val="0"/>
          <w:marBottom w:val="0"/>
          <w:divBdr>
            <w:top w:val="none" w:sz="0" w:space="0" w:color="auto"/>
            <w:left w:val="none" w:sz="0" w:space="0" w:color="auto"/>
            <w:bottom w:val="none" w:sz="0" w:space="0" w:color="auto"/>
            <w:right w:val="none" w:sz="0" w:space="0" w:color="auto"/>
          </w:divBdr>
        </w:div>
        <w:div w:id="612446418">
          <w:marLeft w:val="0"/>
          <w:marRight w:val="0"/>
          <w:marTop w:val="0"/>
          <w:marBottom w:val="0"/>
          <w:divBdr>
            <w:top w:val="none" w:sz="0" w:space="0" w:color="auto"/>
            <w:left w:val="none" w:sz="0" w:space="0" w:color="auto"/>
            <w:bottom w:val="none" w:sz="0" w:space="0" w:color="auto"/>
            <w:right w:val="none" w:sz="0" w:space="0" w:color="auto"/>
          </w:divBdr>
        </w:div>
      </w:divsChild>
    </w:div>
    <w:div w:id="1920090028">
      <w:bodyDiv w:val="1"/>
      <w:marLeft w:val="0"/>
      <w:marRight w:val="0"/>
      <w:marTop w:val="0"/>
      <w:marBottom w:val="0"/>
      <w:divBdr>
        <w:top w:val="none" w:sz="0" w:space="0" w:color="auto"/>
        <w:left w:val="none" w:sz="0" w:space="0" w:color="auto"/>
        <w:bottom w:val="none" w:sz="0" w:space="0" w:color="auto"/>
        <w:right w:val="none" w:sz="0" w:space="0" w:color="auto"/>
      </w:divBdr>
    </w:div>
    <w:div w:id="1927957333">
      <w:bodyDiv w:val="1"/>
      <w:marLeft w:val="0"/>
      <w:marRight w:val="0"/>
      <w:marTop w:val="0"/>
      <w:marBottom w:val="0"/>
      <w:divBdr>
        <w:top w:val="none" w:sz="0" w:space="0" w:color="auto"/>
        <w:left w:val="none" w:sz="0" w:space="0" w:color="auto"/>
        <w:bottom w:val="none" w:sz="0" w:space="0" w:color="auto"/>
        <w:right w:val="none" w:sz="0" w:space="0" w:color="auto"/>
      </w:divBdr>
    </w:div>
    <w:div w:id="20999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atteetaten.no/bedrift-og-organisasjon/rapportering-og-bransjer/bransjer-med-egne-regler/frivillige-og-ideelle-organisasjoner/skatt-for/skattefritak-for-organisasjon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b.no/kultur-og-fritid/statistikker/kirke_kostra/a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20-12-08-264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rkekollek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dokument xmlns="1be51b6c-49d2-44c4-b824-afc84ace3b8f" xsi:nil="true"/>
    <Datoogklokkeslett xmlns="1be51b6c-49d2-44c4-b824-afc84ace3b8f" xsi:nil="true"/>
    <MediaLengthInSeconds xmlns="1be51b6c-49d2-44c4-b824-afc84ace3b8f" xsi:nil="true"/>
    <SharedWithUsers xmlns="ba553164-b9d1-4c17-96fb-ffeb6e47192c">
      <UserInfo>
        <DisplayName/>
        <AccountId xsi:nil="true"/>
        <AccountType/>
      </UserInfo>
    </SharedWithUsers>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9" ma:contentTypeDescription="Opprett et nytt dokument." ma:contentTypeScope="" ma:versionID="a81c52af5f7cc448c52bdbe780fc7b50">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618f5820f9f50746e9444754fb97877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Typedokument" minOccurs="0"/>
                <xsd:element ref="ns2:Datoogklokkeslett"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Typedokument" ma:index="21" nillable="true" ma:displayName="Type dokument" ma:format="Dropdown" ma:internalName="Typedokument">
      <xsd:simpleType>
        <xsd:restriction base="dms:Choice">
          <xsd:enumeration value="Rutine"/>
          <xsd:enumeration value="Mal"/>
          <xsd:enumeration value="Kjøreplan"/>
          <xsd:enumeration value="Invitasjon"/>
        </xsd:restriction>
      </xsd:simpleType>
    </xsd:element>
    <xsd:element name="Datoogklokkeslett" ma:index="22" nillable="true" ma:displayName="Dato og klokkeslett" ma:format="DateTime" ma:internalName="Datoogklokkeslett">
      <xsd:simpleType>
        <xsd:restriction base="dms:DateTime"/>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7165c51d-728a-4492-92e0-a6a13250725f}"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461A2-31B0-4AF1-8FD4-B63746E229FC}">
  <ds:schemaRefs>
    <ds:schemaRef ds:uri="http://schemas.microsoft.com/sharepoint/v3/contenttype/forms"/>
  </ds:schemaRefs>
</ds:datastoreItem>
</file>

<file path=customXml/itemProps2.xml><?xml version="1.0" encoding="utf-8"?>
<ds:datastoreItem xmlns:ds="http://schemas.openxmlformats.org/officeDocument/2006/customXml" ds:itemID="{7AE10ADF-12B7-4FBA-B154-1316E05F370D}">
  <ds:schemaRefs>
    <ds:schemaRef ds:uri="http://schemas.microsoft.com/office/2006/metadata/properties"/>
    <ds:schemaRef ds:uri="http://schemas.microsoft.com/office/infopath/2007/PartnerControls"/>
    <ds:schemaRef ds:uri="1be51b6c-49d2-44c4-b824-afc84ace3b8f"/>
    <ds:schemaRef ds:uri="ba553164-b9d1-4c17-96fb-ffeb6e47192c"/>
  </ds:schemaRefs>
</ds:datastoreItem>
</file>

<file path=customXml/itemProps3.xml><?xml version="1.0" encoding="utf-8"?>
<ds:datastoreItem xmlns:ds="http://schemas.openxmlformats.org/officeDocument/2006/customXml" ds:itemID="{249B66E4-AB9B-4DE5-8788-936A9EF59A9A}">
  <ds:schemaRefs>
    <ds:schemaRef ds:uri="http://schemas.openxmlformats.org/officeDocument/2006/bibliography"/>
  </ds:schemaRefs>
</ds:datastoreItem>
</file>

<file path=customXml/itemProps4.xml><?xml version="1.0" encoding="utf-8"?>
<ds:datastoreItem xmlns:ds="http://schemas.openxmlformats.org/officeDocument/2006/customXml" ds:itemID="{DF8EF697-DF87-431B-82BD-D4FDDE8C21FF}"/>
</file>

<file path=docProps/app.xml><?xml version="1.0" encoding="utf-8"?>
<Properties xmlns="http://schemas.openxmlformats.org/officeDocument/2006/extended-properties" xmlns:vt="http://schemas.openxmlformats.org/officeDocument/2006/docPropsVTypes">
  <Template>Normal</Template>
  <TotalTime>1139</TotalTime>
  <Pages>15</Pages>
  <Words>5008</Words>
  <Characters>26546</Characters>
  <Application>Microsoft Office Word</Application>
  <DocSecurity>0</DocSecurity>
  <Lines>221</Lines>
  <Paragraphs>62</Paragraphs>
  <ScaleCrop>false</ScaleCrop>
  <HeadingPairs>
    <vt:vector size="2" baseType="variant">
      <vt:variant>
        <vt:lpstr>Tittel</vt:lpstr>
      </vt:variant>
      <vt:variant>
        <vt:i4>1</vt:i4>
      </vt:variant>
    </vt:vector>
  </HeadingPairs>
  <TitlesOfParts>
    <vt:vector size="1" baseType="lpstr">
      <vt:lpstr>MØTEINNKALLING</vt:lpstr>
    </vt:vector>
  </TitlesOfParts>
  <Company>FK</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MØTEINNKALLING</dc:title>
  <dc:subject/>
  <dc:creator>Per Ørjan Aaslid</dc:creator>
  <cp:keywords/>
  <dc:description/>
  <cp:lastModifiedBy>Per Ørjan Aaslid</cp:lastModifiedBy>
  <cp:revision>106</cp:revision>
  <cp:lastPrinted>2022-03-23T07:44:00Z</cp:lastPrinted>
  <dcterms:created xsi:type="dcterms:W3CDTF">2022-03-02T17:05:00Z</dcterms:created>
  <dcterms:modified xsi:type="dcterms:W3CDTF">2022-05-05T10:51:00Z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