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BD" w:rsidRPr="005203B2" w:rsidRDefault="00753EBD" w:rsidP="00753EBD">
      <w:pPr>
        <w:rPr>
          <w:sz w:val="12"/>
          <w:szCs w:val="40"/>
        </w:rPr>
      </w:pPr>
    </w:p>
    <w:p w:rsidR="00753EBD" w:rsidRPr="00096614" w:rsidRDefault="00753EBD" w:rsidP="00753EBD">
      <w:pPr>
        <w:rPr>
          <w:sz w:val="40"/>
          <w:szCs w:val="40"/>
        </w:rPr>
      </w:pPr>
      <w:r w:rsidRPr="00096614">
        <w:rPr>
          <w:noProof/>
          <w:sz w:val="40"/>
          <w:szCs w:val="40"/>
          <w:lang w:eastAsia="nb-NO"/>
        </w:rPr>
        <w:drawing>
          <wp:anchor distT="0" distB="0" distL="114300" distR="114300" simplePos="0" relativeHeight="251659264" behindDoc="1" locked="0" layoutInCell="1" allowOverlap="1" wp14:anchorId="0D78BC61" wp14:editId="6BDF8A96">
            <wp:simplePos x="0" y="0"/>
            <wp:positionH relativeFrom="margin">
              <wp:posOffset>4072255</wp:posOffset>
            </wp:positionH>
            <wp:positionV relativeFrom="paragraph">
              <wp:posOffset>0</wp:posOffset>
            </wp:positionV>
            <wp:extent cx="1514475" cy="2346325"/>
            <wp:effectExtent l="0" t="0" r="9525" b="0"/>
            <wp:wrapThrough wrapText="bothSides">
              <wp:wrapPolygon edited="0">
                <wp:start x="0" y="0"/>
                <wp:lineTo x="0" y="21395"/>
                <wp:lineTo x="21464" y="21395"/>
                <wp:lineTo x="21464" y="0"/>
                <wp:lineTo x="0" y="0"/>
              </wp:wrapPolygon>
            </wp:wrapThrough>
            <wp:docPr id="1" name="Bilde 1" descr="https://ressursbanken.kirken.no/contentassets/fbf5a157702045e99886175b445710fa/logo/logo-2020/dnk_logo2020_verti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sursbanken.kirken.no/contentassets/fbf5a157702045e99886175b445710fa/logo/logo-2020/dnk_logo2020_vertik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614">
        <w:rPr>
          <w:sz w:val="40"/>
          <w:szCs w:val="40"/>
        </w:rPr>
        <w:t>Informasjon om tilrettel</w:t>
      </w:r>
      <w:r>
        <w:rPr>
          <w:sz w:val="40"/>
          <w:szCs w:val="40"/>
        </w:rPr>
        <w:t>agt konfirmantundervisning i kirkene på Nøtterøy</w:t>
      </w:r>
      <w:r>
        <w:rPr>
          <w:sz w:val="40"/>
          <w:szCs w:val="40"/>
        </w:rPr>
        <w:t xml:space="preserve"> 2019/20</w:t>
      </w:r>
    </w:p>
    <w:p w:rsidR="00753EBD" w:rsidRPr="005203B2" w:rsidRDefault="00753EBD" w:rsidP="00753EBD">
      <w:pPr>
        <w:rPr>
          <w:sz w:val="12"/>
        </w:rPr>
      </w:pPr>
    </w:p>
    <w:p w:rsidR="00753EBD" w:rsidRPr="00096614" w:rsidRDefault="00753EBD" w:rsidP="00753EBD">
      <w:r w:rsidRPr="00096614">
        <w:t xml:space="preserve">Kirkens konfirmantundervisning er for alle ungdommer i aldersgruppen – uansett funksjonsnivå. Derfor tilbyr kirken på forskjellig vis tilrettelegging, også for konfirmanter </w:t>
      </w:r>
      <w:r>
        <w:t>med funksjonsnedsettelser</w:t>
      </w:r>
      <w:r w:rsidRPr="00096614">
        <w:t>. Tilretteleg</w:t>
      </w:r>
      <w:r>
        <w:t xml:space="preserve">gingen kan skje på forskjellige </w:t>
      </w:r>
      <w:r w:rsidRPr="00096614">
        <w:t>måter alt etter den enkeltes behov og situasjon.</w:t>
      </w:r>
    </w:p>
    <w:p w:rsidR="00753EBD" w:rsidRDefault="00753EBD" w:rsidP="00753EBD">
      <w:pPr>
        <w:rPr>
          <w:b/>
        </w:rPr>
      </w:pPr>
      <w:r w:rsidRPr="00096614">
        <w:rPr>
          <w:b/>
        </w:rPr>
        <w:t>Muligheter</w:t>
      </w:r>
    </w:p>
    <w:p w:rsidR="00753EBD" w:rsidRPr="00096614" w:rsidRDefault="00753EBD" w:rsidP="00753EBD">
      <w:pPr>
        <w:rPr>
          <w:b/>
        </w:rPr>
      </w:pPr>
      <w:r w:rsidRPr="00096614">
        <w:t>Alle har rett til å følge konfirmantundervisningen i sin lokale menighet. Men for å få til en best mulig konfirmanttid med mulighet for tilrettelegging tilbyr vi også en smågruppe. Denne gruppen vil være for konfirmanter i menighetene i Færder og Tønsberg kommuner, og vil foregå i Teie kirke på Nøtterøy. Vi ønsker en god dialog med den enkelte konfirmant og foreldre/foresatte for å kartlegge behovet for tilrettelegging slik at konfirmanttiden blir så god som mulig.</w:t>
      </w:r>
    </w:p>
    <w:p w:rsidR="00753EBD" w:rsidRPr="00096614" w:rsidRDefault="00753EBD" w:rsidP="00753EBD">
      <w:pPr>
        <w:rPr>
          <w:b/>
        </w:rPr>
      </w:pPr>
      <w:r w:rsidRPr="00096614">
        <w:rPr>
          <w:b/>
        </w:rPr>
        <w:t>Konfirmasjon i en smågruppe</w:t>
      </w:r>
    </w:p>
    <w:p w:rsidR="00753EBD" w:rsidRPr="00096614" w:rsidRDefault="00753EBD" w:rsidP="00753EBD">
      <w:r>
        <w:t>Den tilrettelagte smågruppa har fokus på</w:t>
      </w:r>
      <w:r w:rsidRPr="00096614">
        <w:t xml:space="preserve"> læring gjennom sansene. Opplegget </w:t>
      </w:r>
      <w:r>
        <w:t xml:space="preserve">vi bruker </w:t>
      </w:r>
      <w:r w:rsidRPr="00096614">
        <w:t xml:space="preserve">heter: </w:t>
      </w:r>
      <w:r w:rsidRPr="00096614">
        <w:rPr>
          <w:i/>
        </w:rPr>
        <w:t>Se, smak og kjenn</w:t>
      </w:r>
      <w:r>
        <w:t xml:space="preserve"> og har vært anvendt </w:t>
      </w:r>
      <w:r w:rsidRPr="00096614">
        <w:t>over hele landet som ressurs i møte med ungdomm</w:t>
      </w:r>
      <w:r>
        <w:t>er med funksjonsnedsettelser</w:t>
      </w:r>
      <w:r w:rsidRPr="00096614">
        <w:t>. Dette er et opplegg som tar hensyn til den enkeltes utrustning og vektlegger en god helhetlig opplevelse av konfirmanttiden.</w:t>
      </w:r>
    </w:p>
    <w:p w:rsidR="00753EBD" w:rsidRPr="00096614" w:rsidRDefault="00753EBD" w:rsidP="00753EBD">
      <w:r w:rsidRPr="00096614">
        <w:rPr>
          <w:b/>
        </w:rPr>
        <w:t>Tilrettelegging i ordinær konfirmantundervisning</w:t>
      </w:r>
      <w:r w:rsidRPr="00096614">
        <w:br/>
        <w:t xml:space="preserve">Hvis en kommer frem til at det er mest tjenlig å delta i den ordinære konfirmantundervisningen er alle velkommen til dette. Ta også gjerne kontakt for en samtale om hva som passer for deres konfirmant. </w:t>
      </w:r>
    </w:p>
    <w:p w:rsidR="005203B2" w:rsidRDefault="00753EBD" w:rsidP="005203B2">
      <w:pPr>
        <w:spacing w:after="0"/>
      </w:pPr>
      <w:r w:rsidRPr="00096614">
        <w:rPr>
          <w:b/>
        </w:rPr>
        <w:t>Kontakt - videre informasjon</w:t>
      </w:r>
      <w:r w:rsidRPr="00096614">
        <w:br/>
        <w:t>Påmelding til dette</w:t>
      </w:r>
      <w:r>
        <w:t xml:space="preserve"> konfirmantopplegget</w:t>
      </w:r>
      <w:r w:rsidRPr="00096614">
        <w:t xml:space="preserve"> kan skje ved</w:t>
      </w:r>
      <w:r>
        <w:t xml:space="preserve"> å krysse av for dette alternativet ved påmelding på våre nettsider </w:t>
      </w:r>
      <w:hyperlink r:id="rId8" w:history="1">
        <w:r w:rsidRPr="00F10DEB">
          <w:rPr>
            <w:rStyle w:val="Hyperkobling"/>
          </w:rPr>
          <w:t>www.kirken.no/faerder</w:t>
        </w:r>
      </w:hyperlink>
      <w:r>
        <w:t xml:space="preserve"> eller </w:t>
      </w:r>
      <w:r w:rsidR="005203B2">
        <w:t xml:space="preserve">ved </w:t>
      </w:r>
      <w:r w:rsidR="005203B2" w:rsidRPr="00096614">
        <w:t>å</w:t>
      </w:r>
      <w:r w:rsidRPr="00096614">
        <w:t xml:space="preserve"> kontakte en av de undertegnede. </w:t>
      </w:r>
    </w:p>
    <w:p w:rsidR="005203B2" w:rsidRPr="00096614" w:rsidRDefault="00753EBD" w:rsidP="005203B2">
      <w:pPr>
        <w:spacing w:after="0"/>
      </w:pPr>
      <w:r w:rsidRPr="00096614">
        <w:t xml:space="preserve">Ta gjerne kontakt </w:t>
      </w:r>
      <w:r>
        <w:t>også dersom du trenger</w:t>
      </w:r>
      <w:r w:rsidRPr="00096614">
        <w:t xml:space="preserve"> nærmere informasjon.</w:t>
      </w:r>
    </w:p>
    <w:p w:rsidR="00753EBD" w:rsidRPr="00096614" w:rsidRDefault="00753EBD" w:rsidP="00753EBD">
      <w:r w:rsidRPr="00096614">
        <w:t>Har du spørsmål? Ta kontakt! Det er ansatte i den lokale kirken som vil være ledere i dette konfirmanttilbudet, og vi ønsker å gi et konfirmanttilbud som er inkluderende, utviklende og posit</w:t>
      </w:r>
      <w:r>
        <w:t>ivt for den enkelte konfirmant.</w:t>
      </w:r>
    </w:p>
    <w:p w:rsidR="00753EBD" w:rsidRPr="005203B2" w:rsidRDefault="00753EBD" w:rsidP="00753EBD">
      <w:pPr>
        <w:rPr>
          <w:b/>
          <w:sz w:val="20"/>
        </w:rPr>
      </w:pPr>
    </w:p>
    <w:p w:rsidR="00B67E66" w:rsidRDefault="00753EBD" w:rsidP="00753EBD">
      <w:pPr>
        <w:rPr>
          <w:b/>
        </w:rPr>
      </w:pPr>
      <w:r>
        <w:rPr>
          <w:b/>
        </w:rPr>
        <w:t>For menighetene på Nøtterøy:</w:t>
      </w:r>
      <w:bookmarkStart w:id="0" w:name="_GoBack"/>
      <w:bookmarkEnd w:id="0"/>
    </w:p>
    <w:p w:rsidR="00753EBD" w:rsidRPr="005203B2" w:rsidRDefault="00753EBD" w:rsidP="00753EBD">
      <w:pPr>
        <w:rPr>
          <w:b/>
          <w:sz w:val="2"/>
        </w:rPr>
      </w:pPr>
    </w:p>
    <w:p w:rsidR="00753EBD" w:rsidRDefault="00753EBD" w:rsidP="00753EBD">
      <w:pPr>
        <w:rPr>
          <w:b/>
          <w:i/>
        </w:rPr>
      </w:pPr>
      <w:r>
        <w:rPr>
          <w:b/>
          <w:i/>
        </w:rPr>
        <w:t>Maia Koren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Kristine Klemetsen</w:t>
      </w:r>
    </w:p>
    <w:p w:rsidR="00753EBD" w:rsidRDefault="00753EBD" w:rsidP="00753EBD">
      <w:r>
        <w:t>Sokneprest i Færder</w:t>
      </w:r>
      <w:r>
        <w:tab/>
      </w:r>
      <w:r>
        <w:tab/>
      </w:r>
      <w:r>
        <w:tab/>
      </w:r>
      <w:r>
        <w:tab/>
      </w:r>
      <w:r>
        <w:tab/>
        <w:t>Undervisningsleder i Færder</w:t>
      </w:r>
    </w:p>
    <w:p w:rsidR="00753EBD" w:rsidRPr="00753EBD" w:rsidRDefault="005203B2" w:rsidP="00753EBD">
      <w:pPr>
        <w:rPr>
          <w:lang w:val="en-US"/>
        </w:rPr>
      </w:pPr>
      <w:r w:rsidRPr="00753EBD">
        <w:rPr>
          <w:lang w:val="en-US"/>
        </w:rPr>
        <w:t>Tlf.</w:t>
      </w:r>
      <w:r w:rsidR="00753EBD" w:rsidRPr="00753EBD">
        <w:rPr>
          <w:lang w:val="en-US"/>
        </w:rPr>
        <w:t xml:space="preserve"> 47 97 49 28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Tlf.</w:t>
      </w:r>
      <w:r w:rsidR="00753EBD" w:rsidRPr="00753EBD">
        <w:rPr>
          <w:lang w:val="en-US"/>
        </w:rPr>
        <w:t xml:space="preserve"> 47 97 49 30</w:t>
      </w:r>
    </w:p>
    <w:p w:rsidR="00753EBD" w:rsidRPr="00753EBD" w:rsidRDefault="00753EBD" w:rsidP="00753EBD">
      <w:pPr>
        <w:rPr>
          <w:lang w:val="en-US"/>
        </w:rPr>
      </w:pPr>
      <w:r w:rsidRPr="00753EBD">
        <w:rPr>
          <w:lang w:val="en-US"/>
        </w:rPr>
        <w:t xml:space="preserve">E-post: </w:t>
      </w:r>
      <w:hyperlink r:id="rId9" w:history="1">
        <w:r w:rsidRPr="00753EBD">
          <w:rPr>
            <w:rStyle w:val="Hyperkobling"/>
            <w:lang w:val="en-US"/>
          </w:rPr>
          <w:t>maia.koren@faerder.kirken.no</w:t>
        </w:r>
      </w:hyperlink>
      <w:r w:rsidRPr="00753EBD">
        <w:rPr>
          <w:lang w:val="en-US"/>
        </w:rPr>
        <w:t xml:space="preserve"> </w:t>
      </w:r>
      <w:r w:rsidRPr="00753EBD">
        <w:rPr>
          <w:lang w:val="en-US"/>
        </w:rPr>
        <w:tab/>
      </w:r>
      <w:r w:rsidRPr="00753EBD">
        <w:rPr>
          <w:lang w:val="en-US"/>
        </w:rPr>
        <w:tab/>
      </w:r>
      <w:r w:rsidRPr="00753EBD">
        <w:rPr>
          <w:lang w:val="en-US"/>
        </w:rPr>
        <w:tab/>
        <w:t xml:space="preserve">E-post: </w:t>
      </w:r>
      <w:hyperlink r:id="rId10" w:history="1">
        <w:r w:rsidRPr="00753EBD">
          <w:rPr>
            <w:rStyle w:val="Hyperkobling"/>
            <w:lang w:val="en-US"/>
          </w:rPr>
          <w:t>kristine.klemetsen@faerder.kirken.no</w:t>
        </w:r>
      </w:hyperlink>
      <w:r w:rsidRPr="00753EBD">
        <w:rPr>
          <w:lang w:val="en-US"/>
        </w:rPr>
        <w:t xml:space="preserve"> </w:t>
      </w:r>
    </w:p>
    <w:sectPr w:rsidR="00753EBD" w:rsidRPr="00753EB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BD" w:rsidRDefault="00753EBD" w:rsidP="00753EBD">
      <w:pPr>
        <w:spacing w:after="0" w:line="240" w:lineRule="auto"/>
      </w:pPr>
      <w:r>
        <w:separator/>
      </w:r>
    </w:p>
  </w:endnote>
  <w:endnote w:type="continuationSeparator" w:id="0">
    <w:p w:rsidR="00753EBD" w:rsidRDefault="00753EBD" w:rsidP="0075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BD" w:rsidRDefault="00753EBD" w:rsidP="00753EBD">
      <w:pPr>
        <w:spacing w:after="0" w:line="240" w:lineRule="auto"/>
      </w:pPr>
      <w:r>
        <w:separator/>
      </w:r>
    </w:p>
  </w:footnote>
  <w:footnote w:type="continuationSeparator" w:id="0">
    <w:p w:rsidR="00753EBD" w:rsidRDefault="00753EBD" w:rsidP="0075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BD" w:rsidRDefault="00753EB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-135255</wp:posOffset>
          </wp:positionV>
          <wp:extent cx="2428240" cy="409575"/>
          <wp:effectExtent l="0" t="0" r="0" b="9525"/>
          <wp:wrapThrough wrapText="bothSides">
            <wp:wrapPolygon edited="0">
              <wp:start x="0" y="0"/>
              <wp:lineTo x="0" y="11051"/>
              <wp:lineTo x="169" y="16074"/>
              <wp:lineTo x="847" y="21098"/>
              <wp:lineTo x="12879" y="21098"/>
              <wp:lineTo x="17962" y="21098"/>
              <wp:lineTo x="19487" y="20093"/>
              <wp:lineTo x="19149" y="16074"/>
              <wp:lineTo x="21351" y="10047"/>
              <wp:lineTo x="2135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ær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24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BD"/>
    <w:rsid w:val="005203B2"/>
    <w:rsid w:val="00753EBD"/>
    <w:rsid w:val="00B6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BD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53EBD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5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3EBD"/>
  </w:style>
  <w:style w:type="paragraph" w:styleId="Bunntekst">
    <w:name w:val="footer"/>
    <w:basedOn w:val="Normal"/>
    <w:link w:val="BunntekstTegn"/>
    <w:uiPriority w:val="99"/>
    <w:unhideWhenUsed/>
    <w:rsid w:val="0075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3EBD"/>
  </w:style>
  <w:style w:type="paragraph" w:styleId="Bobletekst">
    <w:name w:val="Balloon Text"/>
    <w:basedOn w:val="Normal"/>
    <w:link w:val="BobletekstTegn"/>
    <w:uiPriority w:val="99"/>
    <w:semiHidden/>
    <w:unhideWhenUsed/>
    <w:rsid w:val="0075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3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BD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53EBD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5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3EBD"/>
  </w:style>
  <w:style w:type="paragraph" w:styleId="Bunntekst">
    <w:name w:val="footer"/>
    <w:basedOn w:val="Normal"/>
    <w:link w:val="BunntekstTegn"/>
    <w:uiPriority w:val="99"/>
    <w:unhideWhenUsed/>
    <w:rsid w:val="0075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3EBD"/>
  </w:style>
  <w:style w:type="paragraph" w:styleId="Bobletekst">
    <w:name w:val="Balloon Text"/>
    <w:basedOn w:val="Normal"/>
    <w:link w:val="BobletekstTegn"/>
    <w:uiPriority w:val="99"/>
    <w:semiHidden/>
    <w:unhideWhenUsed/>
    <w:rsid w:val="0075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3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en.no/faerd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ristine.klemetsen@faerder.kirken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a.koren@faerder.kirk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2CA1F011</Template>
  <TotalTime>15</TotalTime>
  <Pages>1</Pages>
  <Words>376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Nøtterøy kommune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Amundsen</dc:creator>
  <cp:lastModifiedBy>Kristine Amundsen</cp:lastModifiedBy>
  <cp:revision>1</cp:revision>
  <dcterms:created xsi:type="dcterms:W3CDTF">2019-05-20T14:48:00Z</dcterms:created>
  <dcterms:modified xsi:type="dcterms:W3CDTF">2019-05-20T15:03:00Z</dcterms:modified>
</cp:coreProperties>
</file>