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A5" w:rsidRDefault="00DF7CA5" w:rsidP="00E97F0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</w:p>
    <w:p w:rsidR="00DF7CA5" w:rsidRDefault="004F7736" w:rsidP="00E97F07">
      <w:pPr>
        <w:rPr>
          <w:sz w:val="24"/>
          <w:szCs w:val="24"/>
        </w:rPr>
      </w:pPr>
      <w:r>
        <w:rPr>
          <w:sz w:val="48"/>
          <w:szCs w:val="48"/>
        </w:rPr>
        <w:t>Dåpsvert i Gressvik</w:t>
      </w:r>
      <w:r w:rsidR="00DF7CA5">
        <w:rPr>
          <w:sz w:val="48"/>
          <w:szCs w:val="48"/>
        </w:rPr>
        <w:t xml:space="preserve"> kirke</w:t>
      </w:r>
      <w:r w:rsidR="002E6E09">
        <w:rPr>
          <w:sz w:val="48"/>
          <w:szCs w:val="48"/>
        </w:rPr>
        <w:t>.</w:t>
      </w:r>
      <w:r w:rsidR="00DF7CA5">
        <w:rPr>
          <w:sz w:val="48"/>
          <w:szCs w:val="48"/>
        </w:rPr>
        <w:t xml:space="preserve">      </w:t>
      </w:r>
      <w:r w:rsidR="00D84EEB">
        <w:rPr>
          <w:sz w:val="24"/>
          <w:szCs w:val="24"/>
        </w:rPr>
        <w:t xml:space="preserve"> </w:t>
      </w:r>
    </w:p>
    <w:p w:rsidR="00DF7CA5" w:rsidRDefault="00B53C99" w:rsidP="00DF7CA5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Takk for at du vil</w:t>
      </w:r>
      <w:bookmarkStart w:id="0" w:name="_GoBack"/>
      <w:bookmarkEnd w:id="0"/>
      <w: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være dåpsvert!                                        </w:t>
      </w:r>
      <w:r>
        <w:rPr>
          <w:noProof/>
        </w:rPr>
        <w:drawing>
          <wp:inline distT="0" distB="0" distL="0" distR="0" wp14:anchorId="47F83511" wp14:editId="1818AC1D">
            <wp:extent cx="1256030" cy="1259840"/>
            <wp:effectExtent l="0" t="0" r="1270" b="0"/>
            <wp:docPr id="7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A5" w:rsidRDefault="00DF7CA5" w:rsidP="00E97F07">
      <w:pPr>
        <w:rPr>
          <w:sz w:val="24"/>
          <w:szCs w:val="24"/>
        </w:rPr>
      </w:pPr>
    </w:p>
    <w:p w:rsidR="00170DCF" w:rsidRPr="00DF7CA5" w:rsidRDefault="006C4A41" w:rsidP="00E97F07">
      <w:pPr>
        <w:rPr>
          <w:sz w:val="48"/>
          <w:szCs w:val="48"/>
        </w:rPr>
      </w:pPr>
      <w:r>
        <w:rPr>
          <w:sz w:val="24"/>
          <w:szCs w:val="24"/>
        </w:rPr>
        <w:t xml:space="preserve">Dåpsverter </w:t>
      </w:r>
      <w:r w:rsidR="00170DCF">
        <w:rPr>
          <w:sz w:val="24"/>
          <w:szCs w:val="24"/>
        </w:rPr>
        <w:t xml:space="preserve">skal bidra til at folk føler seg velkomne i kirken. </w:t>
      </w:r>
      <w:r w:rsidR="009E1EF2">
        <w:rPr>
          <w:sz w:val="24"/>
          <w:szCs w:val="24"/>
        </w:rPr>
        <w:t>De</w:t>
      </w:r>
      <w:r w:rsidR="00170DCF">
        <w:rPr>
          <w:sz w:val="24"/>
          <w:szCs w:val="24"/>
        </w:rPr>
        <w:t xml:space="preserve"> skal gi nødvendig informasjon og være </w:t>
      </w:r>
      <w:proofErr w:type="spellStart"/>
      <w:r w:rsidR="00170DCF">
        <w:rPr>
          <w:sz w:val="24"/>
          <w:szCs w:val="24"/>
        </w:rPr>
        <w:t>forberedet</w:t>
      </w:r>
      <w:proofErr w:type="spellEnd"/>
      <w:r w:rsidR="00170DCF">
        <w:rPr>
          <w:sz w:val="24"/>
          <w:szCs w:val="24"/>
        </w:rPr>
        <w:t xml:space="preserve"> på å kunne svare på spørsmål. </w:t>
      </w:r>
    </w:p>
    <w:p w:rsidR="00170DCF" w:rsidRDefault="00170DCF" w:rsidP="00E97F07">
      <w:pPr>
        <w:rPr>
          <w:sz w:val="24"/>
          <w:szCs w:val="24"/>
        </w:rPr>
      </w:pPr>
    </w:p>
    <w:p w:rsidR="00E97F07" w:rsidRDefault="00906E44" w:rsidP="00E97F07">
      <w:pPr>
        <w:rPr>
          <w:sz w:val="24"/>
          <w:szCs w:val="24"/>
        </w:rPr>
      </w:pPr>
      <w:r w:rsidRPr="00252329">
        <w:rPr>
          <w:sz w:val="24"/>
          <w:szCs w:val="24"/>
        </w:rPr>
        <w:t xml:space="preserve">Dåpsverten bør være i kirken ca. </w:t>
      </w:r>
      <w:r w:rsidR="00612C40">
        <w:rPr>
          <w:sz w:val="24"/>
          <w:szCs w:val="24"/>
        </w:rPr>
        <w:t>45</w:t>
      </w:r>
      <w:r w:rsidRPr="00252329">
        <w:rPr>
          <w:sz w:val="24"/>
          <w:szCs w:val="24"/>
        </w:rPr>
        <w:t xml:space="preserve"> min. før</w:t>
      </w:r>
      <w:r w:rsidR="00612C40">
        <w:rPr>
          <w:sz w:val="24"/>
          <w:szCs w:val="24"/>
        </w:rPr>
        <w:t xml:space="preserve"> gudstjenesten begynner</w:t>
      </w:r>
      <w:r w:rsidRPr="00252329">
        <w:rPr>
          <w:sz w:val="24"/>
          <w:szCs w:val="24"/>
        </w:rPr>
        <w:t xml:space="preserve">. </w:t>
      </w:r>
      <w:r w:rsidR="009E1EF2">
        <w:rPr>
          <w:sz w:val="24"/>
          <w:szCs w:val="24"/>
        </w:rPr>
        <w:t>D</w:t>
      </w:r>
      <w:r w:rsidR="00FE047A">
        <w:rPr>
          <w:sz w:val="24"/>
          <w:szCs w:val="24"/>
        </w:rPr>
        <w:t>åpsfamilie</w:t>
      </w:r>
      <w:r w:rsidR="009E1EF2">
        <w:rPr>
          <w:sz w:val="24"/>
          <w:szCs w:val="24"/>
        </w:rPr>
        <w:t>r</w:t>
      </w:r>
      <w:r w:rsidR="00FE047A">
        <w:rPr>
          <w:sz w:val="24"/>
          <w:szCs w:val="24"/>
        </w:rPr>
        <w:t xml:space="preserve"> </w:t>
      </w:r>
      <w:r w:rsidR="009E1EF2">
        <w:rPr>
          <w:sz w:val="24"/>
          <w:szCs w:val="24"/>
        </w:rPr>
        <w:t xml:space="preserve">blir bedt om å </w:t>
      </w:r>
      <w:r w:rsidR="00FE047A">
        <w:rPr>
          <w:sz w:val="24"/>
          <w:szCs w:val="24"/>
        </w:rPr>
        <w:t xml:space="preserve">møte senest </w:t>
      </w:r>
      <w:r w:rsidR="00612C40">
        <w:rPr>
          <w:sz w:val="24"/>
          <w:szCs w:val="24"/>
        </w:rPr>
        <w:t xml:space="preserve">30 </w:t>
      </w:r>
      <w:r w:rsidRPr="00252329">
        <w:rPr>
          <w:sz w:val="24"/>
          <w:szCs w:val="24"/>
        </w:rPr>
        <w:t>min. før</w:t>
      </w:r>
      <w:r w:rsidR="00E97F07">
        <w:rPr>
          <w:sz w:val="24"/>
          <w:szCs w:val="24"/>
        </w:rPr>
        <w:t xml:space="preserve">. </w:t>
      </w:r>
    </w:p>
    <w:p w:rsidR="00E97F07" w:rsidRDefault="00E97F07" w:rsidP="00E97F07">
      <w:pPr>
        <w:rPr>
          <w:sz w:val="24"/>
          <w:szCs w:val="24"/>
        </w:rPr>
      </w:pPr>
    </w:p>
    <w:p w:rsidR="00E97F07" w:rsidRDefault="006C4A41" w:rsidP="00E97F07">
      <w:pPr>
        <w:rPr>
          <w:sz w:val="24"/>
          <w:szCs w:val="24"/>
        </w:rPr>
      </w:pPr>
      <w:r>
        <w:rPr>
          <w:sz w:val="24"/>
          <w:szCs w:val="24"/>
        </w:rPr>
        <w:t>Dåpsvertens o</w:t>
      </w:r>
      <w:r w:rsidR="00E97F07">
        <w:rPr>
          <w:sz w:val="24"/>
          <w:szCs w:val="24"/>
        </w:rPr>
        <w:t>ppgaver før gudstjenesten</w:t>
      </w:r>
      <w:r>
        <w:rPr>
          <w:sz w:val="24"/>
          <w:szCs w:val="24"/>
        </w:rPr>
        <w:t>:</w:t>
      </w:r>
    </w:p>
    <w:p w:rsidR="00E97F07" w:rsidRDefault="00E97F07" w:rsidP="00E97F07">
      <w:pPr>
        <w:rPr>
          <w:sz w:val="24"/>
          <w:szCs w:val="24"/>
        </w:rPr>
      </w:pPr>
    </w:p>
    <w:p w:rsidR="00E97F07" w:rsidRPr="00E97F07" w:rsidRDefault="00E97F07" w:rsidP="00E97F07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E97F07">
        <w:rPr>
          <w:sz w:val="24"/>
          <w:szCs w:val="24"/>
        </w:rPr>
        <w:t xml:space="preserve">Ta imot dåpsforeldre og vise til rette i </w:t>
      </w:r>
      <w:proofErr w:type="spellStart"/>
      <w:r w:rsidRPr="00E97F07">
        <w:rPr>
          <w:sz w:val="24"/>
          <w:szCs w:val="24"/>
        </w:rPr>
        <w:t>dåpssakresti</w:t>
      </w:r>
      <w:proofErr w:type="spellEnd"/>
    </w:p>
    <w:p w:rsidR="00E97F07" w:rsidRDefault="00E97F07" w:rsidP="00E97F07">
      <w:pPr>
        <w:rPr>
          <w:sz w:val="24"/>
          <w:szCs w:val="24"/>
        </w:rPr>
      </w:pPr>
    </w:p>
    <w:p w:rsidR="00E97F07" w:rsidRDefault="003B2B84" w:rsidP="00E97F07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 o</w:t>
      </w:r>
      <w:r w:rsidR="00E97F07" w:rsidRPr="00E97F07">
        <w:rPr>
          <w:sz w:val="24"/>
          <w:szCs w:val="24"/>
        </w:rPr>
        <w:t>rienter</w:t>
      </w:r>
      <w:r>
        <w:rPr>
          <w:sz w:val="24"/>
          <w:szCs w:val="24"/>
        </w:rPr>
        <w:t>ing</w:t>
      </w:r>
      <w:r w:rsidR="00E97F07" w:rsidRPr="00E97F07">
        <w:rPr>
          <w:sz w:val="24"/>
          <w:szCs w:val="24"/>
        </w:rPr>
        <w:t xml:space="preserve"> om plassering i kirken og </w:t>
      </w:r>
      <w:r w:rsidR="006C4A41">
        <w:rPr>
          <w:sz w:val="24"/>
          <w:szCs w:val="24"/>
        </w:rPr>
        <w:t xml:space="preserve">at de deltar i </w:t>
      </w:r>
      <w:r w:rsidR="00E97F07" w:rsidRPr="00E97F07">
        <w:rPr>
          <w:sz w:val="24"/>
          <w:szCs w:val="24"/>
        </w:rPr>
        <w:t>inngangsprosesjon</w:t>
      </w:r>
      <w:r w:rsidR="006C4A41">
        <w:rPr>
          <w:sz w:val="24"/>
          <w:szCs w:val="24"/>
        </w:rPr>
        <w:t xml:space="preserve">. Be </w:t>
      </w:r>
      <w:r w:rsidR="009515C3">
        <w:rPr>
          <w:sz w:val="24"/>
          <w:szCs w:val="24"/>
        </w:rPr>
        <w:t>familiene</w:t>
      </w:r>
      <w:r w:rsidR="006C4A41">
        <w:rPr>
          <w:sz w:val="24"/>
          <w:szCs w:val="24"/>
        </w:rPr>
        <w:t xml:space="preserve"> stå klare bak i kirkerommet fra kl. 10.55.</w:t>
      </w:r>
    </w:p>
    <w:p w:rsidR="003B2B84" w:rsidRPr="003B2B84" w:rsidRDefault="003B2B84" w:rsidP="003B2B84">
      <w:pPr>
        <w:pStyle w:val="Listeavsnitt"/>
        <w:rPr>
          <w:sz w:val="24"/>
          <w:szCs w:val="24"/>
        </w:rPr>
      </w:pPr>
    </w:p>
    <w:p w:rsidR="003B2B84" w:rsidRPr="00E97F07" w:rsidRDefault="003B2B84" w:rsidP="00E97F07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Gi orientering om dåpen og gudstjenesten etter behov/anledning. </w:t>
      </w:r>
      <w:r>
        <w:rPr>
          <w:sz w:val="24"/>
          <w:szCs w:val="24"/>
        </w:rPr>
        <w:br/>
        <w:t>Se nedenfor</w:t>
      </w:r>
    </w:p>
    <w:p w:rsidR="00E97F07" w:rsidRDefault="00E97F07" w:rsidP="00E97F07">
      <w:pPr>
        <w:rPr>
          <w:sz w:val="24"/>
          <w:szCs w:val="24"/>
        </w:rPr>
      </w:pPr>
    </w:p>
    <w:p w:rsidR="00E97F07" w:rsidRDefault="00E97F07" w:rsidP="00E97F07">
      <w:pPr>
        <w:rPr>
          <w:sz w:val="24"/>
          <w:szCs w:val="24"/>
        </w:rPr>
      </w:pPr>
    </w:p>
    <w:p w:rsidR="00E97F07" w:rsidRDefault="006C4A41" w:rsidP="00E97F07">
      <w:pPr>
        <w:rPr>
          <w:sz w:val="24"/>
          <w:szCs w:val="24"/>
        </w:rPr>
      </w:pPr>
      <w:r>
        <w:rPr>
          <w:sz w:val="24"/>
          <w:szCs w:val="24"/>
        </w:rPr>
        <w:t>Dåpsvertens o</w:t>
      </w:r>
      <w:r w:rsidR="00E97F07">
        <w:rPr>
          <w:sz w:val="24"/>
          <w:szCs w:val="24"/>
        </w:rPr>
        <w:t>ppgaver under gudstjenesten</w:t>
      </w:r>
      <w:r>
        <w:rPr>
          <w:sz w:val="24"/>
          <w:szCs w:val="24"/>
        </w:rPr>
        <w:t>:</w:t>
      </w:r>
    </w:p>
    <w:p w:rsidR="00E97F07" w:rsidRDefault="00E97F07" w:rsidP="00E97F07">
      <w:pPr>
        <w:rPr>
          <w:sz w:val="24"/>
          <w:szCs w:val="24"/>
        </w:rPr>
      </w:pPr>
    </w:p>
    <w:p w:rsidR="00E1152C" w:rsidRPr="006C4A41" w:rsidRDefault="00E97F07" w:rsidP="006C4A41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E97F07">
        <w:rPr>
          <w:sz w:val="24"/>
          <w:szCs w:val="24"/>
        </w:rPr>
        <w:t>Delta i inngangsprosesjon</w:t>
      </w:r>
    </w:p>
    <w:p w:rsidR="00E97F07" w:rsidRDefault="00E97F07" w:rsidP="00E97F07">
      <w:pPr>
        <w:rPr>
          <w:sz w:val="24"/>
          <w:szCs w:val="24"/>
        </w:rPr>
      </w:pPr>
    </w:p>
    <w:p w:rsidR="00E97F07" w:rsidRPr="00E97F07" w:rsidRDefault="006C4A41" w:rsidP="00E97F0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Stå ved staken der</w:t>
      </w:r>
      <w:r w:rsidR="00E97F07" w:rsidRPr="00E97F07">
        <w:rPr>
          <w:sz w:val="24"/>
          <w:szCs w:val="24"/>
        </w:rPr>
        <w:t xml:space="preserve"> dåpslys</w:t>
      </w:r>
      <w:r>
        <w:rPr>
          <w:sz w:val="24"/>
          <w:szCs w:val="24"/>
        </w:rPr>
        <w:t>et tennes og veilede om behov</w:t>
      </w:r>
    </w:p>
    <w:p w:rsidR="00E97F07" w:rsidRDefault="00E97F07" w:rsidP="00E97F07">
      <w:pPr>
        <w:rPr>
          <w:sz w:val="24"/>
          <w:szCs w:val="24"/>
        </w:rPr>
      </w:pPr>
    </w:p>
    <w:p w:rsidR="00E97F07" w:rsidRDefault="00E97F07" w:rsidP="00E97F07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E97F07">
        <w:rPr>
          <w:sz w:val="24"/>
          <w:szCs w:val="24"/>
        </w:rPr>
        <w:t>Sitte nær</w:t>
      </w:r>
      <w:r w:rsidR="006C4A41">
        <w:rPr>
          <w:sz w:val="24"/>
          <w:szCs w:val="24"/>
        </w:rPr>
        <w:t xml:space="preserve"> så dåpsfamiliene som mulig og veilede ved behov underveis i gudstjenesten. </w:t>
      </w:r>
    </w:p>
    <w:p w:rsidR="00170DCF" w:rsidRPr="00170DCF" w:rsidRDefault="00170DCF" w:rsidP="00170DCF">
      <w:pPr>
        <w:pStyle w:val="Listeavsnitt"/>
        <w:rPr>
          <w:sz w:val="24"/>
          <w:szCs w:val="24"/>
        </w:rPr>
      </w:pPr>
    </w:p>
    <w:p w:rsidR="00170DCF" w:rsidRDefault="00170DCF" w:rsidP="00E97F0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Legge til rette </w:t>
      </w:r>
      <w:r w:rsidR="006C4A41">
        <w:rPr>
          <w:sz w:val="24"/>
          <w:szCs w:val="24"/>
        </w:rPr>
        <w:t>for at alle dåpsfamiliene</w:t>
      </w:r>
      <w:r>
        <w:rPr>
          <w:sz w:val="24"/>
          <w:szCs w:val="24"/>
        </w:rPr>
        <w:t xml:space="preserve"> kan delta i utgangsprosesjon</w:t>
      </w:r>
    </w:p>
    <w:p w:rsidR="006C4A41" w:rsidRPr="006C4A41" w:rsidRDefault="006C4A41" w:rsidP="006C4A41">
      <w:pPr>
        <w:pStyle w:val="Listeavsnitt"/>
        <w:rPr>
          <w:sz w:val="24"/>
          <w:szCs w:val="24"/>
        </w:rPr>
      </w:pPr>
    </w:p>
    <w:p w:rsidR="006C4A41" w:rsidRPr="00E97F07" w:rsidRDefault="006C4A41" w:rsidP="00E97F07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Deltar selv i utgangsprosesjonen</w:t>
      </w:r>
    </w:p>
    <w:p w:rsidR="00E97F07" w:rsidRDefault="00E97F07" w:rsidP="00E97F07">
      <w:pPr>
        <w:rPr>
          <w:sz w:val="24"/>
          <w:szCs w:val="24"/>
        </w:rPr>
      </w:pPr>
    </w:p>
    <w:p w:rsidR="00E97F07" w:rsidRDefault="00E97F07" w:rsidP="00E97F07">
      <w:pPr>
        <w:rPr>
          <w:sz w:val="24"/>
          <w:szCs w:val="24"/>
        </w:rPr>
      </w:pPr>
    </w:p>
    <w:p w:rsidR="00E97F07" w:rsidRDefault="006C4A41" w:rsidP="00E97F07">
      <w:pPr>
        <w:rPr>
          <w:sz w:val="24"/>
          <w:szCs w:val="24"/>
        </w:rPr>
      </w:pPr>
      <w:r>
        <w:rPr>
          <w:sz w:val="24"/>
          <w:szCs w:val="24"/>
        </w:rPr>
        <w:t>Dåpsvertens o</w:t>
      </w:r>
      <w:r w:rsidR="008179BD">
        <w:rPr>
          <w:sz w:val="24"/>
          <w:szCs w:val="24"/>
        </w:rPr>
        <w:t>ppgaver e</w:t>
      </w:r>
      <w:r w:rsidR="00E97F07">
        <w:rPr>
          <w:sz w:val="24"/>
          <w:szCs w:val="24"/>
        </w:rPr>
        <w:t>tter gudstjenesten</w:t>
      </w:r>
    </w:p>
    <w:p w:rsidR="00E97F07" w:rsidRDefault="00E97F07" w:rsidP="00E97F07">
      <w:pPr>
        <w:rPr>
          <w:sz w:val="24"/>
          <w:szCs w:val="24"/>
        </w:rPr>
      </w:pPr>
    </w:p>
    <w:p w:rsidR="00E97F07" w:rsidRPr="00D84EEB" w:rsidRDefault="00E97F07" w:rsidP="00E97F07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E97F07">
        <w:rPr>
          <w:sz w:val="24"/>
          <w:szCs w:val="24"/>
        </w:rPr>
        <w:t xml:space="preserve">Se til at familien tar med seg </w:t>
      </w:r>
      <w:r w:rsidR="009515C3">
        <w:rPr>
          <w:sz w:val="24"/>
          <w:szCs w:val="24"/>
        </w:rPr>
        <w:t>dåpslys og gaveposen</w:t>
      </w:r>
      <w:r w:rsidR="006C4A41">
        <w:rPr>
          <w:sz w:val="24"/>
          <w:szCs w:val="24"/>
        </w:rPr>
        <w:t xml:space="preserve">. Samt rydde </w:t>
      </w:r>
      <w:proofErr w:type="spellStart"/>
      <w:r w:rsidR="006C4A41">
        <w:rPr>
          <w:sz w:val="24"/>
          <w:szCs w:val="24"/>
        </w:rPr>
        <w:t>barnebordet</w:t>
      </w:r>
      <w:proofErr w:type="spellEnd"/>
      <w:r w:rsidR="006C4A41">
        <w:rPr>
          <w:sz w:val="24"/>
          <w:szCs w:val="24"/>
        </w:rPr>
        <w:t xml:space="preserve"> bak i kirken sammen med kirkeverten (bøker, ark, fargestifter legges tilbake på lille bordet. Duken brettes sammen og legges i oppbevarings-rommet.</w:t>
      </w:r>
    </w:p>
    <w:p w:rsidR="00170DCF" w:rsidRDefault="00170DCF">
      <w:pPr>
        <w:rPr>
          <w:sz w:val="26"/>
          <w:szCs w:val="24"/>
        </w:rPr>
      </w:pPr>
    </w:p>
    <w:p w:rsidR="00E1152C" w:rsidRDefault="00E1152C">
      <w:pPr>
        <w:rPr>
          <w:sz w:val="30"/>
          <w:szCs w:val="24"/>
        </w:rPr>
      </w:pPr>
      <w:r>
        <w:rPr>
          <w:sz w:val="30"/>
          <w:szCs w:val="24"/>
        </w:rPr>
        <w:br w:type="page"/>
      </w:r>
    </w:p>
    <w:p w:rsidR="003B2B84" w:rsidRPr="00EA12BE" w:rsidRDefault="00170DCF" w:rsidP="00E97F07">
      <w:pPr>
        <w:rPr>
          <w:sz w:val="30"/>
          <w:szCs w:val="24"/>
        </w:rPr>
      </w:pPr>
      <w:r w:rsidRPr="00EA12BE">
        <w:rPr>
          <w:sz w:val="30"/>
          <w:szCs w:val="24"/>
        </w:rPr>
        <w:lastRenderedPageBreak/>
        <w:t xml:space="preserve">Dåp og gudstjeneste i </w:t>
      </w:r>
      <w:r w:rsidR="004F7736">
        <w:rPr>
          <w:sz w:val="30"/>
          <w:szCs w:val="24"/>
        </w:rPr>
        <w:t>Gressvik</w:t>
      </w:r>
      <w:r w:rsidR="003B2B84" w:rsidRPr="00EA12BE">
        <w:rPr>
          <w:sz w:val="30"/>
          <w:szCs w:val="24"/>
        </w:rPr>
        <w:t xml:space="preserve"> kirke</w:t>
      </w:r>
    </w:p>
    <w:p w:rsidR="008179BD" w:rsidRDefault="008179BD" w:rsidP="00E97F07">
      <w:pPr>
        <w:rPr>
          <w:szCs w:val="24"/>
        </w:rPr>
      </w:pPr>
    </w:p>
    <w:p w:rsidR="003B2B84" w:rsidRPr="003B2B84" w:rsidRDefault="003B2B84" w:rsidP="00E97F07">
      <w:pPr>
        <w:rPr>
          <w:szCs w:val="24"/>
        </w:rPr>
      </w:pPr>
      <w:r w:rsidRPr="003B2B84">
        <w:rPr>
          <w:szCs w:val="24"/>
        </w:rPr>
        <w:t>Som dåpsvert bør du sette deg inn</w:t>
      </w:r>
      <w:r w:rsidR="00170DCF">
        <w:rPr>
          <w:szCs w:val="24"/>
        </w:rPr>
        <w:t xml:space="preserve"> hvordan dåp</w:t>
      </w:r>
      <w:r w:rsidR="00E422E3">
        <w:rPr>
          <w:szCs w:val="24"/>
        </w:rPr>
        <w:t>en</w:t>
      </w:r>
      <w:r w:rsidR="00170DCF">
        <w:rPr>
          <w:szCs w:val="24"/>
        </w:rPr>
        <w:t xml:space="preserve"> og gudstjen</w:t>
      </w:r>
      <w:r w:rsidR="0002259C">
        <w:rPr>
          <w:szCs w:val="24"/>
        </w:rPr>
        <w:t>e</w:t>
      </w:r>
      <w:r w:rsidR="00170DCF">
        <w:rPr>
          <w:szCs w:val="24"/>
        </w:rPr>
        <w:t>ste</w:t>
      </w:r>
      <w:r w:rsidR="00E422E3">
        <w:rPr>
          <w:szCs w:val="24"/>
        </w:rPr>
        <w:t>n</w:t>
      </w:r>
      <w:r w:rsidR="0002259C">
        <w:rPr>
          <w:szCs w:val="24"/>
        </w:rPr>
        <w:t xml:space="preserve"> </w:t>
      </w:r>
      <w:r w:rsidR="00170DCF">
        <w:rPr>
          <w:szCs w:val="24"/>
        </w:rPr>
        <w:t>gjennomføres</w:t>
      </w:r>
      <w:r w:rsidRPr="003B2B84">
        <w:rPr>
          <w:szCs w:val="24"/>
        </w:rPr>
        <w:t>, slik at du kan orienter</w:t>
      </w:r>
      <w:r w:rsidR="00170DCF">
        <w:rPr>
          <w:szCs w:val="24"/>
        </w:rPr>
        <w:t xml:space="preserve">e </w:t>
      </w:r>
      <w:r w:rsidRPr="003B2B84">
        <w:rPr>
          <w:szCs w:val="24"/>
        </w:rPr>
        <w:t xml:space="preserve">foreldrene </w:t>
      </w:r>
      <w:r w:rsidR="00170DCF">
        <w:rPr>
          <w:szCs w:val="24"/>
        </w:rPr>
        <w:t>om dette</w:t>
      </w:r>
      <w:r w:rsidR="00E422E3">
        <w:rPr>
          <w:szCs w:val="24"/>
        </w:rPr>
        <w:t>,</w:t>
      </w:r>
      <w:r w:rsidR="00170DCF">
        <w:rPr>
          <w:szCs w:val="24"/>
        </w:rPr>
        <w:t xml:space="preserve"> </w:t>
      </w:r>
      <w:r w:rsidRPr="003B2B84">
        <w:rPr>
          <w:szCs w:val="24"/>
        </w:rPr>
        <w:t>og svare på spørsmål.</w:t>
      </w:r>
      <w:r w:rsidR="008179BD">
        <w:rPr>
          <w:szCs w:val="24"/>
        </w:rPr>
        <w:t xml:space="preserve"> Her følger en oversikt over det som særlig gjelder dåpen. </w:t>
      </w:r>
    </w:p>
    <w:p w:rsidR="003B2B84" w:rsidRDefault="003B2B84" w:rsidP="00E97F07">
      <w:pPr>
        <w:rPr>
          <w:sz w:val="24"/>
          <w:szCs w:val="24"/>
        </w:rPr>
      </w:pPr>
    </w:p>
    <w:p w:rsidR="003B2B84" w:rsidRPr="00EA12BE" w:rsidRDefault="00E422E3" w:rsidP="003B2B84">
      <w:pPr>
        <w:rPr>
          <w:sz w:val="24"/>
          <w:szCs w:val="22"/>
        </w:rPr>
      </w:pPr>
      <w:r>
        <w:rPr>
          <w:sz w:val="24"/>
          <w:szCs w:val="22"/>
        </w:rPr>
        <w:t>Rekkefølge og r</w:t>
      </w:r>
      <w:r w:rsidR="003B2B84" w:rsidRPr="00EA12BE">
        <w:rPr>
          <w:sz w:val="24"/>
          <w:szCs w:val="22"/>
        </w:rPr>
        <w:t>eserve</w:t>
      </w:r>
      <w:r w:rsidR="00A119E9" w:rsidRPr="00EA12BE">
        <w:rPr>
          <w:sz w:val="24"/>
          <w:szCs w:val="22"/>
        </w:rPr>
        <w:t xml:space="preserve">rte </w:t>
      </w:r>
      <w:r w:rsidR="003B2B84" w:rsidRPr="00EA12BE">
        <w:rPr>
          <w:sz w:val="24"/>
          <w:szCs w:val="22"/>
        </w:rPr>
        <w:t>plasser</w:t>
      </w:r>
    </w:p>
    <w:p w:rsidR="003B2B84" w:rsidRDefault="009515C3" w:rsidP="003B2B84">
      <w:pPr>
        <w:rPr>
          <w:szCs w:val="22"/>
        </w:rPr>
      </w:pPr>
      <w:r>
        <w:rPr>
          <w:szCs w:val="22"/>
        </w:rPr>
        <w:t xml:space="preserve">Om foreldrene ønsker å vite rekkefølgen på når barna døpes, så spør dåpsverten forrettende prest om dette og informerer videre til dåpsfamiliene. </w:t>
      </w:r>
      <w:r w:rsidR="003B2B84">
        <w:rPr>
          <w:szCs w:val="22"/>
        </w:rPr>
        <w:t>Det blir ikke reservert plasser til faddere og andre i dåpsfamiliene.</w:t>
      </w:r>
      <w:r w:rsidR="00EA12BE">
        <w:rPr>
          <w:szCs w:val="22"/>
        </w:rPr>
        <w:t xml:space="preserve"> </w:t>
      </w:r>
    </w:p>
    <w:p w:rsidR="003B2B84" w:rsidRDefault="003B2B84" w:rsidP="003B2B84">
      <w:pPr>
        <w:rPr>
          <w:szCs w:val="22"/>
        </w:rPr>
      </w:pPr>
    </w:p>
    <w:p w:rsidR="00E1152C" w:rsidRPr="00170DCF" w:rsidRDefault="00E1152C" w:rsidP="00E1152C">
      <w:pPr>
        <w:rPr>
          <w:szCs w:val="22"/>
        </w:rPr>
      </w:pPr>
      <w:r>
        <w:rPr>
          <w:sz w:val="24"/>
          <w:szCs w:val="24"/>
        </w:rPr>
        <w:t>I</w:t>
      </w:r>
      <w:r w:rsidRPr="007436C8">
        <w:rPr>
          <w:sz w:val="24"/>
          <w:szCs w:val="24"/>
        </w:rPr>
        <w:t xml:space="preserve">nngangsprosesjon og utgangsprosesjon </w:t>
      </w:r>
    </w:p>
    <w:p w:rsidR="00E1152C" w:rsidRDefault="004F7736" w:rsidP="00D7218B">
      <w:pPr>
        <w:ind w:left="426"/>
        <w:rPr>
          <w:szCs w:val="22"/>
        </w:rPr>
      </w:pPr>
      <w:r>
        <w:rPr>
          <w:szCs w:val="22"/>
        </w:rPr>
        <w:t>I gudstjenestene i Gressvik</w:t>
      </w:r>
      <w:r w:rsidR="009515C3">
        <w:rPr>
          <w:szCs w:val="22"/>
        </w:rPr>
        <w:t xml:space="preserve"> er det </w:t>
      </w:r>
      <w:r w:rsidR="00E1152C">
        <w:rPr>
          <w:szCs w:val="22"/>
        </w:rPr>
        <w:t xml:space="preserve">både </w:t>
      </w:r>
      <w:proofErr w:type="spellStart"/>
      <w:r w:rsidR="00E1152C">
        <w:rPr>
          <w:szCs w:val="22"/>
        </w:rPr>
        <w:t>inn-og</w:t>
      </w:r>
      <w:proofErr w:type="spellEnd"/>
      <w:r w:rsidR="00E1152C">
        <w:rPr>
          <w:szCs w:val="22"/>
        </w:rPr>
        <w:t xml:space="preserve"> utgangsprosesjon. </w:t>
      </w:r>
    </w:p>
    <w:p w:rsidR="00E1152C" w:rsidRPr="00E1152C" w:rsidRDefault="009515C3" w:rsidP="00D7218B">
      <w:pPr>
        <w:pStyle w:val="Listeavsnitt"/>
        <w:numPr>
          <w:ilvl w:val="0"/>
          <w:numId w:val="7"/>
        </w:numPr>
        <w:ind w:left="426"/>
        <w:rPr>
          <w:szCs w:val="22"/>
        </w:rPr>
      </w:pPr>
      <w:r>
        <w:rPr>
          <w:szCs w:val="22"/>
        </w:rPr>
        <w:t>Dåpsvert deltar</w:t>
      </w:r>
      <w:r w:rsidR="00E1152C" w:rsidRPr="00E1152C">
        <w:rPr>
          <w:szCs w:val="22"/>
        </w:rPr>
        <w:t xml:space="preserve"> i </w:t>
      </w:r>
      <w:proofErr w:type="spellStart"/>
      <w:r w:rsidR="00E1152C" w:rsidRPr="00E1152C">
        <w:rPr>
          <w:szCs w:val="22"/>
        </w:rPr>
        <w:t>in</w:t>
      </w:r>
      <w:r>
        <w:rPr>
          <w:szCs w:val="22"/>
        </w:rPr>
        <w:t>ngangsprosesejonen</w:t>
      </w:r>
      <w:proofErr w:type="spellEnd"/>
      <w:r>
        <w:rPr>
          <w:szCs w:val="22"/>
        </w:rPr>
        <w:t xml:space="preserve"> og </w:t>
      </w:r>
      <w:r w:rsidR="00E1152C" w:rsidRPr="00E1152C">
        <w:rPr>
          <w:szCs w:val="22"/>
        </w:rPr>
        <w:t>bære</w:t>
      </w:r>
      <w:r>
        <w:rPr>
          <w:szCs w:val="22"/>
        </w:rPr>
        <w:t>r</w:t>
      </w:r>
      <w:r w:rsidR="00E1152C" w:rsidRPr="00E1152C">
        <w:rPr>
          <w:szCs w:val="22"/>
        </w:rPr>
        <w:t xml:space="preserve"> dåpsmuggen med vann. </w:t>
      </w:r>
    </w:p>
    <w:p w:rsidR="00E1152C" w:rsidRPr="00E1152C" w:rsidRDefault="00E1152C" w:rsidP="00D7218B">
      <w:pPr>
        <w:pStyle w:val="Listeavsnitt"/>
        <w:numPr>
          <w:ilvl w:val="0"/>
          <w:numId w:val="7"/>
        </w:numPr>
        <w:ind w:left="426"/>
        <w:rPr>
          <w:szCs w:val="22"/>
        </w:rPr>
      </w:pPr>
      <w:r w:rsidRPr="00E1152C">
        <w:rPr>
          <w:szCs w:val="22"/>
        </w:rPr>
        <w:t xml:space="preserve">To voksne (som oftest foreldrene) deltar sammen med barnet. Søsken kan også delta. De som </w:t>
      </w:r>
      <w:r w:rsidR="00D7218B">
        <w:rPr>
          <w:szCs w:val="22"/>
        </w:rPr>
        <w:t xml:space="preserve">ledsager </w:t>
      </w:r>
      <w:r w:rsidRPr="00E1152C">
        <w:rPr>
          <w:szCs w:val="22"/>
        </w:rPr>
        <w:t>barnet går til plassene sine ved først benk, o</w:t>
      </w:r>
      <w:r w:rsidR="009515C3">
        <w:rPr>
          <w:szCs w:val="22"/>
        </w:rPr>
        <w:t>g blir normalt stående til etter inngangsordene</w:t>
      </w:r>
      <w:r w:rsidRPr="00E1152C">
        <w:rPr>
          <w:szCs w:val="22"/>
        </w:rPr>
        <w:t xml:space="preserve">. </w:t>
      </w:r>
    </w:p>
    <w:p w:rsidR="00E1152C" w:rsidRPr="00D7218B" w:rsidRDefault="00E1152C" w:rsidP="00D7218B">
      <w:pPr>
        <w:pStyle w:val="Listeavsnitt"/>
        <w:numPr>
          <w:ilvl w:val="0"/>
          <w:numId w:val="7"/>
        </w:numPr>
        <w:ind w:left="426"/>
        <w:rPr>
          <w:sz w:val="24"/>
          <w:szCs w:val="22"/>
        </w:rPr>
      </w:pPr>
      <w:r w:rsidRPr="00E1152C">
        <w:rPr>
          <w:szCs w:val="22"/>
        </w:rPr>
        <w:t>Pro</w:t>
      </w:r>
      <w:r w:rsidR="009515C3">
        <w:rPr>
          <w:szCs w:val="22"/>
        </w:rPr>
        <w:t>sesjonen samles bak i kirkerommet</w:t>
      </w:r>
      <w:r w:rsidRPr="00E1152C">
        <w:rPr>
          <w:szCs w:val="22"/>
        </w:rPr>
        <w:t xml:space="preserve"> når klokkene ringer fem minutter før gudstjenesten begynner. </w:t>
      </w:r>
    </w:p>
    <w:p w:rsidR="00D7218B" w:rsidRPr="00E1152C" w:rsidRDefault="00D7218B" w:rsidP="00D7218B">
      <w:pPr>
        <w:pStyle w:val="Listeavsnitt"/>
        <w:ind w:left="720"/>
        <w:rPr>
          <w:sz w:val="24"/>
          <w:szCs w:val="22"/>
        </w:rPr>
      </w:pPr>
    </w:p>
    <w:p w:rsidR="00E1152C" w:rsidRPr="00EA12BE" w:rsidRDefault="00E1152C" w:rsidP="00E1152C">
      <w:pPr>
        <w:rPr>
          <w:sz w:val="24"/>
          <w:szCs w:val="22"/>
        </w:rPr>
      </w:pPr>
      <w:r>
        <w:rPr>
          <w:sz w:val="24"/>
          <w:szCs w:val="22"/>
        </w:rPr>
        <w:t>Barn i gudstjenesten</w:t>
      </w:r>
    </w:p>
    <w:p w:rsidR="00E1152C" w:rsidRDefault="00E1152C" w:rsidP="00E1152C">
      <w:pPr>
        <w:rPr>
          <w:szCs w:val="22"/>
        </w:rPr>
      </w:pPr>
      <w:r>
        <w:rPr>
          <w:szCs w:val="22"/>
        </w:rPr>
        <w:t xml:space="preserve">Vi ønsker at alle </w:t>
      </w:r>
      <w:proofErr w:type="spellStart"/>
      <w:r>
        <w:rPr>
          <w:szCs w:val="22"/>
        </w:rPr>
        <w:t>gudstjenster</w:t>
      </w:r>
      <w:proofErr w:type="spellEnd"/>
      <w:r>
        <w:rPr>
          <w:szCs w:val="22"/>
        </w:rPr>
        <w:t xml:space="preserve"> i størst mulig grad skal tilr</w:t>
      </w:r>
      <w:r w:rsidR="009515C3">
        <w:rPr>
          <w:szCs w:val="22"/>
        </w:rPr>
        <w:t xml:space="preserve">ettelegges for barn. Det gjøres derfor i stand et </w:t>
      </w:r>
      <w:proofErr w:type="spellStart"/>
      <w:r w:rsidR="009515C3">
        <w:rPr>
          <w:szCs w:val="22"/>
        </w:rPr>
        <w:t>barnebord</w:t>
      </w:r>
      <w:proofErr w:type="spellEnd"/>
      <w:r w:rsidR="009515C3">
        <w:rPr>
          <w:szCs w:val="22"/>
        </w:rPr>
        <w:t xml:space="preserve"> bak i kirken hver gang det er dåp i gudstjenestene</w:t>
      </w:r>
      <w:r>
        <w:rPr>
          <w:szCs w:val="22"/>
        </w:rPr>
        <w:t xml:space="preserve">. </w:t>
      </w:r>
    </w:p>
    <w:p w:rsidR="009515C3" w:rsidRDefault="009515C3" w:rsidP="00E1152C">
      <w:pPr>
        <w:rPr>
          <w:sz w:val="24"/>
          <w:szCs w:val="24"/>
        </w:rPr>
      </w:pPr>
    </w:p>
    <w:p w:rsidR="003B2B84" w:rsidRPr="007436C8" w:rsidRDefault="00A119E9" w:rsidP="00E1152C">
      <w:pPr>
        <w:rPr>
          <w:sz w:val="24"/>
          <w:szCs w:val="24"/>
        </w:rPr>
      </w:pPr>
      <w:r>
        <w:rPr>
          <w:sz w:val="24"/>
          <w:szCs w:val="24"/>
        </w:rPr>
        <w:t>Dåpsbarn</w:t>
      </w:r>
      <w:r w:rsidR="00EA12BE">
        <w:rPr>
          <w:sz w:val="24"/>
          <w:szCs w:val="24"/>
        </w:rPr>
        <w:t>et</w:t>
      </w:r>
    </w:p>
    <w:p w:rsidR="003B2B84" w:rsidRDefault="00E422E3" w:rsidP="003B2B84">
      <w:pPr>
        <w:rPr>
          <w:szCs w:val="22"/>
        </w:rPr>
      </w:pPr>
      <w:r>
        <w:rPr>
          <w:szCs w:val="22"/>
        </w:rPr>
        <w:t>Ved behov kan babybag plasseres ved første benk. D</w:t>
      </w:r>
      <w:r w:rsidR="00A119E9">
        <w:rPr>
          <w:szCs w:val="22"/>
        </w:rPr>
        <w:t>åpsfore</w:t>
      </w:r>
      <w:r w:rsidR="00EA12BE">
        <w:rPr>
          <w:szCs w:val="22"/>
        </w:rPr>
        <w:t xml:space="preserve">ldre </w:t>
      </w:r>
      <w:r>
        <w:rPr>
          <w:szCs w:val="22"/>
        </w:rPr>
        <w:t xml:space="preserve">kan også trekke seg tilbake til </w:t>
      </w:r>
      <w:proofErr w:type="spellStart"/>
      <w:r>
        <w:rPr>
          <w:szCs w:val="22"/>
        </w:rPr>
        <w:t>sakre</w:t>
      </w:r>
      <w:r w:rsidR="003B2B84" w:rsidRPr="00423EEE">
        <w:rPr>
          <w:szCs w:val="22"/>
        </w:rPr>
        <w:t>stiet</w:t>
      </w:r>
      <w:proofErr w:type="spellEnd"/>
      <w:r w:rsidR="003B2B84" w:rsidRPr="00423EEE">
        <w:rPr>
          <w:szCs w:val="22"/>
        </w:rPr>
        <w:t xml:space="preserve"> </w:t>
      </w:r>
      <w:r w:rsidR="009515C3">
        <w:rPr>
          <w:szCs w:val="22"/>
        </w:rPr>
        <w:t>med</w:t>
      </w:r>
      <w:r w:rsidR="003B2B84" w:rsidRPr="00423EEE">
        <w:rPr>
          <w:szCs w:val="22"/>
        </w:rPr>
        <w:t xml:space="preserve"> </w:t>
      </w:r>
      <w:r w:rsidR="00A119E9">
        <w:rPr>
          <w:szCs w:val="22"/>
        </w:rPr>
        <w:t>dåps</w:t>
      </w:r>
      <w:r w:rsidR="003B2B84" w:rsidRPr="00423EEE">
        <w:rPr>
          <w:szCs w:val="22"/>
        </w:rPr>
        <w:t xml:space="preserve">barnet under gudstjenesten. </w:t>
      </w:r>
      <w:r w:rsidR="00A119E9">
        <w:rPr>
          <w:szCs w:val="22"/>
        </w:rPr>
        <w:t>De kan komme inn igjen mot slutten, slik at de kan være med i utgangsprosesjon.</w:t>
      </w:r>
    </w:p>
    <w:p w:rsidR="00A119E9" w:rsidRDefault="00A119E9" w:rsidP="003B2B84">
      <w:pPr>
        <w:rPr>
          <w:sz w:val="24"/>
          <w:szCs w:val="24"/>
        </w:rPr>
      </w:pPr>
    </w:p>
    <w:p w:rsidR="00E1152C" w:rsidRPr="00170DCF" w:rsidRDefault="00E1152C" w:rsidP="00E1152C">
      <w:pPr>
        <w:rPr>
          <w:szCs w:val="22"/>
        </w:rPr>
      </w:pPr>
      <w:r>
        <w:rPr>
          <w:sz w:val="24"/>
          <w:szCs w:val="24"/>
        </w:rPr>
        <w:t>T</w:t>
      </w:r>
      <w:r w:rsidRPr="007436C8">
        <w:rPr>
          <w:sz w:val="24"/>
          <w:szCs w:val="24"/>
        </w:rPr>
        <w:t xml:space="preserve">enning av dåpslyset. </w:t>
      </w:r>
    </w:p>
    <w:p w:rsidR="00E1152C" w:rsidRDefault="009515C3" w:rsidP="00E1152C">
      <w:pPr>
        <w:rPr>
          <w:szCs w:val="22"/>
        </w:rPr>
      </w:pPr>
      <w:r>
        <w:rPr>
          <w:szCs w:val="22"/>
        </w:rPr>
        <w:t>Etter dåpshandlingen blir én fadde</w:t>
      </w:r>
      <w:r w:rsidR="009209C0">
        <w:rPr>
          <w:szCs w:val="22"/>
        </w:rPr>
        <w:t>r bedt om å gå ned til dåps-lysestaken</w:t>
      </w:r>
      <w:r>
        <w:rPr>
          <w:szCs w:val="22"/>
        </w:rPr>
        <w:t xml:space="preserve">. Fadder </w:t>
      </w:r>
      <w:r w:rsidR="00E1152C" w:rsidRPr="00423EEE">
        <w:rPr>
          <w:szCs w:val="22"/>
        </w:rPr>
        <w:t xml:space="preserve">får ett lys av dåpsverten, tenner </w:t>
      </w:r>
      <w:r w:rsidR="009209C0">
        <w:rPr>
          <w:szCs w:val="22"/>
        </w:rPr>
        <w:t>lyset og blir stående ved staken sammen med dåpsverten til resten av dåpsfølget kommer</w:t>
      </w:r>
      <w:r w:rsidR="00E1152C" w:rsidRPr="00423EEE">
        <w:rPr>
          <w:szCs w:val="22"/>
        </w:rPr>
        <w:t xml:space="preserve"> ned fra døpefonten.</w:t>
      </w:r>
      <w:r>
        <w:rPr>
          <w:szCs w:val="22"/>
        </w:rPr>
        <w:t xml:space="preserve"> </w:t>
      </w:r>
    </w:p>
    <w:p w:rsidR="00E1152C" w:rsidRDefault="00E1152C" w:rsidP="00E1152C">
      <w:pPr>
        <w:rPr>
          <w:szCs w:val="22"/>
        </w:rPr>
      </w:pPr>
    </w:p>
    <w:p w:rsidR="00E1152C" w:rsidRPr="00E1152C" w:rsidRDefault="00E1152C" w:rsidP="00E1152C">
      <w:pPr>
        <w:rPr>
          <w:szCs w:val="22"/>
        </w:rPr>
      </w:pPr>
      <w:r>
        <w:rPr>
          <w:sz w:val="24"/>
          <w:szCs w:val="24"/>
        </w:rPr>
        <w:t>Andre fadderoppgaver</w:t>
      </w:r>
    </w:p>
    <w:p w:rsidR="00E1152C" w:rsidRDefault="00E1152C" w:rsidP="00E1152C">
      <w:pPr>
        <w:rPr>
          <w:szCs w:val="22"/>
        </w:rPr>
      </w:pPr>
      <w:r>
        <w:rPr>
          <w:szCs w:val="22"/>
        </w:rPr>
        <w:t xml:space="preserve">Under dåpssamtalen blir foreldrene oppfordret til også å gi fadderne </w:t>
      </w:r>
      <w:r w:rsidR="009515C3">
        <w:rPr>
          <w:szCs w:val="22"/>
        </w:rPr>
        <w:t xml:space="preserve">eller </w:t>
      </w:r>
      <w:r>
        <w:rPr>
          <w:szCs w:val="22"/>
        </w:rPr>
        <w:t>andre</w:t>
      </w:r>
      <w:r w:rsidR="009515C3">
        <w:rPr>
          <w:szCs w:val="22"/>
        </w:rPr>
        <w:t xml:space="preserve"> familiemedlemmer oppgaver, som </w:t>
      </w:r>
      <w:proofErr w:type="spellStart"/>
      <w:r w:rsidR="009515C3">
        <w:rPr>
          <w:szCs w:val="22"/>
        </w:rPr>
        <w:t>f eks</w:t>
      </w:r>
      <w:proofErr w:type="spellEnd"/>
      <w:r w:rsidR="009515C3">
        <w:rPr>
          <w:szCs w:val="22"/>
        </w:rPr>
        <w:t xml:space="preserve"> å lese en tekst. </w:t>
      </w:r>
      <w:r>
        <w:rPr>
          <w:szCs w:val="22"/>
        </w:rPr>
        <w:t>Det er viktig at slike avtal</w:t>
      </w:r>
      <w:r w:rsidR="009515C3">
        <w:rPr>
          <w:szCs w:val="22"/>
        </w:rPr>
        <w:t xml:space="preserve">er blir fulgt opp av </w:t>
      </w:r>
      <w:r>
        <w:rPr>
          <w:szCs w:val="22"/>
        </w:rPr>
        <w:t xml:space="preserve">dåpsvert før </w:t>
      </w:r>
      <w:proofErr w:type="spellStart"/>
      <w:r>
        <w:rPr>
          <w:szCs w:val="22"/>
        </w:rPr>
        <w:t>gudtjenesten</w:t>
      </w:r>
      <w:proofErr w:type="spellEnd"/>
      <w:r>
        <w:rPr>
          <w:szCs w:val="22"/>
        </w:rPr>
        <w:t xml:space="preserve"> begynner. </w:t>
      </w:r>
    </w:p>
    <w:p w:rsidR="00E1152C" w:rsidRPr="00423EEE" w:rsidRDefault="00E1152C" w:rsidP="00E1152C">
      <w:pPr>
        <w:rPr>
          <w:color w:val="FF0000"/>
          <w:szCs w:val="22"/>
        </w:rPr>
      </w:pPr>
    </w:p>
    <w:p w:rsidR="007436C8" w:rsidRPr="003B2B84" w:rsidRDefault="007436C8" w:rsidP="003B2B84">
      <w:pPr>
        <w:rPr>
          <w:szCs w:val="22"/>
        </w:rPr>
      </w:pPr>
      <w:r w:rsidRPr="007436C8">
        <w:rPr>
          <w:sz w:val="24"/>
          <w:szCs w:val="24"/>
        </w:rPr>
        <w:t>Fotografering</w:t>
      </w:r>
    </w:p>
    <w:p w:rsidR="00170DCF" w:rsidRDefault="00EA12BE" w:rsidP="00170DCF">
      <w:pPr>
        <w:rPr>
          <w:szCs w:val="22"/>
        </w:rPr>
      </w:pPr>
      <w:r>
        <w:rPr>
          <w:szCs w:val="22"/>
        </w:rPr>
        <w:t xml:space="preserve">Det er ikke forbud mot privat fotografering </w:t>
      </w:r>
      <w:r w:rsidR="00E422E3">
        <w:rPr>
          <w:szCs w:val="22"/>
        </w:rPr>
        <w:t>under gudstjenesten</w:t>
      </w:r>
      <w:r>
        <w:rPr>
          <w:szCs w:val="22"/>
        </w:rPr>
        <w:t xml:space="preserve">, men </w:t>
      </w:r>
      <w:r w:rsidR="00DD2740" w:rsidRPr="00423EEE">
        <w:rPr>
          <w:szCs w:val="22"/>
        </w:rPr>
        <w:t xml:space="preserve">dåpsfamiliene </w:t>
      </w:r>
      <w:r w:rsidR="00E422E3">
        <w:rPr>
          <w:szCs w:val="22"/>
        </w:rPr>
        <w:t xml:space="preserve">bør </w:t>
      </w:r>
      <w:r>
        <w:rPr>
          <w:szCs w:val="22"/>
        </w:rPr>
        <w:t xml:space="preserve">oppfordres til </w:t>
      </w:r>
      <w:r w:rsidR="00E422E3">
        <w:rPr>
          <w:szCs w:val="22"/>
        </w:rPr>
        <w:t xml:space="preserve">å </w:t>
      </w:r>
      <w:r>
        <w:rPr>
          <w:szCs w:val="22"/>
        </w:rPr>
        <w:t>ta hensyn</w:t>
      </w:r>
      <w:r w:rsidR="00E422E3">
        <w:rPr>
          <w:szCs w:val="22"/>
        </w:rPr>
        <w:t>,</w:t>
      </w:r>
      <w:r>
        <w:rPr>
          <w:szCs w:val="22"/>
        </w:rPr>
        <w:t xml:space="preserve"> så de ikke trekker oppmerksomheten bort fra det som skjer, eller hindrer andre i å se. </w:t>
      </w:r>
      <w:r w:rsidR="00DD2740" w:rsidRPr="00423EEE">
        <w:rPr>
          <w:szCs w:val="22"/>
        </w:rPr>
        <w:t xml:space="preserve">Det blir anledning til å ta bilder </w:t>
      </w:r>
      <w:r>
        <w:rPr>
          <w:szCs w:val="22"/>
        </w:rPr>
        <w:t>ved</w:t>
      </w:r>
      <w:r w:rsidR="009515C3">
        <w:rPr>
          <w:szCs w:val="22"/>
        </w:rPr>
        <w:t xml:space="preserve"> </w:t>
      </w:r>
      <w:r>
        <w:rPr>
          <w:szCs w:val="22"/>
        </w:rPr>
        <w:t xml:space="preserve">døpefonten </w:t>
      </w:r>
      <w:r w:rsidR="00DD2740" w:rsidRPr="00423EEE">
        <w:rPr>
          <w:szCs w:val="22"/>
        </w:rPr>
        <w:t>sammen</w:t>
      </w:r>
      <w:r w:rsidR="00170DCF">
        <w:rPr>
          <w:szCs w:val="22"/>
        </w:rPr>
        <w:t xml:space="preserve"> med prest etter gudstjenesten.</w:t>
      </w:r>
    </w:p>
    <w:p w:rsidR="00170DCF" w:rsidRDefault="00170DCF" w:rsidP="00170DCF">
      <w:pPr>
        <w:rPr>
          <w:sz w:val="24"/>
          <w:szCs w:val="24"/>
        </w:rPr>
      </w:pPr>
    </w:p>
    <w:p w:rsidR="009515C3" w:rsidRDefault="009515C3" w:rsidP="00170DCF">
      <w:pPr>
        <w:rPr>
          <w:sz w:val="24"/>
          <w:szCs w:val="24"/>
        </w:rPr>
      </w:pPr>
    </w:p>
    <w:p w:rsidR="009515C3" w:rsidRDefault="009515C3" w:rsidP="00170DCF">
      <w:pPr>
        <w:rPr>
          <w:sz w:val="24"/>
          <w:szCs w:val="24"/>
        </w:rPr>
      </w:pPr>
    </w:p>
    <w:p w:rsidR="009515C3" w:rsidRDefault="009515C3" w:rsidP="00170DCF">
      <w:pPr>
        <w:rPr>
          <w:sz w:val="24"/>
          <w:szCs w:val="24"/>
        </w:rPr>
      </w:pPr>
    </w:p>
    <w:p w:rsidR="00CE6BE2" w:rsidRPr="00423EEE" w:rsidRDefault="00CE6BE2" w:rsidP="00CE6BE2">
      <w:pPr>
        <w:rPr>
          <w:color w:val="FF0000"/>
          <w:szCs w:val="22"/>
        </w:rPr>
      </w:pPr>
    </w:p>
    <w:sectPr w:rsidR="00CE6BE2" w:rsidRPr="00423EEE" w:rsidSect="00DF7CA5">
      <w:pgSz w:w="11811" w:h="1680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C5"/>
    <w:multiLevelType w:val="hybridMultilevel"/>
    <w:tmpl w:val="A5A2E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0EC"/>
    <w:multiLevelType w:val="hybridMultilevel"/>
    <w:tmpl w:val="0BC4C0C0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1830CEA"/>
    <w:multiLevelType w:val="hybridMultilevel"/>
    <w:tmpl w:val="86643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5B62"/>
    <w:multiLevelType w:val="hybridMultilevel"/>
    <w:tmpl w:val="293E9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902"/>
    <w:multiLevelType w:val="hybridMultilevel"/>
    <w:tmpl w:val="4F04D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A5229"/>
    <w:multiLevelType w:val="hybridMultilevel"/>
    <w:tmpl w:val="439AC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7643"/>
    <w:multiLevelType w:val="hybridMultilevel"/>
    <w:tmpl w:val="66146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44"/>
    <w:rsid w:val="0002259C"/>
    <w:rsid w:val="001511FD"/>
    <w:rsid w:val="00170DCF"/>
    <w:rsid w:val="001E08E7"/>
    <w:rsid w:val="002014C6"/>
    <w:rsid w:val="00252329"/>
    <w:rsid w:val="00292C72"/>
    <w:rsid w:val="002E6E09"/>
    <w:rsid w:val="003B2B84"/>
    <w:rsid w:val="00423EEE"/>
    <w:rsid w:val="004D1737"/>
    <w:rsid w:val="004F7736"/>
    <w:rsid w:val="00526468"/>
    <w:rsid w:val="00612C40"/>
    <w:rsid w:val="00636BB2"/>
    <w:rsid w:val="00663062"/>
    <w:rsid w:val="006C3704"/>
    <w:rsid w:val="006C4A41"/>
    <w:rsid w:val="007341FD"/>
    <w:rsid w:val="007436C8"/>
    <w:rsid w:val="007B746D"/>
    <w:rsid w:val="008117AF"/>
    <w:rsid w:val="008179BD"/>
    <w:rsid w:val="0087539C"/>
    <w:rsid w:val="00906E44"/>
    <w:rsid w:val="009209C0"/>
    <w:rsid w:val="009515C3"/>
    <w:rsid w:val="009E1EF2"/>
    <w:rsid w:val="00A119E9"/>
    <w:rsid w:val="00A470A2"/>
    <w:rsid w:val="00B00663"/>
    <w:rsid w:val="00B146C1"/>
    <w:rsid w:val="00B53C99"/>
    <w:rsid w:val="00C10CD5"/>
    <w:rsid w:val="00CE6BE2"/>
    <w:rsid w:val="00D7218B"/>
    <w:rsid w:val="00D84EEB"/>
    <w:rsid w:val="00DD2740"/>
    <w:rsid w:val="00DF7CA5"/>
    <w:rsid w:val="00E1152C"/>
    <w:rsid w:val="00E2086F"/>
    <w:rsid w:val="00E422E3"/>
    <w:rsid w:val="00E60B2E"/>
    <w:rsid w:val="00E72C9C"/>
    <w:rsid w:val="00E97F07"/>
    <w:rsid w:val="00EA12BE"/>
    <w:rsid w:val="00EF7853"/>
    <w:rsid w:val="00F05B57"/>
    <w:rsid w:val="00F209DC"/>
    <w:rsid w:val="00FC4D33"/>
    <w:rsid w:val="00FD0446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8E8F1"/>
  <w15:docId w15:val="{89B6C312-3C71-4AA1-A8E4-57B11F2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FD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Listeavsnitt">
    <w:name w:val="List Paragraph"/>
    <w:basedOn w:val="Normal"/>
    <w:uiPriority w:val="34"/>
    <w:qFormat/>
    <w:rsid w:val="00CE6BE2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E1E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4644-9198-4BA4-A51D-4B24CA1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Ulseth</dc:creator>
  <cp:lastModifiedBy>Ertzeid Knut Osvald Heie</cp:lastModifiedBy>
  <cp:revision>3</cp:revision>
  <cp:lastPrinted>2013-01-16T13:10:00Z</cp:lastPrinted>
  <dcterms:created xsi:type="dcterms:W3CDTF">2019-02-27T11:07:00Z</dcterms:created>
  <dcterms:modified xsi:type="dcterms:W3CDTF">2019-12-13T09:30:00Z</dcterms:modified>
</cp:coreProperties>
</file>