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038F1" w:rsidRPr="00127B7A" w:rsidRDefault="002038F1" w:rsidP="002038F1">
      <w:pPr>
        <w:spacing w:after="0" w:line="240" w:lineRule="auto"/>
        <w:rPr>
          <w:rFonts w:ascii="Times New Roman" w:eastAsia="Times New Roman" w:hAnsi="Times New Roman" w:cs="Times New Roman"/>
          <w:sz w:val="24"/>
          <w:szCs w:val="20"/>
          <w:lang w:eastAsia="nb-NO"/>
        </w:rPr>
      </w:pPr>
    </w:p>
    <w:p w14:paraId="0A37501D" w14:textId="77777777" w:rsidR="002038F1" w:rsidRPr="00127B7A" w:rsidRDefault="002038F1" w:rsidP="002038F1">
      <w:pPr>
        <w:keepNext/>
        <w:spacing w:after="0" w:line="240" w:lineRule="auto"/>
        <w:jc w:val="center"/>
        <w:outlineLvl w:val="0"/>
        <w:rPr>
          <w:rFonts w:ascii="Times New Roman" w:eastAsia="Times New Roman" w:hAnsi="Times New Roman" w:cs="Times New Roman"/>
          <w:b/>
          <w:sz w:val="32"/>
          <w:szCs w:val="20"/>
          <w:lang w:eastAsia="nb-NO"/>
        </w:rPr>
      </w:pPr>
    </w:p>
    <w:p w14:paraId="7297D5C4" w14:textId="77777777" w:rsidR="002038F1" w:rsidRPr="00127B7A" w:rsidRDefault="002038F1" w:rsidP="002038F1">
      <w:pPr>
        <w:keepNext/>
        <w:spacing w:after="0" w:line="240" w:lineRule="auto"/>
        <w:jc w:val="center"/>
        <w:outlineLvl w:val="0"/>
        <w:rPr>
          <w:rFonts w:ascii="Times New Roman" w:eastAsia="Times New Roman" w:hAnsi="Times New Roman" w:cs="Times New Roman"/>
          <w:b/>
          <w:sz w:val="32"/>
          <w:szCs w:val="20"/>
          <w:lang w:eastAsia="nb-NO"/>
        </w:rPr>
      </w:pPr>
      <w:r w:rsidRPr="00127B7A">
        <w:rPr>
          <w:rFonts w:ascii="Times New Roman" w:eastAsia="Times New Roman" w:hAnsi="Times New Roman" w:cs="Times New Roman"/>
          <w:b/>
          <w:sz w:val="32"/>
          <w:szCs w:val="20"/>
          <w:lang w:eastAsia="nb-NO"/>
        </w:rPr>
        <w:t>AVTALE OM GRAVSTELL</w:t>
      </w:r>
    </w:p>
    <w:tbl>
      <w:tblPr>
        <w:tblStyle w:val="Tabellrutenett"/>
        <w:tblW w:w="0" w:type="auto"/>
        <w:tblLook w:val="01E0" w:firstRow="1" w:lastRow="1" w:firstColumn="1" w:lastColumn="1" w:noHBand="0" w:noVBand="0"/>
      </w:tblPr>
      <w:tblGrid>
        <w:gridCol w:w="4219"/>
        <w:gridCol w:w="4536"/>
      </w:tblGrid>
      <w:tr w:rsidR="002038F1" w:rsidRPr="00127B7A" w14:paraId="2BF46041" w14:textId="77777777" w:rsidTr="294710BE">
        <w:tc>
          <w:tcPr>
            <w:tcW w:w="4219" w:type="dxa"/>
          </w:tcPr>
          <w:p w14:paraId="417C8205" w14:textId="3F1DDBA4" w:rsidR="002038F1" w:rsidRPr="00127B7A" w:rsidRDefault="002038F1" w:rsidP="007C5754">
            <w:pPr>
              <w:rPr>
                <w:sz w:val="28"/>
                <w:szCs w:val="28"/>
                <w:lang w:eastAsia="nb-NO"/>
              </w:rPr>
            </w:pPr>
            <w:r w:rsidRPr="294710BE">
              <w:rPr>
                <w:sz w:val="28"/>
                <w:szCs w:val="28"/>
                <w:lang w:eastAsia="nb-NO"/>
              </w:rPr>
              <w:t>Kyrkjegard:</w:t>
            </w:r>
            <w:r>
              <w:tab/>
            </w:r>
          </w:p>
        </w:tc>
        <w:tc>
          <w:tcPr>
            <w:tcW w:w="4536" w:type="dxa"/>
          </w:tcPr>
          <w:p w14:paraId="1A37BBFD" w14:textId="0E6D89D9" w:rsidR="002038F1" w:rsidRPr="00127B7A" w:rsidRDefault="002038F1" w:rsidP="007C5754">
            <w:pPr>
              <w:rPr>
                <w:sz w:val="28"/>
                <w:szCs w:val="28"/>
                <w:lang w:eastAsia="nb-NO"/>
              </w:rPr>
            </w:pPr>
          </w:p>
        </w:tc>
      </w:tr>
      <w:tr w:rsidR="002038F1" w:rsidRPr="00127B7A" w14:paraId="3FD282A1" w14:textId="77777777" w:rsidTr="294710BE">
        <w:tc>
          <w:tcPr>
            <w:tcW w:w="4219" w:type="dxa"/>
          </w:tcPr>
          <w:p w14:paraId="41EA0267" w14:textId="77777777" w:rsidR="002038F1" w:rsidRPr="00127B7A" w:rsidRDefault="002038F1" w:rsidP="007C5754">
            <w:pPr>
              <w:rPr>
                <w:sz w:val="28"/>
                <w:szCs w:val="28"/>
                <w:lang w:eastAsia="nb-NO"/>
              </w:rPr>
            </w:pPr>
            <w:r w:rsidRPr="00127B7A">
              <w:rPr>
                <w:sz w:val="28"/>
                <w:szCs w:val="28"/>
                <w:lang w:eastAsia="nb-NO"/>
              </w:rPr>
              <w:t>Gravnummer:</w:t>
            </w:r>
          </w:p>
        </w:tc>
        <w:tc>
          <w:tcPr>
            <w:tcW w:w="4536" w:type="dxa"/>
          </w:tcPr>
          <w:p w14:paraId="5DAB6C7B" w14:textId="0B8A6332" w:rsidR="002038F1" w:rsidRPr="00127B7A" w:rsidRDefault="002038F1" w:rsidP="007C5754">
            <w:pPr>
              <w:rPr>
                <w:sz w:val="28"/>
                <w:szCs w:val="28"/>
                <w:lang w:eastAsia="nb-NO"/>
              </w:rPr>
            </w:pPr>
          </w:p>
        </w:tc>
      </w:tr>
      <w:tr w:rsidR="002038F1" w:rsidRPr="00127B7A" w14:paraId="7ADDDCC6" w14:textId="77777777" w:rsidTr="294710BE">
        <w:tc>
          <w:tcPr>
            <w:tcW w:w="4219" w:type="dxa"/>
          </w:tcPr>
          <w:p w14:paraId="2A4AD925" w14:textId="77777777" w:rsidR="002038F1" w:rsidRPr="00127B7A" w:rsidRDefault="002038F1" w:rsidP="007C5754">
            <w:pPr>
              <w:rPr>
                <w:sz w:val="28"/>
                <w:szCs w:val="28"/>
                <w:lang w:eastAsia="nb-NO"/>
              </w:rPr>
            </w:pPr>
            <w:r w:rsidRPr="00127B7A">
              <w:rPr>
                <w:sz w:val="28"/>
                <w:szCs w:val="28"/>
                <w:lang w:eastAsia="nb-NO"/>
              </w:rPr>
              <w:t>Gravlagde:</w:t>
            </w:r>
          </w:p>
        </w:tc>
        <w:tc>
          <w:tcPr>
            <w:tcW w:w="4536" w:type="dxa"/>
          </w:tcPr>
          <w:p w14:paraId="02EB378F" w14:textId="6B0AA7A9" w:rsidR="002038F1" w:rsidRPr="00127B7A" w:rsidRDefault="002038F1" w:rsidP="007C5754">
            <w:pPr>
              <w:rPr>
                <w:sz w:val="28"/>
                <w:szCs w:val="28"/>
                <w:lang w:eastAsia="nb-NO"/>
              </w:rPr>
            </w:pPr>
          </w:p>
        </w:tc>
      </w:tr>
      <w:tr w:rsidR="002038F1" w:rsidRPr="00127B7A" w14:paraId="2B00595F" w14:textId="77777777" w:rsidTr="294710BE">
        <w:tc>
          <w:tcPr>
            <w:tcW w:w="4219" w:type="dxa"/>
          </w:tcPr>
          <w:p w14:paraId="6854B2B1" w14:textId="77777777" w:rsidR="002038F1" w:rsidRPr="00127B7A" w:rsidRDefault="002038F1" w:rsidP="007C5754">
            <w:pPr>
              <w:rPr>
                <w:sz w:val="28"/>
                <w:szCs w:val="28"/>
                <w:lang w:eastAsia="nb-NO"/>
              </w:rPr>
            </w:pPr>
            <w:r w:rsidRPr="00127B7A">
              <w:rPr>
                <w:sz w:val="28"/>
                <w:szCs w:val="28"/>
                <w:lang w:eastAsia="nb-NO"/>
              </w:rPr>
              <w:t>Ansvarleg for avtalen:</w:t>
            </w:r>
          </w:p>
        </w:tc>
        <w:tc>
          <w:tcPr>
            <w:tcW w:w="4536" w:type="dxa"/>
          </w:tcPr>
          <w:p w14:paraId="6A05A809" w14:textId="13C33300" w:rsidR="002038F1" w:rsidRPr="00127B7A" w:rsidRDefault="002038F1" w:rsidP="007C5754">
            <w:pPr>
              <w:rPr>
                <w:sz w:val="28"/>
                <w:szCs w:val="28"/>
                <w:lang w:eastAsia="nb-NO"/>
              </w:rPr>
            </w:pPr>
          </w:p>
        </w:tc>
      </w:tr>
      <w:tr w:rsidR="002038F1" w:rsidRPr="00127B7A" w14:paraId="50A9020C" w14:textId="77777777" w:rsidTr="294710BE">
        <w:tc>
          <w:tcPr>
            <w:tcW w:w="4219" w:type="dxa"/>
          </w:tcPr>
          <w:p w14:paraId="06F4D579" w14:textId="77777777" w:rsidR="002038F1" w:rsidRPr="00127B7A" w:rsidRDefault="002038F1" w:rsidP="007C5754">
            <w:pPr>
              <w:rPr>
                <w:sz w:val="28"/>
                <w:szCs w:val="28"/>
                <w:lang w:eastAsia="nb-NO"/>
              </w:rPr>
            </w:pPr>
            <w:r w:rsidRPr="00127B7A">
              <w:rPr>
                <w:sz w:val="28"/>
                <w:szCs w:val="28"/>
                <w:lang w:eastAsia="nb-NO"/>
              </w:rPr>
              <w:t>Avtaleperiode:</w:t>
            </w:r>
          </w:p>
        </w:tc>
        <w:tc>
          <w:tcPr>
            <w:tcW w:w="4536" w:type="dxa"/>
          </w:tcPr>
          <w:p w14:paraId="5A39BBE3" w14:textId="238C099C" w:rsidR="002038F1" w:rsidRPr="00127B7A" w:rsidRDefault="00B83855" w:rsidP="007C5754">
            <w:pPr>
              <w:rPr>
                <w:sz w:val="28"/>
                <w:szCs w:val="28"/>
                <w:lang w:eastAsia="nb-NO"/>
              </w:rPr>
            </w:pPr>
            <w:r>
              <w:rPr>
                <w:sz w:val="28"/>
                <w:szCs w:val="28"/>
                <w:lang w:eastAsia="nb-NO"/>
              </w:rPr>
              <w:t>5 år</w:t>
            </w:r>
            <w:r w:rsidR="00E13338">
              <w:rPr>
                <w:sz w:val="28"/>
                <w:szCs w:val="28"/>
                <w:lang w:eastAsia="nb-NO"/>
              </w:rPr>
              <w:t>, eventuelt 10 år</w:t>
            </w:r>
          </w:p>
        </w:tc>
      </w:tr>
      <w:tr w:rsidR="005239C7" w:rsidRPr="00127B7A" w14:paraId="5E43C7DB" w14:textId="77777777" w:rsidTr="294710BE">
        <w:tc>
          <w:tcPr>
            <w:tcW w:w="4219" w:type="dxa"/>
          </w:tcPr>
          <w:p w14:paraId="70E41F2D" w14:textId="77777777" w:rsidR="005239C7" w:rsidRPr="0073177D" w:rsidRDefault="005239C7" w:rsidP="005239C7">
            <w:pPr>
              <w:rPr>
                <w:sz w:val="24"/>
                <w:szCs w:val="24"/>
                <w:lang w:eastAsia="nb-NO"/>
              </w:rPr>
            </w:pPr>
            <w:r w:rsidRPr="0073177D">
              <w:rPr>
                <w:sz w:val="24"/>
                <w:szCs w:val="24"/>
                <w:lang w:eastAsia="nb-NO"/>
              </w:rPr>
              <w:t>Forskotsbetalt beløp innbetalast til Gulen kyrkjelege fellesråd, konto: 3817.15.51282, merk</w:t>
            </w:r>
            <w:r>
              <w:rPr>
                <w:sz w:val="24"/>
                <w:szCs w:val="24"/>
                <w:lang w:eastAsia="nb-NO"/>
              </w:rPr>
              <w:t>a</w:t>
            </w:r>
            <w:r w:rsidRPr="0073177D">
              <w:rPr>
                <w:sz w:val="24"/>
                <w:szCs w:val="24"/>
                <w:lang w:eastAsia="nb-NO"/>
              </w:rPr>
              <w:t xml:space="preserve"> gravstell og namn</w:t>
            </w:r>
          </w:p>
        </w:tc>
        <w:tc>
          <w:tcPr>
            <w:tcW w:w="4536" w:type="dxa"/>
          </w:tcPr>
          <w:p w14:paraId="41C8F396" w14:textId="7B74DBC0" w:rsidR="005239C7" w:rsidRPr="00127B7A" w:rsidRDefault="19CAAB35" w:rsidP="005239C7">
            <w:pPr>
              <w:rPr>
                <w:sz w:val="28"/>
                <w:szCs w:val="28"/>
                <w:lang w:eastAsia="nb-NO"/>
              </w:rPr>
            </w:pPr>
            <w:r w:rsidRPr="294710BE">
              <w:rPr>
                <w:sz w:val="28"/>
                <w:szCs w:val="28"/>
                <w:lang w:eastAsia="nb-NO"/>
              </w:rPr>
              <w:t>1230,-</w:t>
            </w:r>
          </w:p>
        </w:tc>
      </w:tr>
    </w:tbl>
    <w:p w14:paraId="72A3D3EC" w14:textId="77777777" w:rsidR="002038F1" w:rsidRPr="00127B7A" w:rsidRDefault="002038F1" w:rsidP="002038F1">
      <w:pPr>
        <w:spacing w:after="0" w:line="240" w:lineRule="auto"/>
        <w:rPr>
          <w:rFonts w:ascii="Times New Roman" w:eastAsia="Times New Roman" w:hAnsi="Times New Roman" w:cs="Times New Roman"/>
          <w:sz w:val="28"/>
          <w:szCs w:val="20"/>
          <w:lang w:eastAsia="nb-NO"/>
        </w:rPr>
      </w:pPr>
      <w:r w:rsidRPr="00127B7A">
        <w:rPr>
          <w:rFonts w:ascii="Times New Roman" w:eastAsia="Times New Roman" w:hAnsi="Times New Roman" w:cs="Times New Roman"/>
          <w:sz w:val="28"/>
          <w:szCs w:val="20"/>
          <w:lang w:eastAsia="nb-NO"/>
        </w:rPr>
        <w:tab/>
      </w:r>
    </w:p>
    <w:p w14:paraId="7379D200" w14:textId="77777777" w:rsidR="002038F1" w:rsidRPr="00A05A3F" w:rsidRDefault="002038F1" w:rsidP="002038F1">
      <w:pPr>
        <w:spacing w:after="0" w:line="240" w:lineRule="auto"/>
        <w:rPr>
          <w:rFonts w:ascii="Times New Roman" w:eastAsia="Times New Roman" w:hAnsi="Times New Roman" w:cs="Times New Roman"/>
          <w:b/>
          <w:sz w:val="24"/>
          <w:szCs w:val="20"/>
          <w:lang w:eastAsia="nb-NO"/>
        </w:rPr>
      </w:pPr>
      <w:r w:rsidRPr="00A05A3F">
        <w:rPr>
          <w:rFonts w:ascii="Times New Roman" w:eastAsia="Times New Roman" w:hAnsi="Times New Roman" w:cs="Times New Roman"/>
          <w:b/>
          <w:sz w:val="24"/>
          <w:szCs w:val="20"/>
          <w:lang w:eastAsia="nb-NO"/>
        </w:rPr>
        <w:t>Mot innbetaling av forskotsbetalt beløp vil kyrkjeleg fellesråd ta på seg slikt stell av gravstaden:</w:t>
      </w:r>
    </w:p>
    <w:p w14:paraId="5F9AF62A" w14:textId="77777777" w:rsidR="002038F1" w:rsidRPr="00A05A3F" w:rsidRDefault="002038F1" w:rsidP="002038F1">
      <w:pPr>
        <w:numPr>
          <w:ilvl w:val="0"/>
          <w:numId w:val="1"/>
        </w:numPr>
        <w:spacing w:after="0" w:line="240" w:lineRule="auto"/>
        <w:rPr>
          <w:rFonts w:ascii="Times New Roman" w:eastAsia="Times New Roman" w:hAnsi="Times New Roman" w:cs="Times New Roman"/>
          <w:sz w:val="24"/>
          <w:szCs w:val="20"/>
          <w:lang w:eastAsia="nb-NO"/>
        </w:rPr>
      </w:pPr>
      <w:r w:rsidRPr="00A05A3F">
        <w:rPr>
          <w:rFonts w:ascii="Times New Roman" w:eastAsia="Times New Roman" w:hAnsi="Times New Roman" w:cs="Times New Roman"/>
          <w:sz w:val="24"/>
          <w:szCs w:val="20"/>
          <w:lang w:eastAsia="nb-NO"/>
        </w:rPr>
        <w:t xml:space="preserve">ei sommar-utplanting </w:t>
      </w:r>
    </w:p>
    <w:p w14:paraId="4A70FE65" w14:textId="77777777" w:rsidR="002038F1" w:rsidRPr="00A05A3F" w:rsidRDefault="00065129" w:rsidP="002038F1">
      <w:pPr>
        <w:numPr>
          <w:ilvl w:val="0"/>
          <w:numId w:val="1"/>
        </w:numPr>
        <w:spacing w:after="0" w:line="240" w:lineRule="auto"/>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laukplante (</w:t>
      </w:r>
      <w:proofErr w:type="spellStart"/>
      <w:r>
        <w:rPr>
          <w:rFonts w:ascii="Times New Roman" w:eastAsia="Times New Roman" w:hAnsi="Times New Roman" w:cs="Times New Roman"/>
          <w:sz w:val="24"/>
          <w:szCs w:val="20"/>
          <w:lang w:eastAsia="nb-NO"/>
        </w:rPr>
        <w:t>td</w:t>
      </w:r>
      <w:proofErr w:type="spellEnd"/>
      <w:r>
        <w:rPr>
          <w:rFonts w:ascii="Times New Roman" w:eastAsia="Times New Roman" w:hAnsi="Times New Roman" w:cs="Times New Roman"/>
          <w:sz w:val="24"/>
          <w:szCs w:val="20"/>
          <w:lang w:eastAsia="nb-NO"/>
        </w:rPr>
        <w:t>.</w:t>
      </w:r>
      <w:r w:rsidR="00A05A3F" w:rsidRPr="00A05A3F">
        <w:rPr>
          <w:rFonts w:ascii="Times New Roman" w:eastAsia="Times New Roman" w:hAnsi="Times New Roman" w:cs="Times New Roman"/>
          <w:sz w:val="24"/>
          <w:szCs w:val="20"/>
          <w:lang w:eastAsia="nb-NO"/>
        </w:rPr>
        <w:t xml:space="preserve"> krokus /påskelilje med tidleg bløming)</w:t>
      </w:r>
    </w:p>
    <w:p w14:paraId="50E71896" w14:textId="77777777" w:rsidR="002038F1" w:rsidRPr="00A05A3F" w:rsidRDefault="002038F1" w:rsidP="002038F1">
      <w:pPr>
        <w:numPr>
          <w:ilvl w:val="0"/>
          <w:numId w:val="1"/>
        </w:numPr>
        <w:spacing w:after="0" w:line="240" w:lineRule="auto"/>
        <w:rPr>
          <w:rFonts w:ascii="Times New Roman" w:eastAsia="Times New Roman" w:hAnsi="Times New Roman" w:cs="Times New Roman"/>
          <w:sz w:val="24"/>
          <w:szCs w:val="20"/>
          <w:lang w:eastAsia="nb-NO"/>
        </w:rPr>
      </w:pPr>
      <w:r w:rsidRPr="00A05A3F">
        <w:rPr>
          <w:rFonts w:ascii="Times New Roman" w:eastAsia="Times New Roman" w:hAnsi="Times New Roman" w:cs="Times New Roman"/>
          <w:sz w:val="24"/>
          <w:szCs w:val="20"/>
          <w:lang w:eastAsia="nb-NO"/>
        </w:rPr>
        <w:t>lyng om hausten</w:t>
      </w:r>
    </w:p>
    <w:p w14:paraId="2173B28C" w14:textId="77777777" w:rsidR="002038F1" w:rsidRPr="00065129" w:rsidRDefault="002038F1" w:rsidP="002038F1">
      <w:pPr>
        <w:numPr>
          <w:ilvl w:val="0"/>
          <w:numId w:val="1"/>
        </w:numPr>
        <w:spacing w:after="0" w:line="240" w:lineRule="auto"/>
        <w:rPr>
          <w:rFonts w:ascii="Times New Roman" w:eastAsia="Times New Roman" w:hAnsi="Times New Roman" w:cs="Times New Roman"/>
          <w:sz w:val="24"/>
          <w:szCs w:val="20"/>
          <w:lang w:eastAsia="nb-NO"/>
        </w:rPr>
      </w:pPr>
      <w:r w:rsidRPr="00065129">
        <w:rPr>
          <w:rFonts w:ascii="Times New Roman" w:eastAsia="Times New Roman" w:hAnsi="Times New Roman" w:cs="Times New Roman"/>
          <w:sz w:val="24"/>
          <w:szCs w:val="20"/>
          <w:lang w:eastAsia="nb-NO"/>
        </w:rPr>
        <w:t>krans / pynt av granbar til jul</w:t>
      </w:r>
    </w:p>
    <w:p w14:paraId="0D0B940D" w14:textId="77777777" w:rsidR="002038F1" w:rsidRPr="00A05A3F" w:rsidRDefault="002038F1" w:rsidP="002038F1">
      <w:pPr>
        <w:spacing w:after="0" w:line="240" w:lineRule="auto"/>
        <w:rPr>
          <w:rFonts w:ascii="Times New Roman" w:eastAsia="Times New Roman" w:hAnsi="Times New Roman" w:cs="Times New Roman"/>
          <w:sz w:val="24"/>
          <w:szCs w:val="20"/>
          <w:lang w:eastAsia="nb-NO"/>
        </w:rPr>
      </w:pPr>
    </w:p>
    <w:p w14:paraId="0EEFD637" w14:textId="77777777" w:rsidR="002038F1" w:rsidRPr="00A05A3F" w:rsidRDefault="002038F1" w:rsidP="002038F1">
      <w:pPr>
        <w:spacing w:after="0" w:line="240" w:lineRule="auto"/>
        <w:rPr>
          <w:rFonts w:ascii="Times New Roman" w:eastAsia="Times New Roman" w:hAnsi="Times New Roman" w:cs="Times New Roman"/>
          <w:sz w:val="24"/>
          <w:szCs w:val="20"/>
          <w:lang w:eastAsia="nb-NO"/>
        </w:rPr>
      </w:pPr>
      <w:r w:rsidRPr="00A05A3F">
        <w:rPr>
          <w:rFonts w:ascii="Times New Roman" w:eastAsia="Times New Roman" w:hAnsi="Times New Roman" w:cs="Times New Roman"/>
          <w:sz w:val="24"/>
          <w:szCs w:val="20"/>
          <w:lang w:eastAsia="nb-NO"/>
        </w:rPr>
        <w:t>Avtale forskotsbetalt for fleire år kostar kr 1.</w:t>
      </w:r>
      <w:r w:rsidR="00E83868">
        <w:rPr>
          <w:rFonts w:ascii="Times New Roman" w:eastAsia="Times New Roman" w:hAnsi="Times New Roman" w:cs="Times New Roman"/>
          <w:sz w:val="24"/>
          <w:szCs w:val="20"/>
          <w:lang w:eastAsia="nb-NO"/>
        </w:rPr>
        <w:t>230</w:t>
      </w:r>
      <w:r w:rsidRPr="00A05A3F">
        <w:rPr>
          <w:rFonts w:ascii="Times New Roman" w:eastAsia="Times New Roman" w:hAnsi="Times New Roman" w:cs="Times New Roman"/>
          <w:sz w:val="24"/>
          <w:szCs w:val="20"/>
          <w:lang w:eastAsia="nb-NO"/>
        </w:rPr>
        <w:t>,00 per år.</w:t>
      </w:r>
    </w:p>
    <w:p w14:paraId="2146036F" w14:textId="77777777" w:rsidR="002038F1" w:rsidRPr="00A05A3F" w:rsidRDefault="002038F1" w:rsidP="002038F1">
      <w:pPr>
        <w:spacing w:after="0" w:line="240" w:lineRule="auto"/>
        <w:rPr>
          <w:rFonts w:ascii="Times New Roman" w:eastAsia="Times New Roman" w:hAnsi="Times New Roman" w:cs="Times New Roman"/>
          <w:sz w:val="24"/>
          <w:szCs w:val="20"/>
          <w:lang w:eastAsia="nb-NO"/>
        </w:rPr>
      </w:pPr>
      <w:r w:rsidRPr="00A05A3F">
        <w:rPr>
          <w:rFonts w:ascii="Times New Roman" w:eastAsia="Times New Roman" w:hAnsi="Times New Roman" w:cs="Times New Roman"/>
          <w:sz w:val="24"/>
          <w:szCs w:val="20"/>
          <w:lang w:eastAsia="nb-NO"/>
        </w:rPr>
        <w:t>Inkludert i satsane ligg administrasjonsgebyr kr 1</w:t>
      </w:r>
      <w:r w:rsidR="00E83868">
        <w:rPr>
          <w:rFonts w:ascii="Times New Roman" w:eastAsia="Times New Roman" w:hAnsi="Times New Roman" w:cs="Times New Roman"/>
          <w:sz w:val="24"/>
          <w:szCs w:val="20"/>
          <w:lang w:eastAsia="nb-NO"/>
        </w:rPr>
        <w:t>20</w:t>
      </w:r>
      <w:r w:rsidRPr="00A05A3F">
        <w:rPr>
          <w:rFonts w:ascii="Times New Roman" w:eastAsia="Times New Roman" w:hAnsi="Times New Roman" w:cs="Times New Roman"/>
          <w:sz w:val="24"/>
          <w:szCs w:val="20"/>
          <w:lang w:eastAsia="nb-NO"/>
        </w:rPr>
        <w:t>,00 per år.</w:t>
      </w:r>
      <w:r w:rsidR="00E83868">
        <w:rPr>
          <w:rFonts w:ascii="Times New Roman" w:eastAsia="Times New Roman" w:hAnsi="Times New Roman" w:cs="Times New Roman"/>
          <w:sz w:val="24"/>
          <w:szCs w:val="20"/>
          <w:lang w:eastAsia="nb-NO"/>
        </w:rPr>
        <w:t>**</w:t>
      </w:r>
    </w:p>
    <w:p w14:paraId="0E27B00A" w14:textId="77777777" w:rsidR="002038F1" w:rsidRPr="00A05A3F" w:rsidRDefault="002038F1" w:rsidP="002038F1">
      <w:pPr>
        <w:spacing w:after="0" w:line="240" w:lineRule="auto"/>
        <w:rPr>
          <w:rFonts w:ascii="Times New Roman" w:eastAsia="Times New Roman" w:hAnsi="Times New Roman" w:cs="Times New Roman"/>
          <w:sz w:val="24"/>
          <w:szCs w:val="20"/>
          <w:lang w:eastAsia="nb-NO"/>
        </w:rPr>
      </w:pPr>
    </w:p>
    <w:p w14:paraId="721130CD" w14:textId="77777777" w:rsidR="002038F1" w:rsidRPr="00A05A3F" w:rsidRDefault="002038F1" w:rsidP="002038F1">
      <w:pPr>
        <w:spacing w:after="0" w:line="240" w:lineRule="auto"/>
        <w:rPr>
          <w:rFonts w:ascii="Times New Roman" w:eastAsia="Times New Roman" w:hAnsi="Times New Roman" w:cs="Times New Roman"/>
          <w:sz w:val="24"/>
          <w:szCs w:val="20"/>
          <w:lang w:eastAsia="nb-NO"/>
        </w:rPr>
      </w:pPr>
      <w:r w:rsidRPr="00A05A3F">
        <w:rPr>
          <w:rFonts w:ascii="Times New Roman" w:eastAsia="Times New Roman" w:hAnsi="Times New Roman" w:cs="Times New Roman"/>
          <w:sz w:val="24"/>
          <w:szCs w:val="20"/>
          <w:lang w:eastAsia="nb-NO"/>
        </w:rPr>
        <w:t xml:space="preserve">Denne avtalen er </w:t>
      </w:r>
      <w:proofErr w:type="spellStart"/>
      <w:r w:rsidRPr="00A05A3F">
        <w:rPr>
          <w:rFonts w:ascii="Times New Roman" w:eastAsia="Times New Roman" w:hAnsi="Times New Roman" w:cs="Times New Roman"/>
          <w:sz w:val="24"/>
          <w:szCs w:val="20"/>
          <w:lang w:eastAsia="nb-NO"/>
        </w:rPr>
        <w:t>utstedt</w:t>
      </w:r>
      <w:proofErr w:type="spellEnd"/>
      <w:r w:rsidRPr="00A05A3F">
        <w:rPr>
          <w:rFonts w:ascii="Times New Roman" w:eastAsia="Times New Roman" w:hAnsi="Times New Roman" w:cs="Times New Roman"/>
          <w:sz w:val="24"/>
          <w:szCs w:val="20"/>
          <w:lang w:eastAsia="nb-NO"/>
        </w:rPr>
        <w:t xml:space="preserve"> i to eksemplar, eit til kvar av partane.</w:t>
      </w:r>
    </w:p>
    <w:p w14:paraId="60061E4C" w14:textId="77777777" w:rsidR="002038F1" w:rsidRPr="00127B7A" w:rsidRDefault="002038F1" w:rsidP="002038F1">
      <w:pPr>
        <w:spacing w:after="0" w:line="240" w:lineRule="auto"/>
        <w:rPr>
          <w:rFonts w:ascii="Times New Roman" w:eastAsia="Times New Roman" w:hAnsi="Times New Roman" w:cs="Times New Roman"/>
          <w:sz w:val="28"/>
          <w:szCs w:val="20"/>
          <w:lang w:eastAsia="nb-NO"/>
        </w:rPr>
      </w:pPr>
    </w:p>
    <w:p w14:paraId="124543C2" w14:textId="6DB553C2" w:rsidR="002038F1" w:rsidRPr="00127B7A" w:rsidRDefault="002038F1" w:rsidP="002038F1">
      <w:pPr>
        <w:spacing w:after="0" w:line="240" w:lineRule="auto"/>
        <w:rPr>
          <w:rFonts w:ascii="Times New Roman" w:eastAsia="Times New Roman" w:hAnsi="Times New Roman" w:cs="Times New Roman"/>
          <w:sz w:val="28"/>
          <w:szCs w:val="28"/>
          <w:lang w:eastAsia="nb-NO"/>
        </w:rPr>
      </w:pPr>
      <w:r w:rsidRPr="294710BE">
        <w:rPr>
          <w:rFonts w:ascii="Times New Roman" w:eastAsia="Times New Roman" w:hAnsi="Times New Roman" w:cs="Times New Roman"/>
          <w:sz w:val="28"/>
          <w:szCs w:val="28"/>
          <w:lang w:eastAsia="nb-NO"/>
        </w:rPr>
        <w:t>……………., den…………..</w:t>
      </w:r>
      <w:r>
        <w:tab/>
      </w:r>
      <w:r>
        <w:tab/>
      </w:r>
      <w:r>
        <w:tab/>
      </w:r>
      <w:r w:rsidR="00C11B8A">
        <w:rPr>
          <w:rFonts w:ascii="Times New Roman" w:eastAsia="Times New Roman" w:hAnsi="Times New Roman" w:cs="Times New Roman"/>
          <w:sz w:val="28"/>
          <w:szCs w:val="28"/>
          <w:lang w:eastAsia="nb-NO"/>
        </w:rPr>
        <w:t>……………….</w:t>
      </w:r>
      <w:r w:rsidRPr="294710BE">
        <w:rPr>
          <w:rFonts w:ascii="Times New Roman" w:eastAsia="Times New Roman" w:hAnsi="Times New Roman" w:cs="Times New Roman"/>
          <w:sz w:val="28"/>
          <w:szCs w:val="28"/>
          <w:lang w:eastAsia="nb-NO"/>
        </w:rPr>
        <w:t>, den</w:t>
      </w:r>
      <w:r w:rsidR="1ACBDF1B" w:rsidRPr="294710BE">
        <w:rPr>
          <w:rFonts w:ascii="Times New Roman" w:eastAsia="Times New Roman" w:hAnsi="Times New Roman" w:cs="Times New Roman"/>
          <w:sz w:val="28"/>
          <w:szCs w:val="28"/>
          <w:lang w:eastAsia="nb-NO"/>
        </w:rPr>
        <w:t xml:space="preserve"> </w:t>
      </w:r>
      <w:r w:rsidR="00C11B8A">
        <w:rPr>
          <w:rFonts w:ascii="Times New Roman" w:eastAsia="Times New Roman" w:hAnsi="Times New Roman" w:cs="Times New Roman"/>
          <w:sz w:val="28"/>
          <w:szCs w:val="28"/>
          <w:lang w:eastAsia="nb-NO"/>
        </w:rPr>
        <w:t>..</w:t>
      </w:r>
      <w:r w:rsidRPr="294710BE">
        <w:rPr>
          <w:rFonts w:ascii="Times New Roman" w:eastAsia="Times New Roman" w:hAnsi="Times New Roman" w:cs="Times New Roman"/>
          <w:sz w:val="28"/>
          <w:szCs w:val="28"/>
          <w:lang w:eastAsia="nb-NO"/>
        </w:rPr>
        <w:t>……..</w:t>
      </w:r>
    </w:p>
    <w:p w14:paraId="44EAFD9C" w14:textId="77777777" w:rsidR="002038F1" w:rsidRPr="00127B7A" w:rsidRDefault="002038F1" w:rsidP="002038F1">
      <w:pPr>
        <w:spacing w:after="0" w:line="240" w:lineRule="auto"/>
        <w:rPr>
          <w:rFonts w:ascii="Times New Roman" w:eastAsia="Times New Roman" w:hAnsi="Times New Roman" w:cs="Times New Roman"/>
          <w:sz w:val="28"/>
          <w:szCs w:val="20"/>
          <w:lang w:eastAsia="nb-NO"/>
        </w:rPr>
      </w:pPr>
    </w:p>
    <w:p w14:paraId="4B94D5A5" w14:textId="1621189F" w:rsidR="002038F1" w:rsidRPr="00127B7A" w:rsidRDefault="1819CB9D" w:rsidP="002038F1">
      <w:pPr>
        <w:spacing w:after="0" w:line="240" w:lineRule="auto"/>
        <w:rPr>
          <w:rFonts w:ascii="Times New Roman" w:eastAsia="Times New Roman" w:hAnsi="Times New Roman" w:cs="Times New Roman"/>
          <w:sz w:val="28"/>
          <w:szCs w:val="28"/>
          <w:lang w:eastAsia="nb-NO"/>
        </w:rPr>
      </w:pPr>
      <w:r w:rsidRPr="294710BE">
        <w:rPr>
          <w:rFonts w:ascii="Times New Roman" w:eastAsia="Times New Roman" w:hAnsi="Times New Roman" w:cs="Times New Roman"/>
          <w:sz w:val="28"/>
          <w:szCs w:val="28"/>
          <w:lang w:eastAsia="nb-NO"/>
        </w:rPr>
        <w:t>Ingunn Sognnes</w:t>
      </w:r>
    </w:p>
    <w:p w14:paraId="21985C34" w14:textId="77777777" w:rsidR="002038F1" w:rsidRPr="00127B7A" w:rsidRDefault="002038F1" w:rsidP="002038F1">
      <w:pPr>
        <w:spacing w:after="0" w:line="240" w:lineRule="auto"/>
        <w:rPr>
          <w:rFonts w:ascii="Times New Roman" w:eastAsia="Times New Roman" w:hAnsi="Times New Roman" w:cs="Times New Roman"/>
          <w:sz w:val="28"/>
          <w:szCs w:val="20"/>
          <w:lang w:eastAsia="nb-NO"/>
        </w:rPr>
      </w:pPr>
      <w:r w:rsidRPr="00127B7A">
        <w:rPr>
          <w:rFonts w:ascii="Times New Roman" w:eastAsia="Times New Roman" w:hAnsi="Times New Roman" w:cs="Times New Roman"/>
          <w:sz w:val="28"/>
          <w:szCs w:val="20"/>
          <w:lang w:eastAsia="nb-NO"/>
        </w:rPr>
        <w:t>………………………………                      ……………………………….</w:t>
      </w:r>
    </w:p>
    <w:p w14:paraId="264FED24" w14:textId="77777777" w:rsidR="002038F1" w:rsidRPr="00127B7A" w:rsidRDefault="002038F1" w:rsidP="002038F1">
      <w:pPr>
        <w:spacing w:after="0" w:line="240" w:lineRule="auto"/>
        <w:rPr>
          <w:rFonts w:ascii="Times New Roman" w:eastAsia="Times New Roman" w:hAnsi="Times New Roman" w:cs="Times New Roman"/>
          <w:sz w:val="28"/>
          <w:szCs w:val="20"/>
          <w:lang w:eastAsia="nb-NO"/>
        </w:rPr>
      </w:pPr>
      <w:r w:rsidRPr="00127B7A">
        <w:rPr>
          <w:rFonts w:ascii="Times New Roman" w:eastAsia="Times New Roman" w:hAnsi="Times New Roman" w:cs="Times New Roman"/>
          <w:sz w:val="28"/>
          <w:szCs w:val="20"/>
          <w:lang w:eastAsia="nb-NO"/>
        </w:rPr>
        <w:t xml:space="preserve">ansvarleg for </w:t>
      </w:r>
      <w:proofErr w:type="spellStart"/>
      <w:r w:rsidRPr="00127B7A">
        <w:rPr>
          <w:rFonts w:ascii="Times New Roman" w:eastAsia="Times New Roman" w:hAnsi="Times New Roman" w:cs="Times New Roman"/>
          <w:sz w:val="28"/>
          <w:szCs w:val="20"/>
          <w:lang w:eastAsia="nb-NO"/>
        </w:rPr>
        <w:t>gravstellavtale</w:t>
      </w:r>
      <w:proofErr w:type="spellEnd"/>
      <w:r w:rsidRPr="00127B7A">
        <w:rPr>
          <w:rFonts w:ascii="Times New Roman" w:eastAsia="Times New Roman" w:hAnsi="Times New Roman" w:cs="Times New Roman"/>
          <w:sz w:val="28"/>
          <w:szCs w:val="20"/>
          <w:lang w:eastAsia="nb-NO"/>
        </w:rPr>
        <w:t xml:space="preserve">                                       kyrkjeverja i Gulen</w:t>
      </w:r>
    </w:p>
    <w:p w14:paraId="3DEEC669" w14:textId="77777777" w:rsidR="002038F1" w:rsidRPr="00127B7A" w:rsidRDefault="002038F1" w:rsidP="002038F1">
      <w:pPr>
        <w:spacing w:after="0" w:line="240" w:lineRule="auto"/>
        <w:rPr>
          <w:rFonts w:ascii="Times New Roman" w:eastAsia="Times New Roman" w:hAnsi="Times New Roman" w:cs="Times New Roman"/>
          <w:sz w:val="28"/>
          <w:szCs w:val="20"/>
          <w:lang w:eastAsia="nb-NO"/>
        </w:rPr>
      </w:pPr>
    </w:p>
    <w:p w14:paraId="4E950978" w14:textId="77777777" w:rsidR="002038F1" w:rsidRPr="00127B7A" w:rsidRDefault="002038F1" w:rsidP="002038F1">
      <w:pPr>
        <w:spacing w:after="0" w:line="240" w:lineRule="auto"/>
        <w:rPr>
          <w:rFonts w:ascii="Times New Roman" w:eastAsia="Times New Roman" w:hAnsi="Times New Roman" w:cs="Times New Roman"/>
          <w:sz w:val="24"/>
          <w:szCs w:val="24"/>
          <w:lang w:eastAsia="nb-NO"/>
        </w:rPr>
      </w:pPr>
      <w:r w:rsidRPr="00127B7A">
        <w:rPr>
          <w:rFonts w:ascii="Times New Roman" w:eastAsia="Times New Roman" w:hAnsi="Times New Roman" w:cs="Times New Roman"/>
          <w:sz w:val="24"/>
          <w:szCs w:val="24"/>
          <w:lang w:eastAsia="nb-NO"/>
        </w:rPr>
        <w:t xml:space="preserve">Avtalen er sett opp i samsvar med </w:t>
      </w:r>
      <w:r w:rsidRPr="00127B7A">
        <w:rPr>
          <w:rFonts w:ascii="Times New Roman" w:eastAsia="Times New Roman" w:hAnsi="Times New Roman" w:cs="Times New Roman"/>
          <w:i/>
          <w:sz w:val="24"/>
          <w:szCs w:val="24"/>
          <w:lang w:eastAsia="nb-NO"/>
        </w:rPr>
        <w:t xml:space="preserve">Vedtekter for </w:t>
      </w:r>
      <w:r w:rsidR="00A05A3F">
        <w:rPr>
          <w:rFonts w:ascii="Times New Roman" w:eastAsia="Times New Roman" w:hAnsi="Times New Roman" w:cs="Times New Roman"/>
          <w:i/>
          <w:sz w:val="24"/>
          <w:szCs w:val="24"/>
          <w:lang w:eastAsia="nb-NO"/>
        </w:rPr>
        <w:t>gravplassane i Gulen, gjeldande frå 01.03.2017</w:t>
      </w:r>
      <w:r w:rsidRPr="00127B7A">
        <w:rPr>
          <w:rFonts w:ascii="Times New Roman" w:eastAsia="Times New Roman" w:hAnsi="Times New Roman" w:cs="Times New Roman"/>
          <w:sz w:val="24"/>
          <w:szCs w:val="24"/>
          <w:lang w:eastAsia="nb-NO"/>
        </w:rPr>
        <w:t xml:space="preserve">. </w:t>
      </w:r>
    </w:p>
    <w:p w14:paraId="74FC39C2" w14:textId="77777777" w:rsidR="002038F1" w:rsidRPr="005239C7" w:rsidRDefault="005239C7" w:rsidP="002038F1">
      <w:pPr>
        <w:spacing w:after="0" w:line="240" w:lineRule="auto"/>
        <w:rPr>
          <w:rFonts w:ascii="Times New Roman" w:eastAsia="Times New Roman" w:hAnsi="Times New Roman" w:cs="Times New Roman"/>
          <w:sz w:val="24"/>
          <w:szCs w:val="24"/>
          <w:lang w:eastAsia="nb-NO"/>
        </w:rPr>
      </w:pPr>
      <w:proofErr w:type="spellStart"/>
      <w:r>
        <w:rPr>
          <w:rFonts w:ascii="Times New Roman" w:eastAsia="Times New Roman" w:hAnsi="Times New Roman" w:cs="Times New Roman"/>
          <w:sz w:val="24"/>
          <w:szCs w:val="24"/>
          <w:lang w:eastAsia="nb-NO"/>
        </w:rPr>
        <w:t>Retuner</w:t>
      </w:r>
      <w:proofErr w:type="spellEnd"/>
      <w:r>
        <w:rPr>
          <w:rFonts w:ascii="Times New Roman" w:eastAsia="Times New Roman" w:hAnsi="Times New Roman" w:cs="Times New Roman"/>
          <w:sz w:val="24"/>
          <w:szCs w:val="24"/>
          <w:lang w:eastAsia="nb-NO"/>
        </w:rPr>
        <w:t xml:space="preserve"> avtalen utfylt og underteikna.</w:t>
      </w:r>
    </w:p>
    <w:p w14:paraId="2E8C7FB9" w14:textId="77777777" w:rsidR="005239C7" w:rsidRPr="00127B7A" w:rsidRDefault="005239C7" w:rsidP="005239C7">
      <w:pPr>
        <w:spacing w:after="0" w:line="240" w:lineRule="auto"/>
        <w:rPr>
          <w:rFonts w:ascii="Times New Roman" w:eastAsia="Times New Roman" w:hAnsi="Times New Roman" w:cs="Times New Roman"/>
          <w:sz w:val="28"/>
          <w:szCs w:val="20"/>
          <w:lang w:eastAsia="nb-NO"/>
        </w:rPr>
      </w:pPr>
      <w:r w:rsidRPr="00127B7A">
        <w:rPr>
          <w:rFonts w:ascii="Times New Roman" w:eastAsia="Times New Roman" w:hAnsi="Times New Roman" w:cs="Times New Roman"/>
          <w:sz w:val="28"/>
          <w:szCs w:val="20"/>
          <w:lang w:eastAsia="nb-NO"/>
        </w:rPr>
        <w:t xml:space="preserve">Avtalen trer i kraft når innbetalinga er registrert hos </w:t>
      </w:r>
      <w:r>
        <w:rPr>
          <w:rFonts w:ascii="Times New Roman" w:eastAsia="Times New Roman" w:hAnsi="Times New Roman" w:cs="Times New Roman"/>
          <w:sz w:val="28"/>
          <w:szCs w:val="20"/>
          <w:lang w:eastAsia="nb-NO"/>
        </w:rPr>
        <w:t xml:space="preserve">Gulen </w:t>
      </w:r>
      <w:r w:rsidRPr="00127B7A">
        <w:rPr>
          <w:rFonts w:ascii="Times New Roman" w:eastAsia="Times New Roman" w:hAnsi="Times New Roman" w:cs="Times New Roman"/>
          <w:sz w:val="28"/>
          <w:szCs w:val="20"/>
          <w:lang w:eastAsia="nb-NO"/>
        </w:rPr>
        <w:t xml:space="preserve">kyrkjeleg fellesråd. </w:t>
      </w:r>
    </w:p>
    <w:p w14:paraId="3656B9AB" w14:textId="77777777" w:rsidR="005239C7" w:rsidRPr="00127B7A" w:rsidRDefault="005239C7" w:rsidP="005239C7">
      <w:pPr>
        <w:spacing w:after="0" w:line="240" w:lineRule="auto"/>
        <w:rPr>
          <w:rFonts w:ascii="Times New Roman" w:eastAsia="Times New Roman" w:hAnsi="Times New Roman" w:cs="Times New Roman"/>
          <w:sz w:val="28"/>
          <w:szCs w:val="20"/>
          <w:lang w:eastAsia="nb-NO"/>
        </w:rPr>
      </w:pPr>
    </w:p>
    <w:p w14:paraId="45FB0818" w14:textId="77777777" w:rsidR="002038F1" w:rsidRPr="00127B7A" w:rsidRDefault="002038F1" w:rsidP="002038F1">
      <w:pPr>
        <w:spacing w:after="0" w:line="240" w:lineRule="auto"/>
        <w:jc w:val="both"/>
        <w:rPr>
          <w:rFonts w:ascii="Times New Roman" w:eastAsia="Times New Roman" w:hAnsi="Times New Roman" w:cs="Times New Roman"/>
          <w:sz w:val="24"/>
          <w:szCs w:val="20"/>
          <w:lang w:eastAsia="nb-NO"/>
        </w:rPr>
      </w:pPr>
    </w:p>
    <w:p w14:paraId="049F31CB" w14:textId="77777777" w:rsidR="002038F1" w:rsidRPr="00127B7A" w:rsidRDefault="002038F1" w:rsidP="002038F1">
      <w:pPr>
        <w:spacing w:after="0" w:line="240" w:lineRule="auto"/>
        <w:jc w:val="both"/>
        <w:rPr>
          <w:rFonts w:ascii="Times New Roman" w:eastAsia="Times New Roman" w:hAnsi="Times New Roman" w:cs="Times New Roman"/>
          <w:b/>
          <w:sz w:val="24"/>
          <w:szCs w:val="20"/>
          <w:lang w:eastAsia="nb-NO"/>
        </w:rPr>
      </w:pPr>
    </w:p>
    <w:p w14:paraId="53128261" w14:textId="77777777" w:rsidR="002038F1" w:rsidRPr="00127B7A" w:rsidRDefault="002038F1" w:rsidP="002038F1">
      <w:pPr>
        <w:spacing w:after="0" w:line="240" w:lineRule="auto"/>
        <w:jc w:val="both"/>
        <w:rPr>
          <w:rFonts w:ascii="Times New Roman" w:eastAsia="Times New Roman" w:hAnsi="Times New Roman" w:cs="Times New Roman"/>
          <w:b/>
          <w:sz w:val="24"/>
          <w:szCs w:val="20"/>
          <w:lang w:eastAsia="nb-NO"/>
        </w:rPr>
      </w:pPr>
    </w:p>
    <w:p w14:paraId="62486C05" w14:textId="77777777" w:rsidR="002038F1" w:rsidRPr="00127B7A" w:rsidRDefault="002038F1" w:rsidP="002038F1">
      <w:pPr>
        <w:spacing w:after="0" w:line="240" w:lineRule="auto"/>
        <w:jc w:val="both"/>
        <w:rPr>
          <w:rFonts w:ascii="Times New Roman" w:eastAsia="Times New Roman" w:hAnsi="Times New Roman" w:cs="Times New Roman"/>
          <w:b/>
          <w:sz w:val="24"/>
          <w:szCs w:val="20"/>
          <w:lang w:eastAsia="nb-NO"/>
        </w:rPr>
      </w:pPr>
    </w:p>
    <w:p w14:paraId="3E2D1A0E" w14:textId="77777777" w:rsidR="002038F1" w:rsidRPr="00127B7A" w:rsidRDefault="002038F1" w:rsidP="002038F1">
      <w:pPr>
        <w:spacing w:after="0" w:line="240" w:lineRule="auto"/>
        <w:jc w:val="both"/>
        <w:rPr>
          <w:rFonts w:ascii="Times New Roman" w:eastAsia="Times New Roman" w:hAnsi="Times New Roman" w:cs="Times New Roman"/>
          <w:b/>
          <w:sz w:val="24"/>
          <w:szCs w:val="20"/>
          <w:lang w:eastAsia="nb-NO"/>
        </w:rPr>
      </w:pPr>
      <w:r w:rsidRPr="00127B7A">
        <w:rPr>
          <w:rFonts w:ascii="Times New Roman" w:eastAsia="Times New Roman" w:hAnsi="Times New Roman" w:cs="Times New Roman"/>
          <w:b/>
          <w:sz w:val="24"/>
          <w:szCs w:val="20"/>
          <w:lang w:eastAsia="nb-NO"/>
        </w:rPr>
        <w:t xml:space="preserve">Reglar for </w:t>
      </w:r>
      <w:proofErr w:type="spellStart"/>
      <w:r w:rsidRPr="00127B7A">
        <w:rPr>
          <w:rFonts w:ascii="Times New Roman" w:eastAsia="Times New Roman" w:hAnsi="Times New Roman" w:cs="Times New Roman"/>
          <w:b/>
          <w:sz w:val="24"/>
          <w:szCs w:val="20"/>
          <w:lang w:eastAsia="nb-NO"/>
        </w:rPr>
        <w:t>gravstellavtale</w:t>
      </w:r>
      <w:proofErr w:type="spellEnd"/>
      <w:r w:rsidRPr="00127B7A">
        <w:rPr>
          <w:rFonts w:ascii="Times New Roman" w:eastAsia="Times New Roman" w:hAnsi="Times New Roman" w:cs="Times New Roman"/>
          <w:b/>
          <w:sz w:val="24"/>
          <w:szCs w:val="20"/>
          <w:lang w:eastAsia="nb-NO"/>
        </w:rPr>
        <w:t xml:space="preserve"> (jf. Vedtekter for </w:t>
      </w:r>
      <w:r w:rsidR="00A05A3F">
        <w:rPr>
          <w:rFonts w:ascii="Times New Roman" w:eastAsia="Times New Roman" w:hAnsi="Times New Roman" w:cs="Times New Roman"/>
          <w:b/>
          <w:sz w:val="24"/>
          <w:szCs w:val="20"/>
          <w:lang w:eastAsia="nb-NO"/>
        </w:rPr>
        <w:t>gravplassane i Gulen §7 *</w:t>
      </w:r>
      <w:r w:rsidRPr="00127B7A">
        <w:rPr>
          <w:rFonts w:ascii="Times New Roman" w:eastAsia="Times New Roman" w:hAnsi="Times New Roman" w:cs="Times New Roman"/>
          <w:b/>
          <w:sz w:val="24"/>
          <w:szCs w:val="20"/>
          <w:lang w:eastAsia="nb-NO"/>
        </w:rPr>
        <w:t>)</w:t>
      </w:r>
    </w:p>
    <w:p w14:paraId="4101652C" w14:textId="77777777" w:rsidR="002038F1" w:rsidRPr="00127B7A" w:rsidRDefault="002038F1" w:rsidP="002038F1">
      <w:pPr>
        <w:spacing w:after="0" w:line="240" w:lineRule="auto"/>
        <w:jc w:val="both"/>
        <w:rPr>
          <w:rFonts w:ascii="Times New Roman" w:eastAsia="Times New Roman" w:hAnsi="Times New Roman" w:cs="Times New Roman"/>
          <w:sz w:val="24"/>
          <w:szCs w:val="20"/>
          <w:lang w:eastAsia="nb-NO"/>
        </w:rPr>
      </w:pPr>
    </w:p>
    <w:p w14:paraId="415A6DAB" w14:textId="77777777" w:rsidR="002038F1" w:rsidRPr="00127B7A" w:rsidRDefault="002038F1" w:rsidP="002038F1">
      <w:pPr>
        <w:numPr>
          <w:ilvl w:val="0"/>
          <w:numId w:val="2"/>
        </w:numPr>
        <w:spacing w:after="0" w:line="240" w:lineRule="auto"/>
        <w:jc w:val="both"/>
        <w:rPr>
          <w:rFonts w:ascii="Times New Roman" w:eastAsia="Times New Roman" w:hAnsi="Times New Roman" w:cs="Times New Roman"/>
          <w:sz w:val="24"/>
          <w:szCs w:val="20"/>
          <w:lang w:eastAsia="nb-NO"/>
        </w:rPr>
      </w:pPr>
      <w:r w:rsidRPr="00127B7A">
        <w:rPr>
          <w:rFonts w:ascii="Times New Roman" w:eastAsia="Times New Roman" w:hAnsi="Times New Roman" w:cs="Times New Roman"/>
          <w:sz w:val="24"/>
          <w:szCs w:val="20"/>
          <w:lang w:eastAsia="nb-NO"/>
        </w:rPr>
        <w:t xml:space="preserve">Ved forskotsinnbetaling av ein sum, fastsett i betalingsvedtekter for Gulen kyrkjelege fellesråd, vil kyrkjeleg fellesråd overta ansvar for planting og stell av gravstaden. </w:t>
      </w:r>
    </w:p>
    <w:p w14:paraId="4B99056E" w14:textId="77777777" w:rsidR="002038F1" w:rsidRPr="00127B7A" w:rsidRDefault="002038F1" w:rsidP="002038F1">
      <w:pPr>
        <w:spacing w:after="0" w:line="240" w:lineRule="auto"/>
        <w:jc w:val="both"/>
        <w:rPr>
          <w:rFonts w:ascii="Times New Roman" w:eastAsia="Times New Roman" w:hAnsi="Times New Roman" w:cs="Times New Roman"/>
          <w:sz w:val="24"/>
          <w:szCs w:val="20"/>
          <w:lang w:eastAsia="nb-NO"/>
        </w:rPr>
      </w:pPr>
    </w:p>
    <w:p w14:paraId="003D3335" w14:textId="77777777" w:rsidR="002038F1" w:rsidRPr="00127B7A" w:rsidRDefault="002038F1" w:rsidP="002038F1">
      <w:pPr>
        <w:numPr>
          <w:ilvl w:val="0"/>
          <w:numId w:val="2"/>
        </w:numPr>
        <w:spacing w:after="0" w:line="240" w:lineRule="auto"/>
        <w:jc w:val="both"/>
        <w:rPr>
          <w:rFonts w:ascii="Times New Roman" w:eastAsia="Times New Roman" w:hAnsi="Times New Roman" w:cs="Times New Roman"/>
          <w:sz w:val="24"/>
          <w:szCs w:val="20"/>
          <w:lang w:eastAsia="nb-NO"/>
        </w:rPr>
      </w:pPr>
      <w:r w:rsidRPr="00127B7A">
        <w:rPr>
          <w:rFonts w:ascii="Times New Roman" w:eastAsia="Times New Roman" w:hAnsi="Times New Roman" w:cs="Times New Roman"/>
          <w:sz w:val="24"/>
          <w:szCs w:val="20"/>
          <w:lang w:eastAsia="nb-NO"/>
        </w:rPr>
        <w:t>Forskotsbetalt beløp, med tillegg av renter, skal dekke utgiftene til nærare fastsett stell av gravstaden for eit fastsett tids</w:t>
      </w:r>
      <w:r>
        <w:rPr>
          <w:rFonts w:ascii="Times New Roman" w:eastAsia="Times New Roman" w:hAnsi="Times New Roman" w:cs="Times New Roman"/>
          <w:sz w:val="24"/>
          <w:szCs w:val="20"/>
          <w:lang w:eastAsia="nb-NO"/>
        </w:rPr>
        <w:t>r</w:t>
      </w:r>
      <w:r w:rsidRPr="00127B7A">
        <w:rPr>
          <w:rFonts w:ascii="Times New Roman" w:eastAsia="Times New Roman" w:hAnsi="Times New Roman" w:cs="Times New Roman"/>
          <w:sz w:val="24"/>
          <w:szCs w:val="20"/>
          <w:lang w:eastAsia="nb-NO"/>
        </w:rPr>
        <w:t>om. Dette kan ikkje vere lengre enn feste-, eller fredingstida som ligg føre, men heller ikkje kortare enn fem år.</w:t>
      </w:r>
    </w:p>
    <w:p w14:paraId="1299C43A" w14:textId="77777777" w:rsidR="002038F1" w:rsidRPr="00127B7A" w:rsidRDefault="002038F1" w:rsidP="002038F1">
      <w:pPr>
        <w:spacing w:after="0" w:line="240" w:lineRule="auto"/>
        <w:jc w:val="both"/>
        <w:rPr>
          <w:rFonts w:ascii="Times New Roman" w:eastAsia="Times New Roman" w:hAnsi="Times New Roman" w:cs="Times New Roman"/>
          <w:sz w:val="24"/>
          <w:szCs w:val="20"/>
          <w:lang w:eastAsia="nb-NO"/>
        </w:rPr>
      </w:pPr>
    </w:p>
    <w:p w14:paraId="331FD06C" w14:textId="77777777" w:rsidR="002038F1" w:rsidRPr="00127B7A" w:rsidRDefault="002038F1" w:rsidP="002038F1">
      <w:pPr>
        <w:numPr>
          <w:ilvl w:val="0"/>
          <w:numId w:val="2"/>
        </w:numPr>
        <w:spacing w:after="0" w:line="240" w:lineRule="auto"/>
        <w:jc w:val="both"/>
        <w:rPr>
          <w:rFonts w:ascii="Times New Roman" w:eastAsia="Times New Roman" w:hAnsi="Times New Roman" w:cs="Times New Roman"/>
          <w:sz w:val="24"/>
          <w:szCs w:val="20"/>
          <w:lang w:eastAsia="nb-NO"/>
        </w:rPr>
      </w:pPr>
      <w:r w:rsidRPr="00127B7A">
        <w:rPr>
          <w:rFonts w:ascii="Times New Roman" w:eastAsia="Times New Roman" w:hAnsi="Times New Roman" w:cs="Times New Roman"/>
          <w:sz w:val="24"/>
          <w:szCs w:val="20"/>
          <w:lang w:eastAsia="nb-NO"/>
        </w:rPr>
        <w:t xml:space="preserve">Om kyrkjeleg fellesråd finn det nødvendig med sikringstiltak (t.d. oppretting eller </w:t>
      </w:r>
      <w:proofErr w:type="spellStart"/>
      <w:r w:rsidRPr="00127B7A">
        <w:rPr>
          <w:rFonts w:ascii="Times New Roman" w:eastAsia="Times New Roman" w:hAnsi="Times New Roman" w:cs="Times New Roman"/>
          <w:sz w:val="24"/>
          <w:szCs w:val="20"/>
          <w:lang w:eastAsia="nb-NO"/>
        </w:rPr>
        <w:t>bolting</w:t>
      </w:r>
      <w:proofErr w:type="spellEnd"/>
      <w:r w:rsidRPr="00127B7A">
        <w:rPr>
          <w:rFonts w:ascii="Times New Roman" w:eastAsia="Times New Roman" w:hAnsi="Times New Roman" w:cs="Times New Roman"/>
          <w:sz w:val="24"/>
          <w:szCs w:val="20"/>
          <w:lang w:eastAsia="nb-NO"/>
        </w:rPr>
        <w:t xml:space="preserve">)  for gravminnet, vil kostnaden ved dette bli belasta den einskilde avtalen. </w:t>
      </w:r>
    </w:p>
    <w:p w14:paraId="4DDBEF00" w14:textId="77777777" w:rsidR="002038F1" w:rsidRPr="00127B7A" w:rsidRDefault="002038F1" w:rsidP="002038F1">
      <w:pPr>
        <w:spacing w:after="0" w:line="240" w:lineRule="auto"/>
        <w:jc w:val="both"/>
        <w:rPr>
          <w:rFonts w:ascii="Times New Roman" w:eastAsia="Times New Roman" w:hAnsi="Times New Roman" w:cs="Times New Roman"/>
          <w:sz w:val="24"/>
          <w:szCs w:val="20"/>
          <w:lang w:eastAsia="nb-NO"/>
        </w:rPr>
      </w:pPr>
    </w:p>
    <w:p w14:paraId="1396FC06" w14:textId="77777777" w:rsidR="002038F1" w:rsidRPr="00127B7A" w:rsidRDefault="002038F1" w:rsidP="002038F1">
      <w:pPr>
        <w:numPr>
          <w:ilvl w:val="0"/>
          <w:numId w:val="2"/>
        </w:numPr>
        <w:spacing w:after="0" w:line="240" w:lineRule="auto"/>
        <w:jc w:val="both"/>
        <w:rPr>
          <w:rFonts w:ascii="Times New Roman" w:eastAsia="Times New Roman" w:hAnsi="Times New Roman" w:cs="Times New Roman"/>
          <w:sz w:val="24"/>
          <w:szCs w:val="20"/>
          <w:lang w:eastAsia="nb-NO"/>
        </w:rPr>
      </w:pPr>
      <w:r w:rsidRPr="00127B7A">
        <w:rPr>
          <w:rFonts w:ascii="Times New Roman" w:eastAsia="Times New Roman" w:hAnsi="Times New Roman" w:cs="Times New Roman"/>
          <w:sz w:val="24"/>
          <w:szCs w:val="20"/>
          <w:lang w:eastAsia="nb-NO"/>
        </w:rPr>
        <w:t xml:space="preserve">Skulle det i avtaletida oppstå slike økonomiske forhold at midlane ikkje strekk til, skal kyrkjeverja gje melding om dette til gravfestaren eller den ansvarlege for grava, dersom dei finst. Det er då høve til å auke avtalesummen slik at dei varer tida ut. I motsett fall vil vedlikehaldet </w:t>
      </w:r>
      <w:proofErr w:type="spellStart"/>
      <w:r w:rsidRPr="00127B7A">
        <w:rPr>
          <w:rFonts w:ascii="Times New Roman" w:eastAsia="Times New Roman" w:hAnsi="Times New Roman" w:cs="Times New Roman"/>
          <w:sz w:val="24"/>
          <w:szCs w:val="20"/>
          <w:lang w:eastAsia="nb-NO"/>
        </w:rPr>
        <w:t>opphøyre</w:t>
      </w:r>
      <w:proofErr w:type="spellEnd"/>
      <w:r w:rsidRPr="00127B7A">
        <w:rPr>
          <w:rFonts w:ascii="Times New Roman" w:eastAsia="Times New Roman" w:hAnsi="Times New Roman" w:cs="Times New Roman"/>
          <w:sz w:val="24"/>
          <w:szCs w:val="20"/>
          <w:lang w:eastAsia="nb-NO"/>
        </w:rPr>
        <w:t xml:space="preserve"> når midlane er oppbrukte.</w:t>
      </w:r>
    </w:p>
    <w:p w14:paraId="3461D779" w14:textId="77777777" w:rsidR="002038F1" w:rsidRPr="00127B7A" w:rsidRDefault="002038F1" w:rsidP="002038F1">
      <w:pPr>
        <w:spacing w:after="0" w:line="240" w:lineRule="auto"/>
        <w:jc w:val="both"/>
        <w:rPr>
          <w:rFonts w:ascii="Times New Roman" w:eastAsia="Times New Roman" w:hAnsi="Times New Roman" w:cs="Times New Roman"/>
          <w:sz w:val="24"/>
          <w:szCs w:val="20"/>
          <w:lang w:eastAsia="nb-NO"/>
        </w:rPr>
      </w:pPr>
    </w:p>
    <w:p w14:paraId="405753DB" w14:textId="77777777" w:rsidR="002038F1" w:rsidRPr="00127B7A" w:rsidRDefault="002038F1" w:rsidP="002038F1">
      <w:pPr>
        <w:numPr>
          <w:ilvl w:val="0"/>
          <w:numId w:val="2"/>
        </w:numPr>
        <w:spacing w:after="0" w:line="240" w:lineRule="auto"/>
        <w:jc w:val="both"/>
        <w:rPr>
          <w:rFonts w:ascii="Times New Roman" w:eastAsia="Times New Roman" w:hAnsi="Times New Roman" w:cs="Times New Roman"/>
          <w:sz w:val="24"/>
          <w:szCs w:val="20"/>
          <w:lang w:eastAsia="nb-NO"/>
        </w:rPr>
      </w:pPr>
      <w:r w:rsidRPr="00127B7A">
        <w:rPr>
          <w:rFonts w:ascii="Times New Roman" w:eastAsia="Times New Roman" w:hAnsi="Times New Roman" w:cs="Times New Roman"/>
          <w:sz w:val="24"/>
          <w:szCs w:val="20"/>
          <w:lang w:eastAsia="nb-NO"/>
        </w:rPr>
        <w:t>Skulle det vere midlar att av avtalesummen når tida er ute, blir desse å bruke av fellesrådet til formål innanfor kyrkjegardane.</w:t>
      </w:r>
    </w:p>
    <w:p w14:paraId="3CF2D8B6" w14:textId="77777777" w:rsidR="002038F1" w:rsidRPr="00127B7A" w:rsidRDefault="002038F1" w:rsidP="002038F1">
      <w:pPr>
        <w:spacing w:after="0" w:line="240" w:lineRule="auto"/>
        <w:jc w:val="both"/>
        <w:rPr>
          <w:rFonts w:ascii="Times New Roman" w:eastAsia="Times New Roman" w:hAnsi="Times New Roman" w:cs="Times New Roman"/>
          <w:sz w:val="24"/>
          <w:szCs w:val="20"/>
          <w:lang w:eastAsia="nb-NO"/>
        </w:rPr>
      </w:pPr>
    </w:p>
    <w:p w14:paraId="01D07055" w14:textId="77777777" w:rsidR="002038F1" w:rsidRPr="00127B7A" w:rsidRDefault="002038F1" w:rsidP="002038F1">
      <w:pPr>
        <w:numPr>
          <w:ilvl w:val="0"/>
          <w:numId w:val="2"/>
        </w:numPr>
        <w:spacing w:after="0" w:line="240" w:lineRule="auto"/>
        <w:jc w:val="both"/>
        <w:rPr>
          <w:rFonts w:ascii="Times New Roman" w:eastAsia="Times New Roman" w:hAnsi="Times New Roman" w:cs="Times New Roman"/>
          <w:sz w:val="24"/>
          <w:szCs w:val="20"/>
          <w:lang w:eastAsia="nb-NO"/>
        </w:rPr>
      </w:pPr>
      <w:r w:rsidRPr="00127B7A">
        <w:rPr>
          <w:rFonts w:ascii="Times New Roman" w:eastAsia="Times New Roman" w:hAnsi="Times New Roman" w:cs="Times New Roman"/>
          <w:sz w:val="24"/>
          <w:szCs w:val="20"/>
          <w:lang w:eastAsia="nb-NO"/>
        </w:rPr>
        <w:t xml:space="preserve">Rekneskap for </w:t>
      </w:r>
      <w:proofErr w:type="spellStart"/>
      <w:r w:rsidRPr="00127B7A">
        <w:rPr>
          <w:rFonts w:ascii="Times New Roman" w:eastAsia="Times New Roman" w:hAnsi="Times New Roman" w:cs="Times New Roman"/>
          <w:sz w:val="24"/>
          <w:szCs w:val="20"/>
          <w:lang w:eastAsia="nb-NO"/>
        </w:rPr>
        <w:t>gravstellavtalane</w:t>
      </w:r>
      <w:proofErr w:type="spellEnd"/>
      <w:r w:rsidRPr="00127B7A">
        <w:rPr>
          <w:rFonts w:ascii="Times New Roman" w:eastAsia="Times New Roman" w:hAnsi="Times New Roman" w:cs="Times New Roman"/>
          <w:sz w:val="24"/>
          <w:szCs w:val="20"/>
          <w:lang w:eastAsia="nb-NO"/>
        </w:rPr>
        <w:t xml:space="preserve"> er ein del av Gulen kyrkjelege fellesråd sin rekneskap som vert revidert årleg av revisor.</w:t>
      </w:r>
    </w:p>
    <w:p w14:paraId="0FB78278" w14:textId="77777777" w:rsidR="002038F1" w:rsidRPr="00127B7A" w:rsidRDefault="002038F1" w:rsidP="002038F1">
      <w:pPr>
        <w:spacing w:after="0" w:line="240" w:lineRule="auto"/>
        <w:jc w:val="both"/>
        <w:rPr>
          <w:rFonts w:ascii="Times New Roman" w:eastAsia="Times New Roman" w:hAnsi="Times New Roman" w:cs="Times New Roman"/>
          <w:sz w:val="24"/>
          <w:szCs w:val="20"/>
          <w:lang w:eastAsia="nb-NO"/>
        </w:rPr>
      </w:pPr>
    </w:p>
    <w:p w14:paraId="1A415479" w14:textId="77777777" w:rsidR="002038F1" w:rsidRPr="00127B7A" w:rsidRDefault="002038F1" w:rsidP="002038F1">
      <w:pPr>
        <w:numPr>
          <w:ilvl w:val="0"/>
          <w:numId w:val="2"/>
        </w:numPr>
        <w:spacing w:after="0" w:line="240" w:lineRule="auto"/>
        <w:jc w:val="both"/>
        <w:rPr>
          <w:rFonts w:ascii="Times New Roman" w:eastAsia="Times New Roman" w:hAnsi="Times New Roman" w:cs="Times New Roman"/>
          <w:sz w:val="24"/>
          <w:szCs w:val="20"/>
          <w:lang w:eastAsia="nb-NO"/>
        </w:rPr>
      </w:pPr>
      <w:r w:rsidRPr="00127B7A">
        <w:rPr>
          <w:rFonts w:ascii="Times New Roman" w:eastAsia="Times New Roman" w:hAnsi="Times New Roman" w:cs="Times New Roman"/>
          <w:sz w:val="24"/>
          <w:szCs w:val="20"/>
          <w:lang w:eastAsia="nb-NO"/>
        </w:rPr>
        <w:t>Det vert rekna eit årleg administrasjonsgebyr av kvar avtale.</w:t>
      </w:r>
    </w:p>
    <w:p w14:paraId="1FC39945" w14:textId="77777777" w:rsidR="002038F1" w:rsidRPr="00127B7A" w:rsidRDefault="002038F1" w:rsidP="002038F1">
      <w:pPr>
        <w:spacing w:after="0" w:line="240" w:lineRule="auto"/>
        <w:jc w:val="both"/>
        <w:rPr>
          <w:rFonts w:ascii="Times New Roman" w:eastAsia="Times New Roman" w:hAnsi="Times New Roman" w:cs="Times New Roman"/>
          <w:sz w:val="24"/>
          <w:szCs w:val="20"/>
          <w:lang w:eastAsia="nb-NO"/>
        </w:rPr>
      </w:pPr>
    </w:p>
    <w:p w14:paraId="4D79578B" w14:textId="77777777" w:rsidR="002038F1" w:rsidRPr="00127B7A" w:rsidRDefault="002038F1" w:rsidP="002038F1">
      <w:pPr>
        <w:numPr>
          <w:ilvl w:val="0"/>
          <w:numId w:val="2"/>
        </w:numPr>
        <w:spacing w:after="0" w:line="240" w:lineRule="auto"/>
        <w:jc w:val="both"/>
        <w:rPr>
          <w:rFonts w:ascii="Times New Roman" w:eastAsia="Times New Roman" w:hAnsi="Times New Roman" w:cs="Times New Roman"/>
          <w:sz w:val="24"/>
          <w:szCs w:val="20"/>
          <w:lang w:eastAsia="nb-NO"/>
        </w:rPr>
      </w:pPr>
      <w:r w:rsidRPr="00127B7A">
        <w:rPr>
          <w:rFonts w:ascii="Times New Roman" w:eastAsia="Times New Roman" w:hAnsi="Times New Roman" w:cs="Times New Roman"/>
          <w:sz w:val="24"/>
          <w:szCs w:val="20"/>
          <w:lang w:eastAsia="nb-NO"/>
        </w:rPr>
        <w:t>I avtalen mellom kyrkjeleg fellesråd og den som inngår avtalen skal det gå klart fram kva stell av grava ein er einige om.</w:t>
      </w:r>
    </w:p>
    <w:p w14:paraId="0562CB0E" w14:textId="77777777" w:rsidR="002038F1" w:rsidRPr="00127B7A" w:rsidRDefault="002038F1" w:rsidP="002038F1">
      <w:pPr>
        <w:spacing w:after="0" w:line="240" w:lineRule="auto"/>
        <w:jc w:val="both"/>
        <w:rPr>
          <w:rFonts w:ascii="Times New Roman" w:eastAsia="Times New Roman" w:hAnsi="Times New Roman" w:cs="Times New Roman"/>
          <w:sz w:val="24"/>
          <w:szCs w:val="20"/>
          <w:lang w:eastAsia="nb-NO"/>
        </w:rPr>
      </w:pPr>
    </w:p>
    <w:p w14:paraId="34CE0A41" w14:textId="77777777" w:rsidR="002038F1" w:rsidRDefault="002038F1" w:rsidP="002038F1">
      <w:pPr>
        <w:spacing w:after="0" w:line="240" w:lineRule="auto"/>
        <w:jc w:val="both"/>
        <w:rPr>
          <w:rFonts w:ascii="Times New Roman" w:eastAsia="Times New Roman" w:hAnsi="Times New Roman" w:cs="Times New Roman"/>
          <w:sz w:val="24"/>
          <w:szCs w:val="20"/>
          <w:lang w:eastAsia="nb-NO"/>
        </w:rPr>
      </w:pPr>
    </w:p>
    <w:p w14:paraId="2AC4AD7D" w14:textId="77777777" w:rsidR="00A05A3F" w:rsidRPr="00A05A3F" w:rsidRDefault="00A05A3F" w:rsidP="002038F1">
      <w:pPr>
        <w:spacing w:after="0" w:line="240" w:lineRule="auto"/>
        <w:jc w:val="both"/>
        <w:rPr>
          <w:rFonts w:ascii="Times New Roman" w:eastAsia="Times New Roman" w:hAnsi="Times New Roman" w:cs="Times New Roman"/>
          <w:b/>
          <w:i/>
          <w:sz w:val="24"/>
          <w:szCs w:val="20"/>
          <w:lang w:eastAsia="nb-NO"/>
        </w:rPr>
      </w:pPr>
      <w:r>
        <w:rPr>
          <w:rFonts w:ascii="Times New Roman" w:eastAsia="Times New Roman" w:hAnsi="Times New Roman" w:cs="Times New Roman"/>
          <w:b/>
          <w:i/>
          <w:sz w:val="24"/>
          <w:szCs w:val="20"/>
          <w:lang w:eastAsia="nb-NO"/>
        </w:rPr>
        <w:t>*</w:t>
      </w:r>
      <w:r w:rsidRPr="00A05A3F">
        <w:rPr>
          <w:rFonts w:ascii="Times New Roman" w:eastAsia="Times New Roman" w:hAnsi="Times New Roman" w:cs="Times New Roman"/>
          <w:b/>
          <w:i/>
          <w:sz w:val="24"/>
          <w:szCs w:val="20"/>
          <w:lang w:eastAsia="nb-NO"/>
        </w:rPr>
        <w:t>§7 Stell av grav og kjøp av gravstell-avtale</w:t>
      </w:r>
    </w:p>
    <w:p w14:paraId="62EBF3C5" w14:textId="77777777" w:rsidR="002038F1" w:rsidRPr="00127B7A" w:rsidRDefault="002038F1" w:rsidP="002038F1">
      <w:pPr>
        <w:spacing w:after="0" w:line="240" w:lineRule="auto"/>
        <w:jc w:val="both"/>
        <w:rPr>
          <w:rFonts w:ascii="Times New Roman" w:eastAsia="Times New Roman" w:hAnsi="Times New Roman" w:cs="Times New Roman"/>
          <w:sz w:val="24"/>
          <w:szCs w:val="20"/>
          <w:lang w:eastAsia="nb-NO"/>
        </w:rPr>
      </w:pPr>
    </w:p>
    <w:p w14:paraId="2BB44E85" w14:textId="77777777" w:rsidR="002038F1" w:rsidRPr="00065129" w:rsidRDefault="00A05A3F" w:rsidP="002038F1">
      <w:pPr>
        <w:spacing w:after="0" w:line="240" w:lineRule="auto"/>
        <w:rPr>
          <w:rFonts w:ascii="Times New Roman" w:eastAsia="Times New Roman" w:hAnsi="Times New Roman" w:cs="Times New Roman"/>
          <w:i/>
          <w:szCs w:val="20"/>
          <w:lang w:eastAsia="nb-NO"/>
        </w:rPr>
      </w:pPr>
      <w:r w:rsidRPr="00065129">
        <w:rPr>
          <w:rFonts w:ascii="Times New Roman" w:eastAsia="Times New Roman" w:hAnsi="Times New Roman" w:cs="Times New Roman"/>
          <w:i/>
          <w:szCs w:val="20"/>
          <w:lang w:eastAsia="nb-NO"/>
        </w:rPr>
        <w:t>Den som er ansvarleg for fri grav eller festar av ei grav har rett og plikt til å stelle grava i samsvar med lov, forskrift og gravplassen sine vedtekter. Plantefelt som over tid ikkje vert stelte skal ryddast og såast til med grasfrø av den ansvarlege eller av kyrkjeleg fellesråd.</w:t>
      </w:r>
    </w:p>
    <w:p w14:paraId="1E71EB80" w14:textId="77777777" w:rsidR="00065129" w:rsidRDefault="00065129" w:rsidP="002038F1">
      <w:pPr>
        <w:spacing w:after="0" w:line="240" w:lineRule="auto"/>
        <w:rPr>
          <w:rFonts w:ascii="Times New Roman" w:eastAsia="Times New Roman" w:hAnsi="Times New Roman" w:cs="Times New Roman"/>
          <w:i/>
          <w:szCs w:val="20"/>
          <w:lang w:eastAsia="nb-NO"/>
        </w:rPr>
      </w:pPr>
      <w:r w:rsidRPr="00065129">
        <w:rPr>
          <w:rFonts w:ascii="Times New Roman" w:eastAsia="Times New Roman" w:hAnsi="Times New Roman" w:cs="Times New Roman"/>
          <w:i/>
          <w:szCs w:val="20"/>
          <w:lang w:eastAsia="nb-NO"/>
        </w:rPr>
        <w:t>Kyrkjeleg fellesråd kan, mot betaling, syte for stell og planting på gravstad. Avtalen vert gjort mellom festar / ansvarleg for grav og kyrkjeleg fellesråd. Avtalen skal regulere tidsrom og gje rammer og pris for stell. Gravstell skal betalast på forskot, og avtalen gjeld frå innbetaling. Avtalen kan ikkje opprettast for lengre tidsrom enn fredingstida / festetida varer. Dersom dei innbetalte midlane ikkje strekk til for den avtalte perioden, skal festaren varslast slik at det eventuelt kan tilførast meir midlar. Dersom det står att midlar når avtaletida er ute, vil resterande midlar verte nytta til generell prydnad på gravplassane.</w:t>
      </w:r>
    </w:p>
    <w:p w14:paraId="6D98A12B" w14:textId="77777777" w:rsidR="005239C7" w:rsidRPr="00065129" w:rsidRDefault="005239C7" w:rsidP="002038F1">
      <w:pPr>
        <w:spacing w:after="0" w:line="240" w:lineRule="auto"/>
        <w:rPr>
          <w:rFonts w:ascii="Times New Roman" w:eastAsia="Times New Roman" w:hAnsi="Times New Roman" w:cs="Times New Roman"/>
          <w:i/>
          <w:szCs w:val="20"/>
          <w:lang w:eastAsia="nb-NO"/>
        </w:rPr>
      </w:pPr>
    </w:p>
    <w:p w14:paraId="2DF4631A" w14:textId="77777777" w:rsidR="005239C7" w:rsidRDefault="005239C7" w:rsidP="005239C7">
      <w:r>
        <w:t>**Satsane blir indeksregulerte.</w:t>
      </w:r>
    </w:p>
    <w:p w14:paraId="2946DB82" w14:textId="77777777" w:rsidR="002038F1" w:rsidRPr="00127B7A" w:rsidRDefault="002038F1" w:rsidP="002038F1">
      <w:pPr>
        <w:spacing w:after="0" w:line="240" w:lineRule="auto"/>
        <w:rPr>
          <w:rFonts w:ascii="Times New Roman" w:eastAsia="Times New Roman" w:hAnsi="Times New Roman" w:cs="Times New Roman"/>
          <w:sz w:val="24"/>
          <w:szCs w:val="20"/>
          <w:lang w:eastAsia="nb-NO"/>
        </w:rPr>
      </w:pPr>
    </w:p>
    <w:p w14:paraId="5997CC1D" w14:textId="77777777" w:rsidR="00E83868" w:rsidRDefault="00E83868" w:rsidP="002038F1"/>
    <w:sectPr w:rsidR="00E83868" w:rsidSect="00AD08E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F646" w14:textId="77777777" w:rsidR="00997AA1" w:rsidRDefault="00997AA1" w:rsidP="005E62ED">
      <w:pPr>
        <w:spacing w:after="0" w:line="240" w:lineRule="auto"/>
      </w:pPr>
      <w:r>
        <w:separator/>
      </w:r>
    </w:p>
  </w:endnote>
  <w:endnote w:type="continuationSeparator" w:id="0">
    <w:p w14:paraId="08CE6F91" w14:textId="77777777" w:rsidR="00997AA1" w:rsidRDefault="00997AA1" w:rsidP="005E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A01" w14:textId="77777777" w:rsidR="005E62ED" w:rsidRDefault="005E62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223" w14:textId="77777777" w:rsidR="005E62ED" w:rsidRDefault="005E62E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5E62ED" w:rsidRDefault="005E62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E253" w14:textId="77777777" w:rsidR="00997AA1" w:rsidRDefault="00997AA1" w:rsidP="005E62ED">
      <w:pPr>
        <w:spacing w:after="0" w:line="240" w:lineRule="auto"/>
      </w:pPr>
      <w:r>
        <w:separator/>
      </w:r>
    </w:p>
  </w:footnote>
  <w:footnote w:type="continuationSeparator" w:id="0">
    <w:p w14:paraId="23DE523C" w14:textId="77777777" w:rsidR="00997AA1" w:rsidRDefault="00997AA1" w:rsidP="005E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5E62ED" w:rsidRDefault="005E62E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5E62ED" w:rsidRDefault="005E62E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140" w14:textId="77777777" w:rsidR="00AD08E7" w:rsidRDefault="005E62ED">
    <w:pPr>
      <w:pStyle w:val="Topptekst"/>
      <w:ind w:firstLine="1701"/>
      <w:rPr>
        <w:b/>
        <w:sz w:val="32"/>
      </w:rPr>
    </w:pPr>
    <w:r>
      <w:rPr>
        <w:noProof/>
        <w:lang w:val="nb-NO"/>
      </w:rPr>
      <w:drawing>
        <wp:anchor distT="0" distB="0" distL="114300" distR="114300" simplePos="0" relativeHeight="251659264" behindDoc="0" locked="0" layoutInCell="0" allowOverlap="1" wp14:anchorId="3DCD9005" wp14:editId="121AD9C7">
          <wp:simplePos x="0" y="0"/>
          <wp:positionH relativeFrom="column">
            <wp:posOffset>13970</wp:posOffset>
          </wp:positionH>
          <wp:positionV relativeFrom="paragraph">
            <wp:posOffset>6985</wp:posOffset>
          </wp:positionV>
          <wp:extent cx="768985" cy="921385"/>
          <wp:effectExtent l="0" t="0" r="0" b="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8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GULEN KYRKJELEGE FELLESRÅD</w:t>
    </w:r>
  </w:p>
  <w:p w14:paraId="2814D108" w14:textId="77777777" w:rsidR="00AD08E7" w:rsidRDefault="005E62ED">
    <w:pPr>
      <w:pStyle w:val="Topptekst"/>
      <w:ind w:firstLine="1701"/>
      <w:rPr>
        <w:b/>
        <w:sz w:val="32"/>
      </w:rPr>
    </w:pPr>
    <w:proofErr w:type="spellStart"/>
    <w:r>
      <w:rPr>
        <w:b/>
        <w:sz w:val="32"/>
      </w:rPr>
      <w:t>Eivindvikvegen</w:t>
    </w:r>
    <w:proofErr w:type="spellEnd"/>
    <w:r>
      <w:rPr>
        <w:b/>
        <w:sz w:val="32"/>
      </w:rPr>
      <w:t xml:space="preserve"> 1119, 5966 Eivindvik</w:t>
    </w:r>
    <w:r>
      <w:rPr>
        <w:b/>
        <w:sz w:val="32"/>
      </w:rPr>
      <w:tab/>
    </w:r>
  </w:p>
  <w:p w14:paraId="61CDCEAD" w14:textId="77777777" w:rsidR="00AD08E7" w:rsidRDefault="001B0CBD">
    <w:pPr>
      <w:pStyle w:val="Topptekst"/>
      <w:ind w:firstLine="1701"/>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CE6"/>
    <w:multiLevelType w:val="singleLevel"/>
    <w:tmpl w:val="5AC47E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812939"/>
    <w:multiLevelType w:val="singleLevel"/>
    <w:tmpl w:val="0414000F"/>
    <w:lvl w:ilvl="0">
      <w:start w:val="1"/>
      <w:numFmt w:val="decimal"/>
      <w:lvlText w:val="%1."/>
      <w:lvlJc w:val="left"/>
      <w:pPr>
        <w:tabs>
          <w:tab w:val="num" w:pos="360"/>
        </w:tabs>
        <w:ind w:left="360" w:hanging="360"/>
      </w:pPr>
      <w:rPr>
        <w:rFonts w:cs="Times New Roman"/>
      </w:rPr>
    </w:lvl>
  </w:abstractNum>
  <w:num w:numId="1" w16cid:durableId="329992794">
    <w:abstractNumId w:val="0"/>
  </w:num>
  <w:num w:numId="2" w16cid:durableId="131841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F1"/>
    <w:rsid w:val="00065129"/>
    <w:rsid w:val="002038F1"/>
    <w:rsid w:val="005239C7"/>
    <w:rsid w:val="005E62ED"/>
    <w:rsid w:val="006D7178"/>
    <w:rsid w:val="00997AA1"/>
    <w:rsid w:val="00A05A3F"/>
    <w:rsid w:val="00A11E1A"/>
    <w:rsid w:val="00B83855"/>
    <w:rsid w:val="00C11B8A"/>
    <w:rsid w:val="00E13338"/>
    <w:rsid w:val="00E13B0C"/>
    <w:rsid w:val="00E83868"/>
    <w:rsid w:val="0E39EED7"/>
    <w:rsid w:val="0F821D28"/>
    <w:rsid w:val="1819CB9D"/>
    <w:rsid w:val="19CAAB35"/>
    <w:rsid w:val="1ACBDF1B"/>
    <w:rsid w:val="236E01F7"/>
    <w:rsid w:val="28D18F7D"/>
    <w:rsid w:val="294710BE"/>
    <w:rsid w:val="2A19BDCE"/>
    <w:rsid w:val="2F3071DC"/>
    <w:rsid w:val="3F4BFE73"/>
    <w:rsid w:val="3F5EE251"/>
    <w:rsid w:val="40A710A2"/>
    <w:rsid w:val="5CEC2F1B"/>
    <w:rsid w:val="6A038B46"/>
    <w:rsid w:val="747CF0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081D"/>
  <w15:chartTrackingRefBased/>
  <w15:docId w15:val="{5381C951-8FF1-43C9-B35A-679288E4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8F1"/>
    <w:pPr>
      <w:spacing w:after="200" w:line="276" w:lineRule="auto"/>
    </w:pPr>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038F1"/>
    <w:pPr>
      <w:tabs>
        <w:tab w:val="center" w:pos="4536"/>
        <w:tab w:val="right" w:pos="9072"/>
      </w:tabs>
      <w:spacing w:after="0" w:line="240" w:lineRule="auto"/>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uiPriority w:val="99"/>
    <w:rsid w:val="002038F1"/>
    <w:rPr>
      <w:rFonts w:ascii="Times New Roman" w:eastAsia="Times New Roman" w:hAnsi="Times New Roman" w:cs="Times New Roman"/>
      <w:sz w:val="24"/>
      <w:szCs w:val="20"/>
      <w:lang w:val="nn-NO" w:eastAsia="nb-NO"/>
    </w:rPr>
  </w:style>
  <w:style w:type="table" w:styleId="Tabellrutenett">
    <w:name w:val="Table Grid"/>
    <w:basedOn w:val="Vanligtabell"/>
    <w:uiPriority w:val="59"/>
    <w:rsid w:val="002038F1"/>
    <w:pPr>
      <w:spacing w:after="0" w:line="240" w:lineRule="auto"/>
    </w:pPr>
    <w:rPr>
      <w:rFonts w:ascii="Times New Roman" w:eastAsia="Times New Roman" w:hAnsi="Times New Roman" w:cs="Times New Roman"/>
      <w:sz w:val="20"/>
      <w:szCs w:val="20"/>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5E62E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62ED"/>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33310d-f6c0-4ce5-b5dc-fad702c553df" xsi:nil="true"/>
    <lcf76f155ced4ddcb4097134ff3c332f xmlns="b6ce6996-af61-44d1-88a3-b631daad09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77716C13BC714290621F909B4ADC98" ma:contentTypeVersion="13" ma:contentTypeDescription="Opprett et nytt dokument." ma:contentTypeScope="" ma:versionID="e1f51df4f932654cea4f7fe133529eaa">
  <xsd:schema xmlns:xsd="http://www.w3.org/2001/XMLSchema" xmlns:xs="http://www.w3.org/2001/XMLSchema" xmlns:p="http://schemas.microsoft.com/office/2006/metadata/properties" xmlns:ns2="b6ce6996-af61-44d1-88a3-b631daad09ac" xmlns:ns3="1433310d-f6c0-4ce5-b5dc-fad702c553df" targetNamespace="http://schemas.microsoft.com/office/2006/metadata/properties" ma:root="true" ma:fieldsID="886c459efbcd5ba2dd3152742a64bb20" ns2:_="" ns3:_="">
    <xsd:import namespace="b6ce6996-af61-44d1-88a3-b631daad09ac"/>
    <xsd:import namespace="1433310d-f6c0-4ce5-b5dc-fad702c553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e6996-af61-44d1-88a3-b631daad0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3310d-f6c0-4ce5-b5dc-fad702c553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f0381b-4410-49dd-a690-04bc27909dda}" ma:internalName="TaxCatchAll" ma:showField="CatchAllData" ma:web="1433310d-f6c0-4ce5-b5dc-fad702c553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23AD3-8D87-453F-B72C-92C902455D9C}">
  <ds:schemaRefs>
    <ds:schemaRef ds:uri="b6ce6996-af61-44d1-88a3-b631daad09ac"/>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433310d-f6c0-4ce5-b5dc-fad702c553d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699A218-97D6-445E-91FF-E52550846FF7}">
  <ds:schemaRefs>
    <ds:schemaRef ds:uri="http://schemas.microsoft.com/sharepoint/v3/contenttype/forms"/>
  </ds:schemaRefs>
</ds:datastoreItem>
</file>

<file path=customXml/itemProps3.xml><?xml version="1.0" encoding="utf-8"?>
<ds:datastoreItem xmlns:ds="http://schemas.openxmlformats.org/officeDocument/2006/customXml" ds:itemID="{57246F10-5FF9-4FE6-9AC4-67C114CEB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e6996-af61-44d1-88a3-b631daad09ac"/>
    <ds:schemaRef ds:uri="1433310d-f6c0-4ce5-b5dc-fad702c55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2968</Characters>
  <Application>Microsoft Office Word</Application>
  <DocSecurity>0</DocSecurity>
  <Lines>24</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Brosvik</dc:creator>
  <cp:keywords/>
  <dc:description/>
  <cp:lastModifiedBy>Margrethe Skåden</cp:lastModifiedBy>
  <cp:revision>2</cp:revision>
  <dcterms:created xsi:type="dcterms:W3CDTF">2023-12-14T13:18:00Z</dcterms:created>
  <dcterms:modified xsi:type="dcterms:W3CDTF">2023-12-14T13:18:00Z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0x0101002C77716C13BC714290621F909B4ADC98</vt:lpwstr>
  </property>
  <property fmtid="{D5CDD505-2E9C-101B-9397-08002B2CF9AE}" pid="3" name="Order">
    <vt:r8>13800</vt:r8>
  </property>
</Properties>
</file>