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239" w:rsidRPr="00574E6E" w:rsidRDefault="00707005" w:rsidP="00115239">
      <w:pPr>
        <w:rPr>
          <w:rFonts w:ascii="Times New Roman" w:hAnsi="Times New Roman" w:cs="Times New Roman"/>
          <w:b/>
          <w:sz w:val="24"/>
          <w:szCs w:val="24"/>
        </w:rPr>
      </w:pPr>
      <w:r w:rsidRPr="00574E6E">
        <w:rPr>
          <w:rFonts w:ascii="Times New Roman" w:hAnsi="Times New Roman" w:cs="Times New Roman"/>
          <w:noProof/>
          <w:color w:val="333333"/>
          <w:sz w:val="17"/>
          <w:szCs w:val="17"/>
          <w:lang w:val="nb-NO" w:eastAsia="nb-NO"/>
        </w:rPr>
        <w:drawing>
          <wp:inline distT="0" distB="0" distL="0" distR="0" wp14:anchorId="4C1A8C12" wp14:editId="317C71F8">
            <wp:extent cx="6076950" cy="4686300"/>
            <wp:effectExtent l="0" t="0" r="0" b="0"/>
            <wp:docPr id="1" name="Bilde 1" descr="http://a2.sphotos.ak.fbcdn.net/hphotos-ak-ash3/s720x720/552418_10151884276260184_128291396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2.sphotos.ak.fbcdn.net/hphotos-ak-ash3/s720x720/552418_10151884276260184_1282913963_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80079" cy="4688713"/>
                    </a:xfrm>
                    <a:prstGeom prst="rect">
                      <a:avLst/>
                    </a:prstGeom>
                    <a:noFill/>
                    <a:ln>
                      <a:noFill/>
                    </a:ln>
                  </pic:spPr>
                </pic:pic>
              </a:graphicData>
            </a:graphic>
          </wp:inline>
        </w:drawing>
      </w:r>
    </w:p>
    <w:p w:rsidR="001267B0" w:rsidRDefault="001267B0" w:rsidP="00707005">
      <w:pPr>
        <w:pStyle w:val="Overskrift2"/>
        <w:rPr>
          <w:rFonts w:ascii="Times New Roman" w:hAnsi="Times New Roman" w:cs="Times New Roman"/>
          <w:sz w:val="36"/>
          <w:szCs w:val="36"/>
        </w:rPr>
      </w:pPr>
    </w:p>
    <w:p w:rsidR="00707005" w:rsidRPr="00574E6E" w:rsidRDefault="00707005" w:rsidP="00707005">
      <w:pPr>
        <w:pStyle w:val="Overskrift2"/>
        <w:rPr>
          <w:rFonts w:ascii="Times New Roman" w:hAnsi="Times New Roman" w:cs="Times New Roman"/>
          <w:sz w:val="36"/>
          <w:szCs w:val="36"/>
        </w:rPr>
      </w:pPr>
      <w:r w:rsidRPr="00574E6E">
        <w:rPr>
          <w:rFonts w:ascii="Times New Roman" w:hAnsi="Times New Roman" w:cs="Times New Roman"/>
          <w:sz w:val="36"/>
          <w:szCs w:val="36"/>
        </w:rPr>
        <w:t>Alt det praktiske…</w:t>
      </w:r>
    </w:p>
    <w:p w:rsidR="001267B0" w:rsidRDefault="001267B0" w:rsidP="00707005">
      <w:pPr>
        <w:pStyle w:val="Overskrift2"/>
        <w:rPr>
          <w:rFonts w:ascii="Times New Roman" w:hAnsi="Times New Roman" w:cs="Times New Roman"/>
          <w:sz w:val="36"/>
          <w:szCs w:val="36"/>
        </w:rPr>
      </w:pPr>
    </w:p>
    <w:p w:rsidR="00707005" w:rsidRPr="001267B0" w:rsidRDefault="00707005" w:rsidP="00707005">
      <w:pPr>
        <w:pStyle w:val="Overskrift2"/>
        <w:rPr>
          <w:rFonts w:ascii="Times New Roman" w:hAnsi="Times New Roman" w:cs="Times New Roman"/>
          <w:sz w:val="36"/>
          <w:szCs w:val="36"/>
        </w:rPr>
      </w:pPr>
      <w:r w:rsidRPr="001267B0">
        <w:rPr>
          <w:rFonts w:ascii="Times New Roman" w:hAnsi="Times New Roman" w:cs="Times New Roman"/>
          <w:sz w:val="36"/>
          <w:szCs w:val="36"/>
        </w:rPr>
        <w:t>Dødsfall rammar oss og gjer oss sårbare. Dei tilsette i kyrkja tek omsyn til dette. Presten har eit særleg ansvar for gravferda og for dei pårørande. Og saman ønskjer vi å legge til rette for at det siste farvel kan bli ei god og verdig stund. Derfor har vi laga dette heftet.</w:t>
      </w:r>
    </w:p>
    <w:p w:rsidR="001267B0" w:rsidRDefault="001267B0" w:rsidP="00707005">
      <w:pPr>
        <w:pStyle w:val="Overskrift2"/>
        <w:rPr>
          <w:rFonts w:ascii="Times New Roman" w:hAnsi="Times New Roman" w:cs="Times New Roman"/>
          <w:sz w:val="36"/>
          <w:szCs w:val="36"/>
        </w:rPr>
      </w:pPr>
    </w:p>
    <w:p w:rsidR="00707005" w:rsidRPr="001267B0" w:rsidRDefault="00707005" w:rsidP="00707005">
      <w:pPr>
        <w:pStyle w:val="Overskrift2"/>
        <w:rPr>
          <w:rFonts w:ascii="Times New Roman" w:hAnsi="Times New Roman" w:cs="Times New Roman"/>
          <w:sz w:val="36"/>
          <w:szCs w:val="36"/>
        </w:rPr>
      </w:pPr>
      <w:r w:rsidRPr="001267B0">
        <w:rPr>
          <w:rFonts w:ascii="Times New Roman" w:hAnsi="Times New Roman" w:cs="Times New Roman"/>
          <w:sz w:val="36"/>
          <w:szCs w:val="36"/>
        </w:rPr>
        <w:t>Gulen kyrkjelege fellesråd</w:t>
      </w:r>
    </w:p>
    <w:p w:rsidR="00081239" w:rsidRDefault="00081239" w:rsidP="00115239">
      <w:pPr>
        <w:rPr>
          <w:rFonts w:ascii="Times New Roman" w:hAnsi="Times New Roman" w:cs="Times New Roman"/>
          <w:b/>
          <w:sz w:val="24"/>
          <w:szCs w:val="24"/>
        </w:rPr>
      </w:pPr>
    </w:p>
    <w:p w:rsidR="00115239" w:rsidRPr="001267B0" w:rsidRDefault="00115239" w:rsidP="00115239">
      <w:pPr>
        <w:rPr>
          <w:rFonts w:ascii="Times New Roman" w:hAnsi="Times New Roman" w:cs="Times New Roman"/>
          <w:sz w:val="36"/>
          <w:szCs w:val="36"/>
        </w:rPr>
      </w:pPr>
      <w:r w:rsidRPr="001267B0">
        <w:rPr>
          <w:rFonts w:ascii="Times New Roman" w:hAnsi="Times New Roman" w:cs="Times New Roman"/>
          <w:b/>
          <w:sz w:val="36"/>
          <w:szCs w:val="36"/>
        </w:rPr>
        <w:lastRenderedPageBreak/>
        <w:t>Avtale om gravferd</w:t>
      </w:r>
    </w:p>
    <w:p w:rsidR="00115239" w:rsidRPr="001267B0" w:rsidRDefault="00115239" w:rsidP="00115239">
      <w:pPr>
        <w:rPr>
          <w:rFonts w:ascii="Times New Roman" w:hAnsi="Times New Roman" w:cs="Times New Roman"/>
          <w:sz w:val="36"/>
          <w:szCs w:val="36"/>
        </w:rPr>
      </w:pPr>
      <w:r w:rsidRPr="001267B0">
        <w:rPr>
          <w:rFonts w:ascii="Times New Roman" w:hAnsi="Times New Roman" w:cs="Times New Roman"/>
          <w:sz w:val="36"/>
          <w:szCs w:val="36"/>
        </w:rPr>
        <w:t>-bør gjerast snarast råd. Kontakt kyrkjekontoret for å avtale tidspunkt, gravplass osb. Kyrkjekontoret syter for at melding vert gjeve til gravar, organist og kyrkjetenar.</w:t>
      </w:r>
    </w:p>
    <w:p w:rsidR="00115239" w:rsidRPr="001267B0" w:rsidRDefault="00115239" w:rsidP="00115239">
      <w:pPr>
        <w:rPr>
          <w:rFonts w:ascii="Times New Roman" w:hAnsi="Times New Roman" w:cs="Times New Roman"/>
          <w:sz w:val="36"/>
          <w:szCs w:val="36"/>
        </w:rPr>
      </w:pPr>
      <w:r w:rsidRPr="001267B0">
        <w:rPr>
          <w:rFonts w:ascii="Times New Roman" w:hAnsi="Times New Roman" w:cs="Times New Roman"/>
          <w:sz w:val="36"/>
          <w:szCs w:val="36"/>
        </w:rPr>
        <w:t>Gje melding om der er festa grav som skal brukast. (namn og årstal på tidlegare gravlagt, grav attmed reservert grav) Dersom ein ønskjer å reservere grav attmed den som blir gravlagt, skal det avtalast i samband med gravferda. Grav nr to vil då bli ei festegrav, og ein må betale fastsett avgift for ho.</w:t>
      </w:r>
    </w:p>
    <w:p w:rsidR="00115239" w:rsidRPr="001267B0" w:rsidRDefault="00115239" w:rsidP="00115239">
      <w:pPr>
        <w:rPr>
          <w:rFonts w:ascii="Times New Roman" w:hAnsi="Times New Roman" w:cs="Times New Roman"/>
          <w:sz w:val="36"/>
          <w:szCs w:val="36"/>
        </w:rPr>
      </w:pPr>
      <w:r w:rsidRPr="001267B0">
        <w:rPr>
          <w:rFonts w:ascii="Times New Roman" w:hAnsi="Times New Roman" w:cs="Times New Roman"/>
          <w:sz w:val="36"/>
          <w:szCs w:val="36"/>
        </w:rPr>
        <w:t>Også gravferd utan kyrkjeleg seremoni skal avtalast med kyrkjeverja. (pga. ansvar for gravplassane)</w:t>
      </w:r>
    </w:p>
    <w:p w:rsidR="00115239" w:rsidRPr="001267B0" w:rsidRDefault="00115239" w:rsidP="00115239">
      <w:pPr>
        <w:rPr>
          <w:rFonts w:ascii="Times New Roman" w:hAnsi="Times New Roman" w:cs="Times New Roman"/>
          <w:sz w:val="36"/>
          <w:szCs w:val="36"/>
        </w:rPr>
      </w:pPr>
      <w:r w:rsidRPr="001267B0">
        <w:rPr>
          <w:rFonts w:ascii="Times New Roman" w:hAnsi="Times New Roman" w:cs="Times New Roman"/>
          <w:sz w:val="36"/>
          <w:szCs w:val="36"/>
        </w:rPr>
        <w:t>Gravferd skal haldast innan 10 dagar etter dødsfallet. Ein kan ikkje ha gravferd på laurdag eller søndag.</w:t>
      </w:r>
    </w:p>
    <w:p w:rsidR="001267B0" w:rsidRDefault="001267B0" w:rsidP="00115239">
      <w:pPr>
        <w:rPr>
          <w:rFonts w:ascii="Times New Roman" w:hAnsi="Times New Roman" w:cs="Times New Roman"/>
          <w:b/>
          <w:sz w:val="36"/>
          <w:szCs w:val="36"/>
        </w:rPr>
      </w:pPr>
    </w:p>
    <w:p w:rsidR="00115239" w:rsidRPr="001267B0" w:rsidRDefault="00115239" w:rsidP="00115239">
      <w:pPr>
        <w:rPr>
          <w:rFonts w:ascii="Times New Roman" w:hAnsi="Times New Roman" w:cs="Times New Roman"/>
          <w:sz w:val="36"/>
          <w:szCs w:val="36"/>
        </w:rPr>
      </w:pPr>
      <w:r w:rsidRPr="001267B0">
        <w:rPr>
          <w:rFonts w:ascii="Times New Roman" w:hAnsi="Times New Roman" w:cs="Times New Roman"/>
          <w:b/>
          <w:sz w:val="36"/>
          <w:szCs w:val="36"/>
        </w:rPr>
        <w:t>Båreandakt</w:t>
      </w:r>
    </w:p>
    <w:p w:rsidR="00115239" w:rsidRPr="001267B0" w:rsidRDefault="00115239" w:rsidP="00115239">
      <w:pPr>
        <w:rPr>
          <w:rFonts w:ascii="Times New Roman" w:hAnsi="Times New Roman" w:cs="Times New Roman"/>
          <w:sz w:val="36"/>
          <w:szCs w:val="36"/>
        </w:rPr>
      </w:pPr>
      <w:r w:rsidRPr="001267B0">
        <w:rPr>
          <w:rFonts w:ascii="Times New Roman" w:hAnsi="Times New Roman" w:cs="Times New Roman"/>
          <w:sz w:val="36"/>
          <w:szCs w:val="36"/>
        </w:rPr>
        <w:t>-eller sveipeandakt, er ein kort andakt etter at avdøde er stelt og lagt i kista, og før ho vert boren ut av heimen eller sjukehuset. På Gulen sjukeheim er der eit kapell som vert brukt. Pårørande, naboar, klokkar eller prest kan ha denne andakten. Det finst ei enkel ordning/liturgi som kan nyttast til dette.</w:t>
      </w:r>
    </w:p>
    <w:p w:rsidR="001267B0" w:rsidRDefault="001267B0" w:rsidP="00115239">
      <w:pPr>
        <w:rPr>
          <w:rFonts w:ascii="Times New Roman" w:hAnsi="Times New Roman" w:cs="Times New Roman"/>
          <w:b/>
          <w:sz w:val="36"/>
          <w:szCs w:val="36"/>
        </w:rPr>
      </w:pPr>
    </w:p>
    <w:p w:rsidR="00115239" w:rsidRPr="001267B0" w:rsidRDefault="00115239" w:rsidP="00115239">
      <w:pPr>
        <w:rPr>
          <w:rFonts w:ascii="Times New Roman" w:hAnsi="Times New Roman" w:cs="Times New Roman"/>
          <w:sz w:val="36"/>
          <w:szCs w:val="36"/>
        </w:rPr>
      </w:pPr>
      <w:r w:rsidRPr="001267B0">
        <w:rPr>
          <w:rFonts w:ascii="Times New Roman" w:hAnsi="Times New Roman" w:cs="Times New Roman"/>
          <w:b/>
          <w:sz w:val="36"/>
          <w:szCs w:val="36"/>
        </w:rPr>
        <w:t>Bårehuset</w:t>
      </w:r>
    </w:p>
    <w:p w:rsidR="00115239" w:rsidRPr="001267B0" w:rsidRDefault="00115239" w:rsidP="00115239">
      <w:pPr>
        <w:rPr>
          <w:rFonts w:ascii="Times New Roman" w:hAnsi="Times New Roman" w:cs="Times New Roman"/>
          <w:sz w:val="36"/>
          <w:szCs w:val="36"/>
        </w:rPr>
      </w:pPr>
      <w:r w:rsidRPr="001267B0">
        <w:rPr>
          <w:rFonts w:ascii="Times New Roman" w:hAnsi="Times New Roman" w:cs="Times New Roman"/>
          <w:sz w:val="36"/>
          <w:szCs w:val="36"/>
        </w:rPr>
        <w:t xml:space="preserve">Er staden ved kyrkja der kista står til gravferdsdagen.  Alle bårehusa har kjøling. Dersom det ikkje er folk frå kyrkjeverja med når kista blir sett inn, så følg bruksrettleiing (oppslag på vegg) for å </w:t>
      </w:r>
      <w:r w:rsidRPr="001267B0">
        <w:rPr>
          <w:rFonts w:ascii="Times New Roman" w:hAnsi="Times New Roman" w:cs="Times New Roman"/>
          <w:sz w:val="36"/>
          <w:szCs w:val="36"/>
        </w:rPr>
        <w:lastRenderedPageBreak/>
        <w:t>sette på kjøl / vifte. Eller kontakt kyrkjeverja for å få det gjort. Transport til bårehuset er pårørande sitt ansvar. Nøkkel til bårehusa er hos kyrkjetenarane, kyrkjeverja, eller på sjukeheimen / bu- og omsorgssenteret i bygda. Kyrkjeverja skal ha melding før bårehuset blir tatt i bruk.</w:t>
      </w:r>
    </w:p>
    <w:p w:rsidR="00C36F2E" w:rsidRPr="00574E6E" w:rsidRDefault="00C36F2E" w:rsidP="00115239">
      <w:pPr>
        <w:rPr>
          <w:rFonts w:ascii="Times New Roman" w:hAnsi="Times New Roman" w:cs="Times New Roman"/>
          <w:sz w:val="24"/>
          <w:szCs w:val="24"/>
        </w:rPr>
      </w:pPr>
      <w:r w:rsidRPr="00574E6E">
        <w:rPr>
          <w:rFonts w:ascii="Times New Roman" w:hAnsi="Times New Roman" w:cs="Times New Roman"/>
          <w:noProof/>
          <w:color w:val="333333"/>
          <w:sz w:val="17"/>
          <w:szCs w:val="17"/>
          <w:lang w:val="nb-NO" w:eastAsia="nb-NO"/>
        </w:rPr>
        <w:drawing>
          <wp:inline distT="0" distB="0" distL="0" distR="0" wp14:anchorId="0E2D125C" wp14:editId="72261009">
            <wp:extent cx="6105525" cy="3914775"/>
            <wp:effectExtent l="0" t="0" r="9525" b="9525"/>
            <wp:docPr id="2" name="Bilde 2" descr="http://a5.sphotos.ak.fbcdn.net/hphotos-ak-ash3/s720x720/533865_10151775903250184_164098385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5.sphotos.ak.fbcdn.net/hphotos-ak-ash3/s720x720/533865_10151775903250184_1640983859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6771" cy="3921986"/>
                    </a:xfrm>
                    <a:prstGeom prst="rect">
                      <a:avLst/>
                    </a:prstGeom>
                    <a:noFill/>
                    <a:ln>
                      <a:noFill/>
                    </a:ln>
                  </pic:spPr>
                </pic:pic>
              </a:graphicData>
            </a:graphic>
          </wp:inline>
        </w:drawing>
      </w:r>
    </w:p>
    <w:p w:rsidR="00C36F2E" w:rsidRPr="00574E6E" w:rsidRDefault="00C36F2E" w:rsidP="00115239">
      <w:pPr>
        <w:rPr>
          <w:rFonts w:ascii="Times New Roman" w:hAnsi="Times New Roman" w:cs="Times New Roman"/>
          <w:sz w:val="24"/>
          <w:szCs w:val="24"/>
        </w:rPr>
      </w:pPr>
    </w:p>
    <w:p w:rsidR="001267B0" w:rsidRDefault="001267B0" w:rsidP="00115239">
      <w:pPr>
        <w:rPr>
          <w:rFonts w:ascii="Times New Roman" w:hAnsi="Times New Roman" w:cs="Times New Roman"/>
          <w:b/>
          <w:sz w:val="40"/>
          <w:szCs w:val="40"/>
        </w:rPr>
      </w:pPr>
    </w:p>
    <w:p w:rsidR="00115239" w:rsidRPr="00B87602" w:rsidRDefault="00115239" w:rsidP="00115239">
      <w:pPr>
        <w:rPr>
          <w:rFonts w:ascii="Times New Roman" w:hAnsi="Times New Roman" w:cs="Times New Roman"/>
          <w:b/>
          <w:sz w:val="36"/>
          <w:szCs w:val="36"/>
        </w:rPr>
      </w:pPr>
      <w:r w:rsidRPr="00B87602">
        <w:rPr>
          <w:rFonts w:ascii="Times New Roman" w:hAnsi="Times New Roman" w:cs="Times New Roman"/>
          <w:b/>
          <w:sz w:val="36"/>
          <w:szCs w:val="36"/>
        </w:rPr>
        <w:t>Born og sorg</w:t>
      </w:r>
    </w:p>
    <w:p w:rsidR="00115239" w:rsidRPr="00B87602" w:rsidRDefault="00115239" w:rsidP="00115239">
      <w:pPr>
        <w:rPr>
          <w:rFonts w:ascii="Times New Roman" w:hAnsi="Times New Roman" w:cs="Times New Roman"/>
          <w:sz w:val="36"/>
          <w:szCs w:val="36"/>
        </w:rPr>
      </w:pPr>
      <w:r w:rsidRPr="00B87602">
        <w:rPr>
          <w:rFonts w:ascii="Times New Roman" w:hAnsi="Times New Roman" w:cs="Times New Roman"/>
          <w:sz w:val="36"/>
          <w:szCs w:val="36"/>
        </w:rPr>
        <w:t>Det er viktig at borna får vere med i sorga. Dei bør få vere med i førebuingane og på sjølve gravferdsdagen. Snakk med presten om korleis de kan legge best mogeleg til rette for borna i familien dykkar.</w:t>
      </w:r>
    </w:p>
    <w:p w:rsidR="001267B0" w:rsidRDefault="001267B0" w:rsidP="00115239">
      <w:pPr>
        <w:rPr>
          <w:rFonts w:ascii="Times New Roman" w:hAnsi="Times New Roman" w:cs="Times New Roman"/>
          <w:b/>
          <w:sz w:val="40"/>
          <w:szCs w:val="40"/>
        </w:rPr>
      </w:pPr>
    </w:p>
    <w:p w:rsidR="00115239" w:rsidRPr="00B87602" w:rsidRDefault="00115239" w:rsidP="00115239">
      <w:pPr>
        <w:rPr>
          <w:rFonts w:ascii="Times New Roman" w:hAnsi="Times New Roman" w:cs="Times New Roman"/>
          <w:sz w:val="36"/>
          <w:szCs w:val="36"/>
        </w:rPr>
      </w:pPr>
      <w:r w:rsidRPr="00B87602">
        <w:rPr>
          <w:rFonts w:ascii="Times New Roman" w:hAnsi="Times New Roman" w:cs="Times New Roman"/>
          <w:b/>
          <w:sz w:val="36"/>
          <w:szCs w:val="36"/>
        </w:rPr>
        <w:lastRenderedPageBreak/>
        <w:t>Songar / musikk</w:t>
      </w:r>
    </w:p>
    <w:p w:rsidR="00B87602" w:rsidRDefault="00B87602" w:rsidP="00115239">
      <w:pPr>
        <w:rPr>
          <w:rFonts w:ascii="Times New Roman" w:hAnsi="Times New Roman" w:cs="Times New Roman"/>
          <w:sz w:val="36"/>
          <w:szCs w:val="36"/>
        </w:rPr>
      </w:pPr>
    </w:p>
    <w:p w:rsidR="00115239" w:rsidRPr="00B87602" w:rsidRDefault="00115239" w:rsidP="00115239">
      <w:pPr>
        <w:rPr>
          <w:rFonts w:ascii="Times New Roman" w:hAnsi="Times New Roman" w:cs="Times New Roman"/>
          <w:sz w:val="36"/>
          <w:szCs w:val="36"/>
        </w:rPr>
      </w:pPr>
      <w:r w:rsidRPr="00B87602">
        <w:rPr>
          <w:rFonts w:ascii="Times New Roman" w:hAnsi="Times New Roman" w:cs="Times New Roman"/>
          <w:sz w:val="36"/>
          <w:szCs w:val="36"/>
        </w:rPr>
        <w:t>Skal veljast av dei pårørande frå ei kristen song- eller salmebok. Det er vanleg å bruke trykte songar ved gravferd, men det er ikkje naudsynt. Organisten må få vite kva salmar ein vel, og om ein har særlege musikkønskje. Ein brukar tre songar inne i kyrkja og to, eller ein song delt i to, ved grava. Dersom de ønskjer solosong eller ekstra musikkinnslag, så er det høve til det. (Men då må de sjølve finne fram til utøvarar)</w:t>
      </w:r>
    </w:p>
    <w:p w:rsidR="00115239" w:rsidRPr="00B87602" w:rsidRDefault="00115239" w:rsidP="00115239">
      <w:pPr>
        <w:rPr>
          <w:rFonts w:ascii="Times New Roman" w:hAnsi="Times New Roman" w:cs="Times New Roman"/>
          <w:sz w:val="36"/>
          <w:szCs w:val="36"/>
        </w:rPr>
      </w:pPr>
      <w:r w:rsidRPr="00B87602">
        <w:rPr>
          <w:rFonts w:ascii="Times New Roman" w:hAnsi="Times New Roman" w:cs="Times New Roman"/>
          <w:sz w:val="36"/>
          <w:szCs w:val="36"/>
        </w:rPr>
        <w:t xml:space="preserve">Gravferdsbyråa, eller eit trykkeri, kan ta på seg trykking av songar. Gravferdsbyråa kan også lage kross med avdøde sitt namn på til bruk i tida fram til ein får sett opp gravminne. (ca. 6 </w:t>
      </w:r>
      <w:proofErr w:type="spellStart"/>
      <w:r w:rsidRPr="00B87602">
        <w:rPr>
          <w:rFonts w:ascii="Times New Roman" w:hAnsi="Times New Roman" w:cs="Times New Roman"/>
          <w:sz w:val="36"/>
          <w:szCs w:val="36"/>
        </w:rPr>
        <w:t>mnd</w:t>
      </w:r>
      <w:proofErr w:type="spellEnd"/>
      <w:r w:rsidRPr="00B87602">
        <w:rPr>
          <w:rFonts w:ascii="Times New Roman" w:hAnsi="Times New Roman" w:cs="Times New Roman"/>
          <w:sz w:val="36"/>
          <w:szCs w:val="36"/>
        </w:rPr>
        <w:t>)</w:t>
      </w:r>
    </w:p>
    <w:p w:rsidR="00B87602" w:rsidRDefault="00B87602" w:rsidP="00115239">
      <w:pPr>
        <w:rPr>
          <w:rFonts w:ascii="Times New Roman" w:hAnsi="Times New Roman" w:cs="Times New Roman"/>
          <w:b/>
          <w:sz w:val="36"/>
          <w:szCs w:val="36"/>
        </w:rPr>
      </w:pPr>
    </w:p>
    <w:p w:rsidR="00115239" w:rsidRPr="00B87602" w:rsidRDefault="00115239" w:rsidP="00115239">
      <w:pPr>
        <w:rPr>
          <w:rFonts w:ascii="Times New Roman" w:hAnsi="Times New Roman" w:cs="Times New Roman"/>
          <w:b/>
          <w:sz w:val="36"/>
          <w:szCs w:val="36"/>
        </w:rPr>
      </w:pPr>
      <w:r w:rsidRPr="00B87602">
        <w:rPr>
          <w:rFonts w:ascii="Times New Roman" w:hAnsi="Times New Roman" w:cs="Times New Roman"/>
          <w:b/>
          <w:sz w:val="36"/>
          <w:szCs w:val="36"/>
        </w:rPr>
        <w:t>Førebuing gravferdsdagen</w:t>
      </w:r>
    </w:p>
    <w:p w:rsidR="00115239" w:rsidRPr="00B87602" w:rsidRDefault="00115239" w:rsidP="00115239">
      <w:pPr>
        <w:rPr>
          <w:rFonts w:ascii="Times New Roman" w:hAnsi="Times New Roman" w:cs="Times New Roman"/>
          <w:sz w:val="36"/>
          <w:szCs w:val="36"/>
        </w:rPr>
      </w:pPr>
      <w:r w:rsidRPr="00B87602">
        <w:rPr>
          <w:rFonts w:ascii="Times New Roman" w:hAnsi="Times New Roman" w:cs="Times New Roman"/>
          <w:sz w:val="36"/>
          <w:szCs w:val="36"/>
        </w:rPr>
        <w:t xml:space="preserve">Det er dei pårørande som har ansvaret for å bere kista inn i kyrkja og pynte der. Kyrkje- og bårerom vert låst opp </w:t>
      </w:r>
      <w:proofErr w:type="spellStart"/>
      <w:r w:rsidRPr="00B87602">
        <w:rPr>
          <w:rFonts w:ascii="Times New Roman" w:hAnsi="Times New Roman" w:cs="Times New Roman"/>
          <w:sz w:val="36"/>
          <w:szCs w:val="36"/>
        </w:rPr>
        <w:t>ca</w:t>
      </w:r>
      <w:proofErr w:type="spellEnd"/>
      <w:r w:rsidRPr="00B87602">
        <w:rPr>
          <w:rFonts w:ascii="Times New Roman" w:hAnsi="Times New Roman" w:cs="Times New Roman"/>
          <w:sz w:val="36"/>
          <w:szCs w:val="36"/>
        </w:rPr>
        <w:t xml:space="preserve"> kl. 10.00 gravferdsdagen (min. to timar før gravferda) Om noko anna er ønskjeleg, må ein ta kontakt med kyrkjetenaren på staden. Kyrkjetenaren set fram krakk og teppe til å sette kista på. Ekstra lysestakar vert også sett fram. Kyrkja held lys. All dekorasjon skal peike inn mot altaret; symbolet på at Gud er til stades. </w:t>
      </w:r>
      <w:proofErr w:type="spellStart"/>
      <w:r w:rsidRPr="00B87602">
        <w:rPr>
          <w:rFonts w:ascii="Times New Roman" w:hAnsi="Times New Roman" w:cs="Times New Roman"/>
          <w:sz w:val="36"/>
          <w:szCs w:val="36"/>
        </w:rPr>
        <w:t>Dvs</w:t>
      </w:r>
      <w:proofErr w:type="spellEnd"/>
      <w:r w:rsidRPr="00B87602">
        <w:rPr>
          <w:rFonts w:ascii="Times New Roman" w:hAnsi="Times New Roman" w:cs="Times New Roman"/>
          <w:sz w:val="36"/>
          <w:szCs w:val="36"/>
        </w:rPr>
        <w:t xml:space="preserve"> at ein ikkje må pynte slik at altaret vert dekka til eller ikkje vert synleg. Det må ikkje nyttast dobbelsidig tape på noko av inventaret i kyrkja. Dei pårørande pakkar ut blomar og plasserer dei på og rundt båra etter eige ønskje. (Ta vare på korta som følgjer med, dersom de skal sende takkekort) </w:t>
      </w:r>
    </w:p>
    <w:p w:rsidR="00115239" w:rsidRPr="00B87602" w:rsidRDefault="00115239" w:rsidP="00115239">
      <w:pPr>
        <w:rPr>
          <w:rFonts w:ascii="Times New Roman" w:hAnsi="Times New Roman" w:cs="Times New Roman"/>
          <w:sz w:val="36"/>
          <w:szCs w:val="36"/>
        </w:rPr>
      </w:pPr>
      <w:r w:rsidRPr="00B87602">
        <w:rPr>
          <w:rFonts w:ascii="Times New Roman" w:hAnsi="Times New Roman" w:cs="Times New Roman"/>
          <w:sz w:val="36"/>
          <w:szCs w:val="36"/>
        </w:rPr>
        <w:lastRenderedPageBreak/>
        <w:t>Ekstra blomevasar finn ein også i kyrkja. Hugs at det alltid skal vere to vasar med blomar på altaret.</w:t>
      </w:r>
      <w:r w:rsidR="00AB30B6">
        <w:rPr>
          <w:rFonts w:ascii="Times New Roman" w:hAnsi="Times New Roman" w:cs="Times New Roman"/>
          <w:sz w:val="36"/>
          <w:szCs w:val="36"/>
        </w:rPr>
        <w:t xml:space="preserve"> Dei blomane skal stå att på altaret.</w:t>
      </w:r>
      <w:r w:rsidRPr="00B87602">
        <w:rPr>
          <w:rFonts w:ascii="Times New Roman" w:hAnsi="Times New Roman" w:cs="Times New Roman"/>
          <w:sz w:val="36"/>
          <w:szCs w:val="36"/>
        </w:rPr>
        <w:t xml:space="preserve"> Blomepotter vert ikkje borne ut til grava, men tekne med heim til slutt. Det er dei pårørande som har ansvar for å fjerne kartongar mv. Frå kyrkja etter gravferda.</w:t>
      </w:r>
    </w:p>
    <w:p w:rsidR="00115239" w:rsidRPr="00B87602" w:rsidRDefault="00115239" w:rsidP="00115239">
      <w:pPr>
        <w:rPr>
          <w:rFonts w:ascii="Times New Roman" w:hAnsi="Times New Roman" w:cs="Times New Roman"/>
          <w:sz w:val="36"/>
          <w:szCs w:val="36"/>
        </w:rPr>
      </w:pPr>
      <w:r w:rsidRPr="00B87602">
        <w:rPr>
          <w:rFonts w:ascii="Times New Roman" w:hAnsi="Times New Roman" w:cs="Times New Roman"/>
          <w:sz w:val="36"/>
          <w:szCs w:val="36"/>
        </w:rPr>
        <w:t>Plantar, kransar og liknande materiale som vert brukt ved gravferd eller pynting av grav, og som endar som avfall, skal kunne komposterast.</w:t>
      </w:r>
    </w:p>
    <w:p w:rsidR="00115239" w:rsidRPr="00B87602" w:rsidRDefault="00115239" w:rsidP="00115239">
      <w:pPr>
        <w:rPr>
          <w:rFonts w:ascii="Times New Roman" w:hAnsi="Times New Roman" w:cs="Times New Roman"/>
          <w:sz w:val="36"/>
          <w:szCs w:val="36"/>
        </w:rPr>
      </w:pPr>
      <w:r w:rsidRPr="00B87602">
        <w:rPr>
          <w:rFonts w:ascii="Times New Roman" w:hAnsi="Times New Roman" w:cs="Times New Roman"/>
          <w:sz w:val="36"/>
          <w:szCs w:val="36"/>
        </w:rPr>
        <w:t>I Gulen og Brekke kyrkje er det bårevogn som ein kan nytte frå kyrkja til gravplassen.</w:t>
      </w:r>
    </w:p>
    <w:p w:rsidR="00115239" w:rsidRPr="00B87602" w:rsidRDefault="00115239" w:rsidP="00115239">
      <w:pPr>
        <w:rPr>
          <w:rFonts w:ascii="Times New Roman" w:hAnsi="Times New Roman" w:cs="Times New Roman"/>
          <w:sz w:val="36"/>
          <w:szCs w:val="36"/>
        </w:rPr>
      </w:pPr>
      <w:r w:rsidRPr="00B87602">
        <w:rPr>
          <w:rFonts w:ascii="Times New Roman" w:hAnsi="Times New Roman" w:cs="Times New Roman"/>
          <w:sz w:val="36"/>
          <w:szCs w:val="36"/>
        </w:rPr>
        <w:t xml:space="preserve">Berre bårebil og bilar for rørslehemma får parkere nærast kyrkja. Når ein nyttar gravplass på Oppedal eller Rutle, vert kista og blomar bore ut til bårebilen, og ein køyrer i prosesjon til gravplassen. </w:t>
      </w:r>
    </w:p>
    <w:p w:rsidR="00B87602" w:rsidRDefault="00B87602" w:rsidP="00115239">
      <w:pPr>
        <w:rPr>
          <w:rFonts w:ascii="Times New Roman" w:hAnsi="Times New Roman" w:cs="Times New Roman"/>
          <w:b/>
          <w:sz w:val="36"/>
          <w:szCs w:val="36"/>
        </w:rPr>
      </w:pPr>
    </w:p>
    <w:p w:rsidR="00115239" w:rsidRPr="00B87602" w:rsidRDefault="00115239" w:rsidP="00115239">
      <w:pPr>
        <w:rPr>
          <w:rFonts w:ascii="Times New Roman" w:hAnsi="Times New Roman" w:cs="Times New Roman"/>
          <w:sz w:val="36"/>
          <w:szCs w:val="36"/>
        </w:rPr>
      </w:pPr>
      <w:r w:rsidRPr="00B87602">
        <w:rPr>
          <w:rFonts w:ascii="Times New Roman" w:hAnsi="Times New Roman" w:cs="Times New Roman"/>
          <w:b/>
          <w:sz w:val="36"/>
          <w:szCs w:val="36"/>
        </w:rPr>
        <w:t>Seremonien</w:t>
      </w:r>
    </w:p>
    <w:p w:rsidR="00B87602" w:rsidRDefault="00B87602" w:rsidP="00115239">
      <w:pPr>
        <w:rPr>
          <w:rFonts w:ascii="Times New Roman" w:hAnsi="Times New Roman" w:cs="Times New Roman"/>
          <w:sz w:val="36"/>
          <w:szCs w:val="36"/>
        </w:rPr>
      </w:pPr>
    </w:p>
    <w:p w:rsidR="00115239" w:rsidRPr="00B87602" w:rsidRDefault="00115239" w:rsidP="00115239">
      <w:pPr>
        <w:rPr>
          <w:rFonts w:ascii="Times New Roman" w:hAnsi="Times New Roman" w:cs="Times New Roman"/>
          <w:sz w:val="36"/>
          <w:szCs w:val="36"/>
        </w:rPr>
      </w:pPr>
      <w:r w:rsidRPr="00B87602">
        <w:rPr>
          <w:rFonts w:ascii="Times New Roman" w:hAnsi="Times New Roman" w:cs="Times New Roman"/>
          <w:sz w:val="36"/>
          <w:szCs w:val="36"/>
        </w:rPr>
        <w:t xml:space="preserve">Organisten spelar høveleg musikk dei siste 10-15 minuttane innan seremonien tek til. Seremonien i kyrkja startar med eit orgelstykke. Her kan ein også ha ekstra song eller musikk </w:t>
      </w:r>
      <w:r w:rsidRPr="00B87602">
        <w:rPr>
          <w:rFonts w:ascii="Times New Roman" w:hAnsi="Times New Roman" w:cs="Times New Roman"/>
          <w:i/>
          <w:sz w:val="36"/>
          <w:szCs w:val="36"/>
        </w:rPr>
        <w:t>etter avtale med organisten</w:t>
      </w:r>
      <w:r w:rsidRPr="00B87602">
        <w:rPr>
          <w:rFonts w:ascii="Times New Roman" w:hAnsi="Times New Roman" w:cs="Times New Roman"/>
          <w:sz w:val="36"/>
          <w:szCs w:val="36"/>
        </w:rPr>
        <w:t xml:space="preserve">. Deretter kjem salme før minneord om avdøde. Presten ber ei bøn og seier gjerne nokre ord etter samtale med dei pårørande. Dei næraste blir oppmoda om å ta del med tale eller kransepålegging. Kjensler er normalt! Ingen kan ta ordet utan løyve frå dei som syter for gravferda. </w:t>
      </w:r>
    </w:p>
    <w:p w:rsidR="00B87602" w:rsidRDefault="00B87602" w:rsidP="00115239">
      <w:pPr>
        <w:rPr>
          <w:rFonts w:ascii="Times New Roman" w:hAnsi="Times New Roman" w:cs="Times New Roman"/>
          <w:sz w:val="36"/>
          <w:szCs w:val="36"/>
        </w:rPr>
      </w:pPr>
    </w:p>
    <w:p w:rsidR="00115239" w:rsidRPr="00B87602" w:rsidRDefault="00115239" w:rsidP="00115239">
      <w:pPr>
        <w:rPr>
          <w:rFonts w:ascii="Times New Roman" w:hAnsi="Times New Roman" w:cs="Times New Roman"/>
          <w:sz w:val="36"/>
          <w:szCs w:val="36"/>
        </w:rPr>
      </w:pPr>
      <w:r w:rsidRPr="00B87602">
        <w:rPr>
          <w:rFonts w:ascii="Times New Roman" w:hAnsi="Times New Roman" w:cs="Times New Roman"/>
          <w:sz w:val="36"/>
          <w:szCs w:val="36"/>
        </w:rPr>
        <w:lastRenderedPageBreak/>
        <w:t>Etter minneorda er det skriftlesing og salme. Presten held så ei stutt tale/andakt innan bøn og felles Fader Vår. Salme til slutt.</w:t>
      </w:r>
    </w:p>
    <w:p w:rsidR="000F32DD" w:rsidRPr="00574E6E" w:rsidRDefault="0071244C" w:rsidP="00115239">
      <w:pPr>
        <w:rPr>
          <w:rFonts w:ascii="Times New Roman" w:hAnsi="Times New Roman" w:cs="Times New Roman"/>
          <w:b/>
          <w:sz w:val="24"/>
          <w:szCs w:val="24"/>
        </w:rPr>
      </w:pPr>
      <w:r w:rsidRPr="00574E6E">
        <w:rPr>
          <w:rFonts w:ascii="Times New Roman" w:hAnsi="Times New Roman" w:cs="Times New Roman"/>
          <w:noProof/>
          <w:color w:val="333333"/>
          <w:sz w:val="17"/>
          <w:szCs w:val="17"/>
          <w:lang w:val="nb-NO" w:eastAsia="nb-NO"/>
        </w:rPr>
        <w:drawing>
          <wp:inline distT="0" distB="0" distL="0" distR="0" wp14:anchorId="39422773" wp14:editId="39F03C1F">
            <wp:extent cx="5810250" cy="4105275"/>
            <wp:effectExtent l="0" t="0" r="0" b="9525"/>
            <wp:docPr id="6" name="Bilde 6" descr="http://a1.sphotos.ak.fbcdn.net/hphotos-ak-prn1/s720x720/556386_10151408206050184_133730270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a1.sphotos.ak.fbcdn.net/hphotos-ak-prn1/s720x720/556386_10151408206050184_1337302704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5850" cy="4109232"/>
                    </a:xfrm>
                    <a:prstGeom prst="rect">
                      <a:avLst/>
                    </a:prstGeom>
                    <a:noFill/>
                    <a:ln>
                      <a:noFill/>
                    </a:ln>
                  </pic:spPr>
                </pic:pic>
              </a:graphicData>
            </a:graphic>
          </wp:inline>
        </w:drawing>
      </w:r>
    </w:p>
    <w:p w:rsidR="00443ABC" w:rsidRDefault="00443ABC" w:rsidP="00115239">
      <w:pPr>
        <w:rPr>
          <w:rFonts w:ascii="Times New Roman" w:hAnsi="Times New Roman" w:cs="Times New Roman"/>
          <w:b/>
          <w:sz w:val="24"/>
          <w:szCs w:val="24"/>
        </w:rPr>
      </w:pPr>
    </w:p>
    <w:p w:rsidR="00B87602" w:rsidRDefault="00B87602" w:rsidP="00115239">
      <w:pPr>
        <w:rPr>
          <w:rFonts w:ascii="Times New Roman" w:hAnsi="Times New Roman" w:cs="Times New Roman"/>
          <w:b/>
          <w:sz w:val="36"/>
          <w:szCs w:val="36"/>
        </w:rPr>
      </w:pPr>
    </w:p>
    <w:p w:rsidR="00115239" w:rsidRPr="00B87602" w:rsidRDefault="00115239" w:rsidP="00115239">
      <w:pPr>
        <w:rPr>
          <w:rFonts w:ascii="Times New Roman" w:hAnsi="Times New Roman" w:cs="Times New Roman"/>
          <w:sz w:val="36"/>
          <w:szCs w:val="36"/>
        </w:rPr>
      </w:pPr>
      <w:r w:rsidRPr="00B87602">
        <w:rPr>
          <w:rFonts w:ascii="Times New Roman" w:hAnsi="Times New Roman" w:cs="Times New Roman"/>
          <w:b/>
          <w:sz w:val="36"/>
          <w:szCs w:val="36"/>
        </w:rPr>
        <w:t>På veg ut frå kyrkja</w:t>
      </w:r>
    </w:p>
    <w:p w:rsidR="00B87602" w:rsidRDefault="00B87602" w:rsidP="00115239">
      <w:pPr>
        <w:rPr>
          <w:rFonts w:ascii="Times New Roman" w:hAnsi="Times New Roman" w:cs="Times New Roman"/>
          <w:sz w:val="36"/>
          <w:szCs w:val="36"/>
        </w:rPr>
      </w:pPr>
    </w:p>
    <w:p w:rsidR="00115239" w:rsidRPr="00B87602" w:rsidRDefault="00115239" w:rsidP="00115239">
      <w:pPr>
        <w:rPr>
          <w:rFonts w:ascii="Times New Roman" w:hAnsi="Times New Roman" w:cs="Times New Roman"/>
          <w:sz w:val="36"/>
          <w:szCs w:val="36"/>
        </w:rPr>
      </w:pPr>
      <w:r w:rsidRPr="00B87602">
        <w:rPr>
          <w:rFonts w:ascii="Times New Roman" w:hAnsi="Times New Roman" w:cs="Times New Roman"/>
          <w:sz w:val="36"/>
          <w:szCs w:val="36"/>
        </w:rPr>
        <w:t xml:space="preserve">Blomane rundt kista vert delte ut til gravfølgjet før utgangsprosesjonen. Nokre av dei næraste tek ansvar for det. Organisten spelar litt musikk medan blomane vert delte ut. Kista skal så berast ut av seks personar. Bak kista går dei næraste pårørande, og andre følgjer på etter kvart.  Kista blir boren ut med </w:t>
      </w:r>
      <w:proofErr w:type="spellStart"/>
      <w:r w:rsidRPr="00B87602">
        <w:rPr>
          <w:rFonts w:ascii="Times New Roman" w:hAnsi="Times New Roman" w:cs="Times New Roman"/>
          <w:sz w:val="36"/>
          <w:szCs w:val="36"/>
        </w:rPr>
        <w:t>fotgavlen</w:t>
      </w:r>
      <w:proofErr w:type="spellEnd"/>
      <w:r w:rsidRPr="00B87602">
        <w:rPr>
          <w:rFonts w:ascii="Times New Roman" w:hAnsi="Times New Roman" w:cs="Times New Roman"/>
          <w:sz w:val="36"/>
          <w:szCs w:val="36"/>
        </w:rPr>
        <w:t xml:space="preserve"> først.</w:t>
      </w:r>
    </w:p>
    <w:p w:rsidR="00574E6E" w:rsidRPr="00B87602" w:rsidRDefault="00574E6E" w:rsidP="00115239">
      <w:pPr>
        <w:rPr>
          <w:rFonts w:ascii="Times New Roman" w:hAnsi="Times New Roman" w:cs="Times New Roman"/>
          <w:b/>
          <w:sz w:val="36"/>
          <w:szCs w:val="36"/>
        </w:rPr>
      </w:pPr>
    </w:p>
    <w:p w:rsidR="00115239" w:rsidRPr="00B87602" w:rsidRDefault="00115239" w:rsidP="00115239">
      <w:pPr>
        <w:rPr>
          <w:rFonts w:ascii="Times New Roman" w:hAnsi="Times New Roman" w:cs="Times New Roman"/>
          <w:sz w:val="36"/>
          <w:szCs w:val="36"/>
        </w:rPr>
      </w:pPr>
      <w:r w:rsidRPr="00B87602">
        <w:rPr>
          <w:rFonts w:ascii="Times New Roman" w:hAnsi="Times New Roman" w:cs="Times New Roman"/>
          <w:b/>
          <w:sz w:val="36"/>
          <w:szCs w:val="36"/>
        </w:rPr>
        <w:lastRenderedPageBreak/>
        <w:t>På kyrkjegarden</w:t>
      </w:r>
    </w:p>
    <w:p w:rsidR="00115239" w:rsidRPr="00B87602" w:rsidRDefault="00115239" w:rsidP="00115239">
      <w:pPr>
        <w:rPr>
          <w:rFonts w:ascii="Times New Roman" w:hAnsi="Times New Roman" w:cs="Times New Roman"/>
          <w:sz w:val="36"/>
          <w:szCs w:val="36"/>
        </w:rPr>
      </w:pPr>
      <w:r w:rsidRPr="00B87602">
        <w:rPr>
          <w:rFonts w:ascii="Times New Roman" w:hAnsi="Times New Roman" w:cs="Times New Roman"/>
          <w:sz w:val="36"/>
          <w:szCs w:val="36"/>
        </w:rPr>
        <w:t>Ved Brekke og Gulen Kyrkje (og Byrknes kapell) er det båretralle. På gravkanten viser presten kva for veg kista skal berast inn over grava. Dei som ber kista, går på ramma rundt grava. Blomane vert lagt på gravkanten før ein syng første salmeverset. Så er det jordfesting, før enkel tekstlesing og velsigning.  Deretter senkar ein kista, ved at fire personar tek taua og senkar etter signal frå presten. (Taua blir festa  med krok i handtaka og kista forsiktig heist ned) To personar trekk vekk plankane kista står på.</w:t>
      </w:r>
    </w:p>
    <w:p w:rsidR="00115239" w:rsidRDefault="00115239" w:rsidP="00115239">
      <w:pPr>
        <w:rPr>
          <w:rFonts w:ascii="Times New Roman" w:hAnsi="Times New Roman" w:cs="Times New Roman"/>
          <w:sz w:val="36"/>
          <w:szCs w:val="36"/>
        </w:rPr>
      </w:pPr>
      <w:r w:rsidRPr="00B87602">
        <w:rPr>
          <w:rFonts w:ascii="Times New Roman" w:hAnsi="Times New Roman" w:cs="Times New Roman"/>
          <w:sz w:val="36"/>
          <w:szCs w:val="36"/>
        </w:rPr>
        <w:t>Salmesong avsluttar seremonien. Dei pårørande avgjer sjølve om dei vil bli helsa på av gravfølgjet. Dersom ein ikkje ønskjer det, bør det kunngjerast (</w:t>
      </w:r>
      <w:proofErr w:type="spellStart"/>
      <w:r w:rsidRPr="00B87602">
        <w:rPr>
          <w:rFonts w:ascii="Times New Roman" w:hAnsi="Times New Roman" w:cs="Times New Roman"/>
          <w:sz w:val="36"/>
          <w:szCs w:val="36"/>
        </w:rPr>
        <w:t>td</w:t>
      </w:r>
      <w:proofErr w:type="spellEnd"/>
      <w:r w:rsidRPr="00B87602">
        <w:rPr>
          <w:rFonts w:ascii="Times New Roman" w:hAnsi="Times New Roman" w:cs="Times New Roman"/>
          <w:sz w:val="36"/>
          <w:szCs w:val="36"/>
        </w:rPr>
        <w:t xml:space="preserve">. i </w:t>
      </w:r>
      <w:proofErr w:type="spellStart"/>
      <w:r w:rsidRPr="00B87602">
        <w:rPr>
          <w:rFonts w:ascii="Times New Roman" w:hAnsi="Times New Roman" w:cs="Times New Roman"/>
          <w:sz w:val="36"/>
          <w:szCs w:val="36"/>
        </w:rPr>
        <w:t>dødsannonsa</w:t>
      </w:r>
      <w:proofErr w:type="spellEnd"/>
      <w:r w:rsidRPr="00B87602">
        <w:rPr>
          <w:rFonts w:ascii="Times New Roman" w:hAnsi="Times New Roman" w:cs="Times New Roman"/>
          <w:sz w:val="36"/>
          <w:szCs w:val="36"/>
        </w:rPr>
        <w:t>)</w:t>
      </w:r>
    </w:p>
    <w:p w:rsidR="004E43DB" w:rsidRDefault="004E43DB" w:rsidP="00115239">
      <w:pPr>
        <w:rPr>
          <w:rFonts w:ascii="Times New Roman" w:hAnsi="Times New Roman" w:cs="Times New Roman"/>
          <w:sz w:val="36"/>
          <w:szCs w:val="36"/>
        </w:rPr>
      </w:pPr>
    </w:p>
    <w:p w:rsidR="004E43DB" w:rsidRPr="00B87602" w:rsidRDefault="004E43DB" w:rsidP="00115239">
      <w:pPr>
        <w:rPr>
          <w:rFonts w:ascii="Times New Roman" w:hAnsi="Times New Roman" w:cs="Times New Roman"/>
          <w:sz w:val="36"/>
          <w:szCs w:val="36"/>
        </w:rPr>
      </w:pPr>
    </w:p>
    <w:p w:rsidR="00574E6E" w:rsidRPr="00B87602" w:rsidRDefault="00574E6E" w:rsidP="00115239">
      <w:pPr>
        <w:rPr>
          <w:rFonts w:ascii="Times New Roman" w:hAnsi="Times New Roman" w:cs="Times New Roman"/>
          <w:sz w:val="36"/>
          <w:szCs w:val="36"/>
        </w:rPr>
      </w:pPr>
    </w:p>
    <w:p w:rsidR="00C36F2E" w:rsidRPr="00B87602" w:rsidRDefault="00C36F2E" w:rsidP="00115239">
      <w:pPr>
        <w:rPr>
          <w:rFonts w:ascii="Times New Roman" w:hAnsi="Times New Roman" w:cs="Times New Roman"/>
          <w:sz w:val="36"/>
          <w:szCs w:val="36"/>
        </w:rPr>
      </w:pPr>
      <w:r w:rsidRPr="00B87602">
        <w:rPr>
          <w:rFonts w:ascii="Times New Roman" w:hAnsi="Times New Roman" w:cs="Times New Roman"/>
          <w:i/>
          <w:noProof/>
          <w:sz w:val="36"/>
          <w:szCs w:val="36"/>
          <w:lang w:val="nb-NO" w:eastAsia="nb-NO"/>
        </w:rPr>
        <mc:AlternateContent>
          <mc:Choice Requires="wps">
            <w:drawing>
              <wp:anchor distT="0" distB="0" distL="114300" distR="114300" simplePos="0" relativeHeight="251659264" behindDoc="0" locked="0" layoutInCell="1" allowOverlap="1" wp14:anchorId="61FF515D" wp14:editId="1AE13F78">
                <wp:simplePos x="0" y="0"/>
                <wp:positionH relativeFrom="column">
                  <wp:align>center</wp:align>
                </wp:positionH>
                <wp:positionV relativeFrom="paragraph">
                  <wp:posOffset>0</wp:posOffset>
                </wp:positionV>
                <wp:extent cx="4667250" cy="2895600"/>
                <wp:effectExtent l="0" t="0" r="19050" b="19050"/>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2895600"/>
                        </a:xfrm>
                        <a:prstGeom prst="rect">
                          <a:avLst/>
                        </a:prstGeom>
                        <a:solidFill>
                          <a:srgbClr val="FFFFFF"/>
                        </a:solidFill>
                        <a:ln w="9525">
                          <a:solidFill>
                            <a:srgbClr val="000000"/>
                          </a:solidFill>
                          <a:miter lim="800000"/>
                          <a:headEnd/>
                          <a:tailEnd/>
                        </a:ln>
                      </wps:spPr>
                      <wps:txbx>
                        <w:txbxContent>
                          <w:p w:rsidR="00B4494D" w:rsidRPr="004E43DB" w:rsidRDefault="00B4494D">
                            <w:pPr>
                              <w:rPr>
                                <w:rFonts w:ascii="Berlin Sans FB Demi" w:hAnsi="Berlin Sans FB Demi"/>
                                <w:sz w:val="36"/>
                                <w:szCs w:val="36"/>
                              </w:rPr>
                            </w:pPr>
                            <w:r w:rsidRPr="004E43DB">
                              <w:rPr>
                                <w:rFonts w:ascii="Berlin Sans FB Demi" w:hAnsi="Berlin Sans FB Demi"/>
                                <w:i/>
                                <w:sz w:val="36"/>
                                <w:szCs w:val="36"/>
                              </w:rPr>
                              <w:t xml:space="preserve">Gammal skikk seier at kista skal settast ned slik at ein ser soloppgangen på «oppstandelsens dag». Det er ikkje eit krav. Det er heller ikkje slik at gravsteinen må stå over hovudenden av grava. Gravsteinane vert plasserte med omsyn til heilskapen på kyrkjegarden. </w:t>
                            </w:r>
                            <w:proofErr w:type="spellStart"/>
                            <w:r w:rsidRPr="004E43DB">
                              <w:rPr>
                                <w:rFonts w:ascii="Berlin Sans FB Demi" w:hAnsi="Berlin Sans FB Demi"/>
                                <w:i/>
                                <w:sz w:val="36"/>
                                <w:szCs w:val="36"/>
                              </w:rPr>
                              <w:t>Td</w:t>
                            </w:r>
                            <w:proofErr w:type="spellEnd"/>
                            <w:r w:rsidRPr="004E43DB">
                              <w:rPr>
                                <w:rFonts w:ascii="Berlin Sans FB Demi" w:hAnsi="Berlin Sans FB Demi"/>
                                <w:i/>
                                <w:sz w:val="36"/>
                                <w:szCs w:val="36"/>
                              </w:rPr>
                              <w:t>. slik at skrifta på steinen er det som møter deg når du kjem gåande til kyrkje.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FF515D" id="_x0000_t202" coordsize="21600,21600" o:spt="202" path="m,l,21600r21600,l21600,xe">
                <v:stroke joinstyle="miter"/>
                <v:path gradientshapeok="t" o:connecttype="rect"/>
              </v:shapetype>
              <v:shape id="Tekstboks 2" o:spid="_x0000_s1026" type="#_x0000_t202" style="position:absolute;margin-left:0;margin-top:0;width:367.5pt;height:228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">
                <v:textbox>
                  <w:txbxContent>
                    <w:p w:rsidR="00B4494D" w:rsidRPr="004E43DB" w:rsidRDefault="00B4494D">
                      <w:pPr>
                        <w:rPr>
                          <w:rFonts w:ascii="Berlin Sans FB Demi" w:hAnsi="Berlin Sans FB Demi"/>
                          <w:sz w:val="36"/>
                          <w:szCs w:val="36"/>
                        </w:rPr>
                      </w:pPr>
                      <w:r w:rsidRPr="004E43DB">
                        <w:rPr>
                          <w:rFonts w:ascii="Berlin Sans FB Demi" w:hAnsi="Berlin Sans FB Demi"/>
                          <w:i/>
                          <w:sz w:val="36"/>
                          <w:szCs w:val="36"/>
                        </w:rPr>
                        <w:t xml:space="preserve">Gammal skikk seier at kista skal settast ned slik at ein ser soloppgangen på «oppstandelsens dag». Det er ikkje eit krav. Det er heller ikkje slik at gravsteinen må stå over hovudenden av grava. Gravsteinane vert plasserte med omsyn til heilskapen på kyrkjegarden. </w:t>
                      </w:r>
                      <w:proofErr w:type="spellStart"/>
                      <w:r w:rsidRPr="004E43DB">
                        <w:rPr>
                          <w:rFonts w:ascii="Berlin Sans FB Demi" w:hAnsi="Berlin Sans FB Demi"/>
                          <w:i/>
                          <w:sz w:val="36"/>
                          <w:szCs w:val="36"/>
                        </w:rPr>
                        <w:t>Td</w:t>
                      </w:r>
                      <w:proofErr w:type="spellEnd"/>
                      <w:r w:rsidRPr="004E43DB">
                        <w:rPr>
                          <w:rFonts w:ascii="Berlin Sans FB Demi" w:hAnsi="Berlin Sans FB Demi"/>
                          <w:i/>
                          <w:sz w:val="36"/>
                          <w:szCs w:val="36"/>
                        </w:rPr>
                        <w:t>. slik at skrifta på steinen er det som møter deg når du kjem gåande til kyrkje.</w:t>
                      </w:r>
                    </w:p>
                  </w:txbxContent>
                </v:textbox>
              </v:shape>
            </w:pict>
          </mc:Fallback>
        </mc:AlternateContent>
      </w:r>
    </w:p>
    <w:p w:rsidR="00C36F2E" w:rsidRPr="00B87602" w:rsidRDefault="00C36F2E" w:rsidP="00115239">
      <w:pPr>
        <w:rPr>
          <w:rFonts w:ascii="Times New Roman" w:hAnsi="Times New Roman" w:cs="Times New Roman"/>
          <w:sz w:val="36"/>
          <w:szCs w:val="36"/>
        </w:rPr>
      </w:pPr>
    </w:p>
    <w:p w:rsidR="00C36F2E" w:rsidRPr="00B87602" w:rsidRDefault="00C36F2E" w:rsidP="00115239">
      <w:pPr>
        <w:rPr>
          <w:rFonts w:ascii="Times New Roman" w:hAnsi="Times New Roman" w:cs="Times New Roman"/>
          <w:sz w:val="36"/>
          <w:szCs w:val="36"/>
        </w:rPr>
      </w:pPr>
    </w:p>
    <w:p w:rsidR="00C36F2E" w:rsidRPr="00B87602" w:rsidRDefault="00C36F2E" w:rsidP="00115239">
      <w:pPr>
        <w:rPr>
          <w:rFonts w:ascii="Times New Roman" w:hAnsi="Times New Roman" w:cs="Times New Roman"/>
          <w:sz w:val="36"/>
          <w:szCs w:val="36"/>
        </w:rPr>
      </w:pPr>
    </w:p>
    <w:p w:rsidR="00C36F2E" w:rsidRPr="00B87602" w:rsidRDefault="00C36F2E" w:rsidP="00115239">
      <w:pPr>
        <w:rPr>
          <w:rFonts w:ascii="Times New Roman" w:hAnsi="Times New Roman" w:cs="Times New Roman"/>
          <w:i/>
          <w:sz w:val="36"/>
          <w:szCs w:val="36"/>
        </w:rPr>
      </w:pPr>
    </w:p>
    <w:p w:rsidR="00574E6E" w:rsidRPr="00B87602" w:rsidRDefault="00574E6E" w:rsidP="00115239">
      <w:pPr>
        <w:rPr>
          <w:rFonts w:ascii="Times New Roman" w:hAnsi="Times New Roman" w:cs="Times New Roman"/>
          <w:b/>
          <w:sz w:val="36"/>
          <w:szCs w:val="36"/>
        </w:rPr>
      </w:pPr>
    </w:p>
    <w:p w:rsidR="00574E6E" w:rsidRPr="00B87602" w:rsidRDefault="00574E6E" w:rsidP="00115239">
      <w:pPr>
        <w:rPr>
          <w:rFonts w:ascii="Times New Roman" w:hAnsi="Times New Roman" w:cs="Times New Roman"/>
          <w:b/>
          <w:sz w:val="36"/>
          <w:szCs w:val="36"/>
        </w:rPr>
      </w:pPr>
    </w:p>
    <w:p w:rsidR="004E43DB" w:rsidRDefault="004E43DB" w:rsidP="00115239">
      <w:pPr>
        <w:rPr>
          <w:rFonts w:ascii="Times New Roman" w:hAnsi="Times New Roman" w:cs="Times New Roman"/>
          <w:b/>
          <w:sz w:val="36"/>
          <w:szCs w:val="36"/>
        </w:rPr>
      </w:pPr>
    </w:p>
    <w:p w:rsidR="00115239" w:rsidRPr="00B87602" w:rsidRDefault="00C36F2E" w:rsidP="00115239">
      <w:pPr>
        <w:rPr>
          <w:rFonts w:ascii="Times New Roman" w:hAnsi="Times New Roman" w:cs="Times New Roman"/>
          <w:sz w:val="36"/>
          <w:szCs w:val="36"/>
        </w:rPr>
      </w:pPr>
      <w:r w:rsidRPr="00B87602">
        <w:rPr>
          <w:rFonts w:ascii="Times New Roman" w:hAnsi="Times New Roman" w:cs="Times New Roman"/>
          <w:b/>
          <w:sz w:val="36"/>
          <w:szCs w:val="36"/>
        </w:rPr>
        <w:lastRenderedPageBreak/>
        <w:t>E</w:t>
      </w:r>
      <w:r w:rsidR="00115239" w:rsidRPr="00B87602">
        <w:rPr>
          <w:rFonts w:ascii="Times New Roman" w:hAnsi="Times New Roman" w:cs="Times New Roman"/>
          <w:b/>
          <w:sz w:val="36"/>
          <w:szCs w:val="36"/>
        </w:rPr>
        <w:t>tterpå</w:t>
      </w:r>
    </w:p>
    <w:p w:rsidR="00115239" w:rsidRPr="00B87602" w:rsidRDefault="00115239" w:rsidP="00115239">
      <w:pPr>
        <w:rPr>
          <w:rFonts w:ascii="Times New Roman" w:hAnsi="Times New Roman" w:cs="Times New Roman"/>
          <w:sz w:val="36"/>
          <w:szCs w:val="36"/>
        </w:rPr>
      </w:pPr>
      <w:r w:rsidRPr="00B87602">
        <w:rPr>
          <w:rFonts w:ascii="Times New Roman" w:hAnsi="Times New Roman" w:cs="Times New Roman"/>
          <w:sz w:val="36"/>
          <w:szCs w:val="36"/>
        </w:rPr>
        <w:t>Vert grava kasta på når gravfølgjet har gått. To kransar og lause blomar / bukettar, kan ligge i grava, dei andre vert lagt oppå den ferdige grava.</w:t>
      </w:r>
    </w:p>
    <w:p w:rsidR="004A6898" w:rsidRPr="004A6898" w:rsidRDefault="00115239" w:rsidP="004A6898">
      <w:pPr>
        <w:rPr>
          <w:rFonts w:ascii="Times New Roman" w:hAnsi="Times New Roman" w:cs="Times New Roman"/>
          <w:sz w:val="36"/>
          <w:szCs w:val="36"/>
        </w:rPr>
      </w:pPr>
      <w:r w:rsidRPr="00B87602">
        <w:rPr>
          <w:rFonts w:ascii="Times New Roman" w:hAnsi="Times New Roman" w:cs="Times New Roman"/>
          <w:sz w:val="36"/>
          <w:szCs w:val="36"/>
        </w:rPr>
        <w:t xml:space="preserve">Det er dei pårørande som </w:t>
      </w:r>
      <w:r w:rsidR="004A6898">
        <w:rPr>
          <w:rFonts w:ascii="Times New Roman" w:hAnsi="Times New Roman" w:cs="Times New Roman"/>
          <w:sz w:val="36"/>
          <w:szCs w:val="36"/>
        </w:rPr>
        <w:t xml:space="preserve">har ansvaret for stell av grava, </w:t>
      </w:r>
      <w:r w:rsidR="004A6898" w:rsidRPr="004A6898">
        <w:rPr>
          <w:rFonts w:ascii="Times New Roman" w:hAnsi="Times New Roman" w:cs="Times New Roman"/>
          <w:sz w:val="36"/>
          <w:szCs w:val="36"/>
        </w:rPr>
        <w:t>også å ta vekk kransane når dei ikkje lenger er fine.</w:t>
      </w:r>
    </w:p>
    <w:p w:rsidR="00115239" w:rsidRPr="004E43DB" w:rsidRDefault="00115239" w:rsidP="00115239">
      <w:pPr>
        <w:rPr>
          <w:rFonts w:ascii="Times New Roman" w:hAnsi="Times New Roman" w:cs="Times New Roman"/>
          <w:sz w:val="36"/>
          <w:szCs w:val="36"/>
        </w:rPr>
      </w:pPr>
      <w:r w:rsidRPr="00B87602">
        <w:rPr>
          <w:rFonts w:ascii="Times New Roman" w:hAnsi="Times New Roman" w:cs="Times New Roman"/>
          <w:sz w:val="36"/>
          <w:szCs w:val="36"/>
        </w:rPr>
        <w:t xml:space="preserve">Når ein av dei næraste døyr, er det som ein vegg i huset vert riven bort. For mange er sorga tung og vanskeleg, og ein skulle gjerne hatt nokon som har tid til å prate, tid til å lytte, tid til å vere saman med ein i denne vanskelege tida. </w:t>
      </w:r>
      <w:r w:rsidRPr="00B16719">
        <w:rPr>
          <w:rFonts w:ascii="Times New Roman" w:hAnsi="Times New Roman" w:cs="Times New Roman"/>
          <w:sz w:val="36"/>
          <w:szCs w:val="36"/>
          <w:lang w:val="nb-NO"/>
        </w:rPr>
        <w:t xml:space="preserve">Heldigvis har mange familie, venner og </w:t>
      </w:r>
      <w:proofErr w:type="spellStart"/>
      <w:r w:rsidRPr="00B16719">
        <w:rPr>
          <w:rFonts w:ascii="Times New Roman" w:hAnsi="Times New Roman" w:cs="Times New Roman"/>
          <w:sz w:val="36"/>
          <w:szCs w:val="36"/>
          <w:lang w:val="nb-NO"/>
        </w:rPr>
        <w:t>naboar</w:t>
      </w:r>
      <w:proofErr w:type="spellEnd"/>
      <w:r w:rsidRPr="00B16719">
        <w:rPr>
          <w:rFonts w:ascii="Times New Roman" w:hAnsi="Times New Roman" w:cs="Times New Roman"/>
          <w:sz w:val="36"/>
          <w:szCs w:val="36"/>
          <w:lang w:val="nb-NO"/>
        </w:rPr>
        <w:t xml:space="preserve"> som hjelper </w:t>
      </w:r>
      <w:proofErr w:type="spellStart"/>
      <w:r w:rsidRPr="00B16719">
        <w:rPr>
          <w:rFonts w:ascii="Times New Roman" w:hAnsi="Times New Roman" w:cs="Times New Roman"/>
          <w:sz w:val="36"/>
          <w:szCs w:val="36"/>
          <w:lang w:val="nb-NO"/>
        </w:rPr>
        <w:t>ein</w:t>
      </w:r>
      <w:proofErr w:type="spellEnd"/>
      <w:r w:rsidRPr="00B16719">
        <w:rPr>
          <w:rFonts w:ascii="Times New Roman" w:hAnsi="Times New Roman" w:cs="Times New Roman"/>
          <w:sz w:val="36"/>
          <w:szCs w:val="36"/>
          <w:lang w:val="nb-NO"/>
        </w:rPr>
        <w:t xml:space="preserve">. </w:t>
      </w:r>
      <w:r w:rsidRPr="00B87602">
        <w:rPr>
          <w:rFonts w:ascii="Times New Roman" w:hAnsi="Times New Roman" w:cs="Times New Roman"/>
          <w:sz w:val="36"/>
          <w:szCs w:val="36"/>
        </w:rPr>
        <w:t xml:space="preserve">Viss du treng nokon ekstra, så </w:t>
      </w:r>
      <w:r w:rsidRPr="004E43DB">
        <w:rPr>
          <w:rFonts w:ascii="Times New Roman" w:hAnsi="Times New Roman" w:cs="Times New Roman"/>
          <w:sz w:val="36"/>
          <w:szCs w:val="36"/>
        </w:rPr>
        <w:t>sei i frå til presten. Kan hende kjem trongen først ei stund etter dødsfallet og gravferda. Ver ikkje redd for å ta kontakt med oss på kyrkjekontoret. Vi har teieplikt. Kan hende vi kan hjelpe med å formidle kontakt mellom deg og eit medmenneske som har tid til å prate med nett deg.</w:t>
      </w:r>
    </w:p>
    <w:p w:rsidR="00035144" w:rsidRPr="004E43DB" w:rsidRDefault="00035144" w:rsidP="000F32DD">
      <w:pPr>
        <w:rPr>
          <w:rFonts w:ascii="Times New Roman" w:hAnsi="Times New Roman" w:cs="Times New Roman"/>
          <w:b/>
          <w:sz w:val="36"/>
          <w:szCs w:val="36"/>
        </w:rPr>
      </w:pPr>
    </w:p>
    <w:p w:rsidR="00B16719" w:rsidRDefault="00B16719" w:rsidP="000F32DD">
      <w:pPr>
        <w:rPr>
          <w:rFonts w:ascii="Times New Roman" w:hAnsi="Times New Roman" w:cs="Times New Roman"/>
          <w:b/>
          <w:sz w:val="32"/>
          <w:szCs w:val="32"/>
          <w:lang w:val="nb-NO"/>
        </w:rPr>
      </w:pPr>
      <w:r>
        <w:rPr>
          <w:rFonts w:ascii="Times New Roman" w:hAnsi="Times New Roman" w:cs="Times New Roman"/>
          <w:b/>
          <w:sz w:val="32"/>
          <w:szCs w:val="32"/>
          <w:lang w:val="nb-NO"/>
        </w:rPr>
        <w:t xml:space="preserve"> </w:t>
      </w:r>
    </w:p>
    <w:p w:rsidR="00443ABC" w:rsidRPr="00B16719" w:rsidRDefault="00443ABC" w:rsidP="000F32DD">
      <w:pPr>
        <w:rPr>
          <w:rFonts w:ascii="Times New Roman" w:hAnsi="Times New Roman" w:cs="Times New Roman"/>
          <w:b/>
          <w:sz w:val="32"/>
          <w:szCs w:val="32"/>
          <w:lang w:val="nb-NO"/>
        </w:rPr>
      </w:pPr>
      <w:proofErr w:type="spellStart"/>
      <w:r w:rsidRPr="00B16719">
        <w:rPr>
          <w:rFonts w:ascii="Times New Roman" w:hAnsi="Times New Roman" w:cs="Times New Roman"/>
          <w:b/>
          <w:sz w:val="32"/>
          <w:szCs w:val="32"/>
          <w:lang w:val="nb-NO"/>
        </w:rPr>
        <w:t>Kyrkjeverja</w:t>
      </w:r>
      <w:proofErr w:type="spellEnd"/>
      <w:r w:rsidRPr="00B16719">
        <w:rPr>
          <w:rFonts w:ascii="Times New Roman" w:hAnsi="Times New Roman" w:cs="Times New Roman"/>
          <w:b/>
          <w:sz w:val="32"/>
          <w:szCs w:val="32"/>
          <w:lang w:val="nb-NO"/>
        </w:rPr>
        <w:t xml:space="preserve"> har </w:t>
      </w:r>
      <w:r w:rsidR="005C1E19" w:rsidRPr="00B16719">
        <w:rPr>
          <w:rFonts w:ascii="Times New Roman" w:hAnsi="Times New Roman" w:cs="Times New Roman"/>
          <w:b/>
          <w:sz w:val="32"/>
          <w:szCs w:val="32"/>
          <w:lang w:val="nb-NO"/>
        </w:rPr>
        <w:t>mobil</w:t>
      </w:r>
      <w:r w:rsidR="00B16719" w:rsidRPr="00B16719">
        <w:rPr>
          <w:rFonts w:ascii="Times New Roman" w:hAnsi="Times New Roman" w:cs="Times New Roman"/>
          <w:b/>
          <w:sz w:val="32"/>
          <w:szCs w:val="32"/>
          <w:lang w:val="nb-NO"/>
        </w:rPr>
        <w:t>telefon 97044591</w:t>
      </w:r>
    </w:p>
    <w:p w:rsidR="00B16719" w:rsidRPr="00B16719" w:rsidRDefault="00B16719" w:rsidP="000F32DD">
      <w:pPr>
        <w:rPr>
          <w:rFonts w:ascii="Times New Roman" w:hAnsi="Times New Roman" w:cs="Times New Roman"/>
          <w:b/>
          <w:sz w:val="32"/>
          <w:szCs w:val="32"/>
          <w:lang w:val="nb-NO"/>
        </w:rPr>
      </w:pPr>
      <w:r w:rsidRPr="00B16719">
        <w:rPr>
          <w:rFonts w:ascii="Times New Roman" w:hAnsi="Times New Roman" w:cs="Times New Roman"/>
          <w:b/>
          <w:sz w:val="32"/>
          <w:szCs w:val="32"/>
          <w:lang w:val="nb-NO"/>
        </w:rPr>
        <w:t>Sekretæren har mobiltelefon 48120586</w:t>
      </w:r>
    </w:p>
    <w:p w:rsidR="00B4494D" w:rsidRPr="00B16719" w:rsidRDefault="00B4494D" w:rsidP="000F32DD">
      <w:pPr>
        <w:rPr>
          <w:rFonts w:ascii="Times New Roman" w:hAnsi="Times New Roman" w:cs="Times New Roman"/>
          <w:b/>
          <w:sz w:val="36"/>
          <w:szCs w:val="36"/>
          <w:lang w:val="nb-NO"/>
        </w:rPr>
      </w:pPr>
    </w:p>
    <w:p w:rsidR="00591E0D" w:rsidRPr="00B16719" w:rsidRDefault="00591E0D" w:rsidP="000F32DD">
      <w:pPr>
        <w:rPr>
          <w:rFonts w:ascii="Times New Roman" w:hAnsi="Times New Roman" w:cs="Times New Roman"/>
          <w:b/>
          <w:sz w:val="36"/>
          <w:szCs w:val="36"/>
          <w:lang w:val="nb-NO"/>
        </w:rPr>
      </w:pPr>
    </w:p>
    <w:p w:rsidR="000F32DD" w:rsidRPr="004E43DB" w:rsidRDefault="000F32DD" w:rsidP="000F32DD">
      <w:pPr>
        <w:rPr>
          <w:rFonts w:ascii="Times New Roman" w:hAnsi="Times New Roman" w:cs="Times New Roman"/>
          <w:b/>
          <w:sz w:val="36"/>
          <w:szCs w:val="36"/>
        </w:rPr>
      </w:pPr>
      <w:r w:rsidRPr="004E43DB">
        <w:rPr>
          <w:rFonts w:ascii="Times New Roman" w:hAnsi="Times New Roman" w:cs="Times New Roman"/>
          <w:b/>
          <w:sz w:val="36"/>
          <w:szCs w:val="36"/>
        </w:rPr>
        <w:t xml:space="preserve">Meir opplysningar om tilsette, telefonnr. og liknande  finn du på nettsida vår </w:t>
      </w:r>
      <w:hyperlink r:id="rId8" w:history="1">
        <w:r w:rsidRPr="004E43DB">
          <w:rPr>
            <w:rStyle w:val="Hyperkobling"/>
            <w:rFonts w:ascii="Times New Roman" w:hAnsi="Times New Roman" w:cs="Times New Roman"/>
            <w:b/>
            <w:sz w:val="36"/>
            <w:szCs w:val="36"/>
          </w:rPr>
          <w:t>www.gulen.kyrkja.no</w:t>
        </w:r>
      </w:hyperlink>
      <w:r w:rsidRPr="004E43DB">
        <w:rPr>
          <w:rFonts w:ascii="Times New Roman" w:hAnsi="Times New Roman" w:cs="Times New Roman"/>
          <w:b/>
          <w:sz w:val="36"/>
          <w:szCs w:val="36"/>
        </w:rPr>
        <w:t xml:space="preserve"> </w:t>
      </w:r>
    </w:p>
    <w:p w:rsidR="00A169CC" w:rsidRDefault="00A169CC" w:rsidP="000F32DD">
      <w:pPr>
        <w:rPr>
          <w:rFonts w:ascii="Times New Roman" w:hAnsi="Times New Roman" w:cs="Times New Roman"/>
          <w:b/>
          <w:sz w:val="36"/>
          <w:szCs w:val="36"/>
        </w:rPr>
      </w:pPr>
    </w:p>
    <w:p w:rsidR="000F32DD" w:rsidRPr="004E43DB" w:rsidRDefault="000F32DD" w:rsidP="000F32DD">
      <w:pPr>
        <w:rPr>
          <w:rFonts w:ascii="Times New Roman" w:hAnsi="Times New Roman" w:cs="Times New Roman"/>
          <w:sz w:val="36"/>
          <w:szCs w:val="36"/>
        </w:rPr>
      </w:pPr>
      <w:r w:rsidRPr="004E43DB">
        <w:rPr>
          <w:rFonts w:ascii="Times New Roman" w:hAnsi="Times New Roman" w:cs="Times New Roman"/>
          <w:b/>
          <w:sz w:val="36"/>
          <w:szCs w:val="36"/>
        </w:rPr>
        <w:t xml:space="preserve">Kyrkjegardsvedtektene </w:t>
      </w:r>
    </w:p>
    <w:p w:rsidR="000F32DD" w:rsidRPr="004E43DB" w:rsidRDefault="000F32DD" w:rsidP="000F32DD">
      <w:pPr>
        <w:rPr>
          <w:rFonts w:ascii="Times New Roman" w:hAnsi="Times New Roman" w:cs="Times New Roman"/>
          <w:sz w:val="36"/>
          <w:szCs w:val="36"/>
        </w:rPr>
      </w:pPr>
      <w:r w:rsidRPr="004E43DB">
        <w:rPr>
          <w:rFonts w:ascii="Times New Roman" w:hAnsi="Times New Roman" w:cs="Times New Roman"/>
          <w:sz w:val="36"/>
          <w:szCs w:val="36"/>
        </w:rPr>
        <w:lastRenderedPageBreak/>
        <w:t>Er vedtekne a</w:t>
      </w:r>
      <w:r w:rsidR="00090A24">
        <w:rPr>
          <w:rFonts w:ascii="Times New Roman" w:hAnsi="Times New Roman" w:cs="Times New Roman"/>
          <w:sz w:val="36"/>
          <w:szCs w:val="36"/>
        </w:rPr>
        <w:t>v Gulen kyrkjelege fellesråd (01.03.201</w:t>
      </w:r>
      <w:r w:rsidRPr="004E43DB">
        <w:rPr>
          <w:rFonts w:ascii="Times New Roman" w:hAnsi="Times New Roman" w:cs="Times New Roman"/>
          <w:sz w:val="36"/>
          <w:szCs w:val="36"/>
        </w:rPr>
        <w:t xml:space="preserve">7) og vert forvalta av kyrkjeverja. Vedtektene ligg på nettsida vår eller du kan få dei ved å vende deg til kyrkjekontoret. Kyrkjeverja fører arkiv over kven som er ansvarleg for gravene. Peik ut ein kontaktperson i familien og gje kyrkjeverja melding om kven det er. (namn og adresse) Den som vert ansvarleg for grava, festar av grava, er den som har rett til å bestemme over ho sidan. Det blir også den som vil ta imot melding dersom </w:t>
      </w:r>
      <w:proofErr w:type="spellStart"/>
      <w:r w:rsidRPr="004E43DB">
        <w:rPr>
          <w:rFonts w:ascii="Times New Roman" w:hAnsi="Times New Roman" w:cs="Times New Roman"/>
          <w:sz w:val="36"/>
          <w:szCs w:val="36"/>
        </w:rPr>
        <w:t>td</w:t>
      </w:r>
      <w:proofErr w:type="spellEnd"/>
      <w:r w:rsidRPr="004E43DB">
        <w:rPr>
          <w:rFonts w:ascii="Times New Roman" w:hAnsi="Times New Roman" w:cs="Times New Roman"/>
          <w:sz w:val="36"/>
          <w:szCs w:val="36"/>
        </w:rPr>
        <w:t xml:space="preserve"> gravsteinen må ordnast, eller krav om festeavgift. </w:t>
      </w:r>
    </w:p>
    <w:p w:rsidR="000F32DD" w:rsidRPr="004E43DB" w:rsidRDefault="000F32DD" w:rsidP="000F32DD">
      <w:pPr>
        <w:rPr>
          <w:rFonts w:ascii="Times New Roman" w:hAnsi="Times New Roman" w:cs="Times New Roman"/>
          <w:sz w:val="36"/>
          <w:szCs w:val="36"/>
        </w:rPr>
      </w:pPr>
      <w:r w:rsidRPr="004E43DB">
        <w:rPr>
          <w:rFonts w:ascii="Times New Roman" w:hAnsi="Times New Roman" w:cs="Times New Roman"/>
          <w:sz w:val="36"/>
          <w:szCs w:val="36"/>
        </w:rPr>
        <w:t>Mange familiar sett av ein sum til framtidig gravstell i samband med oppgjer av buet. Eit slik gravlegat vert disponert av den som er ansvarleg for grava. Det kan også, dersom det ikkje er nære pårørande, eller gravstell blir vanskeleg å ordne, opprettast gravlegat som kyrkja tek ansvar for.</w:t>
      </w:r>
    </w:p>
    <w:p w:rsidR="00574E6E" w:rsidRPr="00574E6E" w:rsidRDefault="00574E6E" w:rsidP="000F32DD">
      <w:pPr>
        <w:rPr>
          <w:rFonts w:ascii="Times New Roman" w:hAnsi="Times New Roman" w:cs="Times New Roman"/>
          <w:sz w:val="24"/>
          <w:szCs w:val="24"/>
        </w:rPr>
      </w:pPr>
      <w:r w:rsidRPr="00574E6E">
        <w:rPr>
          <w:rFonts w:ascii="Times New Roman" w:hAnsi="Times New Roman" w:cs="Times New Roman"/>
          <w:noProof/>
          <w:color w:val="333333"/>
          <w:sz w:val="17"/>
          <w:szCs w:val="17"/>
          <w:lang w:val="nb-NO" w:eastAsia="nb-NO"/>
        </w:rPr>
        <w:drawing>
          <wp:inline distT="0" distB="0" distL="0" distR="0" wp14:anchorId="75802F78" wp14:editId="51AA06DA">
            <wp:extent cx="5943600" cy="3676650"/>
            <wp:effectExtent l="0" t="0" r="0" b="0"/>
            <wp:docPr id="5" name="Bilde 5" descr="http://a7.sphotos.ak.fbcdn.net/hphotos-ak-ash3/s720x720/579768_10151770196795184_80244009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7.sphotos.ak.fbcdn.net/hphotos-ak-ash3/s720x720/579768_10151770196795184_802440091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676650"/>
                    </a:xfrm>
                    <a:prstGeom prst="rect">
                      <a:avLst/>
                    </a:prstGeom>
                    <a:noFill/>
                    <a:ln>
                      <a:noFill/>
                    </a:ln>
                  </pic:spPr>
                </pic:pic>
              </a:graphicData>
            </a:graphic>
          </wp:inline>
        </w:drawing>
      </w:r>
    </w:p>
    <w:p w:rsidR="00695AD9" w:rsidRDefault="00695AD9" w:rsidP="000F32DD">
      <w:pPr>
        <w:rPr>
          <w:rFonts w:ascii="Times New Roman" w:hAnsi="Times New Roman" w:cs="Times New Roman"/>
          <w:noProof/>
          <w:color w:val="333333"/>
          <w:sz w:val="20"/>
          <w:szCs w:val="20"/>
          <w:lang w:eastAsia="nn-NO"/>
        </w:rPr>
        <w:sectPr w:rsidR="00695AD9" w:rsidSect="001267B0">
          <w:pgSz w:w="11907" w:h="16839" w:code="9"/>
          <w:pgMar w:top="1440" w:right="1080" w:bottom="1440" w:left="1080" w:header="708" w:footer="708" w:gutter="0"/>
          <w:cols w:space="708"/>
          <w:docGrid w:linePitch="360"/>
        </w:sectPr>
      </w:pPr>
    </w:p>
    <w:p w:rsidR="00695AD9" w:rsidRPr="00B4494D" w:rsidRDefault="005C3863" w:rsidP="00695AD9">
      <w:pPr>
        <w:spacing w:after="0"/>
        <w:rPr>
          <w:rFonts w:ascii="Times New Roman" w:hAnsi="Times New Roman" w:cs="Times New Roman"/>
          <w:b/>
          <w:noProof/>
          <w:color w:val="333333"/>
          <w:sz w:val="36"/>
          <w:szCs w:val="36"/>
          <w:lang w:eastAsia="nn-NO"/>
        </w:rPr>
      </w:pPr>
      <w:r w:rsidRPr="00B4494D">
        <w:rPr>
          <w:rFonts w:ascii="Times New Roman" w:hAnsi="Times New Roman" w:cs="Times New Roman"/>
          <w:b/>
          <w:noProof/>
          <w:color w:val="333333"/>
          <w:sz w:val="36"/>
          <w:szCs w:val="36"/>
          <w:lang w:eastAsia="nn-NO"/>
        </w:rPr>
        <w:lastRenderedPageBreak/>
        <w:t xml:space="preserve">Mykje brukte salmar: </w:t>
      </w:r>
    </w:p>
    <w:p w:rsidR="000F32DD" w:rsidRPr="00B4494D" w:rsidRDefault="00695AD9" w:rsidP="00695AD9">
      <w:pPr>
        <w:spacing w:after="0"/>
        <w:rPr>
          <w:rFonts w:ascii="Times New Roman" w:hAnsi="Times New Roman" w:cs="Times New Roman"/>
          <w:b/>
          <w:noProof/>
          <w:color w:val="333333"/>
          <w:sz w:val="36"/>
          <w:szCs w:val="36"/>
          <w:lang w:eastAsia="nn-NO"/>
        </w:rPr>
      </w:pPr>
      <w:r w:rsidRPr="00B4494D">
        <w:rPr>
          <w:rFonts w:ascii="Times New Roman" w:hAnsi="Times New Roman" w:cs="Times New Roman"/>
          <w:b/>
          <w:noProof/>
          <w:color w:val="333333"/>
          <w:sz w:val="36"/>
          <w:szCs w:val="36"/>
          <w:lang w:eastAsia="nn-NO"/>
        </w:rPr>
        <w:t>(</w:t>
      </w:r>
      <w:r w:rsidR="005C3863" w:rsidRPr="00B4494D">
        <w:rPr>
          <w:rFonts w:ascii="Times New Roman" w:hAnsi="Times New Roman" w:cs="Times New Roman"/>
          <w:b/>
          <w:noProof/>
          <w:color w:val="333333"/>
          <w:sz w:val="36"/>
          <w:szCs w:val="36"/>
          <w:lang w:eastAsia="nn-NO"/>
        </w:rPr>
        <w:t>Til deg som treng tips)</w:t>
      </w:r>
    </w:p>
    <w:p w:rsidR="005C3863" w:rsidRPr="00B4494D" w:rsidRDefault="005C3863" w:rsidP="00695AD9">
      <w:pPr>
        <w:spacing w:after="0"/>
        <w:ind w:left="705" w:hanging="705"/>
        <w:rPr>
          <w:rFonts w:ascii="Times New Roman" w:hAnsi="Times New Roman" w:cs="Times New Roman"/>
          <w:noProof/>
          <w:color w:val="333333"/>
          <w:sz w:val="32"/>
          <w:szCs w:val="32"/>
          <w:lang w:val="nb-NO" w:eastAsia="nn-NO"/>
        </w:rPr>
      </w:pPr>
      <w:r w:rsidRPr="00B4494D">
        <w:rPr>
          <w:rFonts w:ascii="Times New Roman" w:hAnsi="Times New Roman" w:cs="Times New Roman"/>
          <w:noProof/>
          <w:color w:val="333333"/>
          <w:sz w:val="32"/>
          <w:szCs w:val="32"/>
          <w:lang w:val="nb-NO" w:eastAsia="nn-NO"/>
        </w:rPr>
        <w:t>86</w:t>
      </w:r>
      <w:r w:rsidRPr="00B4494D">
        <w:rPr>
          <w:rFonts w:ascii="Times New Roman" w:hAnsi="Times New Roman" w:cs="Times New Roman"/>
          <w:noProof/>
          <w:color w:val="333333"/>
          <w:sz w:val="32"/>
          <w:szCs w:val="32"/>
          <w:lang w:val="nb-NO" w:eastAsia="nn-NO"/>
        </w:rPr>
        <w:tab/>
        <w:t>Navnet Jesus blekner aldri</w:t>
      </w:r>
    </w:p>
    <w:p w:rsidR="005C3863" w:rsidRPr="00B4494D" w:rsidRDefault="00BC2F05" w:rsidP="00695AD9">
      <w:pPr>
        <w:spacing w:after="0"/>
        <w:rPr>
          <w:rFonts w:ascii="Times New Roman" w:hAnsi="Times New Roman" w:cs="Times New Roman"/>
          <w:noProof/>
          <w:color w:val="333333"/>
          <w:sz w:val="32"/>
          <w:szCs w:val="32"/>
          <w:lang w:val="nb-NO" w:eastAsia="nn-NO"/>
        </w:rPr>
      </w:pPr>
      <w:r>
        <w:rPr>
          <w:rFonts w:ascii="Times New Roman" w:hAnsi="Times New Roman" w:cs="Times New Roman"/>
          <w:noProof/>
          <w:color w:val="333333"/>
          <w:sz w:val="32"/>
          <w:szCs w:val="32"/>
          <w:lang w:val="nb-NO" w:eastAsia="nn-NO"/>
        </w:rPr>
        <w:t>194</w:t>
      </w:r>
      <w:r w:rsidR="005C3863" w:rsidRPr="00B4494D">
        <w:rPr>
          <w:rFonts w:ascii="Times New Roman" w:hAnsi="Times New Roman" w:cs="Times New Roman"/>
          <w:noProof/>
          <w:color w:val="333333"/>
          <w:sz w:val="32"/>
          <w:szCs w:val="32"/>
          <w:lang w:val="nb-NO" w:eastAsia="nn-NO"/>
        </w:rPr>
        <w:t xml:space="preserve"> </w:t>
      </w:r>
      <w:r w:rsidR="005C3863" w:rsidRPr="00B4494D">
        <w:rPr>
          <w:rFonts w:ascii="Times New Roman" w:hAnsi="Times New Roman" w:cs="Times New Roman"/>
          <w:noProof/>
          <w:color w:val="333333"/>
          <w:sz w:val="32"/>
          <w:szCs w:val="32"/>
          <w:lang w:val="nb-NO" w:eastAsia="nn-NO"/>
        </w:rPr>
        <w:tab/>
        <w:t>Jesus lever, gravi brast</w:t>
      </w:r>
    </w:p>
    <w:p w:rsidR="005C3863" w:rsidRPr="00B4494D" w:rsidRDefault="00BC2F05" w:rsidP="00695AD9">
      <w:pPr>
        <w:spacing w:after="0"/>
        <w:rPr>
          <w:rFonts w:ascii="Times New Roman" w:hAnsi="Times New Roman" w:cs="Times New Roman"/>
          <w:noProof/>
          <w:color w:val="333333"/>
          <w:sz w:val="32"/>
          <w:szCs w:val="32"/>
          <w:lang w:val="nb-NO" w:eastAsia="nn-NO"/>
        </w:rPr>
      </w:pPr>
      <w:r>
        <w:rPr>
          <w:rFonts w:ascii="Times New Roman" w:hAnsi="Times New Roman" w:cs="Times New Roman"/>
          <w:noProof/>
          <w:color w:val="333333"/>
          <w:sz w:val="32"/>
          <w:szCs w:val="32"/>
          <w:lang w:val="nb-NO" w:eastAsia="nn-NO"/>
        </w:rPr>
        <w:t>197</w:t>
      </w:r>
      <w:r w:rsidR="005C3863" w:rsidRPr="00B4494D">
        <w:rPr>
          <w:rFonts w:ascii="Times New Roman" w:hAnsi="Times New Roman" w:cs="Times New Roman"/>
          <w:noProof/>
          <w:color w:val="333333"/>
          <w:sz w:val="32"/>
          <w:szCs w:val="32"/>
          <w:lang w:val="nb-NO" w:eastAsia="nn-NO"/>
        </w:rPr>
        <w:tab/>
        <w:t>Deg være æra</w:t>
      </w:r>
    </w:p>
    <w:p w:rsidR="005C3863" w:rsidRPr="00B4494D" w:rsidRDefault="00BC2F05" w:rsidP="00695AD9">
      <w:pPr>
        <w:spacing w:after="0"/>
        <w:rPr>
          <w:rFonts w:ascii="Times New Roman" w:hAnsi="Times New Roman" w:cs="Times New Roman"/>
          <w:noProof/>
          <w:color w:val="333333"/>
          <w:sz w:val="32"/>
          <w:szCs w:val="32"/>
          <w:lang w:val="nb-NO" w:eastAsia="nn-NO"/>
        </w:rPr>
      </w:pPr>
      <w:r>
        <w:rPr>
          <w:rFonts w:ascii="Times New Roman" w:hAnsi="Times New Roman" w:cs="Times New Roman"/>
          <w:noProof/>
          <w:color w:val="333333"/>
          <w:sz w:val="32"/>
          <w:szCs w:val="32"/>
          <w:lang w:val="nb-NO" w:eastAsia="nn-NO"/>
        </w:rPr>
        <w:t>204</w:t>
      </w:r>
      <w:r w:rsidR="005C3863" w:rsidRPr="00B4494D">
        <w:rPr>
          <w:rFonts w:ascii="Times New Roman" w:hAnsi="Times New Roman" w:cs="Times New Roman"/>
          <w:noProof/>
          <w:color w:val="333333"/>
          <w:sz w:val="32"/>
          <w:szCs w:val="32"/>
          <w:lang w:val="nb-NO" w:eastAsia="nn-NO"/>
        </w:rPr>
        <w:tab/>
        <w:t>Han er oppstanden</w:t>
      </w:r>
    </w:p>
    <w:p w:rsidR="005C3863" w:rsidRPr="00B4494D" w:rsidRDefault="00BC2F05" w:rsidP="00695AD9">
      <w:pPr>
        <w:spacing w:after="0"/>
        <w:ind w:left="705" w:hanging="705"/>
        <w:rPr>
          <w:rFonts w:ascii="Times New Roman" w:hAnsi="Times New Roman" w:cs="Times New Roman"/>
          <w:noProof/>
          <w:color w:val="333333"/>
          <w:sz w:val="32"/>
          <w:szCs w:val="32"/>
          <w:lang w:val="nb-NO" w:eastAsia="nn-NO"/>
        </w:rPr>
      </w:pPr>
      <w:r>
        <w:rPr>
          <w:rFonts w:ascii="Times New Roman" w:hAnsi="Times New Roman" w:cs="Times New Roman"/>
          <w:noProof/>
          <w:color w:val="333333"/>
          <w:sz w:val="32"/>
          <w:szCs w:val="32"/>
          <w:lang w:val="nb-NO" w:eastAsia="nn-NO"/>
        </w:rPr>
        <w:t>209</w:t>
      </w:r>
      <w:r w:rsidR="005C3863" w:rsidRPr="00B4494D">
        <w:rPr>
          <w:rFonts w:ascii="Times New Roman" w:hAnsi="Times New Roman" w:cs="Times New Roman"/>
          <w:noProof/>
          <w:color w:val="333333"/>
          <w:sz w:val="32"/>
          <w:szCs w:val="32"/>
          <w:lang w:val="nb-NO" w:eastAsia="nn-NO"/>
        </w:rPr>
        <w:tab/>
        <w:t>Døden må vike for Gudsrikets krefter</w:t>
      </w:r>
    </w:p>
    <w:p w:rsidR="005C3863" w:rsidRPr="00B4494D" w:rsidRDefault="00BC2F05" w:rsidP="00695AD9">
      <w:pPr>
        <w:spacing w:after="0"/>
        <w:ind w:left="705" w:hanging="705"/>
        <w:rPr>
          <w:rFonts w:ascii="Times New Roman" w:hAnsi="Times New Roman" w:cs="Times New Roman"/>
          <w:noProof/>
          <w:color w:val="333333"/>
          <w:sz w:val="32"/>
          <w:szCs w:val="32"/>
          <w:lang w:val="nb-NO" w:eastAsia="nn-NO"/>
        </w:rPr>
      </w:pPr>
      <w:r>
        <w:rPr>
          <w:rFonts w:ascii="Times New Roman" w:hAnsi="Times New Roman" w:cs="Times New Roman"/>
          <w:noProof/>
          <w:color w:val="333333"/>
          <w:sz w:val="32"/>
          <w:szCs w:val="32"/>
          <w:lang w:val="nb-NO" w:eastAsia="nn-NO"/>
        </w:rPr>
        <w:t>312</w:t>
      </w:r>
      <w:r w:rsidR="005C3863" w:rsidRPr="00B4494D">
        <w:rPr>
          <w:rFonts w:ascii="Times New Roman" w:hAnsi="Times New Roman" w:cs="Times New Roman"/>
          <w:noProof/>
          <w:color w:val="333333"/>
          <w:sz w:val="32"/>
          <w:szCs w:val="32"/>
          <w:lang w:val="nb-NO" w:eastAsia="nn-NO"/>
        </w:rPr>
        <w:tab/>
        <w:t>Til himlene rekker din miskunnhet</w:t>
      </w:r>
    </w:p>
    <w:p w:rsidR="005C3863" w:rsidRPr="00B4494D" w:rsidRDefault="00BC2F05" w:rsidP="00695AD9">
      <w:pPr>
        <w:spacing w:after="0"/>
        <w:rPr>
          <w:rFonts w:ascii="Times New Roman" w:hAnsi="Times New Roman" w:cs="Times New Roman"/>
          <w:noProof/>
          <w:color w:val="333333"/>
          <w:sz w:val="32"/>
          <w:szCs w:val="32"/>
          <w:lang w:val="nb-NO" w:eastAsia="nn-NO"/>
        </w:rPr>
      </w:pPr>
      <w:r>
        <w:rPr>
          <w:rFonts w:ascii="Times New Roman" w:hAnsi="Times New Roman" w:cs="Times New Roman"/>
          <w:noProof/>
          <w:color w:val="333333"/>
          <w:sz w:val="32"/>
          <w:szCs w:val="32"/>
          <w:lang w:val="nb-NO" w:eastAsia="nn-NO"/>
        </w:rPr>
        <w:t>314</w:t>
      </w:r>
      <w:r w:rsidR="00E75F93" w:rsidRPr="00B4494D">
        <w:rPr>
          <w:rFonts w:ascii="Times New Roman" w:hAnsi="Times New Roman" w:cs="Times New Roman"/>
          <w:noProof/>
          <w:color w:val="333333"/>
          <w:sz w:val="32"/>
          <w:szCs w:val="32"/>
          <w:lang w:val="nb-NO" w:eastAsia="nn-NO"/>
        </w:rPr>
        <w:tab/>
        <w:t>Alt står i Gud Faderhånd</w:t>
      </w:r>
    </w:p>
    <w:p w:rsidR="00E75F93" w:rsidRPr="00B4494D" w:rsidRDefault="00BC2F05" w:rsidP="00695AD9">
      <w:pPr>
        <w:spacing w:after="0"/>
        <w:ind w:left="705" w:hanging="705"/>
        <w:rPr>
          <w:rFonts w:ascii="Times New Roman" w:hAnsi="Times New Roman" w:cs="Times New Roman"/>
          <w:noProof/>
          <w:color w:val="333333"/>
          <w:sz w:val="32"/>
          <w:szCs w:val="32"/>
          <w:lang w:val="nb-NO" w:eastAsia="nn-NO"/>
        </w:rPr>
      </w:pPr>
      <w:r>
        <w:rPr>
          <w:rFonts w:ascii="Times New Roman" w:hAnsi="Times New Roman" w:cs="Times New Roman"/>
          <w:noProof/>
          <w:color w:val="333333"/>
          <w:sz w:val="32"/>
          <w:szCs w:val="32"/>
          <w:lang w:val="nb-NO" w:eastAsia="nn-NO"/>
        </w:rPr>
        <w:t>319</w:t>
      </w:r>
      <w:r w:rsidR="00E75F93" w:rsidRPr="00B4494D">
        <w:rPr>
          <w:rFonts w:ascii="Times New Roman" w:hAnsi="Times New Roman" w:cs="Times New Roman"/>
          <w:noProof/>
          <w:color w:val="333333"/>
          <w:sz w:val="32"/>
          <w:szCs w:val="32"/>
          <w:lang w:val="nb-NO" w:eastAsia="nn-NO"/>
        </w:rPr>
        <w:tab/>
        <w:t>Lær meg å kjenne dine veie</w:t>
      </w:r>
    </w:p>
    <w:p w:rsidR="00E75F93" w:rsidRPr="00B4494D" w:rsidRDefault="004F1FBE" w:rsidP="00695AD9">
      <w:pPr>
        <w:spacing w:after="0"/>
        <w:rPr>
          <w:rFonts w:ascii="Times New Roman" w:hAnsi="Times New Roman" w:cs="Times New Roman"/>
          <w:noProof/>
          <w:color w:val="333333"/>
          <w:sz w:val="32"/>
          <w:szCs w:val="32"/>
          <w:lang w:val="nb-NO" w:eastAsia="nn-NO"/>
        </w:rPr>
      </w:pPr>
      <w:r>
        <w:rPr>
          <w:rFonts w:ascii="Times New Roman" w:hAnsi="Times New Roman" w:cs="Times New Roman"/>
          <w:noProof/>
          <w:color w:val="333333"/>
          <w:sz w:val="32"/>
          <w:szCs w:val="32"/>
          <w:lang w:val="nb-NO" w:eastAsia="nn-NO"/>
        </w:rPr>
        <w:t>321</w:t>
      </w:r>
      <w:r w:rsidR="00E75F93" w:rsidRPr="00B4494D">
        <w:rPr>
          <w:rFonts w:ascii="Times New Roman" w:hAnsi="Times New Roman" w:cs="Times New Roman"/>
          <w:noProof/>
          <w:color w:val="333333"/>
          <w:sz w:val="32"/>
          <w:szCs w:val="32"/>
          <w:lang w:val="nb-NO" w:eastAsia="nn-NO"/>
        </w:rPr>
        <w:tab/>
        <w:t>Løftene kan ikkje svikte</w:t>
      </w:r>
    </w:p>
    <w:p w:rsidR="00E75F93" w:rsidRPr="00B4494D" w:rsidRDefault="004F1FBE" w:rsidP="00695AD9">
      <w:pPr>
        <w:spacing w:after="0"/>
        <w:ind w:left="705" w:hanging="705"/>
        <w:rPr>
          <w:rFonts w:ascii="Times New Roman" w:hAnsi="Times New Roman" w:cs="Times New Roman"/>
          <w:noProof/>
          <w:color w:val="333333"/>
          <w:sz w:val="32"/>
          <w:szCs w:val="32"/>
          <w:lang w:val="nb-NO" w:eastAsia="nn-NO"/>
        </w:rPr>
      </w:pPr>
      <w:r>
        <w:rPr>
          <w:rFonts w:ascii="Times New Roman" w:hAnsi="Times New Roman" w:cs="Times New Roman"/>
          <w:noProof/>
          <w:color w:val="333333"/>
          <w:sz w:val="32"/>
          <w:szCs w:val="32"/>
          <w:lang w:val="nb-NO" w:eastAsia="nn-NO"/>
        </w:rPr>
        <w:t>345</w:t>
      </w:r>
      <w:r w:rsidR="00E75F93" w:rsidRPr="00B4494D">
        <w:rPr>
          <w:rFonts w:ascii="Times New Roman" w:hAnsi="Times New Roman" w:cs="Times New Roman"/>
          <w:noProof/>
          <w:color w:val="333333"/>
          <w:sz w:val="32"/>
          <w:szCs w:val="32"/>
          <w:lang w:val="nb-NO" w:eastAsia="nn-NO"/>
        </w:rPr>
        <w:tab/>
        <w:t>Å, kor djup er Herrens nåde</w:t>
      </w:r>
    </w:p>
    <w:p w:rsidR="00E75F93" w:rsidRDefault="004F1FBE" w:rsidP="00695AD9">
      <w:pPr>
        <w:spacing w:after="0"/>
        <w:ind w:left="705" w:hanging="705"/>
        <w:rPr>
          <w:rFonts w:ascii="Times New Roman" w:hAnsi="Times New Roman" w:cs="Times New Roman"/>
          <w:noProof/>
          <w:color w:val="333333"/>
          <w:sz w:val="32"/>
          <w:szCs w:val="32"/>
          <w:lang w:val="nb-NO" w:eastAsia="nn-NO"/>
        </w:rPr>
      </w:pPr>
      <w:r>
        <w:rPr>
          <w:rFonts w:ascii="Times New Roman" w:hAnsi="Times New Roman" w:cs="Times New Roman"/>
          <w:noProof/>
          <w:color w:val="333333"/>
          <w:sz w:val="32"/>
          <w:szCs w:val="32"/>
          <w:lang w:val="nb-NO" w:eastAsia="nn-NO"/>
        </w:rPr>
        <w:t>355</w:t>
      </w:r>
      <w:r w:rsidR="00E75F93" w:rsidRPr="00B4494D">
        <w:rPr>
          <w:rFonts w:ascii="Times New Roman" w:hAnsi="Times New Roman" w:cs="Times New Roman"/>
          <w:noProof/>
          <w:color w:val="333333"/>
          <w:sz w:val="32"/>
          <w:szCs w:val="32"/>
          <w:lang w:val="nb-NO" w:eastAsia="nn-NO"/>
        </w:rPr>
        <w:tab/>
        <w:t>Han tek ikkje glansen av livet</w:t>
      </w:r>
    </w:p>
    <w:p w:rsidR="00D37D51" w:rsidRPr="00B4494D" w:rsidRDefault="00D37D51" w:rsidP="00D37D51">
      <w:pPr>
        <w:spacing w:after="0"/>
        <w:ind w:left="705" w:hanging="705"/>
        <w:rPr>
          <w:rFonts w:ascii="Times New Roman" w:hAnsi="Times New Roman" w:cs="Times New Roman"/>
          <w:noProof/>
          <w:color w:val="333333"/>
          <w:sz w:val="32"/>
          <w:szCs w:val="32"/>
          <w:lang w:val="nb-NO" w:eastAsia="nn-NO"/>
        </w:rPr>
      </w:pPr>
      <w:r>
        <w:rPr>
          <w:rFonts w:ascii="Times New Roman" w:hAnsi="Times New Roman" w:cs="Times New Roman"/>
          <w:noProof/>
          <w:color w:val="333333"/>
          <w:sz w:val="32"/>
          <w:szCs w:val="32"/>
          <w:lang w:val="nb-NO" w:eastAsia="nn-NO"/>
        </w:rPr>
        <w:t>399</w:t>
      </w:r>
      <w:r w:rsidRPr="00B4494D">
        <w:rPr>
          <w:rFonts w:ascii="Times New Roman" w:hAnsi="Times New Roman" w:cs="Times New Roman"/>
          <w:noProof/>
          <w:color w:val="333333"/>
          <w:sz w:val="32"/>
          <w:szCs w:val="32"/>
          <w:lang w:val="nb-NO" w:eastAsia="nn-NO"/>
        </w:rPr>
        <w:tab/>
        <w:t>Skriv deg, Jesus, på mitt hjerte</w:t>
      </w:r>
    </w:p>
    <w:p w:rsidR="00E75F93" w:rsidRDefault="004F1FBE" w:rsidP="00695AD9">
      <w:pPr>
        <w:spacing w:after="0"/>
        <w:rPr>
          <w:rFonts w:ascii="Times New Roman" w:hAnsi="Times New Roman" w:cs="Times New Roman"/>
          <w:noProof/>
          <w:color w:val="333333"/>
          <w:sz w:val="32"/>
          <w:szCs w:val="32"/>
          <w:lang w:eastAsia="nn-NO"/>
        </w:rPr>
      </w:pPr>
      <w:r>
        <w:rPr>
          <w:rFonts w:ascii="Times New Roman" w:hAnsi="Times New Roman" w:cs="Times New Roman"/>
          <w:noProof/>
          <w:color w:val="333333"/>
          <w:sz w:val="32"/>
          <w:szCs w:val="32"/>
          <w:lang w:eastAsia="nn-NO"/>
        </w:rPr>
        <w:t>404</w:t>
      </w:r>
      <w:r w:rsidR="00E75F93" w:rsidRPr="00B4494D">
        <w:rPr>
          <w:rFonts w:ascii="Times New Roman" w:hAnsi="Times New Roman" w:cs="Times New Roman"/>
          <w:noProof/>
          <w:color w:val="333333"/>
          <w:sz w:val="32"/>
          <w:szCs w:val="32"/>
          <w:lang w:eastAsia="nn-NO"/>
        </w:rPr>
        <w:tab/>
        <w:t>Slik som eg var</w:t>
      </w:r>
    </w:p>
    <w:p w:rsidR="00D37D51" w:rsidRPr="00D37D51" w:rsidRDefault="00D37D51" w:rsidP="00D37D51">
      <w:pPr>
        <w:spacing w:after="0"/>
        <w:ind w:left="705" w:hanging="705"/>
        <w:rPr>
          <w:rFonts w:ascii="Times New Roman" w:hAnsi="Times New Roman" w:cs="Times New Roman"/>
          <w:noProof/>
          <w:color w:val="333333"/>
          <w:sz w:val="32"/>
          <w:szCs w:val="32"/>
          <w:lang w:val="nb-NO" w:eastAsia="nn-NO"/>
        </w:rPr>
      </w:pPr>
      <w:r>
        <w:rPr>
          <w:rFonts w:ascii="Times New Roman" w:hAnsi="Times New Roman" w:cs="Times New Roman"/>
          <w:noProof/>
          <w:color w:val="333333"/>
          <w:sz w:val="32"/>
          <w:szCs w:val="32"/>
          <w:lang w:val="nb-NO" w:eastAsia="nn-NO"/>
        </w:rPr>
        <w:t>411</w:t>
      </w:r>
      <w:r w:rsidRPr="00B4494D">
        <w:rPr>
          <w:rFonts w:ascii="Times New Roman" w:hAnsi="Times New Roman" w:cs="Times New Roman"/>
          <w:noProof/>
          <w:color w:val="333333"/>
          <w:sz w:val="32"/>
          <w:szCs w:val="32"/>
          <w:lang w:val="nb-NO" w:eastAsia="nn-NO"/>
        </w:rPr>
        <w:tab/>
        <w:t>Jesus, styr du mine tankar</w:t>
      </w:r>
    </w:p>
    <w:p w:rsidR="00A169CC" w:rsidRDefault="00A169CC" w:rsidP="00695AD9">
      <w:pPr>
        <w:spacing w:after="0"/>
        <w:rPr>
          <w:rFonts w:ascii="Times New Roman" w:hAnsi="Times New Roman" w:cs="Times New Roman"/>
          <w:noProof/>
          <w:color w:val="333333"/>
          <w:sz w:val="32"/>
          <w:szCs w:val="32"/>
          <w:lang w:val="nb-NO" w:eastAsia="nn-NO"/>
        </w:rPr>
      </w:pPr>
      <w:r w:rsidRPr="00BC2F05">
        <w:rPr>
          <w:rFonts w:ascii="Times New Roman" w:hAnsi="Times New Roman" w:cs="Times New Roman"/>
          <w:noProof/>
          <w:color w:val="333333"/>
          <w:sz w:val="32"/>
          <w:szCs w:val="32"/>
          <w:lang w:val="nb-NO" w:eastAsia="nn-NO"/>
        </w:rPr>
        <w:t>4</w:t>
      </w:r>
      <w:r>
        <w:rPr>
          <w:rFonts w:ascii="Times New Roman" w:hAnsi="Times New Roman" w:cs="Times New Roman"/>
          <w:noProof/>
          <w:color w:val="333333"/>
          <w:sz w:val="32"/>
          <w:szCs w:val="32"/>
          <w:lang w:val="nb-NO" w:eastAsia="nn-NO"/>
        </w:rPr>
        <w:t>13</w:t>
      </w:r>
      <w:r w:rsidRPr="00BC2F05">
        <w:rPr>
          <w:rFonts w:ascii="Times New Roman" w:hAnsi="Times New Roman" w:cs="Times New Roman"/>
          <w:noProof/>
          <w:color w:val="333333"/>
          <w:sz w:val="32"/>
          <w:szCs w:val="32"/>
          <w:lang w:val="nb-NO" w:eastAsia="nn-NO"/>
        </w:rPr>
        <w:tab/>
      </w:r>
      <w:r w:rsidRPr="00B4494D">
        <w:rPr>
          <w:rFonts w:ascii="Times New Roman" w:hAnsi="Times New Roman" w:cs="Times New Roman"/>
          <w:noProof/>
          <w:color w:val="333333"/>
          <w:sz w:val="32"/>
          <w:szCs w:val="32"/>
          <w:lang w:val="nb-NO" w:eastAsia="nn-NO"/>
        </w:rPr>
        <w:t>Din, O Jesus, din å være</w:t>
      </w:r>
    </w:p>
    <w:p w:rsidR="00D37D51" w:rsidRPr="00A169CC" w:rsidRDefault="00D37D51" w:rsidP="00695AD9">
      <w:pPr>
        <w:spacing w:after="0"/>
        <w:rPr>
          <w:rFonts w:ascii="Times New Roman" w:hAnsi="Times New Roman" w:cs="Times New Roman"/>
          <w:noProof/>
          <w:color w:val="333333"/>
          <w:sz w:val="32"/>
          <w:szCs w:val="32"/>
          <w:lang w:val="nb-NO" w:eastAsia="nn-NO"/>
        </w:rPr>
      </w:pPr>
      <w:r>
        <w:rPr>
          <w:rFonts w:ascii="Times New Roman" w:hAnsi="Times New Roman" w:cs="Times New Roman"/>
          <w:noProof/>
          <w:color w:val="333333"/>
          <w:sz w:val="32"/>
          <w:szCs w:val="32"/>
          <w:lang w:val="nb-NO" w:eastAsia="nn-NO"/>
        </w:rPr>
        <w:t>414</w:t>
      </w:r>
      <w:r w:rsidRPr="00B4494D">
        <w:rPr>
          <w:rFonts w:ascii="Times New Roman" w:hAnsi="Times New Roman" w:cs="Times New Roman"/>
          <w:noProof/>
          <w:color w:val="333333"/>
          <w:sz w:val="32"/>
          <w:szCs w:val="32"/>
          <w:lang w:val="nb-NO" w:eastAsia="nn-NO"/>
        </w:rPr>
        <w:tab/>
        <w:t>Så tak då mine hender</w:t>
      </w:r>
    </w:p>
    <w:p w:rsidR="00E75F93" w:rsidRPr="00B4494D" w:rsidRDefault="004F1FBE" w:rsidP="00695AD9">
      <w:pPr>
        <w:spacing w:after="0"/>
        <w:rPr>
          <w:rFonts w:ascii="Times New Roman" w:hAnsi="Times New Roman" w:cs="Times New Roman"/>
          <w:noProof/>
          <w:color w:val="333333"/>
          <w:sz w:val="32"/>
          <w:szCs w:val="32"/>
          <w:lang w:eastAsia="nn-NO"/>
        </w:rPr>
      </w:pPr>
      <w:r>
        <w:rPr>
          <w:rFonts w:ascii="Times New Roman" w:hAnsi="Times New Roman" w:cs="Times New Roman"/>
          <w:noProof/>
          <w:color w:val="333333"/>
          <w:sz w:val="32"/>
          <w:szCs w:val="32"/>
          <w:lang w:eastAsia="nn-NO"/>
        </w:rPr>
        <w:t>415</w:t>
      </w:r>
      <w:r w:rsidR="00E75F93" w:rsidRPr="00B4494D">
        <w:rPr>
          <w:rFonts w:ascii="Times New Roman" w:hAnsi="Times New Roman" w:cs="Times New Roman"/>
          <w:noProof/>
          <w:color w:val="333333"/>
          <w:sz w:val="32"/>
          <w:szCs w:val="32"/>
          <w:lang w:eastAsia="nn-NO"/>
        </w:rPr>
        <w:tab/>
        <w:t>Alltid freidig</w:t>
      </w:r>
    </w:p>
    <w:p w:rsidR="00E75F93" w:rsidRPr="00B4494D" w:rsidRDefault="004F1FBE" w:rsidP="00695AD9">
      <w:pPr>
        <w:spacing w:after="0"/>
        <w:rPr>
          <w:rFonts w:ascii="Times New Roman" w:hAnsi="Times New Roman" w:cs="Times New Roman"/>
          <w:noProof/>
          <w:color w:val="333333"/>
          <w:sz w:val="32"/>
          <w:szCs w:val="32"/>
          <w:lang w:eastAsia="nn-NO"/>
        </w:rPr>
      </w:pPr>
      <w:r>
        <w:rPr>
          <w:rFonts w:ascii="Times New Roman" w:hAnsi="Times New Roman" w:cs="Times New Roman"/>
          <w:noProof/>
          <w:color w:val="333333"/>
          <w:sz w:val="32"/>
          <w:szCs w:val="32"/>
          <w:lang w:eastAsia="nn-NO"/>
        </w:rPr>
        <w:t>419</w:t>
      </w:r>
      <w:r w:rsidR="00E75F93" w:rsidRPr="00B4494D">
        <w:rPr>
          <w:rFonts w:ascii="Times New Roman" w:hAnsi="Times New Roman" w:cs="Times New Roman"/>
          <w:noProof/>
          <w:color w:val="333333"/>
          <w:sz w:val="32"/>
          <w:szCs w:val="32"/>
          <w:lang w:eastAsia="nn-NO"/>
        </w:rPr>
        <w:tab/>
        <w:t>Med Jesus vil eg fara</w:t>
      </w:r>
    </w:p>
    <w:p w:rsidR="00E75F93" w:rsidRPr="00B4494D" w:rsidRDefault="004F1FBE" w:rsidP="00695AD9">
      <w:pPr>
        <w:spacing w:after="0"/>
        <w:ind w:left="705" w:hanging="705"/>
        <w:rPr>
          <w:rFonts w:ascii="Times New Roman" w:hAnsi="Times New Roman" w:cs="Times New Roman"/>
          <w:noProof/>
          <w:color w:val="333333"/>
          <w:sz w:val="32"/>
          <w:szCs w:val="32"/>
          <w:lang w:eastAsia="nn-NO"/>
        </w:rPr>
      </w:pPr>
      <w:r>
        <w:rPr>
          <w:rFonts w:ascii="Times New Roman" w:hAnsi="Times New Roman" w:cs="Times New Roman"/>
          <w:noProof/>
          <w:color w:val="333333"/>
          <w:sz w:val="32"/>
          <w:szCs w:val="32"/>
          <w:lang w:eastAsia="nn-NO"/>
        </w:rPr>
        <w:t>418</w:t>
      </w:r>
      <w:r w:rsidR="00E75F93" w:rsidRPr="00B4494D">
        <w:rPr>
          <w:rFonts w:ascii="Times New Roman" w:hAnsi="Times New Roman" w:cs="Times New Roman"/>
          <w:noProof/>
          <w:color w:val="333333"/>
          <w:sz w:val="32"/>
          <w:szCs w:val="32"/>
          <w:lang w:eastAsia="nn-NO"/>
        </w:rPr>
        <w:tab/>
        <w:t>Jesus, du er den himmelveg</w:t>
      </w:r>
    </w:p>
    <w:p w:rsidR="00E75F93" w:rsidRPr="00B4494D" w:rsidRDefault="004F1FBE" w:rsidP="00695AD9">
      <w:pPr>
        <w:spacing w:after="0"/>
        <w:ind w:left="705" w:hanging="705"/>
        <w:rPr>
          <w:rFonts w:ascii="Times New Roman" w:hAnsi="Times New Roman" w:cs="Times New Roman"/>
          <w:noProof/>
          <w:color w:val="333333"/>
          <w:sz w:val="32"/>
          <w:szCs w:val="32"/>
          <w:lang w:eastAsia="nn-NO"/>
        </w:rPr>
      </w:pPr>
      <w:r>
        <w:rPr>
          <w:rFonts w:ascii="Times New Roman" w:hAnsi="Times New Roman" w:cs="Times New Roman"/>
          <w:noProof/>
          <w:color w:val="333333"/>
          <w:sz w:val="32"/>
          <w:szCs w:val="32"/>
          <w:lang w:eastAsia="nn-NO"/>
        </w:rPr>
        <w:t>463</w:t>
      </w:r>
      <w:r w:rsidR="005C4B85" w:rsidRPr="00B4494D">
        <w:rPr>
          <w:rFonts w:ascii="Times New Roman" w:hAnsi="Times New Roman" w:cs="Times New Roman"/>
          <w:noProof/>
          <w:color w:val="333333"/>
          <w:sz w:val="32"/>
          <w:szCs w:val="32"/>
          <w:lang w:eastAsia="nn-NO"/>
        </w:rPr>
        <w:tab/>
        <w:t>Til kven skal eg gå med mi sorg</w:t>
      </w:r>
    </w:p>
    <w:p w:rsidR="005C4B85" w:rsidRPr="00B4494D" w:rsidRDefault="004F1FBE" w:rsidP="00695AD9">
      <w:pPr>
        <w:spacing w:after="0"/>
        <w:rPr>
          <w:rFonts w:ascii="Times New Roman" w:hAnsi="Times New Roman" w:cs="Times New Roman"/>
          <w:noProof/>
          <w:color w:val="333333"/>
          <w:sz w:val="32"/>
          <w:szCs w:val="32"/>
          <w:lang w:eastAsia="nn-NO"/>
        </w:rPr>
      </w:pPr>
      <w:r>
        <w:rPr>
          <w:rFonts w:ascii="Times New Roman" w:hAnsi="Times New Roman" w:cs="Times New Roman"/>
          <w:noProof/>
          <w:color w:val="333333"/>
          <w:sz w:val="32"/>
          <w:szCs w:val="32"/>
          <w:lang w:eastAsia="nn-NO"/>
        </w:rPr>
        <w:t>464</w:t>
      </w:r>
      <w:r w:rsidR="005C4B85" w:rsidRPr="00B4494D">
        <w:rPr>
          <w:rFonts w:ascii="Times New Roman" w:hAnsi="Times New Roman" w:cs="Times New Roman"/>
          <w:noProof/>
          <w:color w:val="333333"/>
          <w:sz w:val="32"/>
          <w:szCs w:val="32"/>
          <w:lang w:eastAsia="nn-NO"/>
        </w:rPr>
        <w:tab/>
        <w:t>Velt all din veg og vande</w:t>
      </w:r>
    </w:p>
    <w:p w:rsidR="005C4B85" w:rsidRPr="00B4494D" w:rsidRDefault="004F1FBE" w:rsidP="00695AD9">
      <w:pPr>
        <w:spacing w:after="0"/>
        <w:rPr>
          <w:rFonts w:ascii="Times New Roman" w:hAnsi="Times New Roman" w:cs="Times New Roman"/>
          <w:noProof/>
          <w:color w:val="333333"/>
          <w:sz w:val="32"/>
          <w:szCs w:val="32"/>
          <w:lang w:eastAsia="nn-NO"/>
        </w:rPr>
      </w:pPr>
      <w:r>
        <w:rPr>
          <w:rFonts w:ascii="Times New Roman" w:hAnsi="Times New Roman" w:cs="Times New Roman"/>
          <w:noProof/>
          <w:color w:val="333333"/>
          <w:sz w:val="32"/>
          <w:szCs w:val="32"/>
          <w:lang w:eastAsia="nn-NO"/>
        </w:rPr>
        <w:t>471</w:t>
      </w:r>
      <w:r w:rsidR="005C4B85" w:rsidRPr="00B4494D">
        <w:rPr>
          <w:rFonts w:ascii="Times New Roman" w:hAnsi="Times New Roman" w:cs="Times New Roman"/>
          <w:noProof/>
          <w:color w:val="333333"/>
          <w:sz w:val="32"/>
          <w:szCs w:val="32"/>
          <w:lang w:eastAsia="nn-NO"/>
        </w:rPr>
        <w:tab/>
        <w:t>Nærare deg min gud</w:t>
      </w:r>
    </w:p>
    <w:p w:rsidR="00BC1098" w:rsidRPr="00B4494D" w:rsidRDefault="004F1FBE" w:rsidP="00695AD9">
      <w:pPr>
        <w:spacing w:after="0"/>
        <w:rPr>
          <w:rFonts w:ascii="Times New Roman" w:hAnsi="Times New Roman" w:cs="Times New Roman"/>
          <w:noProof/>
          <w:color w:val="333333"/>
          <w:sz w:val="32"/>
          <w:szCs w:val="32"/>
          <w:lang w:val="nb-NO" w:eastAsia="nn-NO"/>
        </w:rPr>
      </w:pPr>
      <w:r>
        <w:rPr>
          <w:rFonts w:ascii="Times New Roman" w:hAnsi="Times New Roman" w:cs="Times New Roman"/>
          <w:noProof/>
          <w:color w:val="333333"/>
          <w:sz w:val="32"/>
          <w:szCs w:val="32"/>
          <w:lang w:val="nb-NO" w:eastAsia="nn-NO"/>
        </w:rPr>
        <w:t>488</w:t>
      </w:r>
      <w:r w:rsidR="005C4B85" w:rsidRPr="00B4494D">
        <w:rPr>
          <w:rFonts w:ascii="Times New Roman" w:hAnsi="Times New Roman" w:cs="Times New Roman"/>
          <w:noProof/>
          <w:color w:val="333333"/>
          <w:sz w:val="32"/>
          <w:szCs w:val="32"/>
          <w:lang w:val="nb-NO" w:eastAsia="nn-NO"/>
        </w:rPr>
        <w:tab/>
        <w:t>Ingen er så trygg i fare</w:t>
      </w:r>
    </w:p>
    <w:p w:rsidR="005C4B85" w:rsidRPr="00B4494D" w:rsidRDefault="004F1FBE" w:rsidP="00695AD9">
      <w:pPr>
        <w:spacing w:after="0"/>
        <w:rPr>
          <w:rFonts w:ascii="Times New Roman" w:hAnsi="Times New Roman" w:cs="Times New Roman"/>
          <w:noProof/>
          <w:color w:val="333333"/>
          <w:sz w:val="32"/>
          <w:szCs w:val="32"/>
          <w:lang w:val="nb-NO" w:eastAsia="nn-NO"/>
        </w:rPr>
      </w:pPr>
      <w:r>
        <w:rPr>
          <w:rFonts w:ascii="Times New Roman" w:hAnsi="Times New Roman" w:cs="Times New Roman"/>
          <w:noProof/>
          <w:color w:val="333333"/>
          <w:sz w:val="32"/>
          <w:szCs w:val="32"/>
          <w:lang w:val="nb-NO" w:eastAsia="nn-NO"/>
        </w:rPr>
        <w:t>492</w:t>
      </w:r>
      <w:r w:rsidR="005C4B85" w:rsidRPr="00B4494D">
        <w:rPr>
          <w:rFonts w:ascii="Times New Roman" w:hAnsi="Times New Roman" w:cs="Times New Roman"/>
          <w:noProof/>
          <w:color w:val="333333"/>
          <w:sz w:val="32"/>
          <w:szCs w:val="32"/>
          <w:lang w:val="nb-NO" w:eastAsia="nn-NO"/>
        </w:rPr>
        <w:tab/>
        <w:t>Ein fin liten blome</w:t>
      </w:r>
    </w:p>
    <w:p w:rsidR="005C4B85" w:rsidRPr="00B4494D" w:rsidRDefault="004F1FBE" w:rsidP="00695AD9">
      <w:pPr>
        <w:spacing w:after="0"/>
        <w:ind w:left="705" w:hanging="705"/>
        <w:rPr>
          <w:rFonts w:ascii="Times New Roman" w:hAnsi="Times New Roman" w:cs="Times New Roman"/>
          <w:noProof/>
          <w:color w:val="333333"/>
          <w:sz w:val="32"/>
          <w:szCs w:val="32"/>
          <w:lang w:val="nb-NO" w:eastAsia="nn-NO"/>
        </w:rPr>
      </w:pPr>
      <w:r>
        <w:rPr>
          <w:rFonts w:ascii="Times New Roman" w:hAnsi="Times New Roman" w:cs="Times New Roman"/>
          <w:noProof/>
          <w:color w:val="333333"/>
          <w:sz w:val="32"/>
          <w:szCs w:val="32"/>
          <w:lang w:val="nb-NO" w:eastAsia="nn-NO"/>
        </w:rPr>
        <w:t>570</w:t>
      </w:r>
      <w:r w:rsidR="005C4B85" w:rsidRPr="00B4494D">
        <w:rPr>
          <w:rFonts w:ascii="Times New Roman" w:hAnsi="Times New Roman" w:cs="Times New Roman"/>
          <w:noProof/>
          <w:color w:val="333333"/>
          <w:sz w:val="32"/>
          <w:szCs w:val="32"/>
          <w:lang w:val="nb-NO" w:eastAsia="nn-NO"/>
        </w:rPr>
        <w:tab/>
        <w:t>Djupe, stille, sterke, milde</w:t>
      </w:r>
    </w:p>
    <w:p w:rsidR="00A169CC" w:rsidRPr="00B4494D" w:rsidRDefault="00A169CC" w:rsidP="00695AD9">
      <w:pPr>
        <w:spacing w:after="0"/>
        <w:rPr>
          <w:rFonts w:ascii="Times New Roman" w:hAnsi="Times New Roman" w:cs="Times New Roman"/>
          <w:noProof/>
          <w:color w:val="333333"/>
          <w:sz w:val="32"/>
          <w:szCs w:val="32"/>
          <w:lang w:val="nb-NO" w:eastAsia="nn-NO"/>
        </w:rPr>
      </w:pPr>
      <w:r w:rsidRPr="00A169CC">
        <w:rPr>
          <w:rFonts w:ascii="Times New Roman" w:hAnsi="Times New Roman" w:cs="Times New Roman"/>
          <w:noProof/>
          <w:color w:val="333333"/>
          <w:sz w:val="32"/>
          <w:szCs w:val="32"/>
          <w:lang w:val="nb-NO" w:eastAsia="nn-NO"/>
        </w:rPr>
        <w:t>626</w:t>
      </w:r>
      <w:r w:rsidRPr="00A169CC">
        <w:rPr>
          <w:rFonts w:ascii="Times New Roman" w:hAnsi="Times New Roman" w:cs="Times New Roman"/>
          <w:noProof/>
          <w:color w:val="333333"/>
          <w:sz w:val="32"/>
          <w:szCs w:val="32"/>
          <w:lang w:val="nb-NO" w:eastAsia="nn-NO"/>
        </w:rPr>
        <w:tab/>
        <w:t>Vær meg nær, Å Gud</w:t>
      </w:r>
    </w:p>
    <w:p w:rsidR="005C4B85" w:rsidRPr="00A169CC" w:rsidRDefault="004F1FBE" w:rsidP="00695AD9">
      <w:pPr>
        <w:spacing w:after="0"/>
        <w:rPr>
          <w:rFonts w:ascii="Times New Roman" w:hAnsi="Times New Roman" w:cs="Times New Roman"/>
          <w:noProof/>
          <w:color w:val="333333"/>
          <w:sz w:val="32"/>
          <w:szCs w:val="32"/>
          <w:lang w:val="nb-NO" w:eastAsia="nn-NO"/>
        </w:rPr>
      </w:pPr>
      <w:r w:rsidRPr="00A169CC">
        <w:rPr>
          <w:rFonts w:ascii="Times New Roman" w:hAnsi="Times New Roman" w:cs="Times New Roman"/>
          <w:noProof/>
          <w:color w:val="333333"/>
          <w:sz w:val="32"/>
          <w:szCs w:val="32"/>
          <w:lang w:val="nb-NO" w:eastAsia="nn-NO"/>
        </w:rPr>
        <w:t>651</w:t>
      </w:r>
      <w:r w:rsidR="005C4B85" w:rsidRPr="00A169CC">
        <w:rPr>
          <w:rFonts w:ascii="Times New Roman" w:hAnsi="Times New Roman" w:cs="Times New Roman"/>
          <w:noProof/>
          <w:color w:val="333333"/>
          <w:sz w:val="32"/>
          <w:szCs w:val="32"/>
          <w:lang w:val="nb-NO" w:eastAsia="nn-NO"/>
        </w:rPr>
        <w:tab/>
        <w:t>Kjærlighet frå Gud</w:t>
      </w:r>
    </w:p>
    <w:p w:rsidR="005C4B85" w:rsidRPr="00B4494D" w:rsidRDefault="004F1FBE" w:rsidP="00695AD9">
      <w:pPr>
        <w:spacing w:after="0"/>
        <w:rPr>
          <w:rFonts w:ascii="Times New Roman" w:hAnsi="Times New Roman" w:cs="Times New Roman"/>
          <w:noProof/>
          <w:color w:val="333333"/>
          <w:sz w:val="32"/>
          <w:szCs w:val="32"/>
          <w:lang w:eastAsia="nn-NO"/>
        </w:rPr>
      </w:pPr>
      <w:r>
        <w:rPr>
          <w:rFonts w:ascii="Times New Roman" w:hAnsi="Times New Roman" w:cs="Times New Roman"/>
          <w:noProof/>
          <w:color w:val="333333"/>
          <w:sz w:val="32"/>
          <w:szCs w:val="32"/>
          <w:lang w:eastAsia="nn-NO"/>
        </w:rPr>
        <w:t>666</w:t>
      </w:r>
      <w:r w:rsidR="005C4B85" w:rsidRPr="00B4494D">
        <w:rPr>
          <w:rFonts w:ascii="Times New Roman" w:hAnsi="Times New Roman" w:cs="Times New Roman"/>
          <w:noProof/>
          <w:color w:val="333333"/>
          <w:sz w:val="32"/>
          <w:szCs w:val="32"/>
          <w:lang w:eastAsia="nn-NO"/>
        </w:rPr>
        <w:tab/>
        <w:t>Å leva, det er å elska</w:t>
      </w:r>
    </w:p>
    <w:p w:rsidR="005C4B85" w:rsidRPr="00B4494D" w:rsidRDefault="004F1FBE" w:rsidP="00695AD9">
      <w:pPr>
        <w:spacing w:after="0"/>
        <w:ind w:left="705" w:hanging="705"/>
        <w:rPr>
          <w:rFonts w:ascii="Times New Roman" w:hAnsi="Times New Roman" w:cs="Times New Roman"/>
          <w:noProof/>
          <w:color w:val="333333"/>
          <w:sz w:val="32"/>
          <w:szCs w:val="32"/>
          <w:lang w:eastAsia="nn-NO"/>
        </w:rPr>
      </w:pPr>
      <w:r>
        <w:rPr>
          <w:rFonts w:ascii="Times New Roman" w:hAnsi="Times New Roman" w:cs="Times New Roman"/>
          <w:noProof/>
          <w:color w:val="333333"/>
          <w:sz w:val="32"/>
          <w:szCs w:val="32"/>
          <w:lang w:eastAsia="nn-NO"/>
        </w:rPr>
        <w:t>734</w:t>
      </w:r>
      <w:r w:rsidR="005C4B85" w:rsidRPr="00B4494D">
        <w:rPr>
          <w:rFonts w:ascii="Times New Roman" w:hAnsi="Times New Roman" w:cs="Times New Roman"/>
          <w:noProof/>
          <w:color w:val="333333"/>
          <w:sz w:val="32"/>
          <w:szCs w:val="32"/>
          <w:lang w:eastAsia="nn-NO"/>
        </w:rPr>
        <w:tab/>
        <w:t>Guds kjærleik er som stranda</w:t>
      </w:r>
    </w:p>
    <w:p w:rsidR="005C4B85" w:rsidRPr="00B4494D" w:rsidRDefault="004F1FBE" w:rsidP="00695AD9">
      <w:pPr>
        <w:spacing w:after="0"/>
        <w:rPr>
          <w:rFonts w:ascii="Times New Roman" w:hAnsi="Times New Roman" w:cs="Times New Roman"/>
          <w:noProof/>
          <w:color w:val="333333"/>
          <w:sz w:val="32"/>
          <w:szCs w:val="32"/>
          <w:lang w:eastAsia="nn-NO"/>
        </w:rPr>
      </w:pPr>
      <w:r>
        <w:rPr>
          <w:rFonts w:ascii="Times New Roman" w:hAnsi="Times New Roman" w:cs="Times New Roman"/>
          <w:noProof/>
          <w:color w:val="333333"/>
          <w:sz w:val="32"/>
          <w:szCs w:val="32"/>
          <w:lang w:eastAsia="nn-NO"/>
        </w:rPr>
        <w:t>818</w:t>
      </w:r>
      <w:r w:rsidR="005C4B85" w:rsidRPr="00B4494D">
        <w:rPr>
          <w:rFonts w:ascii="Times New Roman" w:hAnsi="Times New Roman" w:cs="Times New Roman"/>
          <w:noProof/>
          <w:color w:val="333333"/>
          <w:sz w:val="32"/>
          <w:szCs w:val="32"/>
          <w:lang w:eastAsia="nn-NO"/>
        </w:rPr>
        <w:tab/>
        <w:t>Å, ver hjå meg</w:t>
      </w:r>
    </w:p>
    <w:p w:rsidR="005C4B85" w:rsidRDefault="004F1FBE" w:rsidP="00695AD9">
      <w:pPr>
        <w:spacing w:after="0"/>
        <w:rPr>
          <w:rFonts w:ascii="Times New Roman" w:hAnsi="Times New Roman" w:cs="Times New Roman"/>
          <w:noProof/>
          <w:color w:val="333333"/>
          <w:sz w:val="32"/>
          <w:szCs w:val="32"/>
          <w:lang w:eastAsia="nn-NO"/>
        </w:rPr>
      </w:pPr>
      <w:r>
        <w:rPr>
          <w:rFonts w:ascii="Times New Roman" w:hAnsi="Times New Roman" w:cs="Times New Roman"/>
          <w:noProof/>
          <w:color w:val="333333"/>
          <w:sz w:val="32"/>
          <w:szCs w:val="32"/>
          <w:lang w:eastAsia="nn-NO"/>
        </w:rPr>
        <w:t>820</w:t>
      </w:r>
      <w:r w:rsidR="005C4B85" w:rsidRPr="00B4494D">
        <w:rPr>
          <w:rFonts w:ascii="Times New Roman" w:hAnsi="Times New Roman" w:cs="Times New Roman"/>
          <w:noProof/>
          <w:color w:val="333333"/>
          <w:sz w:val="32"/>
          <w:szCs w:val="32"/>
          <w:lang w:eastAsia="nn-NO"/>
        </w:rPr>
        <w:tab/>
        <w:t>Den dag du gav oss</w:t>
      </w:r>
    </w:p>
    <w:p w:rsidR="00A169CC" w:rsidRPr="00A169CC" w:rsidRDefault="00A169CC" w:rsidP="00695AD9">
      <w:pPr>
        <w:spacing w:after="0"/>
        <w:rPr>
          <w:rFonts w:ascii="Times New Roman" w:hAnsi="Times New Roman" w:cs="Times New Roman"/>
          <w:noProof/>
          <w:color w:val="333333"/>
          <w:sz w:val="32"/>
          <w:szCs w:val="32"/>
          <w:lang w:val="nb-NO" w:eastAsia="nn-NO"/>
        </w:rPr>
      </w:pPr>
      <w:r w:rsidRPr="00A169CC">
        <w:rPr>
          <w:rFonts w:ascii="Times New Roman" w:hAnsi="Times New Roman" w:cs="Times New Roman"/>
          <w:noProof/>
          <w:color w:val="333333"/>
          <w:sz w:val="32"/>
          <w:szCs w:val="32"/>
          <w:lang w:val="nb-NO" w:eastAsia="nn-NO"/>
        </w:rPr>
        <w:t>858</w:t>
      </w:r>
      <w:r w:rsidRPr="00A169CC">
        <w:rPr>
          <w:rFonts w:ascii="Times New Roman" w:hAnsi="Times New Roman" w:cs="Times New Roman"/>
          <w:noProof/>
          <w:color w:val="333333"/>
          <w:sz w:val="32"/>
          <w:szCs w:val="32"/>
          <w:lang w:val="nb-NO" w:eastAsia="nn-NO"/>
        </w:rPr>
        <w:tab/>
        <w:t>Lei, milde ljos</w:t>
      </w:r>
    </w:p>
    <w:p w:rsidR="005C4B85" w:rsidRDefault="004F1FBE" w:rsidP="00695AD9">
      <w:pPr>
        <w:spacing w:after="0"/>
        <w:ind w:left="705" w:hanging="705"/>
        <w:rPr>
          <w:rFonts w:ascii="Times New Roman" w:hAnsi="Times New Roman" w:cs="Times New Roman"/>
          <w:noProof/>
          <w:color w:val="333333"/>
          <w:sz w:val="32"/>
          <w:szCs w:val="32"/>
          <w:lang w:val="nb-NO" w:eastAsia="nn-NO"/>
        </w:rPr>
      </w:pPr>
      <w:r w:rsidRPr="00A169CC">
        <w:rPr>
          <w:rFonts w:ascii="Times New Roman" w:hAnsi="Times New Roman" w:cs="Times New Roman"/>
          <w:noProof/>
          <w:color w:val="333333"/>
          <w:sz w:val="32"/>
          <w:szCs w:val="32"/>
          <w:lang w:val="nb-NO" w:eastAsia="nn-NO"/>
        </w:rPr>
        <w:t>867</w:t>
      </w:r>
      <w:r w:rsidR="005C4B85" w:rsidRPr="00A169CC">
        <w:rPr>
          <w:rFonts w:ascii="Times New Roman" w:hAnsi="Times New Roman" w:cs="Times New Roman"/>
          <w:noProof/>
          <w:color w:val="333333"/>
          <w:sz w:val="32"/>
          <w:szCs w:val="32"/>
          <w:lang w:val="nb-NO" w:eastAsia="nn-NO"/>
        </w:rPr>
        <w:tab/>
        <w:t>Gud, når du til oppbrudd kaller</w:t>
      </w:r>
    </w:p>
    <w:p w:rsidR="00D37D51" w:rsidRPr="00A169CC" w:rsidRDefault="00D37D51" w:rsidP="00D37D51">
      <w:pPr>
        <w:spacing w:after="0"/>
        <w:ind w:left="705" w:hanging="705"/>
        <w:rPr>
          <w:rFonts w:ascii="Times New Roman" w:hAnsi="Times New Roman" w:cs="Times New Roman"/>
          <w:noProof/>
          <w:color w:val="333333"/>
          <w:sz w:val="32"/>
          <w:szCs w:val="32"/>
          <w:lang w:val="nb-NO" w:eastAsia="nn-NO"/>
        </w:rPr>
      </w:pPr>
      <w:r>
        <w:rPr>
          <w:rFonts w:ascii="Times New Roman" w:hAnsi="Times New Roman" w:cs="Times New Roman"/>
          <w:noProof/>
          <w:color w:val="333333"/>
          <w:sz w:val="32"/>
          <w:szCs w:val="32"/>
          <w:lang w:val="nb-NO" w:eastAsia="nn-NO"/>
        </w:rPr>
        <w:t>872</w:t>
      </w:r>
      <w:r w:rsidRPr="00B4494D">
        <w:rPr>
          <w:rFonts w:ascii="Times New Roman" w:hAnsi="Times New Roman" w:cs="Times New Roman"/>
          <w:noProof/>
          <w:color w:val="333333"/>
          <w:sz w:val="32"/>
          <w:szCs w:val="32"/>
          <w:lang w:val="nb-NO" w:eastAsia="nn-NO"/>
        </w:rPr>
        <w:tab/>
        <w:t>Nå er livet gjemt hos Gud</w:t>
      </w:r>
      <w:bookmarkStart w:id="0" w:name="_GoBack"/>
      <w:bookmarkEnd w:id="0"/>
    </w:p>
    <w:p w:rsidR="005C4B85" w:rsidRPr="00B4494D" w:rsidRDefault="004F1FBE" w:rsidP="00695AD9">
      <w:pPr>
        <w:spacing w:after="0"/>
        <w:ind w:left="705" w:hanging="705"/>
        <w:rPr>
          <w:rFonts w:ascii="Times New Roman" w:hAnsi="Times New Roman" w:cs="Times New Roman"/>
          <w:noProof/>
          <w:color w:val="333333"/>
          <w:sz w:val="32"/>
          <w:szCs w:val="32"/>
          <w:lang w:eastAsia="nn-NO"/>
        </w:rPr>
      </w:pPr>
      <w:r>
        <w:rPr>
          <w:rFonts w:ascii="Times New Roman" w:hAnsi="Times New Roman" w:cs="Times New Roman"/>
          <w:noProof/>
          <w:color w:val="333333"/>
          <w:sz w:val="32"/>
          <w:szCs w:val="32"/>
          <w:lang w:eastAsia="nn-NO"/>
        </w:rPr>
        <w:t>882</w:t>
      </w:r>
      <w:r w:rsidR="005C4B85" w:rsidRPr="00B4494D">
        <w:rPr>
          <w:rFonts w:ascii="Times New Roman" w:hAnsi="Times New Roman" w:cs="Times New Roman"/>
          <w:noProof/>
          <w:color w:val="333333"/>
          <w:sz w:val="32"/>
          <w:szCs w:val="32"/>
          <w:lang w:eastAsia="nn-NO"/>
        </w:rPr>
        <w:tab/>
        <w:t>Eg veit i himmerik ei borg</w:t>
      </w:r>
    </w:p>
    <w:p w:rsidR="005C4B85" w:rsidRPr="00B4494D" w:rsidRDefault="00E75C36" w:rsidP="00695AD9">
      <w:pPr>
        <w:spacing w:after="0"/>
        <w:rPr>
          <w:rFonts w:ascii="Times New Roman" w:hAnsi="Times New Roman" w:cs="Times New Roman"/>
          <w:noProof/>
          <w:color w:val="333333"/>
          <w:sz w:val="32"/>
          <w:szCs w:val="32"/>
          <w:lang w:val="nb-NO" w:eastAsia="nn-NO"/>
        </w:rPr>
      </w:pPr>
      <w:r>
        <w:rPr>
          <w:rFonts w:ascii="Times New Roman" w:hAnsi="Times New Roman" w:cs="Times New Roman"/>
          <w:noProof/>
          <w:color w:val="333333"/>
          <w:sz w:val="32"/>
          <w:szCs w:val="32"/>
          <w:lang w:val="nb-NO" w:eastAsia="nn-NO"/>
        </w:rPr>
        <w:t>886</w:t>
      </w:r>
      <w:r w:rsidR="005C4B85" w:rsidRPr="00B4494D">
        <w:rPr>
          <w:rFonts w:ascii="Times New Roman" w:hAnsi="Times New Roman" w:cs="Times New Roman"/>
          <w:noProof/>
          <w:color w:val="333333"/>
          <w:sz w:val="32"/>
          <w:szCs w:val="32"/>
          <w:lang w:val="nb-NO" w:eastAsia="nn-NO"/>
        </w:rPr>
        <w:tab/>
        <w:t>Tenk når en gang</w:t>
      </w:r>
    </w:p>
    <w:p w:rsidR="005C4B85" w:rsidRPr="00B4494D" w:rsidRDefault="00E75C36" w:rsidP="00695AD9">
      <w:pPr>
        <w:spacing w:after="0"/>
        <w:rPr>
          <w:rFonts w:ascii="Times New Roman" w:hAnsi="Times New Roman" w:cs="Times New Roman"/>
          <w:noProof/>
          <w:color w:val="333333"/>
          <w:sz w:val="32"/>
          <w:szCs w:val="32"/>
          <w:lang w:val="nb-NO" w:eastAsia="nn-NO"/>
        </w:rPr>
      </w:pPr>
      <w:r>
        <w:rPr>
          <w:rFonts w:ascii="Times New Roman" w:hAnsi="Times New Roman" w:cs="Times New Roman"/>
          <w:noProof/>
          <w:color w:val="333333"/>
          <w:sz w:val="32"/>
          <w:szCs w:val="32"/>
          <w:lang w:val="nb-NO" w:eastAsia="nn-NO"/>
        </w:rPr>
        <w:t>890</w:t>
      </w:r>
      <w:r w:rsidR="005C4B85" w:rsidRPr="00B4494D">
        <w:rPr>
          <w:rFonts w:ascii="Times New Roman" w:hAnsi="Times New Roman" w:cs="Times New Roman"/>
          <w:noProof/>
          <w:color w:val="333333"/>
          <w:sz w:val="32"/>
          <w:szCs w:val="32"/>
          <w:lang w:val="nb-NO" w:eastAsia="nn-NO"/>
        </w:rPr>
        <w:tab/>
        <w:t>Å, hvor salig å få vandre</w:t>
      </w:r>
    </w:p>
    <w:p w:rsidR="005C4B85" w:rsidRPr="00B4494D" w:rsidRDefault="00E75C36" w:rsidP="00695AD9">
      <w:pPr>
        <w:spacing w:after="0"/>
        <w:ind w:left="705" w:hanging="705"/>
        <w:rPr>
          <w:rFonts w:ascii="Times New Roman" w:hAnsi="Times New Roman" w:cs="Times New Roman"/>
          <w:noProof/>
          <w:color w:val="333333"/>
          <w:sz w:val="32"/>
          <w:szCs w:val="32"/>
          <w:lang w:val="nb-NO" w:eastAsia="nn-NO"/>
        </w:rPr>
      </w:pPr>
      <w:r>
        <w:rPr>
          <w:rFonts w:ascii="Times New Roman" w:hAnsi="Times New Roman" w:cs="Times New Roman"/>
          <w:noProof/>
          <w:color w:val="333333"/>
          <w:sz w:val="32"/>
          <w:szCs w:val="32"/>
          <w:lang w:val="nb-NO" w:eastAsia="nn-NO"/>
        </w:rPr>
        <w:t>893</w:t>
      </w:r>
      <w:r w:rsidR="005C4B85" w:rsidRPr="00B4494D">
        <w:rPr>
          <w:rFonts w:ascii="Times New Roman" w:hAnsi="Times New Roman" w:cs="Times New Roman"/>
          <w:noProof/>
          <w:color w:val="333333"/>
          <w:sz w:val="32"/>
          <w:szCs w:val="32"/>
          <w:lang w:val="nb-NO" w:eastAsia="nn-NO"/>
        </w:rPr>
        <w:t xml:space="preserve">  </w:t>
      </w:r>
      <w:r w:rsidR="005C4B85" w:rsidRPr="00B4494D">
        <w:rPr>
          <w:rFonts w:ascii="Times New Roman" w:hAnsi="Times New Roman" w:cs="Times New Roman"/>
          <w:noProof/>
          <w:color w:val="333333"/>
          <w:sz w:val="32"/>
          <w:szCs w:val="32"/>
          <w:lang w:val="nb-NO" w:eastAsia="nn-NO"/>
        </w:rPr>
        <w:tab/>
        <w:t>Jeg er en seiler på livets hav</w:t>
      </w:r>
    </w:p>
    <w:p w:rsidR="00BC1098" w:rsidRPr="00B4494D" w:rsidRDefault="00BC1098" w:rsidP="00695AD9">
      <w:pPr>
        <w:spacing w:after="0"/>
        <w:ind w:left="705" w:hanging="705"/>
        <w:rPr>
          <w:rFonts w:ascii="Times New Roman" w:hAnsi="Times New Roman" w:cs="Times New Roman"/>
          <w:noProof/>
          <w:color w:val="333333"/>
          <w:sz w:val="36"/>
          <w:szCs w:val="36"/>
          <w:lang w:val="nb-NO" w:eastAsia="nn-NO"/>
        </w:rPr>
      </w:pPr>
    </w:p>
    <w:p w:rsidR="00695AD9" w:rsidRPr="00B4494D" w:rsidRDefault="00BC1098" w:rsidP="00695AD9">
      <w:pPr>
        <w:spacing w:after="0"/>
        <w:ind w:left="705" w:hanging="705"/>
        <w:rPr>
          <w:rFonts w:ascii="Times New Roman" w:hAnsi="Times New Roman" w:cs="Times New Roman"/>
          <w:noProof/>
          <w:color w:val="333333"/>
          <w:sz w:val="36"/>
          <w:szCs w:val="36"/>
          <w:lang w:eastAsia="nn-NO"/>
        </w:rPr>
      </w:pPr>
      <w:r w:rsidRPr="00B4494D">
        <w:rPr>
          <w:rFonts w:ascii="Times New Roman" w:hAnsi="Times New Roman" w:cs="Times New Roman"/>
          <w:noProof/>
          <w:color w:val="333333"/>
          <w:sz w:val="36"/>
          <w:szCs w:val="36"/>
          <w:lang w:eastAsia="nn-NO"/>
        </w:rPr>
        <w:t>(Salmar frå «Norsk salmebok»)</w:t>
      </w:r>
    </w:p>
    <w:p w:rsidR="005C4B85" w:rsidRPr="00B4494D" w:rsidRDefault="005C4B85" w:rsidP="00695AD9">
      <w:pPr>
        <w:spacing w:after="0"/>
        <w:rPr>
          <w:rFonts w:ascii="Times New Roman" w:hAnsi="Times New Roman" w:cs="Times New Roman"/>
          <w:noProof/>
          <w:color w:val="333333"/>
          <w:sz w:val="36"/>
          <w:szCs w:val="36"/>
          <w:lang w:eastAsia="nn-NO"/>
        </w:rPr>
      </w:pPr>
    </w:p>
    <w:p w:rsidR="00695AD9" w:rsidRPr="00B4494D" w:rsidRDefault="00695AD9" w:rsidP="00695AD9">
      <w:pPr>
        <w:spacing w:after="0"/>
        <w:rPr>
          <w:rFonts w:ascii="Times New Roman" w:hAnsi="Times New Roman" w:cs="Times New Roman"/>
          <w:noProof/>
          <w:color w:val="333333"/>
          <w:sz w:val="36"/>
          <w:szCs w:val="36"/>
          <w:lang w:eastAsia="nn-NO"/>
        </w:rPr>
        <w:sectPr w:rsidR="00695AD9" w:rsidRPr="00B4494D" w:rsidSect="00B4494D">
          <w:pgSz w:w="11907" w:h="16839" w:code="9"/>
          <w:pgMar w:top="1440" w:right="1080" w:bottom="1440" w:left="1080" w:header="708" w:footer="708" w:gutter="0"/>
          <w:cols w:num="2" w:space="708"/>
          <w:docGrid w:linePitch="360"/>
        </w:sectPr>
      </w:pPr>
    </w:p>
    <w:p w:rsidR="00E75F93" w:rsidRPr="00B4494D" w:rsidRDefault="00E75F93" w:rsidP="00695AD9">
      <w:pPr>
        <w:spacing w:after="0"/>
        <w:rPr>
          <w:rFonts w:ascii="Times New Roman" w:hAnsi="Times New Roman" w:cs="Times New Roman"/>
          <w:noProof/>
          <w:color w:val="333333"/>
          <w:sz w:val="36"/>
          <w:szCs w:val="36"/>
          <w:lang w:eastAsia="nn-NO"/>
        </w:rPr>
      </w:pPr>
    </w:p>
    <w:p w:rsidR="00081239" w:rsidRDefault="00081239" w:rsidP="000F32DD">
      <w:pPr>
        <w:rPr>
          <w:rFonts w:ascii="Times New Roman" w:hAnsi="Times New Roman" w:cs="Times New Roman"/>
          <w:sz w:val="36"/>
          <w:szCs w:val="36"/>
        </w:rPr>
      </w:pPr>
    </w:p>
    <w:p w:rsidR="00E75C36" w:rsidRDefault="00E75C36" w:rsidP="000F32DD">
      <w:pPr>
        <w:rPr>
          <w:rFonts w:ascii="Times New Roman" w:hAnsi="Times New Roman" w:cs="Times New Roman"/>
          <w:sz w:val="36"/>
          <w:szCs w:val="36"/>
        </w:rPr>
      </w:pPr>
    </w:p>
    <w:p w:rsidR="00E75C36" w:rsidRDefault="00E75C36" w:rsidP="000F32DD">
      <w:pPr>
        <w:rPr>
          <w:rFonts w:ascii="Times New Roman" w:hAnsi="Times New Roman" w:cs="Times New Roman"/>
          <w:sz w:val="36"/>
          <w:szCs w:val="36"/>
        </w:rPr>
      </w:pPr>
    </w:p>
    <w:p w:rsidR="00E75C36" w:rsidRDefault="00E75C36" w:rsidP="000F32DD">
      <w:pPr>
        <w:rPr>
          <w:rFonts w:ascii="Times New Roman" w:hAnsi="Times New Roman" w:cs="Times New Roman"/>
          <w:sz w:val="36"/>
          <w:szCs w:val="36"/>
        </w:rPr>
      </w:pPr>
    </w:p>
    <w:p w:rsidR="00574E6E" w:rsidRPr="00B4494D" w:rsidRDefault="00574E6E" w:rsidP="000F32DD">
      <w:pPr>
        <w:rPr>
          <w:rFonts w:ascii="Times New Roman" w:hAnsi="Times New Roman" w:cs="Times New Roman"/>
          <w:sz w:val="36"/>
          <w:szCs w:val="36"/>
        </w:rPr>
      </w:pPr>
      <w:r w:rsidRPr="00B4494D">
        <w:rPr>
          <w:rFonts w:ascii="Times New Roman" w:hAnsi="Times New Roman" w:cs="Times New Roman"/>
          <w:sz w:val="36"/>
          <w:szCs w:val="36"/>
        </w:rPr>
        <w:lastRenderedPageBreak/>
        <w:t xml:space="preserve">Hugseliste / </w:t>
      </w:r>
      <w:r w:rsidR="00695AD9" w:rsidRPr="00B4494D">
        <w:rPr>
          <w:rFonts w:ascii="Times New Roman" w:hAnsi="Times New Roman" w:cs="Times New Roman"/>
          <w:sz w:val="36"/>
          <w:szCs w:val="36"/>
        </w:rPr>
        <w:t xml:space="preserve">eigne </w:t>
      </w:r>
      <w:r w:rsidRPr="00B4494D">
        <w:rPr>
          <w:rFonts w:ascii="Times New Roman" w:hAnsi="Times New Roman" w:cs="Times New Roman"/>
          <w:sz w:val="36"/>
          <w:szCs w:val="36"/>
        </w:rPr>
        <w:t>notat</w:t>
      </w:r>
      <w:r w:rsidR="00695AD9" w:rsidRPr="00B4494D">
        <w:rPr>
          <w:rFonts w:ascii="Times New Roman" w:hAnsi="Times New Roman" w:cs="Times New Roman"/>
          <w:sz w:val="36"/>
          <w:szCs w:val="36"/>
        </w:rPr>
        <w:t>e</w:t>
      </w:r>
      <w:r w:rsidRPr="00B4494D">
        <w:rPr>
          <w:rFonts w:ascii="Times New Roman" w:hAnsi="Times New Roman" w:cs="Times New Roman"/>
          <w:sz w:val="36"/>
          <w:szCs w:val="36"/>
        </w:rPr>
        <w:t>r:</w:t>
      </w:r>
    </w:p>
    <w:p w:rsidR="00574E6E" w:rsidRDefault="00574E6E" w:rsidP="00115239">
      <w:pPr>
        <w:rPr>
          <w:rFonts w:ascii="Times New Roman" w:hAnsi="Times New Roman" w:cs="Times New Roman"/>
          <w:noProof/>
          <w:color w:val="333333"/>
          <w:sz w:val="17"/>
          <w:szCs w:val="17"/>
          <w:lang w:eastAsia="nn-NO"/>
        </w:rPr>
      </w:pPr>
    </w:p>
    <w:p w:rsidR="00081239" w:rsidRDefault="00081239" w:rsidP="00115239">
      <w:pPr>
        <w:rPr>
          <w:rFonts w:ascii="Times New Roman" w:hAnsi="Times New Roman" w:cs="Times New Roman"/>
          <w:noProof/>
          <w:color w:val="333333"/>
          <w:sz w:val="17"/>
          <w:szCs w:val="17"/>
          <w:lang w:eastAsia="nn-NO"/>
        </w:rPr>
      </w:pPr>
    </w:p>
    <w:p w:rsidR="00081239" w:rsidRDefault="00081239" w:rsidP="00115239">
      <w:pPr>
        <w:rPr>
          <w:rFonts w:ascii="Times New Roman" w:hAnsi="Times New Roman" w:cs="Times New Roman"/>
          <w:noProof/>
          <w:color w:val="333333"/>
          <w:sz w:val="17"/>
          <w:szCs w:val="17"/>
          <w:lang w:eastAsia="nn-NO"/>
        </w:rPr>
      </w:pPr>
    </w:p>
    <w:p w:rsidR="00081239" w:rsidRDefault="00081239" w:rsidP="00115239">
      <w:pPr>
        <w:rPr>
          <w:rFonts w:ascii="Times New Roman" w:hAnsi="Times New Roman" w:cs="Times New Roman"/>
          <w:noProof/>
          <w:color w:val="333333"/>
          <w:sz w:val="17"/>
          <w:szCs w:val="17"/>
          <w:lang w:eastAsia="nn-NO"/>
        </w:rPr>
      </w:pPr>
    </w:p>
    <w:p w:rsidR="00081239" w:rsidRDefault="00081239" w:rsidP="00115239">
      <w:pPr>
        <w:rPr>
          <w:rFonts w:ascii="Times New Roman" w:hAnsi="Times New Roman" w:cs="Times New Roman"/>
          <w:noProof/>
          <w:color w:val="333333"/>
          <w:sz w:val="17"/>
          <w:szCs w:val="17"/>
          <w:lang w:eastAsia="nn-NO"/>
        </w:rPr>
      </w:pPr>
    </w:p>
    <w:p w:rsidR="00081239" w:rsidRDefault="00081239" w:rsidP="00115239">
      <w:pPr>
        <w:rPr>
          <w:rFonts w:ascii="Times New Roman" w:hAnsi="Times New Roman" w:cs="Times New Roman"/>
          <w:noProof/>
          <w:color w:val="333333"/>
          <w:sz w:val="17"/>
          <w:szCs w:val="17"/>
          <w:lang w:eastAsia="nn-NO"/>
        </w:rPr>
      </w:pPr>
    </w:p>
    <w:p w:rsidR="00081239" w:rsidRDefault="00081239" w:rsidP="00115239">
      <w:pPr>
        <w:rPr>
          <w:rFonts w:ascii="Times New Roman" w:hAnsi="Times New Roman" w:cs="Times New Roman"/>
          <w:noProof/>
          <w:color w:val="333333"/>
          <w:sz w:val="17"/>
          <w:szCs w:val="17"/>
          <w:lang w:eastAsia="nn-NO"/>
        </w:rPr>
      </w:pPr>
    </w:p>
    <w:p w:rsidR="00081239" w:rsidRDefault="00081239" w:rsidP="00115239">
      <w:pPr>
        <w:rPr>
          <w:rFonts w:ascii="Times New Roman" w:hAnsi="Times New Roman" w:cs="Times New Roman"/>
          <w:noProof/>
          <w:color w:val="333333"/>
          <w:sz w:val="17"/>
          <w:szCs w:val="17"/>
          <w:lang w:eastAsia="nn-NO"/>
        </w:rPr>
      </w:pPr>
    </w:p>
    <w:p w:rsidR="00081239" w:rsidRDefault="00081239" w:rsidP="00115239">
      <w:pPr>
        <w:rPr>
          <w:rFonts w:ascii="Times New Roman" w:hAnsi="Times New Roman" w:cs="Times New Roman"/>
          <w:noProof/>
          <w:color w:val="333333"/>
          <w:sz w:val="17"/>
          <w:szCs w:val="17"/>
          <w:lang w:eastAsia="nn-NO"/>
        </w:rPr>
      </w:pPr>
    </w:p>
    <w:p w:rsidR="00081239" w:rsidRDefault="00081239" w:rsidP="00115239">
      <w:pPr>
        <w:rPr>
          <w:rFonts w:ascii="Times New Roman" w:hAnsi="Times New Roman" w:cs="Times New Roman"/>
          <w:noProof/>
          <w:color w:val="333333"/>
          <w:sz w:val="17"/>
          <w:szCs w:val="17"/>
          <w:lang w:eastAsia="nn-NO"/>
        </w:rPr>
      </w:pPr>
    </w:p>
    <w:p w:rsidR="00081239" w:rsidRDefault="00081239" w:rsidP="00115239">
      <w:pPr>
        <w:rPr>
          <w:rFonts w:ascii="Times New Roman" w:hAnsi="Times New Roman" w:cs="Times New Roman"/>
          <w:noProof/>
          <w:color w:val="333333"/>
          <w:sz w:val="17"/>
          <w:szCs w:val="17"/>
          <w:lang w:eastAsia="nn-NO"/>
        </w:rPr>
      </w:pPr>
    </w:p>
    <w:p w:rsidR="00081239" w:rsidRDefault="00081239" w:rsidP="00115239">
      <w:pPr>
        <w:rPr>
          <w:rFonts w:ascii="Times New Roman" w:hAnsi="Times New Roman" w:cs="Times New Roman"/>
          <w:noProof/>
          <w:color w:val="333333"/>
          <w:sz w:val="17"/>
          <w:szCs w:val="17"/>
          <w:lang w:eastAsia="nn-NO"/>
        </w:rPr>
      </w:pPr>
    </w:p>
    <w:p w:rsidR="00081239" w:rsidRDefault="00081239" w:rsidP="00115239">
      <w:pPr>
        <w:rPr>
          <w:rFonts w:ascii="Times New Roman" w:hAnsi="Times New Roman" w:cs="Times New Roman"/>
          <w:noProof/>
          <w:color w:val="333333"/>
          <w:sz w:val="17"/>
          <w:szCs w:val="17"/>
          <w:lang w:eastAsia="nn-NO"/>
        </w:rPr>
      </w:pPr>
    </w:p>
    <w:p w:rsidR="00081239" w:rsidRPr="00BC1098" w:rsidRDefault="00081239" w:rsidP="00115239">
      <w:pPr>
        <w:rPr>
          <w:rFonts w:ascii="Times New Roman" w:hAnsi="Times New Roman" w:cs="Times New Roman"/>
          <w:noProof/>
          <w:color w:val="333333"/>
          <w:sz w:val="17"/>
          <w:szCs w:val="17"/>
          <w:lang w:eastAsia="nn-NO"/>
        </w:rPr>
      </w:pPr>
    </w:p>
    <w:p w:rsidR="000F32DD" w:rsidRPr="005C4B85" w:rsidRDefault="000F32DD" w:rsidP="00115239">
      <w:pPr>
        <w:rPr>
          <w:rFonts w:ascii="Times New Roman" w:hAnsi="Times New Roman" w:cs="Times New Roman"/>
          <w:sz w:val="24"/>
          <w:szCs w:val="24"/>
          <w:lang w:val="nb-NO"/>
        </w:rPr>
      </w:pPr>
      <w:r w:rsidRPr="00574E6E">
        <w:rPr>
          <w:rFonts w:ascii="Times New Roman" w:hAnsi="Times New Roman" w:cs="Times New Roman"/>
          <w:noProof/>
          <w:color w:val="333333"/>
          <w:sz w:val="17"/>
          <w:szCs w:val="17"/>
          <w:lang w:val="nb-NO" w:eastAsia="nb-NO"/>
        </w:rPr>
        <w:lastRenderedPageBreak/>
        <w:drawing>
          <wp:inline distT="0" distB="0" distL="0" distR="0" wp14:anchorId="0B45C2B1" wp14:editId="0E4ABD99">
            <wp:extent cx="6410325" cy="8572500"/>
            <wp:effectExtent l="0" t="0" r="9525" b="0"/>
            <wp:docPr id="3" name="Bilde 3" descr="http://a3.sphotos.ak.fbcdn.net/hphotos-ak-ash4/s720x720/282732_10151806537790184_59283369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3.sphotos.ak.fbcdn.net/hphotos-ak-ash4/s720x720/282732_10151806537790184_592833695_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30208" cy="8599090"/>
                    </a:xfrm>
                    <a:prstGeom prst="rect">
                      <a:avLst/>
                    </a:prstGeom>
                    <a:noFill/>
                    <a:ln>
                      <a:noFill/>
                    </a:ln>
                  </pic:spPr>
                </pic:pic>
              </a:graphicData>
            </a:graphic>
          </wp:inline>
        </w:drawing>
      </w:r>
    </w:p>
    <w:p w:rsidR="00C36F2E" w:rsidRPr="00606ED9" w:rsidRDefault="00606ED9" w:rsidP="00606ED9">
      <w:pPr>
        <w:jc w:val="center"/>
        <w:rPr>
          <w:rFonts w:ascii="Times New Roman" w:hAnsi="Times New Roman" w:cs="Times New Roman"/>
          <w:sz w:val="16"/>
          <w:szCs w:val="16"/>
        </w:rPr>
      </w:pPr>
      <w:r w:rsidRPr="00606ED9">
        <w:rPr>
          <w:rFonts w:ascii="Times New Roman" w:hAnsi="Times New Roman" w:cs="Times New Roman"/>
          <w:sz w:val="16"/>
          <w:szCs w:val="16"/>
        </w:rPr>
        <w:t xml:space="preserve">Alle bilete i </w:t>
      </w:r>
      <w:r>
        <w:rPr>
          <w:rFonts w:ascii="Times New Roman" w:hAnsi="Times New Roman" w:cs="Times New Roman"/>
          <w:sz w:val="16"/>
          <w:szCs w:val="16"/>
        </w:rPr>
        <w:t>heftet</w:t>
      </w:r>
      <w:r w:rsidRPr="00606ED9">
        <w:rPr>
          <w:rFonts w:ascii="Times New Roman" w:hAnsi="Times New Roman" w:cs="Times New Roman"/>
          <w:sz w:val="16"/>
          <w:szCs w:val="16"/>
        </w:rPr>
        <w:t xml:space="preserve"> er tatt av Svanhild Asheim Smedmann</w:t>
      </w:r>
    </w:p>
    <w:sectPr w:rsidR="00C36F2E" w:rsidRPr="00606ED9" w:rsidSect="00B4494D">
      <w:type w:val="continuous"/>
      <w:pgSz w:w="11907" w:h="16839"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239"/>
    <w:rsid w:val="00035144"/>
    <w:rsid w:val="00081239"/>
    <w:rsid w:val="00090A24"/>
    <w:rsid w:val="000C4E91"/>
    <w:rsid w:val="000F32DD"/>
    <w:rsid w:val="00115239"/>
    <w:rsid w:val="001267B0"/>
    <w:rsid w:val="00147643"/>
    <w:rsid w:val="001A1C2D"/>
    <w:rsid w:val="00443ABC"/>
    <w:rsid w:val="004A6898"/>
    <w:rsid w:val="004C4E17"/>
    <w:rsid w:val="004E43DB"/>
    <w:rsid w:val="004F1FBE"/>
    <w:rsid w:val="00574E6E"/>
    <w:rsid w:val="00591E0D"/>
    <w:rsid w:val="005C1E19"/>
    <w:rsid w:val="005C3863"/>
    <w:rsid w:val="005C4B85"/>
    <w:rsid w:val="00606ED9"/>
    <w:rsid w:val="00627E7E"/>
    <w:rsid w:val="00695AD9"/>
    <w:rsid w:val="006C0E3A"/>
    <w:rsid w:val="00707005"/>
    <w:rsid w:val="0071244C"/>
    <w:rsid w:val="00826E0A"/>
    <w:rsid w:val="008D35C8"/>
    <w:rsid w:val="00A169CC"/>
    <w:rsid w:val="00A256BC"/>
    <w:rsid w:val="00AB30B6"/>
    <w:rsid w:val="00AE092C"/>
    <w:rsid w:val="00B16719"/>
    <w:rsid w:val="00B4494D"/>
    <w:rsid w:val="00B87602"/>
    <w:rsid w:val="00BC1098"/>
    <w:rsid w:val="00BC2F05"/>
    <w:rsid w:val="00C36F2E"/>
    <w:rsid w:val="00C57D63"/>
    <w:rsid w:val="00C83DC7"/>
    <w:rsid w:val="00CD7B44"/>
    <w:rsid w:val="00CE3A8E"/>
    <w:rsid w:val="00D37D51"/>
    <w:rsid w:val="00E75C36"/>
    <w:rsid w:val="00E75F93"/>
    <w:rsid w:val="00F43FD7"/>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A2CBC9-C924-4294-A2C9-C3B0571D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239"/>
  </w:style>
  <w:style w:type="paragraph" w:styleId="Overskrift1">
    <w:name w:val="heading 1"/>
    <w:basedOn w:val="Normal"/>
    <w:next w:val="Normal"/>
    <w:link w:val="Overskrift1Tegn"/>
    <w:uiPriority w:val="9"/>
    <w:qFormat/>
    <w:rsid w:val="007070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7070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115239"/>
    <w:rPr>
      <w:color w:val="0000FF" w:themeColor="hyperlink"/>
      <w:u w:val="single"/>
    </w:rPr>
  </w:style>
  <w:style w:type="paragraph" w:styleId="Bobletekst">
    <w:name w:val="Balloon Text"/>
    <w:basedOn w:val="Normal"/>
    <w:link w:val="BobletekstTegn"/>
    <w:uiPriority w:val="99"/>
    <w:semiHidden/>
    <w:unhideWhenUsed/>
    <w:rsid w:val="0070700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07005"/>
    <w:rPr>
      <w:rFonts w:ascii="Tahoma" w:hAnsi="Tahoma" w:cs="Tahoma"/>
      <w:sz w:val="16"/>
      <w:szCs w:val="16"/>
    </w:rPr>
  </w:style>
  <w:style w:type="character" w:customStyle="1" w:styleId="Overskrift1Tegn">
    <w:name w:val="Overskrift 1 Tegn"/>
    <w:basedOn w:val="Standardskriftforavsnitt"/>
    <w:link w:val="Overskrift1"/>
    <w:uiPriority w:val="9"/>
    <w:rsid w:val="00707005"/>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707005"/>
    <w:rPr>
      <w:rFonts w:asciiTheme="majorHAnsi" w:eastAsiaTheme="majorEastAsia" w:hAnsiTheme="majorHAnsi" w:cstheme="majorBidi"/>
      <w:b/>
      <w:bCs/>
      <w:color w:val="4F81BD" w:themeColor="accent1"/>
      <w:sz w:val="26"/>
      <w:szCs w:val="26"/>
    </w:rPr>
  </w:style>
  <w:style w:type="character" w:styleId="Fulgthyperkobling">
    <w:name w:val="FollowedHyperlink"/>
    <w:basedOn w:val="Standardskriftforavsnitt"/>
    <w:uiPriority w:val="99"/>
    <w:semiHidden/>
    <w:unhideWhenUsed/>
    <w:rsid w:val="00CE3A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en.kyrkja.no"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B6663-FB1D-47CF-942C-2625C42CE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12</Pages>
  <Words>1453</Words>
  <Characters>7706</Characters>
  <Application>Microsoft Office Word</Application>
  <DocSecurity>0</DocSecurity>
  <Lines>64</Lines>
  <Paragraphs>18</Paragraphs>
  <ScaleCrop>false</ScaleCrop>
  <HeadingPairs>
    <vt:vector size="2" baseType="variant">
      <vt:variant>
        <vt:lpstr>Tittel</vt:lpstr>
      </vt:variant>
      <vt:variant>
        <vt:i4>1</vt:i4>
      </vt:variant>
    </vt:vector>
  </HeadingPairs>
  <TitlesOfParts>
    <vt:vector size="1" baseType="lpstr">
      <vt:lpstr/>
    </vt:vector>
  </TitlesOfParts>
  <Company>SYSIKT</Company>
  <LinksUpToDate>false</LinksUpToDate>
  <CharactersWithSpaces>9141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SYSIKT</dc:creator>
  <cp:lastModifiedBy>Margrethe Skåden</cp:lastModifiedBy>
  <cp:revision>13</cp:revision>
  <cp:lastPrinted>2023-07-20T11:46:00Z</cp:lastPrinted>
  <dcterms:created xsi:type="dcterms:W3CDTF">2014-02-28T08:36:00Z</dcterms:created>
  <dcterms:modified xsi:type="dcterms:W3CDTF">2023-07-20T13:14:00Z</dcterms:modified>
</cp:coreProperties>
</file>