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467C" w14:textId="217162A6" w:rsidR="00E223DA" w:rsidRPr="00AF619E" w:rsidRDefault="00B52316" w:rsidP="00DD38AD">
      <w:pPr>
        <w:jc w:val="center"/>
        <w:rPr>
          <w:b/>
          <w:bCs/>
          <w:sz w:val="44"/>
          <w:szCs w:val="44"/>
        </w:rPr>
      </w:pPr>
      <w:r w:rsidRPr="00AF619E">
        <w:rPr>
          <w:b/>
          <w:bCs/>
          <w:sz w:val="44"/>
          <w:szCs w:val="44"/>
        </w:rPr>
        <w:t>Informasjon om HEL-kor Haugaland</w:t>
      </w:r>
    </w:p>
    <w:p w14:paraId="14B0AD9A" w14:textId="255C05B7" w:rsidR="00AF619E" w:rsidRPr="0054284F" w:rsidRDefault="00AF619E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>Arrangører:</w:t>
      </w:r>
    </w:p>
    <w:p w14:paraId="4A4094BF" w14:textId="766BC74B" w:rsidR="00AF619E" w:rsidRPr="0054284F" w:rsidRDefault="0082126A">
      <w:pPr>
        <w:rPr>
          <w:sz w:val="24"/>
          <w:szCs w:val="24"/>
        </w:rPr>
      </w:pPr>
      <w:r w:rsidRPr="0054284F">
        <w:rPr>
          <w:sz w:val="24"/>
          <w:szCs w:val="24"/>
        </w:rPr>
        <w:t>M</w:t>
      </w:r>
      <w:r w:rsidR="00AF619E" w:rsidRPr="0054284F">
        <w:rPr>
          <w:sz w:val="24"/>
          <w:szCs w:val="24"/>
        </w:rPr>
        <w:t>enighetene i Haugesund</w:t>
      </w:r>
      <w:r w:rsidR="00A32573">
        <w:rPr>
          <w:sz w:val="24"/>
          <w:szCs w:val="24"/>
        </w:rPr>
        <w:t xml:space="preserve"> og Tysvær</w:t>
      </w:r>
      <w:r w:rsidR="00AF619E" w:rsidRPr="0054284F">
        <w:rPr>
          <w:sz w:val="24"/>
          <w:szCs w:val="24"/>
        </w:rPr>
        <w:t xml:space="preserve"> kirkelige fellesråd og Diakoni Stiftelsen Rogaland </w:t>
      </w:r>
      <w:r w:rsidR="00147CD5" w:rsidRPr="0054284F">
        <w:rPr>
          <w:sz w:val="24"/>
          <w:szCs w:val="24"/>
        </w:rPr>
        <w:t>står som arrangør</w:t>
      </w:r>
      <w:r w:rsidR="006B58A6" w:rsidRPr="0054284F">
        <w:rPr>
          <w:sz w:val="24"/>
          <w:szCs w:val="24"/>
        </w:rPr>
        <w:t xml:space="preserve"> av HEL-kor Haugaland. </w:t>
      </w:r>
    </w:p>
    <w:p w14:paraId="625D7E7C" w14:textId="11194DA4" w:rsidR="00AF619E" w:rsidRPr="0054284F" w:rsidRDefault="00AF619E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>Målgruppe:</w:t>
      </w:r>
    </w:p>
    <w:p w14:paraId="10249061" w14:textId="4ADE81B0" w:rsidR="00AF619E" w:rsidRPr="0054284F" w:rsidRDefault="00B37BB1">
      <w:pPr>
        <w:rPr>
          <w:sz w:val="24"/>
          <w:szCs w:val="24"/>
        </w:rPr>
      </w:pPr>
      <w:r>
        <w:rPr>
          <w:sz w:val="24"/>
          <w:szCs w:val="24"/>
        </w:rPr>
        <w:t>Ungdom og voksne i alderen</w:t>
      </w:r>
      <w:r w:rsidR="00AD0A2C">
        <w:rPr>
          <w:sz w:val="24"/>
          <w:szCs w:val="24"/>
        </w:rPr>
        <w:t xml:space="preserve"> 1</w:t>
      </w:r>
      <w:r w:rsidR="00AF619E" w:rsidRPr="0054284F">
        <w:rPr>
          <w:sz w:val="24"/>
          <w:szCs w:val="24"/>
        </w:rPr>
        <w:t>4 år og oppover</w:t>
      </w:r>
      <w:r w:rsidR="00BB0C8E">
        <w:rPr>
          <w:sz w:val="24"/>
          <w:szCs w:val="24"/>
        </w:rPr>
        <w:t xml:space="preserve"> med en utviklingshemming</w:t>
      </w:r>
      <w:r w:rsidR="001A5969">
        <w:rPr>
          <w:sz w:val="24"/>
          <w:szCs w:val="24"/>
        </w:rPr>
        <w:t>.</w:t>
      </w:r>
    </w:p>
    <w:p w14:paraId="6EC312C3" w14:textId="174D89EB" w:rsidR="00AE3344" w:rsidRPr="0054284F" w:rsidRDefault="00B52316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 xml:space="preserve">Oppmøte: </w:t>
      </w:r>
    </w:p>
    <w:p w14:paraId="3E569518" w14:textId="093F7C8D" w:rsidR="00AE3344" w:rsidRPr="0054284F" w:rsidRDefault="00B52316">
      <w:pPr>
        <w:rPr>
          <w:sz w:val="24"/>
          <w:szCs w:val="24"/>
        </w:rPr>
      </w:pPr>
      <w:r w:rsidRPr="0054284F">
        <w:rPr>
          <w:sz w:val="24"/>
          <w:szCs w:val="24"/>
        </w:rPr>
        <w:t>Vi møtes annenhver mandag kl. 17:00-1</w:t>
      </w:r>
      <w:r w:rsidR="00AF619E" w:rsidRPr="0054284F">
        <w:rPr>
          <w:sz w:val="24"/>
          <w:szCs w:val="24"/>
        </w:rPr>
        <w:t>8</w:t>
      </w:r>
      <w:r w:rsidRPr="0054284F">
        <w:rPr>
          <w:sz w:val="24"/>
          <w:szCs w:val="24"/>
        </w:rPr>
        <w:t xml:space="preserve">:30 i </w:t>
      </w:r>
      <w:r w:rsidR="000709BE">
        <w:rPr>
          <w:sz w:val="24"/>
          <w:szCs w:val="24"/>
        </w:rPr>
        <w:t>Rossabø kirke.</w:t>
      </w:r>
      <w:r w:rsidRPr="0054284F">
        <w:rPr>
          <w:sz w:val="24"/>
          <w:szCs w:val="24"/>
        </w:rPr>
        <w:t xml:space="preserve"> Vi</w:t>
      </w:r>
      <w:r w:rsidR="00AB2E61">
        <w:rPr>
          <w:sz w:val="24"/>
          <w:szCs w:val="24"/>
        </w:rPr>
        <w:t xml:space="preserve"> holder øvelsene i kontorlokalet ved siden av kirken. </w:t>
      </w:r>
      <w:r w:rsidR="004800F9">
        <w:rPr>
          <w:sz w:val="24"/>
          <w:szCs w:val="24"/>
        </w:rPr>
        <w:t>Det er egen parkering på vestsiden av kirken med adkomst fra Torv</w:t>
      </w:r>
      <w:r w:rsidR="00A23D98">
        <w:rPr>
          <w:sz w:val="24"/>
          <w:szCs w:val="24"/>
        </w:rPr>
        <w:t>a</w:t>
      </w:r>
      <w:r w:rsidR="004800F9">
        <w:rPr>
          <w:sz w:val="24"/>
          <w:szCs w:val="24"/>
        </w:rPr>
        <w:t>stadgaten 13</w:t>
      </w:r>
      <w:r w:rsidR="00A23D98">
        <w:rPr>
          <w:sz w:val="24"/>
          <w:szCs w:val="24"/>
        </w:rPr>
        <w:t>.</w:t>
      </w:r>
      <w:r w:rsidRPr="0054284F">
        <w:rPr>
          <w:sz w:val="24"/>
          <w:szCs w:val="24"/>
        </w:rPr>
        <w:t xml:space="preserve"> </w:t>
      </w:r>
    </w:p>
    <w:p w14:paraId="342C7612" w14:textId="77777777" w:rsidR="00136BC5" w:rsidRPr="0054284F" w:rsidRDefault="00136BC5" w:rsidP="00136BC5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 xml:space="preserve">Tilrettelegging: </w:t>
      </w:r>
    </w:p>
    <w:p w14:paraId="28BA4F1B" w14:textId="68C952D8" w:rsidR="00136BC5" w:rsidRPr="0054284F" w:rsidRDefault="00136BC5" w:rsidP="00136BC5">
      <w:pPr>
        <w:rPr>
          <w:sz w:val="24"/>
          <w:szCs w:val="24"/>
        </w:rPr>
      </w:pPr>
      <w:r w:rsidRPr="0054284F">
        <w:rPr>
          <w:sz w:val="24"/>
          <w:szCs w:val="24"/>
        </w:rPr>
        <w:t>Det er</w:t>
      </w:r>
      <w:r w:rsidR="00BA3992">
        <w:rPr>
          <w:sz w:val="24"/>
          <w:szCs w:val="24"/>
        </w:rPr>
        <w:t xml:space="preserve"> rullesto</w:t>
      </w:r>
      <w:r w:rsidR="00D80071">
        <w:rPr>
          <w:sz w:val="24"/>
          <w:szCs w:val="24"/>
        </w:rPr>
        <w:t>l</w:t>
      </w:r>
      <w:r w:rsidR="00BA3992">
        <w:rPr>
          <w:sz w:val="24"/>
          <w:szCs w:val="24"/>
        </w:rPr>
        <w:t>rampe ved inngangen til kontorlokalet</w:t>
      </w:r>
      <w:r w:rsidR="00D80071">
        <w:rPr>
          <w:sz w:val="24"/>
          <w:szCs w:val="24"/>
        </w:rPr>
        <w:t xml:space="preserve">. Døren kan åpnes </w:t>
      </w:r>
      <w:r w:rsidR="00FD2696">
        <w:rPr>
          <w:sz w:val="24"/>
          <w:szCs w:val="24"/>
        </w:rPr>
        <w:t>hjelp av en stor døråpner.</w:t>
      </w:r>
      <w:r w:rsidRPr="0054284F">
        <w:rPr>
          <w:sz w:val="24"/>
          <w:szCs w:val="24"/>
        </w:rPr>
        <w:t xml:space="preserve"> Ved inngangen er det </w:t>
      </w:r>
      <w:r w:rsidR="00835F19">
        <w:rPr>
          <w:sz w:val="24"/>
          <w:szCs w:val="24"/>
        </w:rPr>
        <w:t>handi</w:t>
      </w:r>
      <w:r w:rsidR="004E6107">
        <w:rPr>
          <w:sz w:val="24"/>
          <w:szCs w:val="24"/>
        </w:rPr>
        <w:t>c</w:t>
      </w:r>
      <w:r w:rsidR="00835F19">
        <w:rPr>
          <w:sz w:val="24"/>
          <w:szCs w:val="24"/>
        </w:rPr>
        <w:t>ap</w:t>
      </w:r>
      <w:r w:rsidR="004E6107">
        <w:rPr>
          <w:sz w:val="24"/>
          <w:szCs w:val="24"/>
        </w:rPr>
        <w:t>-</w:t>
      </w:r>
      <w:r w:rsidR="00363B02">
        <w:rPr>
          <w:sz w:val="24"/>
          <w:szCs w:val="24"/>
        </w:rPr>
        <w:t xml:space="preserve"> </w:t>
      </w:r>
      <w:r w:rsidRPr="0054284F">
        <w:rPr>
          <w:sz w:val="24"/>
          <w:szCs w:val="24"/>
        </w:rPr>
        <w:t>toalett</w:t>
      </w:r>
      <w:r w:rsidR="00BA3992">
        <w:rPr>
          <w:sz w:val="24"/>
          <w:szCs w:val="24"/>
        </w:rPr>
        <w:t>.</w:t>
      </w:r>
    </w:p>
    <w:p w14:paraId="0E798BFD" w14:textId="77777777" w:rsidR="00136BC5" w:rsidRPr="0054284F" w:rsidRDefault="00136BC5" w:rsidP="00136BC5">
      <w:pPr>
        <w:rPr>
          <w:sz w:val="24"/>
          <w:szCs w:val="24"/>
        </w:rPr>
      </w:pPr>
      <w:r w:rsidRPr="0054284F">
        <w:rPr>
          <w:sz w:val="24"/>
          <w:szCs w:val="24"/>
        </w:rPr>
        <w:t>Vi serverer kveldsmat og vil tilrettelegge for spesialkost for de som trenger det.</w:t>
      </w:r>
    </w:p>
    <w:p w14:paraId="6ADB25DA" w14:textId="77777777" w:rsidR="00AE3344" w:rsidRPr="0054284F" w:rsidRDefault="00AE3344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 xml:space="preserve">Registrering: </w:t>
      </w:r>
    </w:p>
    <w:p w14:paraId="212A60F4" w14:textId="245BB91F" w:rsidR="00AE3344" w:rsidRPr="0054284F" w:rsidRDefault="00B52316">
      <w:pPr>
        <w:rPr>
          <w:sz w:val="24"/>
          <w:szCs w:val="24"/>
        </w:rPr>
      </w:pPr>
      <w:r w:rsidRPr="0054284F">
        <w:rPr>
          <w:sz w:val="24"/>
          <w:szCs w:val="24"/>
        </w:rPr>
        <w:t>En korleder står og tar imot deltagerne når de kommer og får registrert dem. Deretter finner de sine plasser inne i kirke</w:t>
      </w:r>
      <w:r w:rsidR="003D70AE">
        <w:rPr>
          <w:sz w:val="24"/>
          <w:szCs w:val="24"/>
        </w:rPr>
        <w:t>stuen</w:t>
      </w:r>
      <w:r w:rsidRPr="0054284F">
        <w:rPr>
          <w:sz w:val="24"/>
          <w:szCs w:val="24"/>
        </w:rPr>
        <w:t xml:space="preserve">.  </w:t>
      </w:r>
    </w:p>
    <w:p w14:paraId="0AAFADBE" w14:textId="58FB0E7E" w:rsidR="00154DBF" w:rsidRPr="0054284F" w:rsidRDefault="00154DBF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>Program:</w:t>
      </w:r>
    </w:p>
    <w:p w14:paraId="2ACB13C5" w14:textId="00F2349F" w:rsidR="00154DBF" w:rsidRPr="0054284F" w:rsidRDefault="00154DBF">
      <w:pPr>
        <w:rPr>
          <w:sz w:val="24"/>
          <w:szCs w:val="24"/>
        </w:rPr>
      </w:pPr>
      <w:r w:rsidRPr="0054284F">
        <w:rPr>
          <w:sz w:val="24"/>
          <w:szCs w:val="24"/>
        </w:rPr>
        <w:t>Vi øver fra kl. 17:00 til ca. 17:45.</w:t>
      </w:r>
      <w:r w:rsidR="002A2457">
        <w:rPr>
          <w:sz w:val="24"/>
          <w:szCs w:val="24"/>
        </w:rPr>
        <w:t xml:space="preserve"> Fint om alle er på plass </w:t>
      </w:r>
      <w:r w:rsidR="00B11FF9">
        <w:rPr>
          <w:sz w:val="24"/>
          <w:szCs w:val="24"/>
        </w:rPr>
        <w:t xml:space="preserve">og har fått registrert seg da. </w:t>
      </w:r>
      <w:r w:rsidRPr="0054284F">
        <w:rPr>
          <w:sz w:val="24"/>
          <w:szCs w:val="24"/>
        </w:rPr>
        <w:t>Vi starter med en enkel lystenning for hver av deltagerne og så øver vi på sangene som er satt opp på semesterplanen.</w:t>
      </w:r>
    </w:p>
    <w:p w14:paraId="5417E340" w14:textId="17C3CB6C" w:rsidR="00154DBF" w:rsidRPr="0054284F" w:rsidRDefault="00154DBF">
      <w:pPr>
        <w:rPr>
          <w:sz w:val="24"/>
          <w:szCs w:val="24"/>
        </w:rPr>
      </w:pPr>
      <w:r w:rsidRPr="0054284F">
        <w:rPr>
          <w:sz w:val="24"/>
          <w:szCs w:val="24"/>
        </w:rPr>
        <w:t>Deretter blir det kveldsmat</w:t>
      </w:r>
      <w:r w:rsidR="00DD38AD" w:rsidRPr="0054284F">
        <w:rPr>
          <w:sz w:val="24"/>
          <w:szCs w:val="24"/>
        </w:rPr>
        <w:t xml:space="preserve"> og prat fra kl. 17:45-18:30</w:t>
      </w:r>
      <w:r w:rsidRPr="0054284F">
        <w:rPr>
          <w:sz w:val="24"/>
          <w:szCs w:val="24"/>
        </w:rPr>
        <w:t>. Det settes frem oppskåret brød, pålegg, drikke og frukt. Noen ganger vil vi også ha vafler/lapper/boller.</w:t>
      </w:r>
    </w:p>
    <w:p w14:paraId="11EF6034" w14:textId="77777777" w:rsidR="004C0788" w:rsidRDefault="00154DBF">
      <w:pPr>
        <w:rPr>
          <w:sz w:val="24"/>
          <w:szCs w:val="24"/>
        </w:rPr>
      </w:pPr>
      <w:r w:rsidRPr="0054284F">
        <w:rPr>
          <w:sz w:val="24"/>
          <w:szCs w:val="24"/>
        </w:rPr>
        <w:t xml:space="preserve">Noen av øvelsene som er satt opp på semesterplanen er sosialkvelder der vi gjør andre ting sammen. Litt sang og litt kos. (spill, lek, </w:t>
      </w:r>
      <w:r w:rsidR="00DD38AD" w:rsidRPr="0054284F">
        <w:rPr>
          <w:sz w:val="24"/>
          <w:szCs w:val="24"/>
        </w:rPr>
        <w:t>konkurranser og</w:t>
      </w:r>
      <w:r w:rsidRPr="0054284F">
        <w:rPr>
          <w:sz w:val="24"/>
          <w:szCs w:val="24"/>
        </w:rPr>
        <w:t xml:space="preserve"> film)</w:t>
      </w:r>
    </w:p>
    <w:p w14:paraId="371A817B" w14:textId="23E9EE5F" w:rsidR="00154DBF" w:rsidRPr="0054284F" w:rsidRDefault="00154DBF">
      <w:pPr>
        <w:rPr>
          <w:sz w:val="24"/>
          <w:szCs w:val="24"/>
        </w:rPr>
      </w:pPr>
      <w:r w:rsidRPr="0054284F">
        <w:rPr>
          <w:sz w:val="24"/>
          <w:szCs w:val="24"/>
        </w:rPr>
        <w:t xml:space="preserve"> </w:t>
      </w:r>
      <w:r w:rsidR="006117A0">
        <w:rPr>
          <w:b/>
          <w:bCs/>
          <w:sz w:val="24"/>
          <w:szCs w:val="24"/>
        </w:rPr>
        <w:t>Deltagerpris</w:t>
      </w:r>
      <w:r w:rsidR="004C0788">
        <w:rPr>
          <w:b/>
          <w:bCs/>
          <w:sz w:val="24"/>
          <w:szCs w:val="24"/>
        </w:rPr>
        <w:t xml:space="preserve">: </w:t>
      </w:r>
      <w:r w:rsidR="006117A0">
        <w:rPr>
          <w:b/>
          <w:bCs/>
          <w:sz w:val="24"/>
          <w:szCs w:val="24"/>
        </w:rPr>
        <w:t xml:space="preserve"> 50,- pr. semester</w:t>
      </w:r>
    </w:p>
    <w:p w14:paraId="371B5C28" w14:textId="6EC6956C" w:rsidR="00DD38AD" w:rsidRPr="0054284F" w:rsidRDefault="00DD38AD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>Ledsagere:</w:t>
      </w:r>
    </w:p>
    <w:p w14:paraId="2A24B0FC" w14:textId="1BFAEC56" w:rsidR="00DD38AD" w:rsidRPr="0054284F" w:rsidRDefault="00DD38AD">
      <w:pPr>
        <w:rPr>
          <w:sz w:val="24"/>
          <w:szCs w:val="24"/>
        </w:rPr>
      </w:pPr>
      <w:r w:rsidRPr="0054284F">
        <w:rPr>
          <w:sz w:val="24"/>
          <w:szCs w:val="24"/>
        </w:rPr>
        <w:t>De som trenger ledsager, har med seg det på øvelsene.</w:t>
      </w:r>
    </w:p>
    <w:p w14:paraId="24EA20AA" w14:textId="68AEFB46" w:rsidR="00154DBF" w:rsidRPr="0054284F" w:rsidRDefault="00154DBF">
      <w:pPr>
        <w:rPr>
          <w:b/>
          <w:bCs/>
          <w:sz w:val="24"/>
          <w:szCs w:val="24"/>
        </w:rPr>
      </w:pPr>
      <w:r w:rsidRPr="0054284F">
        <w:rPr>
          <w:b/>
          <w:bCs/>
          <w:sz w:val="24"/>
          <w:szCs w:val="24"/>
        </w:rPr>
        <w:t>Kontaktinformasjon</w:t>
      </w:r>
      <w:r w:rsidR="00DD38AD" w:rsidRPr="0054284F">
        <w:rPr>
          <w:b/>
          <w:bCs/>
          <w:sz w:val="24"/>
          <w:szCs w:val="24"/>
        </w:rPr>
        <w:t xml:space="preserve"> og påmelding</w:t>
      </w:r>
      <w:r w:rsidRPr="0054284F">
        <w:rPr>
          <w:b/>
          <w:bCs/>
          <w:sz w:val="24"/>
          <w:szCs w:val="24"/>
        </w:rPr>
        <w:t>:</w:t>
      </w:r>
    </w:p>
    <w:p w14:paraId="3482A582" w14:textId="2109B618" w:rsidR="00154DBF" w:rsidRPr="0054284F" w:rsidRDefault="00154DBF">
      <w:pPr>
        <w:rPr>
          <w:sz w:val="24"/>
          <w:szCs w:val="24"/>
        </w:rPr>
      </w:pPr>
      <w:r w:rsidRPr="0054284F">
        <w:rPr>
          <w:sz w:val="24"/>
          <w:szCs w:val="24"/>
        </w:rPr>
        <w:t xml:space="preserve">Dersom dere har noen spørsmål angående koret kan dere </w:t>
      </w:r>
      <w:r w:rsidR="00493416">
        <w:rPr>
          <w:sz w:val="24"/>
          <w:szCs w:val="24"/>
        </w:rPr>
        <w:t xml:space="preserve">ta kontakt med </w:t>
      </w:r>
      <w:r w:rsidR="00000590">
        <w:rPr>
          <w:sz w:val="24"/>
          <w:szCs w:val="24"/>
        </w:rPr>
        <w:t>Jon Erik</w:t>
      </w:r>
      <w:r w:rsidR="00093AB1">
        <w:rPr>
          <w:sz w:val="24"/>
          <w:szCs w:val="24"/>
        </w:rPr>
        <w:t xml:space="preserve"> Strand</w:t>
      </w:r>
      <w:r w:rsidR="00DD38AD" w:rsidRPr="0054284F">
        <w:rPr>
          <w:sz w:val="24"/>
          <w:szCs w:val="24"/>
        </w:rPr>
        <w:t>.</w:t>
      </w:r>
      <w:r w:rsidR="00820DEE">
        <w:rPr>
          <w:sz w:val="24"/>
          <w:szCs w:val="24"/>
        </w:rPr>
        <w:t xml:space="preserve"> </w:t>
      </w:r>
      <w:r w:rsidR="00DD38AD" w:rsidRPr="0054284F">
        <w:rPr>
          <w:sz w:val="24"/>
          <w:szCs w:val="24"/>
        </w:rPr>
        <w:t xml:space="preserve"> Påmelding gjøres på e-post adressen nedenfor</w:t>
      </w:r>
      <w:r w:rsidRPr="0054284F">
        <w:rPr>
          <w:sz w:val="24"/>
          <w:szCs w:val="24"/>
        </w:rPr>
        <w:t>:</w:t>
      </w:r>
    </w:p>
    <w:p w14:paraId="0CD74DCC" w14:textId="7F975CD2" w:rsidR="00F31F65" w:rsidRPr="00107745" w:rsidRDefault="00154DBF">
      <w:pPr>
        <w:rPr>
          <w:sz w:val="24"/>
          <w:szCs w:val="24"/>
        </w:rPr>
      </w:pPr>
      <w:r w:rsidRPr="00107745">
        <w:rPr>
          <w:sz w:val="24"/>
          <w:szCs w:val="24"/>
        </w:rPr>
        <w:t>Jon Erik Strand</w:t>
      </w:r>
      <w:r w:rsidR="00DD38AD" w:rsidRPr="00107745">
        <w:rPr>
          <w:sz w:val="24"/>
          <w:szCs w:val="24"/>
        </w:rPr>
        <w:t xml:space="preserve"> diakon i Rossabø menighet,</w:t>
      </w:r>
      <w:r w:rsidRPr="00107745">
        <w:rPr>
          <w:sz w:val="24"/>
          <w:szCs w:val="24"/>
        </w:rPr>
        <w:t xml:space="preserve"> e</w:t>
      </w:r>
      <w:r w:rsidR="00AA2EE0" w:rsidRPr="00107745">
        <w:rPr>
          <w:sz w:val="24"/>
          <w:szCs w:val="24"/>
        </w:rPr>
        <w:t>-</w:t>
      </w:r>
      <w:r w:rsidRPr="00107745">
        <w:rPr>
          <w:sz w:val="24"/>
          <w:szCs w:val="24"/>
        </w:rPr>
        <w:t xml:space="preserve">post: </w:t>
      </w:r>
      <w:hyperlink r:id="rId6" w:history="1">
        <w:r w:rsidRPr="00107745">
          <w:rPr>
            <w:rStyle w:val="Hyperkobling"/>
            <w:sz w:val="24"/>
            <w:szCs w:val="24"/>
          </w:rPr>
          <w:t>js225@kirken.no</w:t>
        </w:r>
      </w:hyperlink>
      <w:r w:rsidRPr="00107745">
        <w:rPr>
          <w:sz w:val="24"/>
          <w:szCs w:val="24"/>
        </w:rPr>
        <w:t>, tlf: 982</w:t>
      </w:r>
      <w:r w:rsidR="008D4AFE" w:rsidRPr="00107745">
        <w:rPr>
          <w:sz w:val="24"/>
          <w:szCs w:val="24"/>
        </w:rPr>
        <w:t xml:space="preserve"> </w:t>
      </w:r>
      <w:r w:rsidRPr="00107745">
        <w:rPr>
          <w:sz w:val="24"/>
          <w:szCs w:val="24"/>
        </w:rPr>
        <w:t>42</w:t>
      </w:r>
      <w:r w:rsidR="008D4AFE" w:rsidRPr="00107745">
        <w:rPr>
          <w:sz w:val="24"/>
          <w:szCs w:val="24"/>
        </w:rPr>
        <w:t xml:space="preserve"> </w:t>
      </w:r>
      <w:r w:rsidRPr="00107745">
        <w:rPr>
          <w:sz w:val="24"/>
          <w:szCs w:val="24"/>
        </w:rPr>
        <w:t>090</w:t>
      </w:r>
    </w:p>
    <w:sectPr w:rsidR="00F31F65" w:rsidRPr="001077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C765" w14:textId="77777777" w:rsidR="005D1ED8" w:rsidRDefault="005D1ED8" w:rsidP="00860FB8">
      <w:pPr>
        <w:spacing w:after="0" w:line="240" w:lineRule="auto"/>
      </w:pPr>
      <w:r>
        <w:separator/>
      </w:r>
    </w:p>
  </w:endnote>
  <w:endnote w:type="continuationSeparator" w:id="0">
    <w:p w14:paraId="4E1FEA6C" w14:textId="77777777" w:rsidR="005D1ED8" w:rsidRDefault="005D1ED8" w:rsidP="0086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C322" w14:textId="5C82136B" w:rsidR="00860FB8" w:rsidRDefault="0008691C">
    <w:pPr>
      <w:pStyle w:val="Bunn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B4FFE4" wp14:editId="0FB9CD6C">
          <wp:simplePos x="0" y="0"/>
          <wp:positionH relativeFrom="column">
            <wp:posOffset>4562302</wp:posOffset>
          </wp:positionH>
          <wp:positionV relativeFrom="paragraph">
            <wp:posOffset>54865</wp:posOffset>
          </wp:positionV>
          <wp:extent cx="546100" cy="597535"/>
          <wp:effectExtent l="0" t="0" r="6350" b="0"/>
          <wp:wrapThrough wrapText="bothSides">
            <wp:wrapPolygon edited="0">
              <wp:start x="0" y="0"/>
              <wp:lineTo x="0" y="20659"/>
              <wp:lineTo x="21098" y="20659"/>
              <wp:lineTo x="21098" y="0"/>
              <wp:lineTo x="0" y="0"/>
            </wp:wrapPolygon>
          </wp:wrapThrough>
          <wp:docPr id="2026405145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5E4">
      <w:rPr>
        <w:noProof/>
      </w:rPr>
      <w:drawing>
        <wp:anchor distT="0" distB="0" distL="114300" distR="114300" simplePos="0" relativeHeight="251661312" behindDoc="0" locked="0" layoutInCell="1" allowOverlap="1" wp14:anchorId="66B9B149" wp14:editId="1FE98830">
          <wp:simplePos x="0" y="0"/>
          <wp:positionH relativeFrom="column">
            <wp:posOffset>2319655</wp:posOffset>
          </wp:positionH>
          <wp:positionV relativeFrom="paragraph">
            <wp:posOffset>13970</wp:posOffset>
          </wp:positionV>
          <wp:extent cx="495300" cy="600710"/>
          <wp:effectExtent l="0" t="0" r="0" b="8890"/>
          <wp:wrapThrough wrapText="bothSides">
            <wp:wrapPolygon edited="0">
              <wp:start x="0" y="0"/>
              <wp:lineTo x="0" y="21235"/>
              <wp:lineTo x="20769" y="21235"/>
              <wp:lineTo x="20769" y="0"/>
              <wp:lineTo x="0" y="0"/>
            </wp:wrapPolygon>
          </wp:wrapThrough>
          <wp:docPr id="590727756" name="Bilde 3" descr="Et bilde som inneholder tekst, Font, symbol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27756" name="Bilde 3" descr="Et bilde som inneholder tekst, Font, symbol, logo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CCE" w:rsidRPr="007A7F2C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3B76839E" wp14:editId="0C812152">
          <wp:simplePos x="0" y="0"/>
          <wp:positionH relativeFrom="margin">
            <wp:align>left</wp:align>
          </wp:positionH>
          <wp:positionV relativeFrom="paragraph">
            <wp:posOffset>94615</wp:posOffset>
          </wp:positionV>
          <wp:extent cx="1495425" cy="251567"/>
          <wp:effectExtent l="0" t="0" r="0" b="0"/>
          <wp:wrapThrough wrapText="bothSides">
            <wp:wrapPolygon edited="0">
              <wp:start x="0" y="0"/>
              <wp:lineTo x="0" y="19636"/>
              <wp:lineTo x="21187" y="19636"/>
              <wp:lineTo x="21187" y="0"/>
              <wp:lineTo x="0" y="0"/>
            </wp:wrapPolygon>
          </wp:wrapThrough>
          <wp:docPr id="725856856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25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F218FF" w14:textId="4E3EDBC6" w:rsidR="00860FB8" w:rsidRDefault="00860FB8">
    <w:pPr>
      <w:pStyle w:val="Bunntekst"/>
    </w:pPr>
  </w:p>
  <w:p w14:paraId="0B02ECC6" w14:textId="154428AA" w:rsidR="001019A0" w:rsidRPr="00BB3CCE" w:rsidRDefault="00BB3CCE">
    <w:pPr>
      <w:pStyle w:val="Bunntekst"/>
      <w:rPr>
        <w:sz w:val="16"/>
        <w:szCs w:val="16"/>
      </w:rPr>
    </w:pPr>
    <w:r>
      <w:t xml:space="preserve">               </w:t>
    </w:r>
    <w:r w:rsidRPr="00BB3CCE">
      <w:rPr>
        <w:sz w:val="16"/>
        <w:szCs w:val="16"/>
      </w:rPr>
      <w:t>Haugaland prosti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B82D" w14:textId="77777777" w:rsidR="005D1ED8" w:rsidRDefault="005D1ED8" w:rsidP="00860FB8">
      <w:pPr>
        <w:spacing w:after="0" w:line="240" w:lineRule="auto"/>
      </w:pPr>
      <w:r>
        <w:separator/>
      </w:r>
    </w:p>
  </w:footnote>
  <w:footnote w:type="continuationSeparator" w:id="0">
    <w:p w14:paraId="5459F130" w14:textId="77777777" w:rsidR="005D1ED8" w:rsidRDefault="005D1ED8" w:rsidP="00860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16"/>
    <w:rsid w:val="00000590"/>
    <w:rsid w:val="00016590"/>
    <w:rsid w:val="0006519E"/>
    <w:rsid w:val="000709BE"/>
    <w:rsid w:val="000778BA"/>
    <w:rsid w:val="0008691C"/>
    <w:rsid w:val="00092010"/>
    <w:rsid w:val="00093AB1"/>
    <w:rsid w:val="00101051"/>
    <w:rsid w:val="001019A0"/>
    <w:rsid w:val="00107745"/>
    <w:rsid w:val="001151A7"/>
    <w:rsid w:val="00136BC5"/>
    <w:rsid w:val="00143ECA"/>
    <w:rsid w:val="00147CD5"/>
    <w:rsid w:val="001526C4"/>
    <w:rsid w:val="00154DBF"/>
    <w:rsid w:val="001A5969"/>
    <w:rsid w:val="00294C57"/>
    <w:rsid w:val="002A2457"/>
    <w:rsid w:val="003218BF"/>
    <w:rsid w:val="00346EF6"/>
    <w:rsid w:val="0035680E"/>
    <w:rsid w:val="00363B02"/>
    <w:rsid w:val="00382948"/>
    <w:rsid w:val="003B28FE"/>
    <w:rsid w:val="003D70AE"/>
    <w:rsid w:val="00456553"/>
    <w:rsid w:val="004800F9"/>
    <w:rsid w:val="00493416"/>
    <w:rsid w:val="004C0788"/>
    <w:rsid w:val="004E58B3"/>
    <w:rsid w:val="004E6107"/>
    <w:rsid w:val="00537E06"/>
    <w:rsid w:val="0054284F"/>
    <w:rsid w:val="00561CBA"/>
    <w:rsid w:val="00576694"/>
    <w:rsid w:val="0059082F"/>
    <w:rsid w:val="005D1ED8"/>
    <w:rsid w:val="006117A0"/>
    <w:rsid w:val="006B58A6"/>
    <w:rsid w:val="006B6DB4"/>
    <w:rsid w:val="006F1CE2"/>
    <w:rsid w:val="007605D8"/>
    <w:rsid w:val="007E0AA7"/>
    <w:rsid w:val="00802FAD"/>
    <w:rsid w:val="008055E4"/>
    <w:rsid w:val="008107C2"/>
    <w:rsid w:val="00813543"/>
    <w:rsid w:val="00820DEE"/>
    <w:rsid w:val="0082126A"/>
    <w:rsid w:val="00835F19"/>
    <w:rsid w:val="00860FB8"/>
    <w:rsid w:val="008D4AFE"/>
    <w:rsid w:val="0093116B"/>
    <w:rsid w:val="00954548"/>
    <w:rsid w:val="0095550C"/>
    <w:rsid w:val="009A2B5A"/>
    <w:rsid w:val="009E40E8"/>
    <w:rsid w:val="00A23D98"/>
    <w:rsid w:val="00A32573"/>
    <w:rsid w:val="00A355E9"/>
    <w:rsid w:val="00AA2EE0"/>
    <w:rsid w:val="00AB2E61"/>
    <w:rsid w:val="00AD0A2C"/>
    <w:rsid w:val="00AE3344"/>
    <w:rsid w:val="00AF619E"/>
    <w:rsid w:val="00B11E59"/>
    <w:rsid w:val="00B11FF9"/>
    <w:rsid w:val="00B37BB1"/>
    <w:rsid w:val="00B52316"/>
    <w:rsid w:val="00B643F4"/>
    <w:rsid w:val="00B74D6C"/>
    <w:rsid w:val="00B802DC"/>
    <w:rsid w:val="00BA3992"/>
    <w:rsid w:val="00BB0C8E"/>
    <w:rsid w:val="00BB12FA"/>
    <w:rsid w:val="00BB3CCE"/>
    <w:rsid w:val="00C2131A"/>
    <w:rsid w:val="00C63607"/>
    <w:rsid w:val="00D5675B"/>
    <w:rsid w:val="00D80071"/>
    <w:rsid w:val="00DD38AD"/>
    <w:rsid w:val="00E223DA"/>
    <w:rsid w:val="00E3015A"/>
    <w:rsid w:val="00E55C94"/>
    <w:rsid w:val="00E84C91"/>
    <w:rsid w:val="00EA7515"/>
    <w:rsid w:val="00ED1451"/>
    <w:rsid w:val="00F31F65"/>
    <w:rsid w:val="00FC3064"/>
    <w:rsid w:val="00FD2696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3921B"/>
  <w15:chartTrackingRefBased/>
  <w15:docId w15:val="{5061C0AE-4BFD-45B3-B208-EFD5198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2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2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2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2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2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2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2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2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2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2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2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23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23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23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23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23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23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2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2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2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23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23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23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2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23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231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54DB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54DBF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60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0FB8"/>
  </w:style>
  <w:style w:type="paragraph" w:styleId="Bunntekst">
    <w:name w:val="footer"/>
    <w:basedOn w:val="Normal"/>
    <w:link w:val="BunntekstTegn"/>
    <w:uiPriority w:val="99"/>
    <w:unhideWhenUsed/>
    <w:rsid w:val="00860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225@kirken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Erik Strand</dc:creator>
  <cp:keywords/>
  <dc:description/>
  <cp:lastModifiedBy>Jon Erik Strand</cp:lastModifiedBy>
  <cp:revision>37</cp:revision>
  <dcterms:created xsi:type="dcterms:W3CDTF">2026-05-12T07:19:00Z</dcterms:created>
  <dcterms:modified xsi:type="dcterms:W3CDTF">2026-05-12T07:58:00Z</dcterms:modified>
</cp:coreProperties>
</file>