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 xml:space="preserve">I himmelen, i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himmelen,</w:t>
      </w:r>
      <w:r w:rsidRPr="00163184">
        <w:rPr>
          <w:rFonts w:ascii="Verdana" w:hAnsi="Verdana"/>
          <w:color w:val="000000"/>
          <w:sz w:val="20"/>
          <w:szCs w:val="20"/>
        </w:rPr>
        <w:br/>
        <w:t>hvor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 xml:space="preserve"> Gud, vår Herre bor,</w:t>
      </w:r>
      <w:r w:rsidRPr="00163184">
        <w:rPr>
          <w:rFonts w:ascii="Verdana" w:hAnsi="Verdana"/>
          <w:color w:val="000000"/>
          <w:sz w:val="20"/>
          <w:szCs w:val="20"/>
        </w:rPr>
        <w:br/>
        <w:t>der skal vi se ham som han er,</w:t>
      </w:r>
      <w:r w:rsidRPr="00163184">
        <w:rPr>
          <w:rFonts w:ascii="Verdana" w:hAnsi="Verdana"/>
          <w:color w:val="000000"/>
          <w:sz w:val="20"/>
          <w:szCs w:val="20"/>
        </w:rPr>
        <w:br/>
        <w:t>i salighet så stor,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og synge "Hellig! Hellig!"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der,</w:t>
      </w:r>
      <w:r w:rsidRPr="00163184">
        <w:rPr>
          <w:rFonts w:ascii="Verdana" w:hAnsi="Verdana"/>
          <w:color w:val="000000"/>
          <w:sz w:val="20"/>
          <w:szCs w:val="20"/>
        </w:rPr>
        <w:br/>
        <w:t>og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 xml:space="preserve"> synge "Hellig! Hellig!" der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 xml:space="preserve">I himmelen, i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himmelen,</w:t>
      </w:r>
      <w:r w:rsidRPr="00163184">
        <w:rPr>
          <w:rFonts w:ascii="Verdana" w:hAnsi="Verdana"/>
          <w:color w:val="000000"/>
          <w:sz w:val="20"/>
          <w:szCs w:val="20"/>
        </w:rPr>
        <w:br/>
        <w:t>ja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>, der er klarhet fin,</w:t>
      </w:r>
      <w:r w:rsidRPr="00163184">
        <w:rPr>
          <w:rFonts w:ascii="Verdana" w:hAnsi="Verdana"/>
          <w:color w:val="000000"/>
          <w:sz w:val="20"/>
          <w:szCs w:val="20"/>
        </w:rPr>
        <w:br/>
        <w:t>så ikke engang solen selv</w:t>
      </w:r>
      <w:r w:rsidRPr="00163184">
        <w:rPr>
          <w:rFonts w:ascii="Verdana" w:hAnsi="Verdana"/>
          <w:color w:val="000000"/>
          <w:sz w:val="20"/>
          <w:szCs w:val="20"/>
        </w:rPr>
        <w:br/>
        <w:t>kan komme nær med sin!</w:t>
      </w:r>
      <w:r w:rsidRPr="00163184">
        <w:rPr>
          <w:rFonts w:ascii="Verdana" w:hAnsi="Verdana"/>
          <w:color w:val="000000"/>
          <w:sz w:val="20"/>
          <w:szCs w:val="20"/>
        </w:rPr>
        <w:br/>
        <w:t>¦: Der åsyn vi til åsyn står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>Av klarheten i himmelen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de frelste skinne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skal,</w:t>
      </w:r>
      <w:r w:rsidRPr="00163184">
        <w:rPr>
          <w:rFonts w:ascii="Verdana" w:hAnsi="Verdana"/>
          <w:color w:val="000000"/>
          <w:sz w:val="20"/>
          <w:szCs w:val="20"/>
        </w:rPr>
        <w:br/>
        <w:t>ja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>, som den klare solen selv</w:t>
      </w:r>
      <w:r w:rsidRPr="00163184">
        <w:rPr>
          <w:rFonts w:ascii="Verdana" w:hAnsi="Verdana"/>
          <w:color w:val="000000"/>
          <w:sz w:val="20"/>
          <w:szCs w:val="20"/>
        </w:rPr>
        <w:br/>
        <w:t>vidt over stjernehall,</w:t>
      </w:r>
      <w:r w:rsidRPr="00163184">
        <w:rPr>
          <w:rFonts w:ascii="Verdana" w:hAnsi="Verdana"/>
          <w:color w:val="000000"/>
          <w:sz w:val="20"/>
          <w:szCs w:val="20"/>
        </w:rPr>
        <w:br/>
        <w:t>¦: og stå som englers like der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>Og sjelen får sin fagre pryd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som frem for den er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lagt:</w:t>
      </w:r>
      <w:r w:rsidRPr="00163184">
        <w:rPr>
          <w:rFonts w:ascii="Verdana" w:hAnsi="Verdana"/>
          <w:color w:val="000000"/>
          <w:sz w:val="20"/>
          <w:szCs w:val="20"/>
        </w:rPr>
        <w:br/>
        <w:t>rettferdighetens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 xml:space="preserve"> brudekrans</w:t>
      </w:r>
      <w:r w:rsidRPr="00163184">
        <w:rPr>
          <w:rFonts w:ascii="Verdana" w:hAnsi="Verdana"/>
          <w:color w:val="000000"/>
          <w:sz w:val="20"/>
          <w:szCs w:val="20"/>
        </w:rPr>
        <w:br/>
        <w:t>og så den hvite drakt,</w:t>
      </w:r>
      <w:r w:rsidRPr="00163184">
        <w:rPr>
          <w:rFonts w:ascii="Verdana" w:hAnsi="Verdana"/>
          <w:color w:val="000000"/>
          <w:sz w:val="20"/>
          <w:szCs w:val="20"/>
        </w:rPr>
        <w:br/>
        <w:t>¦: i salig fryd og evig fred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>Og legemet, ja legemet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som her ble lagt i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muld,</w:t>
      </w:r>
      <w:r w:rsidRPr="00163184">
        <w:rPr>
          <w:rFonts w:ascii="Verdana" w:hAnsi="Verdana"/>
          <w:color w:val="000000"/>
          <w:sz w:val="20"/>
          <w:szCs w:val="20"/>
        </w:rPr>
        <w:br/>
        <w:t>skal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 xml:space="preserve"> skinne der og bli så klart,</w:t>
      </w:r>
      <w:r w:rsidRPr="00163184">
        <w:rPr>
          <w:rFonts w:ascii="Verdana" w:hAnsi="Verdana"/>
          <w:color w:val="000000"/>
          <w:sz w:val="20"/>
          <w:szCs w:val="20"/>
        </w:rPr>
        <w:br/>
        <w:t>ja, som det rene gull,</w:t>
      </w:r>
      <w:r w:rsidRPr="00163184">
        <w:rPr>
          <w:rFonts w:ascii="Verdana" w:hAnsi="Verdana"/>
          <w:color w:val="000000"/>
          <w:sz w:val="20"/>
          <w:szCs w:val="20"/>
        </w:rPr>
        <w:br/>
        <w:t>¦: og vet av ingen vånde mer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 xml:space="preserve">Se, Gud skal gjøre allting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nytt,</w:t>
      </w:r>
      <w:r w:rsidRPr="00163184">
        <w:rPr>
          <w:rFonts w:ascii="Verdana" w:hAnsi="Verdana"/>
          <w:color w:val="000000"/>
          <w:sz w:val="20"/>
          <w:szCs w:val="20"/>
        </w:rPr>
        <w:br/>
        <w:t>og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 xml:space="preserve"> glemt blir jordens kval.</w:t>
      </w:r>
      <w:r w:rsidRPr="00163184">
        <w:rPr>
          <w:rFonts w:ascii="Verdana" w:hAnsi="Verdana"/>
          <w:color w:val="000000"/>
          <w:sz w:val="20"/>
          <w:szCs w:val="20"/>
        </w:rPr>
        <w:br/>
        <w:t>Hver tåre skal han tørre av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i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himlens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 xml:space="preserve"> gledesal.</w:t>
      </w:r>
      <w:r w:rsidRPr="00163184">
        <w:rPr>
          <w:rFonts w:ascii="Verdana" w:hAnsi="Verdana"/>
          <w:color w:val="000000"/>
          <w:sz w:val="20"/>
          <w:szCs w:val="20"/>
        </w:rPr>
        <w:br/>
        <w:t>¦: Og døden finnes ikke mer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>Så hjelp oss, Gud, i dødens stund</w:t>
      </w:r>
      <w:r w:rsidRPr="00163184">
        <w:rPr>
          <w:rFonts w:ascii="Verdana" w:hAnsi="Verdana"/>
          <w:color w:val="000000"/>
          <w:sz w:val="20"/>
          <w:szCs w:val="20"/>
        </w:rPr>
        <w:br/>
        <w:t>og løs de hårde bånd.</w:t>
      </w:r>
      <w:r w:rsidRPr="00163184">
        <w:rPr>
          <w:rFonts w:ascii="Verdana" w:hAnsi="Verdana"/>
          <w:color w:val="000000"/>
          <w:sz w:val="20"/>
          <w:szCs w:val="20"/>
        </w:rPr>
        <w:br/>
        <w:t>Forlat vår synd, forny vårt mot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og ta imot vår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ånd,</w:t>
      </w:r>
      <w:r w:rsidRPr="00163184">
        <w:rPr>
          <w:rFonts w:ascii="Verdana" w:hAnsi="Verdana"/>
          <w:color w:val="000000"/>
          <w:sz w:val="20"/>
          <w:szCs w:val="20"/>
        </w:rPr>
        <w:br/>
        <w:t>¦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>: og gi oss evig lys og fred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163184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163184">
        <w:rPr>
          <w:rFonts w:ascii="Verdana" w:hAnsi="Verdana"/>
          <w:color w:val="000000"/>
          <w:sz w:val="20"/>
          <w:szCs w:val="20"/>
        </w:rPr>
        <w:t>Deg Fader, Sønn og Helligånd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skje evig lov og </w:t>
      </w:r>
      <w:proofErr w:type="gramStart"/>
      <w:r w:rsidRPr="00163184">
        <w:rPr>
          <w:rFonts w:ascii="Verdana" w:hAnsi="Verdana"/>
          <w:color w:val="000000"/>
          <w:sz w:val="20"/>
          <w:szCs w:val="20"/>
        </w:rPr>
        <w:t>pris!</w:t>
      </w:r>
      <w:r w:rsidRPr="00163184">
        <w:rPr>
          <w:rFonts w:ascii="Verdana" w:hAnsi="Verdana"/>
          <w:color w:val="000000"/>
          <w:sz w:val="20"/>
          <w:szCs w:val="20"/>
        </w:rPr>
        <w:br/>
        <w:t>Du</w:t>
      </w:r>
      <w:proofErr w:type="gramEnd"/>
      <w:r w:rsidRPr="00163184">
        <w:rPr>
          <w:rFonts w:ascii="Verdana" w:hAnsi="Verdana"/>
          <w:color w:val="000000"/>
          <w:sz w:val="20"/>
          <w:szCs w:val="20"/>
        </w:rPr>
        <w:t xml:space="preserve"> lar oss se den åpne port</w:t>
      </w:r>
      <w:r w:rsidRPr="00163184">
        <w:rPr>
          <w:rFonts w:ascii="Verdana" w:hAnsi="Verdana"/>
          <w:color w:val="000000"/>
          <w:sz w:val="20"/>
          <w:szCs w:val="20"/>
        </w:rPr>
        <w:br/>
        <w:t>inn til ditt paradis,</w:t>
      </w:r>
      <w:r w:rsidRPr="00163184">
        <w:rPr>
          <w:rFonts w:ascii="Verdana" w:hAnsi="Verdana"/>
          <w:color w:val="000000"/>
          <w:sz w:val="20"/>
          <w:szCs w:val="20"/>
        </w:rPr>
        <w:br/>
        <w:t>¦: der evig lovsang fyller alt :¦</w:t>
      </w:r>
      <w:r w:rsidRPr="00163184">
        <w:rPr>
          <w:rFonts w:ascii="Verdana" w:hAnsi="Verdana"/>
          <w:color w:val="000000"/>
          <w:sz w:val="20"/>
          <w:szCs w:val="20"/>
        </w:rPr>
        <w:br/>
        <w:t xml:space="preserve">nær Herren </w:t>
      </w:r>
      <w:proofErr w:type="spellStart"/>
      <w:r w:rsidRPr="00163184">
        <w:rPr>
          <w:rFonts w:ascii="Verdana" w:hAnsi="Verdana"/>
          <w:color w:val="000000"/>
          <w:sz w:val="20"/>
          <w:szCs w:val="20"/>
        </w:rPr>
        <w:t>Sebaot</w:t>
      </w:r>
      <w:proofErr w:type="spellEnd"/>
      <w:r w:rsidRPr="00163184">
        <w:rPr>
          <w:rFonts w:ascii="Verdana" w:hAnsi="Verdana"/>
          <w:color w:val="000000"/>
          <w:sz w:val="20"/>
          <w:szCs w:val="20"/>
        </w:rPr>
        <w:t>.</w:t>
      </w:r>
    </w:p>
    <w:p w:rsidR="00F56D82" w:rsidRPr="00163184" w:rsidRDefault="00163184" w:rsidP="0016318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Laurentius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Laurinus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1622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Oversatt: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M.B.Landstad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1861</w:t>
      </w:r>
      <w:bookmarkStart w:id="0" w:name="_GoBack"/>
      <w:bookmarkEnd w:id="0"/>
    </w:p>
    <w:sectPr w:rsidR="00F56D82" w:rsidRPr="0016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84"/>
    <w:rsid w:val="00163184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ED13-6532-4A2D-8C88-DB34C406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16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2016-03-03T08:55:00Z</dcterms:created>
  <dcterms:modified xsi:type="dcterms:W3CDTF">2016-03-03T08:55:00Z</dcterms:modified>
</cp:coreProperties>
</file>