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2C" w:rsidRDefault="00BC1C2C" w:rsidP="00BC1C2C">
      <w:pPr>
        <w:rPr>
          <w:rFonts w:ascii="Arial" w:hAnsi="Arial" w:cs="Arial"/>
          <w:color w:val="3E3E3E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32"/>
          <w:szCs w:val="32"/>
        </w:rPr>
        <w:drawing>
          <wp:inline distT="0" distB="0" distL="0" distR="0" wp14:anchorId="7421511E" wp14:editId="3D31E223">
            <wp:extent cx="1885950" cy="314325"/>
            <wp:effectExtent l="19050" t="0" r="0" b="0"/>
            <wp:docPr id="1" name="Bilde 1" descr="Til forsid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 forsid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2C" w:rsidRDefault="00C3360E" w:rsidP="00BC1C2C">
      <w:pPr>
        <w:rPr>
          <w:rFonts w:ascii="Arial" w:hAnsi="Arial" w:cs="Arial"/>
          <w:color w:val="3E3E3E"/>
          <w:sz w:val="32"/>
          <w:szCs w:val="32"/>
        </w:rPr>
      </w:pPr>
      <w:r>
        <w:rPr>
          <w:rFonts w:ascii="Arial" w:hAnsi="Arial" w:cs="Arial"/>
          <w:color w:val="3E3E3E"/>
          <w:sz w:val="32"/>
          <w:szCs w:val="32"/>
        </w:rPr>
        <w:t xml:space="preserve">      Orkland kirkelige fellesnemnd</w:t>
      </w:r>
      <w:r w:rsidR="00BC1C2C">
        <w:rPr>
          <w:rFonts w:ascii="Arial" w:hAnsi="Arial" w:cs="Arial"/>
          <w:color w:val="3E3E3E"/>
          <w:sz w:val="32"/>
          <w:szCs w:val="32"/>
        </w:rPr>
        <w:t>.</w:t>
      </w:r>
    </w:p>
    <w:p w:rsidR="00BC1C2C" w:rsidRDefault="00BC1C2C" w:rsidP="00BC1C2C">
      <w:pPr>
        <w:rPr>
          <w:rFonts w:ascii="Arial" w:hAnsi="Arial" w:cs="Arial"/>
          <w:color w:val="3E3E3E"/>
          <w:sz w:val="32"/>
          <w:szCs w:val="32"/>
        </w:rPr>
      </w:pPr>
    </w:p>
    <w:p w:rsidR="00BC1C2C" w:rsidRDefault="00BC1C2C" w:rsidP="00BC1C2C">
      <w:pPr>
        <w:rPr>
          <w:rFonts w:ascii="Arial" w:hAnsi="Arial" w:cs="Arial"/>
          <w:color w:val="3E3E3E"/>
          <w:szCs w:val="22"/>
        </w:rPr>
      </w:pPr>
      <w:r>
        <w:rPr>
          <w:rFonts w:ascii="Arial" w:hAnsi="Arial" w:cs="Arial"/>
          <w:color w:val="3E3E3E"/>
          <w:szCs w:val="22"/>
        </w:rPr>
        <w:t xml:space="preserve">Etter </w:t>
      </w:r>
      <w:r w:rsidRPr="00AC1FA0">
        <w:rPr>
          <w:rFonts w:ascii="Arial" w:hAnsi="Arial" w:cs="Arial"/>
          <w:color w:val="3E3E3E"/>
          <w:szCs w:val="22"/>
        </w:rPr>
        <w:t xml:space="preserve">sammenslåing </w:t>
      </w:r>
      <w:r w:rsidR="00B402D4">
        <w:rPr>
          <w:rFonts w:ascii="Arial" w:hAnsi="Arial" w:cs="Arial"/>
          <w:color w:val="3E3E3E"/>
          <w:szCs w:val="22"/>
        </w:rPr>
        <w:t>av</w:t>
      </w:r>
      <w:r w:rsidR="002F6A26">
        <w:rPr>
          <w:rFonts w:ascii="Arial" w:hAnsi="Arial" w:cs="Arial"/>
          <w:color w:val="3E3E3E"/>
          <w:szCs w:val="22"/>
        </w:rPr>
        <w:t xml:space="preserve"> kommunene</w:t>
      </w:r>
      <w:r w:rsidR="00B402D4">
        <w:rPr>
          <w:rFonts w:ascii="Arial" w:hAnsi="Arial" w:cs="Arial"/>
          <w:color w:val="3E3E3E"/>
          <w:szCs w:val="22"/>
        </w:rPr>
        <w:t xml:space="preserve"> Agdenes, Meldal, Orkdal og</w:t>
      </w:r>
      <w:r>
        <w:rPr>
          <w:rFonts w:ascii="Arial" w:hAnsi="Arial" w:cs="Arial"/>
          <w:color w:val="3E3E3E"/>
          <w:szCs w:val="22"/>
        </w:rPr>
        <w:t xml:space="preserve"> deler av Snillfjord til en k</w:t>
      </w:r>
      <w:r w:rsidR="00490CEF">
        <w:rPr>
          <w:rFonts w:ascii="Arial" w:hAnsi="Arial" w:cs="Arial"/>
          <w:color w:val="3E3E3E"/>
          <w:szCs w:val="22"/>
        </w:rPr>
        <w:t>ommune skal det tilsettes</w:t>
      </w:r>
      <w:r w:rsidR="002F6A26">
        <w:rPr>
          <w:rFonts w:ascii="Arial" w:hAnsi="Arial" w:cs="Arial"/>
          <w:color w:val="3E3E3E"/>
          <w:szCs w:val="22"/>
        </w:rPr>
        <w:t xml:space="preserve"> kirkeverge</w:t>
      </w:r>
      <w:r>
        <w:rPr>
          <w:rFonts w:ascii="Arial" w:hAnsi="Arial" w:cs="Arial"/>
          <w:color w:val="3E3E3E"/>
          <w:szCs w:val="22"/>
        </w:rPr>
        <w:t xml:space="preserve"> i 100 % i</w:t>
      </w:r>
      <w:r w:rsidR="00B402D4">
        <w:rPr>
          <w:rFonts w:ascii="Arial" w:hAnsi="Arial" w:cs="Arial"/>
          <w:color w:val="3E3E3E"/>
          <w:szCs w:val="22"/>
        </w:rPr>
        <w:t xml:space="preserve"> det framtidige Orkland</w:t>
      </w:r>
      <w:r>
        <w:rPr>
          <w:rFonts w:ascii="Arial" w:hAnsi="Arial" w:cs="Arial"/>
          <w:color w:val="3E3E3E"/>
          <w:szCs w:val="22"/>
        </w:rPr>
        <w:t xml:space="preserve"> kirkelige fellesråd.</w:t>
      </w:r>
    </w:p>
    <w:p w:rsidR="003A6911" w:rsidRDefault="003A6911" w:rsidP="00BC1C2C">
      <w:pPr>
        <w:rPr>
          <w:rFonts w:ascii="Arial" w:hAnsi="Arial" w:cs="Arial"/>
          <w:color w:val="3E3E3E"/>
          <w:szCs w:val="22"/>
        </w:rPr>
      </w:pPr>
    </w:p>
    <w:p w:rsidR="00BC1C2C" w:rsidRDefault="00BC1C2C" w:rsidP="00BC1C2C">
      <w:pPr>
        <w:rPr>
          <w:rFonts w:ascii="Arial" w:hAnsi="Arial" w:cs="Arial"/>
          <w:color w:val="3E3E3E"/>
          <w:szCs w:val="22"/>
        </w:rPr>
      </w:pPr>
      <w:r>
        <w:rPr>
          <w:rFonts w:ascii="Arial" w:hAnsi="Arial" w:cs="Arial"/>
          <w:color w:val="3E3E3E"/>
          <w:szCs w:val="22"/>
        </w:rPr>
        <w:t xml:space="preserve">Den nye kommunen vil </w:t>
      </w:r>
      <w:r w:rsidR="00B402D4">
        <w:rPr>
          <w:rFonts w:ascii="Arial" w:hAnsi="Arial" w:cs="Arial"/>
          <w:color w:val="3E3E3E"/>
          <w:szCs w:val="22"/>
        </w:rPr>
        <w:t>få navnet Orkland</w:t>
      </w:r>
      <w:r>
        <w:rPr>
          <w:rFonts w:ascii="Arial" w:hAnsi="Arial" w:cs="Arial"/>
          <w:color w:val="3E3E3E"/>
          <w:szCs w:val="22"/>
        </w:rPr>
        <w:t xml:space="preserve"> og strekke</w:t>
      </w:r>
      <w:r w:rsidR="00B402D4">
        <w:rPr>
          <w:rFonts w:ascii="Arial" w:hAnsi="Arial" w:cs="Arial"/>
          <w:color w:val="3E3E3E"/>
          <w:szCs w:val="22"/>
        </w:rPr>
        <w:t>r</w:t>
      </w:r>
      <w:r w:rsidR="00F5219D">
        <w:rPr>
          <w:rFonts w:ascii="Arial" w:hAnsi="Arial" w:cs="Arial"/>
          <w:color w:val="3E3E3E"/>
          <w:szCs w:val="22"/>
        </w:rPr>
        <w:t xml:space="preserve"> seg fra Hitra</w:t>
      </w:r>
      <w:r w:rsidR="007D2D63">
        <w:rPr>
          <w:rFonts w:ascii="Arial" w:hAnsi="Arial" w:cs="Arial"/>
          <w:color w:val="3E3E3E"/>
          <w:szCs w:val="22"/>
        </w:rPr>
        <w:t>, Heim og Rindal i vest, Agdenes i nord og Rennebu i sør.</w:t>
      </w:r>
      <w:r>
        <w:rPr>
          <w:rFonts w:ascii="Arial" w:hAnsi="Arial" w:cs="Arial"/>
          <w:color w:val="3E3E3E"/>
          <w:szCs w:val="22"/>
        </w:rPr>
        <w:t xml:space="preserve"> Det ny</w:t>
      </w:r>
      <w:r w:rsidR="007D2D63">
        <w:rPr>
          <w:rFonts w:ascii="Arial" w:hAnsi="Arial" w:cs="Arial"/>
          <w:color w:val="3E3E3E"/>
          <w:szCs w:val="22"/>
        </w:rPr>
        <w:t>e fellesrådsområdet vil få ca. 19 000 innbyggere, bestående av 8</w:t>
      </w:r>
      <w:r>
        <w:rPr>
          <w:rFonts w:ascii="Arial" w:hAnsi="Arial" w:cs="Arial"/>
          <w:color w:val="3E3E3E"/>
          <w:szCs w:val="22"/>
        </w:rPr>
        <w:t xml:space="preserve"> sokn tilhørende Orkdal prosti.</w:t>
      </w:r>
    </w:p>
    <w:p w:rsidR="006C51E4" w:rsidRDefault="00BC1C2C" w:rsidP="00BC1C2C">
      <w:pPr>
        <w:rPr>
          <w:rFonts w:ascii="Arial" w:hAnsi="Arial" w:cs="Arial"/>
          <w:color w:val="3E3E3E"/>
          <w:szCs w:val="22"/>
        </w:rPr>
      </w:pPr>
      <w:r>
        <w:rPr>
          <w:rFonts w:ascii="Arial" w:hAnsi="Arial" w:cs="Arial"/>
          <w:color w:val="3E3E3E"/>
          <w:szCs w:val="22"/>
        </w:rPr>
        <w:t xml:space="preserve">I </w:t>
      </w:r>
      <w:r w:rsidR="006C51E4">
        <w:rPr>
          <w:rFonts w:ascii="Arial" w:hAnsi="Arial" w:cs="Arial"/>
          <w:color w:val="3E3E3E"/>
          <w:szCs w:val="22"/>
        </w:rPr>
        <w:t>fellesrådene er det</w:t>
      </w:r>
      <w:r w:rsidR="00A869B6">
        <w:rPr>
          <w:rFonts w:ascii="Arial" w:hAnsi="Arial" w:cs="Arial"/>
          <w:color w:val="3E3E3E"/>
          <w:szCs w:val="22"/>
        </w:rPr>
        <w:t xml:space="preserve"> pr. dato</w:t>
      </w:r>
      <w:r w:rsidR="006C51E4">
        <w:rPr>
          <w:rFonts w:ascii="Arial" w:hAnsi="Arial" w:cs="Arial"/>
          <w:color w:val="3E3E3E"/>
          <w:szCs w:val="22"/>
        </w:rPr>
        <w:t xml:space="preserve"> tilsammen 25</w:t>
      </w:r>
      <w:r>
        <w:rPr>
          <w:rFonts w:ascii="Arial" w:hAnsi="Arial" w:cs="Arial"/>
          <w:color w:val="3E3E3E"/>
          <w:szCs w:val="22"/>
        </w:rPr>
        <w:t xml:space="preserve"> tilsatte i større og mindre s</w:t>
      </w:r>
      <w:r w:rsidR="00A869B6">
        <w:rPr>
          <w:rFonts w:ascii="Arial" w:hAnsi="Arial" w:cs="Arial"/>
          <w:color w:val="3E3E3E"/>
          <w:szCs w:val="22"/>
        </w:rPr>
        <w:t>tillinger</w:t>
      </w:r>
      <w:r w:rsidR="00A461FE">
        <w:rPr>
          <w:rFonts w:ascii="Arial" w:hAnsi="Arial" w:cs="Arial"/>
          <w:color w:val="3E3E3E"/>
          <w:szCs w:val="22"/>
        </w:rPr>
        <w:t>. Kirkeverge</w:t>
      </w:r>
      <w:r>
        <w:rPr>
          <w:rFonts w:ascii="Arial" w:hAnsi="Arial" w:cs="Arial"/>
          <w:color w:val="3E3E3E"/>
          <w:szCs w:val="22"/>
        </w:rPr>
        <w:t>, organister</w:t>
      </w:r>
      <w:r w:rsidR="00A869B6">
        <w:rPr>
          <w:rFonts w:ascii="Arial" w:hAnsi="Arial" w:cs="Arial"/>
          <w:color w:val="3E3E3E"/>
          <w:szCs w:val="22"/>
        </w:rPr>
        <w:t>/ kantorer</w:t>
      </w:r>
      <w:r>
        <w:rPr>
          <w:rFonts w:ascii="Arial" w:hAnsi="Arial" w:cs="Arial"/>
          <w:color w:val="3E3E3E"/>
          <w:szCs w:val="22"/>
        </w:rPr>
        <w:t>,</w:t>
      </w:r>
      <w:r w:rsidR="00A461FE">
        <w:rPr>
          <w:rFonts w:ascii="Arial" w:hAnsi="Arial" w:cs="Arial"/>
          <w:color w:val="3E3E3E"/>
          <w:szCs w:val="22"/>
        </w:rPr>
        <w:t xml:space="preserve"> kateket, diakon</w:t>
      </w:r>
      <w:r w:rsidR="00A869B6">
        <w:rPr>
          <w:rFonts w:ascii="Arial" w:hAnsi="Arial" w:cs="Arial"/>
          <w:color w:val="3E3E3E"/>
          <w:szCs w:val="22"/>
        </w:rPr>
        <w:t>er</w:t>
      </w:r>
      <w:r w:rsidR="00A461FE">
        <w:rPr>
          <w:rFonts w:ascii="Arial" w:hAnsi="Arial" w:cs="Arial"/>
          <w:color w:val="3E3E3E"/>
          <w:szCs w:val="22"/>
        </w:rPr>
        <w:t>,</w:t>
      </w:r>
      <w:r>
        <w:rPr>
          <w:rFonts w:ascii="Arial" w:hAnsi="Arial" w:cs="Arial"/>
          <w:color w:val="3E3E3E"/>
          <w:szCs w:val="22"/>
        </w:rPr>
        <w:t xml:space="preserve"> kirketjenere, menighetspedagoger, kirkegårdsarbeidere.</w:t>
      </w:r>
      <w:r w:rsidR="00A869B6">
        <w:rPr>
          <w:rFonts w:ascii="Arial" w:hAnsi="Arial" w:cs="Arial"/>
          <w:color w:val="3E3E3E"/>
          <w:szCs w:val="22"/>
        </w:rPr>
        <w:t xml:space="preserve"> Det er 7 sokneprester og prost i fellesrådsområdet </w:t>
      </w:r>
    </w:p>
    <w:p w:rsidR="00BC1C2C" w:rsidRPr="006C51E4" w:rsidRDefault="006C51E4" w:rsidP="00BC1C2C">
      <w:pPr>
        <w:rPr>
          <w:rFonts w:ascii="Arial" w:hAnsi="Arial" w:cs="Arial"/>
          <w:color w:val="3E3E3E"/>
          <w:szCs w:val="22"/>
        </w:rPr>
      </w:pPr>
      <w:r>
        <w:rPr>
          <w:rFonts w:ascii="Arial" w:hAnsi="Arial" w:cs="Arial"/>
          <w:color w:val="3E3E3E"/>
          <w:szCs w:val="22"/>
        </w:rPr>
        <w:t>Hovedadministrasjonen ligger på Fannrem</w:t>
      </w:r>
      <w:r>
        <w:rPr>
          <w:rFonts w:ascii="Arial" w:hAnsi="Arial" w:cs="Arial"/>
          <w:szCs w:val="22"/>
        </w:rPr>
        <w:t xml:space="preserve"> og det er menighetskontorer i Meldal og i Agdenes</w:t>
      </w:r>
      <w:r w:rsidR="00BC1C2C">
        <w:rPr>
          <w:rFonts w:ascii="Arial" w:hAnsi="Arial" w:cs="Arial"/>
          <w:szCs w:val="22"/>
        </w:rPr>
        <w:t>.</w:t>
      </w:r>
    </w:p>
    <w:p w:rsidR="00BC1C2C" w:rsidRDefault="00BC1C2C" w:rsidP="00BC1C2C">
      <w:pPr>
        <w:rPr>
          <w:rFonts w:ascii="Arial" w:hAnsi="Arial" w:cs="Arial"/>
          <w:szCs w:val="22"/>
        </w:rPr>
      </w:pPr>
    </w:p>
    <w:p w:rsidR="00BC1C2C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Arbeidsoppgaver:</w:t>
      </w:r>
    </w:p>
    <w:p w:rsidR="00BC1C2C" w:rsidRDefault="00BC1C2C" w:rsidP="00BC1C2C">
      <w:pPr>
        <w:pStyle w:val="Listeavsnit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Daglig leder for kirkelig fellesråd.</w:t>
      </w:r>
    </w:p>
    <w:p w:rsidR="00BC1C2C" w:rsidRDefault="00BC1C2C" w:rsidP="00BC1C2C">
      <w:pPr>
        <w:pStyle w:val="Listeavsnit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Saksbehandling og forvaltning a</w:t>
      </w:r>
      <w:r w:rsidR="00203B03">
        <w:rPr>
          <w:rFonts w:ascii="Arial" w:hAnsi="Arial" w:cs="Arial"/>
          <w:szCs w:val="22"/>
        </w:rPr>
        <w:t>v økono</w:t>
      </w:r>
      <w:r w:rsidR="007D082D">
        <w:rPr>
          <w:rFonts w:ascii="Arial" w:hAnsi="Arial" w:cs="Arial"/>
          <w:szCs w:val="22"/>
        </w:rPr>
        <w:t>mi og eiendommer</w:t>
      </w:r>
      <w:r>
        <w:rPr>
          <w:rFonts w:ascii="Arial" w:hAnsi="Arial" w:cs="Arial"/>
          <w:szCs w:val="22"/>
        </w:rPr>
        <w:t>.</w:t>
      </w:r>
    </w:p>
    <w:p w:rsidR="007D082D" w:rsidRDefault="007D082D" w:rsidP="00BC1C2C">
      <w:pPr>
        <w:pStyle w:val="Listeavsnit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Personalansvar for fellesrådets ansatte.</w:t>
      </w:r>
    </w:p>
    <w:p w:rsidR="00BC1C2C" w:rsidRDefault="00BC1C2C" w:rsidP="00BC1C2C">
      <w:pPr>
        <w:rPr>
          <w:rFonts w:ascii="Arial" w:hAnsi="Arial" w:cs="Arial"/>
          <w:szCs w:val="22"/>
        </w:rPr>
      </w:pPr>
    </w:p>
    <w:p w:rsidR="00BC1C2C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Personlige egenskaper: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Gode lederegenskaper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Samlende </w:t>
      </w:r>
      <w:proofErr w:type="spellStart"/>
      <w:r>
        <w:rPr>
          <w:rFonts w:ascii="Arial" w:hAnsi="Arial" w:cs="Arial"/>
          <w:szCs w:val="22"/>
        </w:rPr>
        <w:t>lederstil</w:t>
      </w:r>
      <w:proofErr w:type="spellEnd"/>
      <w:r>
        <w:rPr>
          <w:rFonts w:ascii="Arial" w:hAnsi="Arial" w:cs="Arial"/>
          <w:szCs w:val="22"/>
        </w:rPr>
        <w:t>; bygge tillit eksternt og internt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Gode kommunikasjonsevner og samarbeidsegenskaper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Fleksibilitet, struktur og engasjement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Kunne arbeide godt selvstendig og i team med ansatte og frivillige</w:t>
      </w:r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Evne, vilje og lyst til å profilere </w:t>
      </w:r>
      <w:proofErr w:type="spellStart"/>
      <w:r>
        <w:rPr>
          <w:rFonts w:ascii="Arial" w:hAnsi="Arial" w:cs="Arial"/>
          <w:szCs w:val="22"/>
        </w:rPr>
        <w:t>DnK</w:t>
      </w:r>
      <w:proofErr w:type="spellEnd"/>
    </w:p>
    <w:p w:rsidR="00BC1C2C" w:rsidRDefault="00BC1C2C" w:rsidP="00BC1C2C">
      <w:pPr>
        <w:pStyle w:val="Listeavsnit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Analytiske og strategiske evner.</w:t>
      </w:r>
    </w:p>
    <w:p w:rsidR="00BC1C2C" w:rsidRDefault="00BC1C2C" w:rsidP="00BC1C2C">
      <w:pPr>
        <w:rPr>
          <w:rFonts w:ascii="Arial" w:hAnsi="Arial" w:cs="Arial"/>
          <w:szCs w:val="22"/>
        </w:rPr>
      </w:pPr>
    </w:p>
    <w:p w:rsidR="00BC1C2C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Kvalifikasjoner:</w:t>
      </w:r>
    </w:p>
    <w:p w:rsidR="00BC1C2C" w:rsidRPr="00123165" w:rsidRDefault="00940F86" w:rsidP="00123165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Relevant utda</w:t>
      </w:r>
      <w:r w:rsidR="000C242A">
        <w:rPr>
          <w:rFonts w:ascii="Arial" w:hAnsi="Arial" w:cs="Arial"/>
          <w:szCs w:val="22"/>
        </w:rPr>
        <w:t>nning fra høyskole/ universitet eller annen relevant utdanning.</w:t>
      </w:r>
    </w:p>
    <w:p w:rsidR="00A461FE" w:rsidRDefault="00A461FE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Kompetanse i endringsledelse og </w:t>
      </w:r>
      <w:proofErr w:type="spellStart"/>
      <w:r>
        <w:rPr>
          <w:rFonts w:ascii="Arial" w:hAnsi="Arial" w:cs="Arial"/>
          <w:szCs w:val="22"/>
        </w:rPr>
        <w:t>kulturbygging</w:t>
      </w:r>
      <w:proofErr w:type="spellEnd"/>
      <w:r>
        <w:rPr>
          <w:rFonts w:ascii="Arial" w:hAnsi="Arial" w:cs="Arial"/>
          <w:szCs w:val="22"/>
        </w:rPr>
        <w:t>.</w:t>
      </w:r>
    </w:p>
    <w:p w:rsidR="00BC1C2C" w:rsidRDefault="00BC1C2C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God kompetanse og erfaring fra administrasjon, økonomi og ledelse</w:t>
      </w:r>
    </w:p>
    <w:p w:rsidR="00BC1C2C" w:rsidRDefault="00BC1C2C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Kjennskap til offentlig forvaltning</w:t>
      </w:r>
    </w:p>
    <w:p w:rsidR="00BC1C2C" w:rsidRDefault="00BC1C2C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God framstillingsevne muntlig og skriftlig</w:t>
      </w:r>
    </w:p>
    <w:p w:rsidR="00BC1C2C" w:rsidRDefault="00BC1C2C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God kunnskap om </w:t>
      </w:r>
      <w:proofErr w:type="spellStart"/>
      <w:r>
        <w:rPr>
          <w:rFonts w:ascii="Arial" w:hAnsi="Arial" w:cs="Arial"/>
          <w:szCs w:val="22"/>
        </w:rPr>
        <w:t>DnK</w:t>
      </w:r>
      <w:proofErr w:type="spellEnd"/>
    </w:p>
    <w:p w:rsidR="00BC1C2C" w:rsidRPr="00AA5270" w:rsidRDefault="00BC1C2C" w:rsidP="00BC1C2C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Medlemskap i </w:t>
      </w:r>
      <w:proofErr w:type="spellStart"/>
      <w:r>
        <w:rPr>
          <w:rFonts w:ascii="Arial" w:hAnsi="Arial" w:cs="Arial"/>
          <w:szCs w:val="22"/>
        </w:rPr>
        <w:t>DnK</w:t>
      </w:r>
      <w:proofErr w:type="spellEnd"/>
    </w:p>
    <w:p w:rsidR="00BC1C2C" w:rsidRDefault="00BC1C2C" w:rsidP="00BC1C2C">
      <w:pPr>
        <w:rPr>
          <w:rFonts w:ascii="Arial" w:hAnsi="Arial" w:cs="Arial"/>
          <w:szCs w:val="22"/>
        </w:rPr>
      </w:pPr>
    </w:p>
    <w:p w:rsidR="00BC1C2C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 kan tilby en utfordrende </w:t>
      </w:r>
      <w:r w:rsidR="00203B03">
        <w:rPr>
          <w:rFonts w:ascii="Arial" w:hAnsi="Arial" w:cs="Arial"/>
          <w:szCs w:val="22"/>
        </w:rPr>
        <w:t>leder</w:t>
      </w:r>
      <w:r>
        <w:rPr>
          <w:rFonts w:ascii="Arial" w:hAnsi="Arial" w:cs="Arial"/>
          <w:szCs w:val="22"/>
        </w:rPr>
        <w:t>stilling med interessante og varierte arbeidsoppgaver.</w:t>
      </w:r>
    </w:p>
    <w:p w:rsidR="00BC1C2C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Lønn etter avtale.</w:t>
      </w:r>
      <w:r w:rsidR="002F6A26">
        <w:rPr>
          <w:rFonts w:ascii="Arial" w:hAnsi="Arial" w:cs="Arial"/>
          <w:szCs w:val="22"/>
        </w:rPr>
        <w:t xml:space="preserve"> Tiltredelse 01.12.2019.</w:t>
      </w:r>
    </w:p>
    <w:p w:rsidR="003A6911" w:rsidRDefault="003A6911" w:rsidP="00BC1C2C">
      <w:pPr>
        <w:rPr>
          <w:rFonts w:ascii="Arial" w:hAnsi="Arial" w:cs="Arial"/>
          <w:szCs w:val="22"/>
        </w:rPr>
      </w:pPr>
    </w:p>
    <w:p w:rsidR="00940F86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Nærmere opplysninger fås v</w:t>
      </w:r>
      <w:r w:rsidR="00AB7CBB">
        <w:rPr>
          <w:rFonts w:ascii="Arial" w:hAnsi="Arial" w:cs="Arial"/>
          <w:szCs w:val="22"/>
        </w:rPr>
        <w:t>ed henvendelse til leder i Orkland kirkelige fellesnemnd Ivar Nerhoel tlf. 905 80</w:t>
      </w:r>
      <w:r w:rsidR="00E14808">
        <w:rPr>
          <w:rFonts w:ascii="Arial" w:hAnsi="Arial" w:cs="Arial"/>
          <w:szCs w:val="22"/>
        </w:rPr>
        <w:t> </w:t>
      </w:r>
      <w:r w:rsidR="00AB7CBB">
        <w:rPr>
          <w:rFonts w:ascii="Arial" w:hAnsi="Arial" w:cs="Arial"/>
          <w:szCs w:val="22"/>
        </w:rPr>
        <w:t>919</w:t>
      </w:r>
      <w:r w:rsidR="00E14808">
        <w:rPr>
          <w:rFonts w:ascii="Arial" w:hAnsi="Arial" w:cs="Arial"/>
          <w:szCs w:val="22"/>
        </w:rPr>
        <w:t xml:space="preserve"> eller prosjektleder Egil Hammervik tlf. 404 949 86</w:t>
      </w:r>
      <w:r>
        <w:rPr>
          <w:rFonts w:ascii="Arial" w:hAnsi="Arial" w:cs="Arial"/>
          <w:szCs w:val="22"/>
        </w:rPr>
        <w:t xml:space="preserve">. Søknad med CV, referanser og bekreftede kopier av vitnemål og attester </w:t>
      </w:r>
      <w:r w:rsidR="00E14808">
        <w:rPr>
          <w:rFonts w:ascii="Arial" w:hAnsi="Arial" w:cs="Arial"/>
          <w:szCs w:val="22"/>
        </w:rPr>
        <w:t>sendes innen 1.3.2019</w:t>
      </w:r>
      <w:r w:rsidR="00940F86">
        <w:rPr>
          <w:rFonts w:ascii="Arial" w:hAnsi="Arial" w:cs="Arial"/>
          <w:szCs w:val="22"/>
        </w:rPr>
        <w:t>.</w:t>
      </w:r>
    </w:p>
    <w:p w:rsidR="00BC1C2C" w:rsidRPr="007A103F" w:rsidRDefault="00BC1C2C" w:rsidP="00BC1C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E-po</w:t>
      </w:r>
      <w:r w:rsidR="00A461FE">
        <w:rPr>
          <w:rFonts w:ascii="Arial" w:hAnsi="Arial" w:cs="Arial"/>
          <w:szCs w:val="22"/>
        </w:rPr>
        <w:t>st: ivar</w:t>
      </w:r>
      <w:r w:rsidR="00AB7CBB">
        <w:rPr>
          <w:rFonts w:ascii="Arial" w:hAnsi="Arial" w:cs="Arial"/>
          <w:szCs w:val="22"/>
        </w:rPr>
        <w:t>.nerhoel@online.</w:t>
      </w:r>
      <w:r>
        <w:rPr>
          <w:rFonts w:ascii="Arial" w:hAnsi="Arial" w:cs="Arial"/>
          <w:szCs w:val="22"/>
        </w:rPr>
        <w:t>no.</w:t>
      </w:r>
    </w:p>
    <w:p w:rsidR="00AA2F9E" w:rsidRDefault="00AA2F9E"/>
    <w:sectPr w:rsidR="00AA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7ABA"/>
    <w:multiLevelType w:val="hybridMultilevel"/>
    <w:tmpl w:val="F508C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3D41"/>
    <w:multiLevelType w:val="hybridMultilevel"/>
    <w:tmpl w:val="3B580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6862"/>
    <w:multiLevelType w:val="hybridMultilevel"/>
    <w:tmpl w:val="6A3E2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C"/>
    <w:rsid w:val="000C242A"/>
    <w:rsid w:val="00123165"/>
    <w:rsid w:val="00203B03"/>
    <w:rsid w:val="00234690"/>
    <w:rsid w:val="002F6A26"/>
    <w:rsid w:val="00300FD1"/>
    <w:rsid w:val="003A6911"/>
    <w:rsid w:val="00490CEF"/>
    <w:rsid w:val="0051566E"/>
    <w:rsid w:val="006C51E4"/>
    <w:rsid w:val="006C57D2"/>
    <w:rsid w:val="007D082D"/>
    <w:rsid w:val="007D2D63"/>
    <w:rsid w:val="00940F86"/>
    <w:rsid w:val="00A461FE"/>
    <w:rsid w:val="00A869B6"/>
    <w:rsid w:val="00AA2F9E"/>
    <w:rsid w:val="00AB7CBB"/>
    <w:rsid w:val="00B402D4"/>
    <w:rsid w:val="00BC1C2C"/>
    <w:rsid w:val="00C3360E"/>
    <w:rsid w:val="00E14808"/>
    <w:rsid w:val="00F5219D"/>
    <w:rsid w:val="00FD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EAE17-D027-4173-BD0D-05BE9F2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2C"/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1C2C"/>
    <w:pPr>
      <w:ind w:left="720"/>
      <w:contextualSpacing/>
    </w:pPr>
  </w:style>
  <w:style w:type="paragraph" w:styleId="Bobletekst">
    <w:name w:val="Balloon Text"/>
    <w:basedOn w:val="Normal"/>
    <w:link w:val="BobletekstTegn"/>
    <w:rsid w:val="003A691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3A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irken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Hammervik</dc:creator>
  <cp:keywords/>
  <dc:description/>
  <cp:lastModifiedBy>Tor Brage Fagerli</cp:lastModifiedBy>
  <cp:revision>2</cp:revision>
  <cp:lastPrinted>2019-01-30T16:48:00Z</cp:lastPrinted>
  <dcterms:created xsi:type="dcterms:W3CDTF">2019-01-31T07:18:00Z</dcterms:created>
  <dcterms:modified xsi:type="dcterms:W3CDTF">2019-01-31T07:18:00Z</dcterms:modified>
</cp:coreProperties>
</file>