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38D8F" w14:textId="77777777" w:rsidR="00EA4E3A" w:rsidRPr="00700B9E" w:rsidRDefault="009541DD" w:rsidP="00F61956">
      <w:pPr>
        <w:pStyle w:val="Topptekst"/>
        <w:tabs>
          <w:tab w:val="clear" w:pos="4536"/>
          <w:tab w:val="left" w:pos="1276"/>
        </w:tabs>
        <w:rPr>
          <w:rFonts w:ascii="Garamond BookCondensed" w:hAnsi="Garamond BookCondensed"/>
          <w:b/>
          <w:sz w:val="38"/>
          <w:szCs w:val="38"/>
        </w:rPr>
      </w:pPr>
      <w:bookmarkStart w:id="0" w:name="_Hlk48560501"/>
      <w:r>
        <w:rPr>
          <w:noProof/>
        </w:rPr>
        <w:drawing>
          <wp:anchor distT="0" distB="0" distL="114300" distR="114300" simplePos="0" relativeHeight="251658240" behindDoc="0" locked="0" layoutInCell="1" allowOverlap="1" wp14:anchorId="1A503744" wp14:editId="1264F4C3">
            <wp:simplePos x="0" y="0"/>
            <wp:positionH relativeFrom="column">
              <wp:posOffset>3175</wp:posOffset>
            </wp:positionH>
            <wp:positionV relativeFrom="paragraph">
              <wp:posOffset>-3175</wp:posOffset>
            </wp:positionV>
            <wp:extent cx="584835" cy="690880"/>
            <wp:effectExtent l="19050" t="0" r="5715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4E3A">
        <w:rPr>
          <w:rFonts w:ascii="Garamond BookCondensed" w:hAnsi="Garamond BookCondensed"/>
          <w:b/>
          <w:sz w:val="38"/>
        </w:rPr>
        <w:tab/>
      </w:r>
      <w:r w:rsidR="00EA4E3A" w:rsidRPr="00700B9E">
        <w:rPr>
          <w:rFonts w:ascii="Garamond BookCondensed" w:hAnsi="Garamond BookCondensed"/>
          <w:b/>
          <w:sz w:val="38"/>
          <w:szCs w:val="38"/>
        </w:rPr>
        <w:t>DEN NORSKE KIRKE</w:t>
      </w:r>
    </w:p>
    <w:p w14:paraId="318A467F" w14:textId="77777777" w:rsidR="00EA4E3A" w:rsidRPr="00700B9E" w:rsidRDefault="00EA4E3A" w:rsidP="00F61956">
      <w:pPr>
        <w:pStyle w:val="Topptekst"/>
        <w:tabs>
          <w:tab w:val="clear" w:pos="4536"/>
          <w:tab w:val="left" w:pos="1276"/>
        </w:tabs>
        <w:rPr>
          <w:rFonts w:ascii="Garamond BookCondensed" w:hAnsi="Garamond BookCondensed"/>
          <w:b/>
          <w:bCs/>
          <w:sz w:val="29"/>
          <w:szCs w:val="29"/>
        </w:rPr>
      </w:pPr>
      <w:r>
        <w:rPr>
          <w:rFonts w:ascii="Garamond BookCondensed" w:hAnsi="Garamond BookCondensed"/>
          <w:b/>
          <w:sz w:val="38"/>
        </w:rPr>
        <w:tab/>
      </w:r>
      <w:r w:rsidR="00700B9E" w:rsidRPr="00700B9E">
        <w:rPr>
          <w:rFonts w:ascii="Garamond BookCondensed" w:hAnsi="Garamond BookCondensed" w:cs="Arial"/>
          <w:b/>
          <w:bCs/>
          <w:color w:val="000000"/>
          <w:sz w:val="29"/>
          <w:szCs w:val="29"/>
        </w:rPr>
        <w:t>Orkland</w:t>
      </w:r>
      <w:r w:rsidRPr="00700B9E">
        <w:rPr>
          <w:rFonts w:ascii="Garamond BookCondensed" w:hAnsi="Garamond BookCondensed" w:cs="Arial"/>
          <w:b/>
          <w:bCs/>
          <w:color w:val="000000"/>
          <w:sz w:val="29"/>
          <w:szCs w:val="29"/>
        </w:rPr>
        <w:t xml:space="preserve"> kirkelige fellesråd</w:t>
      </w:r>
    </w:p>
    <w:p w14:paraId="20BF3BAC" w14:textId="77777777" w:rsidR="00EA4E3A" w:rsidRDefault="00EA4E3A" w:rsidP="003E369F">
      <w:pPr>
        <w:tabs>
          <w:tab w:val="left" w:pos="1276"/>
        </w:tabs>
        <w:rPr>
          <w:b/>
        </w:rPr>
      </w:pPr>
      <w:r>
        <w:tab/>
      </w:r>
    </w:p>
    <w:p w14:paraId="1B11D1CC" w14:textId="77777777" w:rsidR="00F7754A" w:rsidRDefault="00F7754A" w:rsidP="003E369F">
      <w:pPr>
        <w:tabs>
          <w:tab w:val="left" w:pos="1276"/>
        </w:tabs>
        <w:rPr>
          <w:b/>
        </w:rPr>
      </w:pPr>
    </w:p>
    <w:p w14:paraId="15AA3489" w14:textId="77777777" w:rsidR="00F7754A" w:rsidRPr="003E369F" w:rsidRDefault="00F7754A" w:rsidP="003E369F">
      <w:pPr>
        <w:tabs>
          <w:tab w:val="left" w:pos="1276"/>
        </w:tabs>
        <w:rPr>
          <w:b/>
        </w:rPr>
      </w:pPr>
    </w:p>
    <w:bookmarkEnd w:id="0"/>
    <w:p w14:paraId="47014925" w14:textId="415159C4" w:rsidR="00FF58AF" w:rsidRPr="00005102" w:rsidRDefault="00FF58AF" w:rsidP="00FF58AF">
      <w:pPr>
        <w:pStyle w:val="Sted"/>
        <w:rPr>
          <w:rFonts w:asciiTheme="minorHAnsi" w:hAnsiTheme="minorHAnsi" w:cstheme="minorHAnsi"/>
          <w:b/>
          <w:bCs w:val="0"/>
          <w:iCs w:val="0"/>
        </w:rPr>
      </w:pPr>
      <w:r w:rsidRPr="00005102">
        <w:rPr>
          <w:rFonts w:asciiTheme="minorHAnsi" w:hAnsiTheme="minorHAnsi" w:cstheme="minorHAnsi"/>
          <w:b/>
          <w:bCs w:val="0"/>
          <w:iCs w:val="0"/>
        </w:rPr>
        <w:t>Innkalling</w:t>
      </w: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000" w:firstRow="0" w:lastRow="0" w:firstColumn="0" w:lastColumn="0" w:noHBand="0" w:noVBand="0"/>
      </w:tblPr>
      <w:tblGrid>
        <w:gridCol w:w="3118"/>
        <w:gridCol w:w="3119"/>
      </w:tblGrid>
      <w:tr w:rsidR="00FF58AF" w:rsidRPr="00005102" w14:paraId="5745D39F" w14:textId="77777777" w:rsidTr="00BD4872">
        <w:tc>
          <w:tcPr>
            <w:tcW w:w="311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8D8D8"/>
          </w:tcPr>
          <w:p w14:paraId="175FEA22" w14:textId="77777777" w:rsidR="00FF58AF" w:rsidRPr="00005102" w:rsidRDefault="00FF58AF" w:rsidP="00BD4872">
            <w:pPr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r w:rsidRPr="00005102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Faste medlemmer</w:t>
            </w:r>
          </w:p>
        </w:tc>
        <w:tc>
          <w:tcPr>
            <w:tcW w:w="3119" w:type="dxa"/>
            <w:tcBorders>
              <w:top w:val="single" w:sz="18" w:space="0" w:color="auto"/>
            </w:tcBorders>
            <w:shd w:val="clear" w:color="auto" w:fill="D8D8D8"/>
          </w:tcPr>
          <w:p w14:paraId="55A5DE16" w14:textId="77777777" w:rsidR="00FF58AF" w:rsidRPr="00005102" w:rsidRDefault="00FF58AF" w:rsidP="00BD4872">
            <w:pPr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r w:rsidRPr="00005102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Varamedlemmer</w:t>
            </w:r>
          </w:p>
        </w:tc>
      </w:tr>
      <w:tr w:rsidR="00FF58AF" w:rsidRPr="00005102" w14:paraId="73FB4377" w14:textId="77777777" w:rsidTr="00BD4872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2CD46E9A" w14:textId="77777777" w:rsidR="00FF58AF" w:rsidRPr="00005102" w:rsidRDefault="00FF58AF" w:rsidP="00BD4872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Agdenes menighet:</w:t>
            </w:r>
            <w:r w:rsidRPr="00005102">
              <w:rPr>
                <w:rFonts w:asciiTheme="majorHAnsi" w:hAnsiTheme="majorHAnsi" w:cs="Arial"/>
                <w:color w:val="FF0000"/>
                <w:sz w:val="22"/>
              </w:rPr>
              <w:t xml:space="preserve">   </w:t>
            </w:r>
          </w:p>
          <w:p w14:paraId="6CA3DCBD" w14:textId="77777777" w:rsidR="00FF58AF" w:rsidRPr="00005102" w:rsidRDefault="00FF58AF" w:rsidP="00BD4872">
            <w:pPr>
              <w:rPr>
                <w:rFonts w:asciiTheme="majorHAnsi" w:hAnsiTheme="majorHAnsi"/>
                <w:sz w:val="22"/>
              </w:rPr>
            </w:pPr>
            <w:r w:rsidRPr="00005102">
              <w:rPr>
                <w:rFonts w:asciiTheme="majorHAnsi" w:hAnsiTheme="majorHAnsi"/>
                <w:sz w:val="22"/>
                <w:lang w:val="nn-NO"/>
              </w:rPr>
              <w:t>Lars Birger Aadland</w:t>
            </w:r>
          </w:p>
        </w:tc>
        <w:tc>
          <w:tcPr>
            <w:tcW w:w="3119" w:type="dxa"/>
          </w:tcPr>
          <w:p w14:paraId="655833D9" w14:textId="77777777" w:rsidR="00FF58AF" w:rsidRPr="00005102" w:rsidRDefault="00FF58AF" w:rsidP="00BD4872">
            <w:pPr>
              <w:rPr>
                <w:rFonts w:asciiTheme="majorHAnsi" w:hAnsiTheme="majorHAnsi"/>
                <w:sz w:val="22"/>
                <w:lang w:val="nn-NO"/>
              </w:rPr>
            </w:pPr>
          </w:p>
          <w:p w14:paraId="03C9E8F9" w14:textId="77777777" w:rsidR="00FF58AF" w:rsidRPr="00005102" w:rsidRDefault="00FF58AF" w:rsidP="00BD4872">
            <w:pPr>
              <w:rPr>
                <w:rFonts w:asciiTheme="majorHAnsi" w:hAnsiTheme="majorHAnsi"/>
                <w:sz w:val="22"/>
                <w:lang w:val="nn-NO"/>
              </w:rPr>
            </w:pPr>
            <w:r w:rsidRPr="00005102">
              <w:rPr>
                <w:rFonts w:asciiTheme="majorHAnsi" w:hAnsiTheme="majorHAnsi"/>
                <w:sz w:val="22"/>
                <w:lang w:val="nn-NO"/>
              </w:rPr>
              <w:t>Jon Ola Lien</w:t>
            </w:r>
          </w:p>
        </w:tc>
      </w:tr>
      <w:tr w:rsidR="00FF58AF" w:rsidRPr="00005102" w14:paraId="4AB1CF03" w14:textId="77777777" w:rsidTr="00BD4872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0958101D" w14:textId="77777777" w:rsidR="00FF58AF" w:rsidRPr="00005102" w:rsidRDefault="00FF58AF" w:rsidP="00BD4872">
            <w:pPr>
              <w:rPr>
                <w:rFonts w:asciiTheme="majorHAnsi" w:hAnsiTheme="majorHAnsi" w:cs="Arial"/>
                <w:u w:val="single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Geitastrand menighet:</w:t>
            </w:r>
            <w:r w:rsidRPr="00005102">
              <w:rPr>
                <w:rFonts w:asciiTheme="majorHAnsi" w:hAnsiTheme="majorHAnsi" w:cs="Arial"/>
                <w:sz w:val="22"/>
                <w:u w:val="single"/>
              </w:rPr>
              <w:t xml:space="preserve"> </w:t>
            </w:r>
          </w:p>
          <w:p w14:paraId="126EE0F6" w14:textId="77777777" w:rsidR="00FF58AF" w:rsidRPr="00005102" w:rsidRDefault="00FF58AF" w:rsidP="00BD4872">
            <w:pPr>
              <w:rPr>
                <w:rFonts w:asciiTheme="majorHAnsi" w:hAnsiTheme="majorHAnsi" w:cs="Arial"/>
                <w:u w:val="single"/>
              </w:rPr>
            </w:pPr>
            <w:r w:rsidRPr="00005102">
              <w:rPr>
                <w:rFonts w:asciiTheme="majorHAnsi" w:hAnsiTheme="majorHAnsi"/>
                <w:sz w:val="22"/>
              </w:rPr>
              <w:t>Oddvar Kjøren</w:t>
            </w:r>
            <w:r w:rsidRPr="00005102">
              <w:rPr>
                <w:rFonts w:asciiTheme="majorHAnsi" w:hAnsiTheme="majorHAnsi" w:cs="Arial"/>
                <w:sz w:val="22"/>
                <w:u w:val="single"/>
              </w:rPr>
              <w:t xml:space="preserve">     </w:t>
            </w:r>
          </w:p>
        </w:tc>
        <w:tc>
          <w:tcPr>
            <w:tcW w:w="3119" w:type="dxa"/>
            <w:shd w:val="clear" w:color="auto" w:fill="D8D8D8"/>
          </w:tcPr>
          <w:p w14:paraId="42B8E83A" w14:textId="77777777" w:rsidR="00FF58AF" w:rsidRPr="00005102" w:rsidRDefault="00FF58AF" w:rsidP="00BD4872">
            <w:pPr>
              <w:rPr>
                <w:rFonts w:asciiTheme="majorHAnsi" w:hAnsiTheme="majorHAnsi"/>
              </w:rPr>
            </w:pPr>
            <w:r w:rsidRPr="00005102">
              <w:rPr>
                <w:rFonts w:asciiTheme="majorHAnsi" w:hAnsiTheme="majorHAnsi"/>
                <w:sz w:val="22"/>
              </w:rPr>
              <w:br/>
              <w:t xml:space="preserve">Leif Martin Meland </w:t>
            </w:r>
          </w:p>
        </w:tc>
      </w:tr>
      <w:tr w:rsidR="00FF58AF" w:rsidRPr="00005102" w14:paraId="6977BB93" w14:textId="77777777" w:rsidTr="00BD4872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225F8D0B" w14:textId="77777777" w:rsidR="00FF58AF" w:rsidRPr="00005102" w:rsidRDefault="00FF58AF" w:rsidP="00BD4872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Løkken menighet:</w:t>
            </w:r>
            <w:r w:rsidRPr="00005102">
              <w:rPr>
                <w:rFonts w:asciiTheme="majorHAnsi" w:hAnsiTheme="majorHAnsi" w:cs="Arial"/>
                <w:color w:val="FF0000"/>
                <w:sz w:val="22"/>
                <w:u w:val="single"/>
              </w:rPr>
              <w:t xml:space="preserve"> </w:t>
            </w:r>
            <w:r w:rsidRPr="00005102">
              <w:rPr>
                <w:rFonts w:asciiTheme="majorHAnsi" w:hAnsiTheme="majorHAnsi" w:cs="Arial"/>
                <w:color w:val="FF0000"/>
                <w:sz w:val="22"/>
              </w:rPr>
              <w:t xml:space="preserve"> </w:t>
            </w:r>
          </w:p>
          <w:p w14:paraId="46B2A880" w14:textId="77777777" w:rsidR="00FF58AF" w:rsidRPr="00005102" w:rsidRDefault="00FF58AF" w:rsidP="00BD4872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Jan Inge Holm</w:t>
            </w:r>
          </w:p>
        </w:tc>
        <w:tc>
          <w:tcPr>
            <w:tcW w:w="3119" w:type="dxa"/>
          </w:tcPr>
          <w:p w14:paraId="4EF7179B" w14:textId="77777777" w:rsidR="00FF58AF" w:rsidRPr="00005102" w:rsidRDefault="00FF58AF" w:rsidP="00BD4872">
            <w:pPr>
              <w:rPr>
                <w:rFonts w:asciiTheme="majorHAnsi" w:hAnsiTheme="majorHAnsi"/>
                <w:color w:val="FF0000"/>
                <w:sz w:val="22"/>
              </w:rPr>
            </w:pPr>
          </w:p>
          <w:p w14:paraId="78517EBB" w14:textId="77777777" w:rsidR="00FF58AF" w:rsidRPr="00005102" w:rsidRDefault="00FF58AF" w:rsidP="00BD4872">
            <w:pPr>
              <w:rPr>
                <w:rFonts w:asciiTheme="majorHAnsi" w:hAnsiTheme="majorHAnsi"/>
                <w:sz w:val="22"/>
              </w:rPr>
            </w:pPr>
            <w:r w:rsidRPr="00005102">
              <w:rPr>
                <w:rFonts w:asciiTheme="majorHAnsi" w:hAnsiTheme="majorHAnsi"/>
                <w:sz w:val="22"/>
              </w:rPr>
              <w:t>Britt Ingeborg Hansen</w:t>
            </w:r>
          </w:p>
        </w:tc>
      </w:tr>
      <w:tr w:rsidR="00FF58AF" w:rsidRPr="00005102" w14:paraId="19E2C022" w14:textId="77777777" w:rsidTr="00BD4872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3163E91E" w14:textId="77777777" w:rsidR="00FF58AF" w:rsidRPr="00005102" w:rsidRDefault="00FF58AF" w:rsidP="00BD4872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Meldal menighet:</w:t>
            </w:r>
          </w:p>
          <w:p w14:paraId="60F30142" w14:textId="77777777" w:rsidR="00FF58AF" w:rsidRPr="00005102" w:rsidRDefault="00FF58AF" w:rsidP="00BD4872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Ola Syrstadeng</w:t>
            </w:r>
          </w:p>
        </w:tc>
        <w:tc>
          <w:tcPr>
            <w:tcW w:w="3119" w:type="dxa"/>
            <w:shd w:val="clear" w:color="auto" w:fill="D8D8D8"/>
          </w:tcPr>
          <w:p w14:paraId="65842740" w14:textId="77777777" w:rsidR="00FF58AF" w:rsidRPr="00005102" w:rsidRDefault="00FF58AF" w:rsidP="00BD4872">
            <w:pPr>
              <w:rPr>
                <w:rFonts w:asciiTheme="majorHAnsi" w:hAnsiTheme="majorHAnsi"/>
                <w:lang w:val="nn-NO"/>
              </w:rPr>
            </w:pPr>
            <w:r w:rsidRPr="00005102">
              <w:rPr>
                <w:rFonts w:asciiTheme="majorHAnsi" w:hAnsiTheme="majorHAnsi"/>
                <w:color w:val="FF0000"/>
                <w:sz w:val="22"/>
              </w:rPr>
              <w:t xml:space="preserve"> </w:t>
            </w:r>
            <w:r w:rsidRPr="00005102">
              <w:rPr>
                <w:rFonts w:asciiTheme="majorHAnsi" w:hAnsiTheme="majorHAnsi"/>
                <w:color w:val="FF0000"/>
                <w:sz w:val="22"/>
                <w:lang w:val="nn-NO"/>
              </w:rPr>
              <w:br/>
            </w:r>
            <w:r w:rsidRPr="00005102">
              <w:rPr>
                <w:rFonts w:asciiTheme="majorHAnsi" w:hAnsiTheme="majorHAnsi"/>
                <w:sz w:val="22"/>
                <w:lang w:val="nn-NO"/>
              </w:rPr>
              <w:t>Eva Gjøås</w:t>
            </w:r>
          </w:p>
        </w:tc>
      </w:tr>
      <w:tr w:rsidR="00FF58AF" w:rsidRPr="00005102" w14:paraId="358D104C" w14:textId="77777777" w:rsidTr="00BD4872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2AF191D3" w14:textId="77777777" w:rsidR="00FF58AF" w:rsidRPr="00005102" w:rsidRDefault="00FF58AF" w:rsidP="00BD4872">
            <w:pPr>
              <w:rPr>
                <w:rFonts w:asciiTheme="majorHAnsi" w:hAnsiTheme="majorHAnsi" w:cs="Arial"/>
                <w:u w:val="single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Orkanger menighet:</w:t>
            </w:r>
            <w:r w:rsidRPr="00005102">
              <w:rPr>
                <w:rFonts w:asciiTheme="majorHAnsi" w:hAnsiTheme="majorHAnsi" w:cs="Arial"/>
                <w:sz w:val="22"/>
                <w:u w:val="single"/>
              </w:rPr>
              <w:t xml:space="preserve"> </w:t>
            </w:r>
          </w:p>
          <w:p w14:paraId="10740B58" w14:textId="77777777" w:rsidR="00FF58AF" w:rsidRPr="00005102" w:rsidRDefault="00FF58AF" w:rsidP="00BD4872">
            <w:pPr>
              <w:rPr>
                <w:rFonts w:asciiTheme="majorHAnsi" w:hAnsiTheme="majorHAnsi" w:cs="Arial"/>
                <w:u w:val="single"/>
              </w:rPr>
            </w:pPr>
            <w:r w:rsidRPr="00005102">
              <w:rPr>
                <w:rFonts w:asciiTheme="majorHAnsi" w:hAnsiTheme="majorHAnsi"/>
                <w:sz w:val="22"/>
              </w:rPr>
              <w:t>Ole Kristian Fagerli</w:t>
            </w:r>
            <w:r w:rsidRPr="00005102">
              <w:rPr>
                <w:rFonts w:asciiTheme="majorHAnsi" w:hAnsiTheme="majorHAnsi" w:cs="Arial"/>
                <w:sz w:val="22"/>
                <w:u w:val="single"/>
              </w:rPr>
              <w:t xml:space="preserve">     </w:t>
            </w:r>
          </w:p>
        </w:tc>
        <w:tc>
          <w:tcPr>
            <w:tcW w:w="3119" w:type="dxa"/>
          </w:tcPr>
          <w:p w14:paraId="4EE3F194" w14:textId="77777777" w:rsidR="00FF58AF" w:rsidRPr="00005102" w:rsidRDefault="00FF58AF" w:rsidP="00BD4872">
            <w:pPr>
              <w:rPr>
                <w:rFonts w:asciiTheme="majorHAnsi" w:hAnsiTheme="majorHAnsi"/>
                <w:sz w:val="22"/>
                <w:lang w:val="nn-NO"/>
              </w:rPr>
            </w:pPr>
          </w:p>
          <w:p w14:paraId="19B7A6F7" w14:textId="77777777" w:rsidR="00FF58AF" w:rsidRPr="00005102" w:rsidRDefault="00FF58AF" w:rsidP="00BD4872">
            <w:pPr>
              <w:rPr>
                <w:rFonts w:asciiTheme="majorHAnsi" w:hAnsiTheme="majorHAnsi"/>
                <w:sz w:val="22"/>
                <w:lang w:val="nn-NO"/>
              </w:rPr>
            </w:pPr>
            <w:r w:rsidRPr="00005102">
              <w:rPr>
                <w:rFonts w:asciiTheme="majorHAnsi" w:hAnsiTheme="majorHAnsi"/>
                <w:sz w:val="22"/>
                <w:lang w:val="nn-NO"/>
              </w:rPr>
              <w:t>Steinar Fagerli</w:t>
            </w:r>
          </w:p>
        </w:tc>
      </w:tr>
      <w:tr w:rsidR="00FF58AF" w:rsidRPr="00005102" w14:paraId="23AD4474" w14:textId="77777777" w:rsidTr="00BD4872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7FB700C8" w14:textId="77777777" w:rsidR="00FF58AF" w:rsidRPr="00005102" w:rsidRDefault="00FF58AF" w:rsidP="00BD4872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Orkdal menighet:</w:t>
            </w:r>
            <w:r w:rsidRPr="00005102">
              <w:rPr>
                <w:rFonts w:asciiTheme="majorHAnsi" w:hAnsiTheme="majorHAnsi" w:cs="Arial"/>
                <w:color w:val="FF0000"/>
                <w:sz w:val="22"/>
                <w:u w:val="single"/>
              </w:rPr>
              <w:t xml:space="preserve"> </w:t>
            </w:r>
            <w:r w:rsidRPr="00005102">
              <w:rPr>
                <w:rFonts w:asciiTheme="majorHAnsi" w:hAnsiTheme="majorHAnsi" w:cs="Arial"/>
                <w:color w:val="FF0000"/>
                <w:sz w:val="22"/>
              </w:rPr>
              <w:t xml:space="preserve"> </w:t>
            </w:r>
          </w:p>
          <w:p w14:paraId="2AA5FC4F" w14:textId="77777777" w:rsidR="00FF58AF" w:rsidRPr="00005102" w:rsidRDefault="00FF58AF" w:rsidP="00BD4872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Norhild Kirkbakk Solligård</w:t>
            </w:r>
          </w:p>
        </w:tc>
        <w:tc>
          <w:tcPr>
            <w:tcW w:w="3119" w:type="dxa"/>
            <w:shd w:val="clear" w:color="auto" w:fill="D8D8D8"/>
          </w:tcPr>
          <w:p w14:paraId="3CCD1BB8" w14:textId="77777777" w:rsidR="00FF58AF" w:rsidRPr="00005102" w:rsidRDefault="00FF58AF" w:rsidP="00BD4872">
            <w:pPr>
              <w:rPr>
                <w:rFonts w:asciiTheme="majorHAnsi" w:hAnsiTheme="majorHAnsi"/>
              </w:rPr>
            </w:pPr>
            <w:r w:rsidRPr="00005102">
              <w:rPr>
                <w:rFonts w:asciiTheme="majorHAnsi" w:hAnsiTheme="majorHAnsi"/>
                <w:sz w:val="22"/>
              </w:rPr>
              <w:br/>
              <w:t xml:space="preserve">Tor Oddbjørn Wongraven </w:t>
            </w:r>
          </w:p>
        </w:tc>
      </w:tr>
      <w:tr w:rsidR="00FF58AF" w:rsidRPr="00005102" w14:paraId="333F4E12" w14:textId="77777777" w:rsidTr="00BD4872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4927CB1D" w14:textId="77777777" w:rsidR="00FF58AF" w:rsidRPr="00005102" w:rsidRDefault="00FF58AF" w:rsidP="00BD4872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Orkland menighet:</w:t>
            </w:r>
          </w:p>
          <w:p w14:paraId="16A8017D" w14:textId="77777777" w:rsidR="00FF58AF" w:rsidRPr="00005102" w:rsidRDefault="00FF58AF" w:rsidP="00BD4872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Helge Klungland</w:t>
            </w:r>
          </w:p>
        </w:tc>
        <w:tc>
          <w:tcPr>
            <w:tcW w:w="3119" w:type="dxa"/>
          </w:tcPr>
          <w:p w14:paraId="464DC5BE" w14:textId="77777777" w:rsidR="00FF58AF" w:rsidRPr="00005102" w:rsidRDefault="00FF58AF" w:rsidP="00BD4872">
            <w:pPr>
              <w:rPr>
                <w:rFonts w:asciiTheme="majorHAnsi" w:hAnsiTheme="majorHAnsi"/>
                <w:color w:val="FF0000"/>
                <w:sz w:val="22"/>
              </w:rPr>
            </w:pPr>
          </w:p>
          <w:p w14:paraId="30A7DFBE" w14:textId="77777777" w:rsidR="00FF58AF" w:rsidRPr="00005102" w:rsidRDefault="00FF58AF" w:rsidP="00BD4872">
            <w:pPr>
              <w:rPr>
                <w:rFonts w:asciiTheme="majorHAnsi" w:hAnsiTheme="majorHAnsi"/>
                <w:sz w:val="22"/>
              </w:rPr>
            </w:pPr>
            <w:r w:rsidRPr="00005102">
              <w:rPr>
                <w:rFonts w:asciiTheme="majorHAnsi" w:hAnsiTheme="majorHAnsi"/>
                <w:sz w:val="22"/>
              </w:rPr>
              <w:t>Silje Wibe Klungervik</w:t>
            </w:r>
          </w:p>
        </w:tc>
      </w:tr>
      <w:tr w:rsidR="00FF58AF" w:rsidRPr="00005102" w14:paraId="235DD4C0" w14:textId="77777777" w:rsidTr="00BD4872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1EA2DE69" w14:textId="77777777" w:rsidR="00FF58AF" w:rsidRPr="00005102" w:rsidRDefault="00FF58AF" w:rsidP="00BD4872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Snillfjord menighet:</w:t>
            </w:r>
          </w:p>
          <w:p w14:paraId="693B1BC3" w14:textId="2698D3AD" w:rsidR="00FF58AF" w:rsidRPr="00005102" w:rsidRDefault="00FF58AF" w:rsidP="00BD4872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Ingeborg Landrø</w:t>
            </w:r>
            <w:r w:rsidR="0028603C">
              <w:rPr>
                <w:rFonts w:asciiTheme="majorHAnsi" w:hAnsiTheme="majorHAnsi"/>
                <w:sz w:val="22"/>
              </w:rPr>
              <w:t xml:space="preserve"> </w:t>
            </w:r>
            <w:r w:rsidR="0028603C" w:rsidRPr="0028603C">
              <w:rPr>
                <w:rFonts w:asciiTheme="majorHAnsi" w:hAnsiTheme="majorHAnsi"/>
                <w:i/>
                <w:iCs/>
                <w:sz w:val="22"/>
              </w:rPr>
              <w:t>– forfall</w:t>
            </w:r>
            <w:r w:rsidR="0028603C">
              <w:rPr>
                <w:rFonts w:asciiTheme="majorHAnsi" w:hAnsiTheme="majorHAnsi"/>
                <w:sz w:val="22"/>
              </w:rPr>
              <w:t xml:space="preserve"> </w:t>
            </w:r>
          </w:p>
        </w:tc>
        <w:tc>
          <w:tcPr>
            <w:tcW w:w="3119" w:type="dxa"/>
            <w:shd w:val="clear" w:color="auto" w:fill="D8D8D8"/>
          </w:tcPr>
          <w:p w14:paraId="1BA4FBD5" w14:textId="77777777" w:rsidR="00FF58AF" w:rsidRPr="00762723" w:rsidRDefault="00FF58AF" w:rsidP="00BD4872">
            <w:pPr>
              <w:rPr>
                <w:rFonts w:asciiTheme="majorHAnsi" w:hAnsiTheme="majorHAnsi"/>
                <w:lang w:val="nn-NO"/>
              </w:rPr>
            </w:pPr>
            <w:r w:rsidRPr="00762723">
              <w:rPr>
                <w:rFonts w:asciiTheme="majorHAnsi" w:hAnsiTheme="majorHAnsi"/>
                <w:color w:val="FF0000"/>
                <w:sz w:val="22"/>
              </w:rPr>
              <w:t xml:space="preserve"> </w:t>
            </w:r>
            <w:r w:rsidRPr="00762723">
              <w:rPr>
                <w:rFonts w:asciiTheme="majorHAnsi" w:hAnsiTheme="majorHAnsi"/>
                <w:color w:val="FF0000"/>
                <w:sz w:val="22"/>
                <w:lang w:val="nn-NO"/>
              </w:rPr>
              <w:br/>
            </w:r>
            <w:r w:rsidRPr="00762723">
              <w:rPr>
                <w:rFonts w:asciiTheme="majorHAnsi" w:hAnsiTheme="majorHAnsi"/>
                <w:sz w:val="22"/>
                <w:lang w:val="nn-NO"/>
              </w:rPr>
              <w:t>Liv Inger Kvalheim</w:t>
            </w:r>
          </w:p>
        </w:tc>
      </w:tr>
      <w:tr w:rsidR="00FF58AF" w:rsidRPr="00005102" w14:paraId="5069E170" w14:textId="77777777" w:rsidTr="00BD4872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61B79055" w14:textId="77777777" w:rsidR="00FF58AF" w:rsidRPr="00005102" w:rsidRDefault="00FF58AF" w:rsidP="00BD4872">
            <w:pPr>
              <w:rPr>
                <w:rFonts w:asciiTheme="majorHAnsi" w:hAnsiTheme="majorHAnsi" w:cs="Arial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Orkland kommune:</w:t>
            </w:r>
            <w:r w:rsidRPr="00005102">
              <w:rPr>
                <w:rFonts w:asciiTheme="majorHAnsi" w:hAnsiTheme="majorHAnsi" w:cs="Arial"/>
                <w:sz w:val="22"/>
              </w:rPr>
              <w:t xml:space="preserve"> </w:t>
            </w:r>
          </w:p>
          <w:p w14:paraId="5A28EAC3" w14:textId="77777777" w:rsidR="00FF58AF" w:rsidRPr="00005102" w:rsidRDefault="00FF58AF" w:rsidP="00BD4872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Torstein</w:t>
            </w:r>
            <w:r w:rsidRPr="00005102">
              <w:rPr>
                <w:rFonts w:asciiTheme="majorHAnsi" w:hAnsiTheme="majorHAnsi" w:cs="Arial"/>
                <w:sz w:val="22"/>
              </w:rPr>
              <w:t xml:space="preserve"> </w:t>
            </w:r>
            <w:r w:rsidRPr="00005102">
              <w:rPr>
                <w:rFonts w:asciiTheme="majorHAnsi" w:hAnsiTheme="majorHAnsi"/>
                <w:sz w:val="22"/>
              </w:rPr>
              <w:t>Larsen</w:t>
            </w:r>
          </w:p>
        </w:tc>
        <w:tc>
          <w:tcPr>
            <w:tcW w:w="3119" w:type="dxa"/>
          </w:tcPr>
          <w:p w14:paraId="6EC32B88" w14:textId="77777777" w:rsidR="00FF58AF" w:rsidRPr="00005102" w:rsidRDefault="00FF58AF" w:rsidP="00BD4872">
            <w:pPr>
              <w:rPr>
                <w:rFonts w:asciiTheme="majorHAnsi" w:hAnsiTheme="majorHAnsi"/>
                <w:lang w:val="nn-NO"/>
              </w:rPr>
            </w:pPr>
            <w:r w:rsidRPr="00005102">
              <w:rPr>
                <w:rFonts w:asciiTheme="majorHAnsi" w:hAnsiTheme="majorHAnsi"/>
                <w:sz w:val="22"/>
                <w:lang w:val="nn-NO"/>
              </w:rPr>
              <w:br/>
              <w:t>Karin Bakklund Bjørkhaug</w:t>
            </w:r>
          </w:p>
        </w:tc>
      </w:tr>
      <w:tr w:rsidR="00FF58AF" w:rsidRPr="00005102" w14:paraId="2C8BE8C2" w14:textId="77777777" w:rsidTr="00BD4872">
        <w:tc>
          <w:tcPr>
            <w:tcW w:w="3118" w:type="dxa"/>
            <w:tcBorders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14:paraId="08FA6839" w14:textId="77777777" w:rsidR="00FF58AF" w:rsidRPr="00005102" w:rsidRDefault="00FF58AF" w:rsidP="00BD4872">
            <w:pPr>
              <w:rPr>
                <w:rFonts w:asciiTheme="majorHAnsi" w:hAnsiTheme="majorHAnsi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Prost:</w:t>
            </w:r>
          </w:p>
          <w:p w14:paraId="097D00B7" w14:textId="77777777" w:rsidR="00FF58AF" w:rsidRPr="00005102" w:rsidRDefault="00FF58AF" w:rsidP="00BD4872">
            <w:pPr>
              <w:rPr>
                <w:rFonts w:asciiTheme="majorHAnsi" w:hAnsiTheme="majorHAnsi"/>
              </w:rPr>
            </w:pPr>
            <w:r w:rsidRPr="00005102">
              <w:rPr>
                <w:rFonts w:asciiTheme="majorHAnsi" w:hAnsiTheme="majorHAnsi"/>
                <w:sz w:val="22"/>
              </w:rPr>
              <w:t>Dagfinn Thomassen</w:t>
            </w:r>
          </w:p>
        </w:tc>
        <w:tc>
          <w:tcPr>
            <w:tcW w:w="3119" w:type="dxa"/>
            <w:tcBorders>
              <w:bottom w:val="single" w:sz="18" w:space="0" w:color="auto"/>
            </w:tcBorders>
            <w:shd w:val="clear" w:color="auto" w:fill="D8D8D8"/>
          </w:tcPr>
          <w:p w14:paraId="1B913430" w14:textId="77777777" w:rsidR="00FF58AF" w:rsidRPr="00005102" w:rsidRDefault="00FF58AF" w:rsidP="00BD4872">
            <w:pPr>
              <w:rPr>
                <w:rFonts w:asciiTheme="majorHAnsi" w:hAnsiTheme="majorHAnsi"/>
              </w:rPr>
            </w:pPr>
            <w:r w:rsidRPr="00005102">
              <w:rPr>
                <w:rFonts w:asciiTheme="majorHAnsi" w:hAnsiTheme="majorHAnsi"/>
                <w:sz w:val="22"/>
              </w:rPr>
              <w:br/>
            </w:r>
            <w:r w:rsidRPr="00005102">
              <w:rPr>
                <w:rFonts w:asciiTheme="majorHAnsi" w:hAnsiTheme="majorHAnsi"/>
              </w:rPr>
              <w:t>Lars Sperre</w:t>
            </w:r>
          </w:p>
        </w:tc>
      </w:tr>
    </w:tbl>
    <w:p w14:paraId="0E6D33B8" w14:textId="77777777" w:rsidR="00FF58AF" w:rsidRDefault="00FF58AF" w:rsidP="00FF58AF">
      <w:pPr>
        <w:pStyle w:val="Sted"/>
        <w:rPr>
          <w:rFonts w:asciiTheme="minorHAnsi" w:hAnsiTheme="minorHAnsi" w:cstheme="minorHAnsi"/>
          <w:b/>
          <w:bCs w:val="0"/>
          <w:iCs w:val="0"/>
        </w:rPr>
      </w:pPr>
    </w:p>
    <w:p w14:paraId="0E65DA23" w14:textId="77777777" w:rsidR="00FF58AF" w:rsidRPr="00F7754A" w:rsidRDefault="00FF58AF" w:rsidP="00FF58AF">
      <w:pPr>
        <w:pStyle w:val="Sted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  <w:iCs w:val="0"/>
        </w:rPr>
        <w:t>Sted</w:t>
      </w:r>
    </w:p>
    <w:p w14:paraId="746E1E58" w14:textId="1915BB9F" w:rsidR="00FF58AF" w:rsidRPr="00005102" w:rsidRDefault="00E821A4" w:rsidP="00FF58AF">
      <w:pPr>
        <w:spacing w:line="360" w:lineRule="auto"/>
        <w:rPr>
          <w:rFonts w:asciiTheme="minorHAnsi" w:hAnsiTheme="minorHAnsi" w:cstheme="minorHAnsi"/>
          <w:i/>
          <w:iCs/>
        </w:rPr>
      </w:pPr>
      <w:r>
        <w:rPr>
          <w:rStyle w:val="Utheving"/>
          <w:rFonts w:asciiTheme="minorHAnsi" w:hAnsiTheme="minorHAnsi" w:cstheme="minorHAnsi"/>
        </w:rPr>
        <w:t>Ljøkjel Gård – hos leder Helge Klungland, Orkdalsveien 1399, 7320 Fannrem.</w:t>
      </w:r>
    </w:p>
    <w:p w14:paraId="3F8F078F" w14:textId="77777777" w:rsidR="00FF58AF" w:rsidRPr="00F7754A" w:rsidRDefault="00FF58AF" w:rsidP="00FF58AF">
      <w:pPr>
        <w:pStyle w:val="Sted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t>Tid</w:t>
      </w:r>
    </w:p>
    <w:p w14:paraId="6D21E0DF" w14:textId="1A0C7805" w:rsidR="00FF58AF" w:rsidRDefault="00FF58AF" w:rsidP="00FF58AF">
      <w:pPr>
        <w:spacing w:line="360" w:lineRule="auto"/>
        <w:rPr>
          <w:rStyle w:val="Utheving"/>
          <w:rFonts w:asciiTheme="minorHAnsi" w:hAnsiTheme="minorHAnsi" w:cstheme="minorHAnsi"/>
        </w:rPr>
      </w:pPr>
      <w:r w:rsidRPr="00F7754A">
        <w:rPr>
          <w:rStyle w:val="Utheving"/>
          <w:rFonts w:asciiTheme="minorHAnsi" w:hAnsiTheme="minorHAnsi" w:cstheme="minorHAnsi"/>
        </w:rPr>
        <w:t>T</w:t>
      </w:r>
      <w:r>
        <w:rPr>
          <w:rStyle w:val="Utheving"/>
          <w:rFonts w:asciiTheme="minorHAnsi" w:hAnsiTheme="minorHAnsi" w:cstheme="minorHAnsi"/>
        </w:rPr>
        <w:t>irsdag 2</w:t>
      </w:r>
      <w:r w:rsidR="00E821A4">
        <w:rPr>
          <w:rStyle w:val="Utheving"/>
          <w:rFonts w:asciiTheme="minorHAnsi" w:hAnsiTheme="minorHAnsi" w:cstheme="minorHAnsi"/>
        </w:rPr>
        <w:t>2</w:t>
      </w:r>
      <w:r w:rsidRPr="00F7754A">
        <w:rPr>
          <w:rStyle w:val="Utheving"/>
          <w:rFonts w:asciiTheme="minorHAnsi" w:hAnsiTheme="minorHAnsi" w:cstheme="minorHAnsi"/>
        </w:rPr>
        <w:t xml:space="preserve">. </w:t>
      </w:r>
      <w:r w:rsidR="00E821A4">
        <w:rPr>
          <w:rStyle w:val="Utheving"/>
          <w:rFonts w:asciiTheme="minorHAnsi" w:hAnsiTheme="minorHAnsi" w:cstheme="minorHAnsi"/>
        </w:rPr>
        <w:t>mars</w:t>
      </w:r>
      <w:r w:rsidRPr="00F7754A">
        <w:rPr>
          <w:rStyle w:val="Utheving"/>
          <w:rFonts w:asciiTheme="minorHAnsi" w:hAnsiTheme="minorHAnsi" w:cstheme="minorHAnsi"/>
        </w:rPr>
        <w:t xml:space="preserve"> 202</w:t>
      </w:r>
      <w:r>
        <w:rPr>
          <w:rStyle w:val="Utheving"/>
          <w:rFonts w:asciiTheme="minorHAnsi" w:hAnsiTheme="minorHAnsi" w:cstheme="minorHAnsi"/>
        </w:rPr>
        <w:t>2</w:t>
      </w:r>
      <w:r w:rsidRPr="00F7754A">
        <w:rPr>
          <w:rStyle w:val="Utheving"/>
          <w:rFonts w:asciiTheme="minorHAnsi" w:hAnsiTheme="minorHAnsi" w:cstheme="minorHAnsi"/>
        </w:rPr>
        <w:t xml:space="preserve"> kl. 1</w:t>
      </w:r>
      <w:r w:rsidR="00E821A4">
        <w:rPr>
          <w:rStyle w:val="Utheving"/>
          <w:rFonts w:asciiTheme="minorHAnsi" w:hAnsiTheme="minorHAnsi" w:cstheme="minorHAnsi"/>
        </w:rPr>
        <w:t>8</w:t>
      </w:r>
      <w:r w:rsidRPr="00F7754A">
        <w:rPr>
          <w:rStyle w:val="Utheving"/>
          <w:rFonts w:asciiTheme="minorHAnsi" w:hAnsiTheme="minorHAnsi" w:cstheme="minorHAnsi"/>
        </w:rPr>
        <w:t xml:space="preserve">.00 – </w:t>
      </w:r>
      <w:r w:rsidR="00E821A4">
        <w:rPr>
          <w:rStyle w:val="Utheving"/>
          <w:rFonts w:asciiTheme="minorHAnsi" w:hAnsiTheme="minorHAnsi" w:cstheme="minorHAnsi"/>
        </w:rPr>
        <w:t>19</w:t>
      </w:r>
      <w:r w:rsidRPr="00F7754A">
        <w:rPr>
          <w:rStyle w:val="Utheving"/>
          <w:rFonts w:asciiTheme="minorHAnsi" w:hAnsiTheme="minorHAnsi" w:cstheme="minorHAnsi"/>
        </w:rPr>
        <w:t>.</w:t>
      </w:r>
      <w:r>
        <w:rPr>
          <w:rStyle w:val="Utheving"/>
          <w:rFonts w:asciiTheme="minorHAnsi" w:hAnsiTheme="minorHAnsi" w:cstheme="minorHAnsi"/>
        </w:rPr>
        <w:t>3</w:t>
      </w:r>
      <w:r w:rsidRPr="00F7754A">
        <w:rPr>
          <w:rStyle w:val="Utheving"/>
          <w:rFonts w:asciiTheme="minorHAnsi" w:hAnsiTheme="minorHAnsi" w:cstheme="minorHAnsi"/>
        </w:rPr>
        <w:t>0</w:t>
      </w:r>
      <w:r>
        <w:rPr>
          <w:rStyle w:val="Utheving"/>
          <w:rFonts w:asciiTheme="minorHAnsi" w:hAnsiTheme="minorHAnsi" w:cstheme="minorHAnsi"/>
        </w:rPr>
        <w:t>.</w:t>
      </w:r>
    </w:p>
    <w:p w14:paraId="47BCC8BE" w14:textId="78F7E9A8" w:rsidR="00FF58AF" w:rsidRPr="00F7754A" w:rsidRDefault="00FF58AF" w:rsidP="00FF58AF">
      <w:pPr>
        <w:spacing w:line="360" w:lineRule="auto"/>
        <w:rPr>
          <w:rStyle w:val="Utheving"/>
          <w:rFonts w:asciiTheme="minorHAnsi" w:hAnsiTheme="minorHAnsi" w:cstheme="minorHAnsi"/>
        </w:rPr>
      </w:pPr>
      <w:r>
        <w:rPr>
          <w:rStyle w:val="Utheving"/>
          <w:rFonts w:asciiTheme="minorHAnsi" w:hAnsiTheme="minorHAnsi" w:cstheme="minorHAnsi"/>
        </w:rPr>
        <w:t>Det blir kaff</w:t>
      </w:r>
      <w:r w:rsidR="00E821A4">
        <w:rPr>
          <w:rStyle w:val="Utheving"/>
          <w:rFonts w:asciiTheme="minorHAnsi" w:hAnsiTheme="minorHAnsi" w:cstheme="minorHAnsi"/>
        </w:rPr>
        <w:t>e/te og kanelsnurrer</w:t>
      </w:r>
      <w:r>
        <w:rPr>
          <w:rStyle w:val="Utheving"/>
          <w:rFonts w:asciiTheme="minorHAnsi" w:hAnsiTheme="minorHAnsi" w:cstheme="minorHAnsi"/>
        </w:rPr>
        <w:t xml:space="preserve">. </w:t>
      </w:r>
      <w:r w:rsidRPr="00F7754A">
        <w:rPr>
          <w:rStyle w:val="Utheving"/>
          <w:rFonts w:asciiTheme="minorHAnsi" w:hAnsiTheme="minorHAnsi" w:cstheme="minorHAnsi"/>
        </w:rPr>
        <w:t>Vel møtt!</w:t>
      </w:r>
    </w:p>
    <w:p w14:paraId="306DF312" w14:textId="77777777" w:rsidR="00FF58AF" w:rsidRDefault="00FF58AF" w:rsidP="00FF58AF">
      <w:pPr>
        <w:spacing w:line="360" w:lineRule="auto"/>
        <w:rPr>
          <w:rStyle w:val="Utheving"/>
          <w:rFonts w:asciiTheme="minorHAnsi" w:hAnsiTheme="minorHAnsi" w:cstheme="minorHAnsi"/>
        </w:rPr>
      </w:pPr>
    </w:p>
    <w:p w14:paraId="0512CF69" w14:textId="77777777" w:rsidR="00FF58AF" w:rsidRPr="00F7754A" w:rsidRDefault="00FF58AF" w:rsidP="00FF58AF">
      <w:pPr>
        <w:spacing w:line="360" w:lineRule="auto"/>
        <w:rPr>
          <w:rStyle w:val="Utheving"/>
          <w:rFonts w:asciiTheme="minorHAnsi" w:hAnsiTheme="minorHAnsi" w:cstheme="minorHAnsi"/>
        </w:rPr>
      </w:pPr>
      <w:r w:rsidRPr="00005102">
        <w:rPr>
          <w:rFonts w:asciiTheme="minorHAnsi" w:hAnsiTheme="minorHAnsi" w:cstheme="minorHAnsi"/>
          <w:i/>
          <w:iCs/>
        </w:rPr>
        <w:t>Si ifra til kirkeverge Silje Ysland så snart som mulig dersom du ikke kan komme, på</w:t>
      </w:r>
      <w:r>
        <w:rPr>
          <w:rFonts w:asciiTheme="minorHAnsi" w:hAnsiTheme="minorHAnsi" w:cstheme="minorHAnsi"/>
          <w:i/>
          <w:iCs/>
        </w:rPr>
        <w:t xml:space="preserve"> mobil  </w:t>
      </w:r>
      <w:r w:rsidRPr="00005102">
        <w:rPr>
          <w:rFonts w:asciiTheme="minorHAnsi" w:hAnsiTheme="minorHAnsi" w:cstheme="minorHAnsi"/>
          <w:i/>
          <w:iCs/>
        </w:rPr>
        <w:t xml:space="preserve"> 909 83 381 eller</w:t>
      </w:r>
      <w:r>
        <w:rPr>
          <w:rFonts w:asciiTheme="minorHAnsi" w:hAnsiTheme="minorHAnsi" w:cstheme="minorHAnsi"/>
          <w:i/>
          <w:iCs/>
        </w:rPr>
        <w:t xml:space="preserve"> e-post </w:t>
      </w:r>
      <w:hyperlink r:id="rId9" w:history="1">
        <w:r w:rsidRPr="00EB5A37">
          <w:rPr>
            <w:rStyle w:val="Hyperkobling"/>
            <w:rFonts w:asciiTheme="minorHAnsi" w:hAnsiTheme="minorHAnsi" w:cstheme="minorHAnsi"/>
            <w:i/>
            <w:iCs/>
          </w:rPr>
          <w:t>sy776@kirken.no</w:t>
        </w:r>
      </w:hyperlink>
      <w:r>
        <w:rPr>
          <w:rFonts w:asciiTheme="minorHAnsi" w:hAnsiTheme="minorHAnsi" w:cstheme="minorHAnsi"/>
          <w:i/>
          <w:iCs/>
        </w:rPr>
        <w:t>, s</w:t>
      </w:r>
      <w:r w:rsidRPr="00005102">
        <w:rPr>
          <w:rFonts w:asciiTheme="minorHAnsi" w:hAnsiTheme="minorHAnsi" w:cstheme="minorHAnsi"/>
          <w:i/>
          <w:iCs/>
        </w:rPr>
        <w:t>å vi får innkalt vara</w:t>
      </w:r>
      <w:r>
        <w:rPr>
          <w:rFonts w:asciiTheme="minorHAnsi" w:hAnsiTheme="minorHAnsi" w:cstheme="minorHAnsi"/>
          <w:i/>
          <w:iCs/>
        </w:rPr>
        <w:t>.</w:t>
      </w:r>
      <w:r w:rsidRPr="00F7754A">
        <w:rPr>
          <w:rStyle w:val="Utheving"/>
          <w:rFonts w:asciiTheme="minorHAnsi" w:hAnsiTheme="minorHAnsi" w:cstheme="minorHAnsi"/>
        </w:rPr>
        <w:t xml:space="preserve"> De av vararepresentantene som har e-post får denne innkallinga. Dere møter først når dere får spesiell beskjed.</w:t>
      </w:r>
    </w:p>
    <w:p w14:paraId="4D34B2AD" w14:textId="77777777" w:rsidR="00150FB3" w:rsidRPr="00F7754A" w:rsidRDefault="00756877" w:rsidP="00F7754A">
      <w:pPr>
        <w:pStyle w:val="Sted"/>
        <w:spacing w:line="360" w:lineRule="auto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lastRenderedPageBreak/>
        <w:t>Informasjonsutveksling / Kirkevergen informerer</w:t>
      </w:r>
    </w:p>
    <w:p w14:paraId="0F8A292C" w14:textId="57F0CDEB" w:rsidR="00F138AE" w:rsidRDefault="00F7754A" w:rsidP="00F7754A">
      <w:pPr>
        <w:pStyle w:val="Listeavsnit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Generelt rundt personale</w:t>
      </w:r>
      <w:r w:rsidR="00C22212">
        <w:rPr>
          <w:rFonts w:asciiTheme="minorHAnsi" w:hAnsiTheme="minorHAnsi" w:cstheme="minorHAnsi"/>
        </w:rPr>
        <w:t>t</w:t>
      </w:r>
      <w:r w:rsidR="00E821A4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medarbeider</w:t>
      </w:r>
      <w:r w:rsidR="00E821A4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e</w:t>
      </w:r>
      <w:r w:rsidR="00E821A4">
        <w:rPr>
          <w:rFonts w:asciiTheme="minorHAnsi" w:hAnsiTheme="minorHAnsi" w:cstheme="minorHAnsi"/>
        </w:rPr>
        <w:t xml:space="preserve"> og HMS.</w:t>
      </w:r>
    </w:p>
    <w:p w14:paraId="0E738905" w14:textId="4F6AC815" w:rsidR="00254341" w:rsidRDefault="00F7754A" w:rsidP="00580A07">
      <w:pPr>
        <w:pStyle w:val="Listeavsnit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Generelt rundt fellesrådets økonomi for året 202</w:t>
      </w:r>
      <w:r w:rsidR="00E821A4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</w:t>
      </w:r>
    </w:p>
    <w:p w14:paraId="1FCD63DC" w14:textId="0E2E4AA2" w:rsidR="00E821A4" w:rsidRDefault="00E821A4" w:rsidP="00E821A4">
      <w:pPr>
        <w:pStyle w:val="Listeavsnit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Generelt rundt kirkebyggene og gravplassforvaltning.</w:t>
      </w:r>
    </w:p>
    <w:p w14:paraId="4E8AA512" w14:textId="528254DE" w:rsidR="00E821A4" w:rsidRDefault="00E821A4" w:rsidP="00580A07">
      <w:pPr>
        <w:pStyle w:val="Listeavsnit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Generelt rundt gravferdsforvaltningen</w:t>
      </w:r>
      <w:r w:rsidR="00705371">
        <w:rPr>
          <w:rFonts w:asciiTheme="minorHAnsi" w:hAnsiTheme="minorHAnsi" w:cstheme="minorHAnsi"/>
        </w:rPr>
        <w:t xml:space="preserve"> i Orkland.</w:t>
      </w:r>
    </w:p>
    <w:p w14:paraId="147263F0" w14:textId="77777777" w:rsidR="00E821A4" w:rsidRPr="00580A07" w:rsidRDefault="00E821A4" w:rsidP="00E821A4">
      <w:pPr>
        <w:pStyle w:val="Listeavsnitt"/>
        <w:spacing w:line="360" w:lineRule="auto"/>
        <w:rPr>
          <w:rFonts w:asciiTheme="minorHAnsi" w:hAnsiTheme="minorHAnsi" w:cstheme="minorHAnsi"/>
        </w:rPr>
      </w:pPr>
    </w:p>
    <w:p w14:paraId="023A86B6" w14:textId="77777777" w:rsidR="00131431" w:rsidRPr="00F7754A" w:rsidRDefault="00131431" w:rsidP="00131431">
      <w:pPr>
        <w:pStyle w:val="Sted"/>
        <w:spacing w:line="360" w:lineRule="auto"/>
        <w:rPr>
          <w:rFonts w:asciiTheme="minorHAnsi" w:hAnsiTheme="minorHAnsi" w:cstheme="minorHAnsi"/>
          <w:b/>
          <w:bCs w:val="0"/>
        </w:rPr>
      </w:pPr>
      <w:bookmarkStart w:id="1" w:name="_Hlk61428418"/>
      <w:r w:rsidRPr="00F7754A">
        <w:rPr>
          <w:rFonts w:asciiTheme="minorHAnsi" w:hAnsiTheme="minorHAnsi" w:cstheme="minorHAnsi"/>
          <w:b/>
          <w:bCs w:val="0"/>
        </w:rPr>
        <w:t xml:space="preserve">Sak </w:t>
      </w:r>
      <w:r>
        <w:rPr>
          <w:rFonts w:asciiTheme="minorHAnsi" w:hAnsiTheme="minorHAnsi" w:cstheme="minorHAnsi"/>
          <w:b/>
          <w:bCs w:val="0"/>
        </w:rPr>
        <w:t>05</w:t>
      </w:r>
      <w:r w:rsidRPr="00F7754A">
        <w:rPr>
          <w:rFonts w:asciiTheme="minorHAnsi" w:hAnsiTheme="minorHAnsi" w:cstheme="minorHAnsi"/>
          <w:b/>
          <w:bCs w:val="0"/>
        </w:rPr>
        <w:t xml:space="preserve"> / 2</w:t>
      </w:r>
      <w:r>
        <w:rPr>
          <w:rFonts w:asciiTheme="minorHAnsi" w:hAnsiTheme="minorHAnsi" w:cstheme="minorHAnsi"/>
          <w:b/>
          <w:bCs w:val="0"/>
        </w:rPr>
        <w:t>2</w:t>
      </w:r>
      <w:r w:rsidRPr="00F7754A">
        <w:rPr>
          <w:rFonts w:asciiTheme="minorHAnsi" w:hAnsiTheme="minorHAnsi" w:cstheme="minorHAnsi"/>
          <w:b/>
          <w:bCs w:val="0"/>
        </w:rPr>
        <w:tab/>
        <w:t>Godkjenning av møteinnkalling</w:t>
      </w:r>
    </w:p>
    <w:p w14:paraId="1A4EB23C" w14:textId="77777777" w:rsidR="00131431" w:rsidRPr="00F7754A" w:rsidRDefault="00131431" w:rsidP="00131431">
      <w:pPr>
        <w:spacing w:line="360" w:lineRule="auto"/>
        <w:rPr>
          <w:rStyle w:val="Utheving"/>
          <w:rFonts w:asciiTheme="minorHAnsi" w:hAnsiTheme="minorHAnsi" w:cstheme="minorHAnsi"/>
          <w:color w:val="FF0000"/>
        </w:rPr>
      </w:pPr>
      <w:r w:rsidRPr="00F7754A">
        <w:rPr>
          <w:rStyle w:val="Utheving"/>
          <w:rFonts w:asciiTheme="minorHAnsi" w:hAnsiTheme="minorHAnsi" w:cstheme="minorHAnsi"/>
          <w:color w:val="FF0000"/>
        </w:rPr>
        <w:t>Forslag til vedtak:</w:t>
      </w:r>
    </w:p>
    <w:p w14:paraId="58187187" w14:textId="77777777" w:rsidR="00131431" w:rsidRDefault="00131431" w:rsidP="00131431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  <w:r w:rsidRPr="00F7754A">
        <w:rPr>
          <w:rStyle w:val="Utheving"/>
          <w:rFonts w:asciiTheme="minorHAnsi" w:hAnsiTheme="minorHAnsi" w:cstheme="minorHAnsi"/>
          <w:i w:val="0"/>
        </w:rPr>
        <w:t>Møteinnkallinga for møtet godkjennes</w:t>
      </w:r>
      <w:r>
        <w:rPr>
          <w:rStyle w:val="Utheving"/>
          <w:rFonts w:asciiTheme="minorHAnsi" w:hAnsiTheme="minorHAnsi" w:cstheme="minorHAnsi"/>
          <w:i w:val="0"/>
        </w:rPr>
        <w:t>.</w:t>
      </w:r>
    </w:p>
    <w:p w14:paraId="3CC82EB2" w14:textId="77777777" w:rsidR="00131431" w:rsidRDefault="00131431" w:rsidP="00131431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</w:p>
    <w:p w14:paraId="66B436A8" w14:textId="77777777" w:rsidR="00131431" w:rsidRPr="00F7754A" w:rsidRDefault="00131431" w:rsidP="00131431">
      <w:pPr>
        <w:pStyle w:val="Sted"/>
        <w:spacing w:line="360" w:lineRule="auto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t xml:space="preserve">Sak </w:t>
      </w:r>
      <w:r>
        <w:rPr>
          <w:rFonts w:asciiTheme="minorHAnsi" w:hAnsiTheme="minorHAnsi" w:cstheme="minorHAnsi"/>
          <w:b/>
          <w:bCs w:val="0"/>
        </w:rPr>
        <w:t>06</w:t>
      </w:r>
      <w:r w:rsidRPr="00F7754A">
        <w:rPr>
          <w:rFonts w:asciiTheme="minorHAnsi" w:hAnsiTheme="minorHAnsi" w:cstheme="minorHAnsi"/>
          <w:b/>
          <w:bCs w:val="0"/>
        </w:rPr>
        <w:t xml:space="preserve"> / 2</w:t>
      </w:r>
      <w:r>
        <w:rPr>
          <w:rFonts w:asciiTheme="minorHAnsi" w:hAnsiTheme="minorHAnsi" w:cstheme="minorHAnsi"/>
          <w:b/>
          <w:bCs w:val="0"/>
        </w:rPr>
        <w:t>2</w:t>
      </w:r>
      <w:r w:rsidRPr="00F7754A">
        <w:rPr>
          <w:rFonts w:asciiTheme="minorHAnsi" w:hAnsiTheme="minorHAnsi" w:cstheme="minorHAnsi"/>
          <w:b/>
          <w:bCs w:val="0"/>
        </w:rPr>
        <w:tab/>
        <w:t>Godkjenning av protokoll fra møtet</w:t>
      </w:r>
    </w:p>
    <w:p w14:paraId="2AA1BCA0" w14:textId="77777777" w:rsidR="00131431" w:rsidRPr="00F7754A" w:rsidRDefault="00131431" w:rsidP="00131431">
      <w:pPr>
        <w:spacing w:line="360" w:lineRule="auto"/>
        <w:rPr>
          <w:rStyle w:val="Utheving"/>
          <w:rFonts w:asciiTheme="minorHAnsi" w:hAnsiTheme="minorHAnsi" w:cstheme="minorHAnsi"/>
          <w:color w:val="FF0000"/>
        </w:rPr>
      </w:pPr>
      <w:r w:rsidRPr="00F7754A">
        <w:rPr>
          <w:rStyle w:val="Utheving"/>
          <w:rFonts w:asciiTheme="minorHAnsi" w:hAnsiTheme="minorHAnsi" w:cstheme="minorHAnsi"/>
          <w:color w:val="FF0000"/>
        </w:rPr>
        <w:t>Forslag til vedtak:</w:t>
      </w:r>
    </w:p>
    <w:p w14:paraId="19CE07B1" w14:textId="77777777" w:rsidR="00131431" w:rsidRDefault="00131431" w:rsidP="00131431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  <w:r w:rsidRPr="00F7754A">
        <w:rPr>
          <w:rStyle w:val="Utheving"/>
          <w:rFonts w:asciiTheme="minorHAnsi" w:hAnsiTheme="minorHAnsi" w:cstheme="minorHAnsi"/>
          <w:i w:val="0"/>
        </w:rPr>
        <w:t>Protokoll fra møtet</w:t>
      </w:r>
      <w:r>
        <w:rPr>
          <w:rStyle w:val="Utheving"/>
          <w:rFonts w:asciiTheme="minorHAnsi" w:hAnsiTheme="minorHAnsi" w:cstheme="minorHAnsi"/>
          <w:i w:val="0"/>
        </w:rPr>
        <w:t xml:space="preserve"> 25. januar</w:t>
      </w:r>
      <w:r w:rsidRPr="00F7754A">
        <w:rPr>
          <w:rStyle w:val="Utheving"/>
          <w:rFonts w:asciiTheme="minorHAnsi" w:hAnsiTheme="minorHAnsi" w:cstheme="minorHAnsi"/>
          <w:i w:val="0"/>
        </w:rPr>
        <w:t xml:space="preserve"> 202</w:t>
      </w:r>
      <w:r>
        <w:rPr>
          <w:rStyle w:val="Utheving"/>
          <w:rFonts w:asciiTheme="minorHAnsi" w:hAnsiTheme="minorHAnsi" w:cstheme="minorHAnsi"/>
          <w:i w:val="0"/>
        </w:rPr>
        <w:t>2</w:t>
      </w:r>
      <w:r w:rsidRPr="00F7754A">
        <w:rPr>
          <w:rStyle w:val="Utheving"/>
          <w:rFonts w:asciiTheme="minorHAnsi" w:hAnsiTheme="minorHAnsi" w:cstheme="minorHAnsi"/>
          <w:i w:val="0"/>
        </w:rPr>
        <w:t xml:space="preserve"> vedtas.</w:t>
      </w:r>
    </w:p>
    <w:p w14:paraId="1009C24F" w14:textId="77777777" w:rsidR="00131431" w:rsidRDefault="00131431" w:rsidP="00131431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</w:p>
    <w:p w14:paraId="616FFC3B" w14:textId="77777777" w:rsidR="00131431" w:rsidRPr="00F7754A" w:rsidRDefault="00131431" w:rsidP="00131431">
      <w:pPr>
        <w:pStyle w:val="Sted"/>
        <w:spacing w:line="360" w:lineRule="auto"/>
        <w:ind w:left="2826" w:hanging="1890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t xml:space="preserve">Sak </w:t>
      </w:r>
      <w:r>
        <w:rPr>
          <w:rFonts w:asciiTheme="minorHAnsi" w:hAnsiTheme="minorHAnsi" w:cstheme="minorHAnsi"/>
          <w:b/>
          <w:bCs w:val="0"/>
        </w:rPr>
        <w:t>07</w:t>
      </w:r>
      <w:r w:rsidRPr="00F7754A">
        <w:rPr>
          <w:rFonts w:asciiTheme="minorHAnsi" w:hAnsiTheme="minorHAnsi" w:cstheme="minorHAnsi"/>
          <w:b/>
          <w:bCs w:val="0"/>
        </w:rPr>
        <w:t xml:space="preserve"> / 2</w:t>
      </w:r>
      <w:r>
        <w:rPr>
          <w:rFonts w:asciiTheme="minorHAnsi" w:hAnsiTheme="minorHAnsi" w:cstheme="minorHAnsi"/>
          <w:b/>
          <w:bCs w:val="0"/>
        </w:rPr>
        <w:t>2</w:t>
      </w:r>
      <w:r w:rsidRPr="00F7754A">
        <w:rPr>
          <w:rFonts w:asciiTheme="minorHAnsi" w:hAnsiTheme="minorHAnsi" w:cstheme="minorHAnsi"/>
          <w:b/>
          <w:bCs w:val="0"/>
        </w:rPr>
        <w:tab/>
      </w:r>
      <w:r>
        <w:rPr>
          <w:rFonts w:asciiTheme="minorHAnsi" w:hAnsiTheme="minorHAnsi" w:cstheme="minorHAnsi"/>
          <w:b/>
          <w:bCs w:val="0"/>
        </w:rPr>
        <w:t>Årsregnskap 2021</w:t>
      </w:r>
    </w:p>
    <w:bookmarkEnd w:id="1"/>
    <w:p w14:paraId="202C51BB" w14:textId="2C0D0AED" w:rsidR="00131431" w:rsidRPr="00F7754A" w:rsidRDefault="00131431" w:rsidP="00131431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  <w:r w:rsidRPr="00F7754A">
        <w:rPr>
          <w:rStyle w:val="Utheving"/>
          <w:rFonts w:asciiTheme="minorHAnsi" w:hAnsiTheme="minorHAnsi" w:cstheme="minorHAnsi"/>
          <w:i w:val="0"/>
        </w:rPr>
        <w:t>Vedlagt ligger årsregnskap 202</w:t>
      </w:r>
      <w:r>
        <w:rPr>
          <w:rStyle w:val="Utheving"/>
          <w:rFonts w:asciiTheme="minorHAnsi" w:hAnsiTheme="minorHAnsi" w:cstheme="minorHAnsi"/>
          <w:i w:val="0"/>
        </w:rPr>
        <w:t>1</w:t>
      </w:r>
      <w:r w:rsidRPr="00F7754A">
        <w:rPr>
          <w:rStyle w:val="Utheving"/>
          <w:rFonts w:asciiTheme="minorHAnsi" w:hAnsiTheme="minorHAnsi" w:cstheme="minorHAnsi"/>
          <w:i w:val="0"/>
        </w:rPr>
        <w:t xml:space="preserve"> for Orkland kirkelige fellesråd. </w:t>
      </w:r>
      <w:r>
        <w:rPr>
          <w:rStyle w:val="Utheving"/>
          <w:rFonts w:asciiTheme="minorHAnsi" w:hAnsiTheme="minorHAnsi" w:cstheme="minorHAnsi"/>
          <w:i w:val="0"/>
        </w:rPr>
        <w:t>Driftsr</w:t>
      </w:r>
      <w:r w:rsidRPr="00F7754A">
        <w:rPr>
          <w:rStyle w:val="Utheving"/>
          <w:rFonts w:asciiTheme="minorHAnsi" w:hAnsiTheme="minorHAnsi" w:cstheme="minorHAnsi"/>
          <w:i w:val="0"/>
        </w:rPr>
        <w:t xml:space="preserve">egnskapet </w:t>
      </w:r>
      <w:r>
        <w:rPr>
          <w:rStyle w:val="Utheving"/>
          <w:rFonts w:asciiTheme="minorHAnsi" w:hAnsiTheme="minorHAnsi" w:cstheme="minorHAnsi"/>
          <w:i w:val="0"/>
        </w:rPr>
        <w:t>vise</w:t>
      </w:r>
      <w:r w:rsidRPr="00F7754A">
        <w:rPr>
          <w:rStyle w:val="Utheving"/>
          <w:rFonts w:asciiTheme="minorHAnsi" w:hAnsiTheme="minorHAnsi" w:cstheme="minorHAnsi"/>
          <w:i w:val="0"/>
        </w:rPr>
        <w:t xml:space="preserve">r et regnskapsmessig </w:t>
      </w:r>
      <w:r w:rsidR="00705371">
        <w:rPr>
          <w:rStyle w:val="Utheving"/>
          <w:rFonts w:asciiTheme="minorHAnsi" w:hAnsiTheme="minorHAnsi" w:cstheme="minorHAnsi"/>
          <w:i w:val="0"/>
        </w:rPr>
        <w:t>resultat</w:t>
      </w:r>
      <w:r>
        <w:rPr>
          <w:rStyle w:val="Utheving"/>
          <w:rFonts w:asciiTheme="minorHAnsi" w:hAnsiTheme="minorHAnsi" w:cstheme="minorHAnsi"/>
          <w:i w:val="0"/>
        </w:rPr>
        <w:t xml:space="preserve"> </w:t>
      </w:r>
      <w:r w:rsidRPr="00F7754A">
        <w:rPr>
          <w:rStyle w:val="Utheving"/>
          <w:rFonts w:asciiTheme="minorHAnsi" w:hAnsiTheme="minorHAnsi" w:cstheme="minorHAnsi"/>
          <w:i w:val="0"/>
        </w:rPr>
        <w:t xml:space="preserve">på kr </w:t>
      </w:r>
      <w:r>
        <w:rPr>
          <w:rStyle w:val="Utheving"/>
          <w:rFonts w:asciiTheme="minorHAnsi" w:hAnsiTheme="minorHAnsi" w:cstheme="minorHAnsi"/>
          <w:i w:val="0"/>
        </w:rPr>
        <w:t>0,- jmf. side 1, økonomiske oversikter. Jmf. Note nr. 10 Strykninger så er det et</w:t>
      </w:r>
      <w:r w:rsidRPr="00C46E76">
        <w:rPr>
          <w:rFonts w:asciiTheme="minorHAnsi" w:hAnsiTheme="minorHAnsi" w:cstheme="minorHAnsi"/>
          <w:iCs/>
        </w:rPr>
        <w:t xml:space="preserve"> merforbruk i driftsregnskapet 2021 på kr 619 250,- Merforbruket dekkes slik: strøket avsetning til disposisjonsfond kr 403 900,- og bruk av disposisjonsfond kr 215 350,-</w:t>
      </w:r>
      <w:r>
        <w:rPr>
          <w:rFonts w:asciiTheme="minorHAnsi" w:hAnsiTheme="minorHAnsi" w:cstheme="minorHAnsi"/>
          <w:iCs/>
        </w:rPr>
        <w:t xml:space="preserve"> Investeringsregnskapet viser et udekket resultat på kr 54 105,-</w:t>
      </w:r>
    </w:p>
    <w:p w14:paraId="5F4834CB" w14:textId="77777777" w:rsidR="00131431" w:rsidRDefault="00131431" w:rsidP="00131431">
      <w:pPr>
        <w:spacing w:line="360" w:lineRule="auto"/>
        <w:rPr>
          <w:rStyle w:val="Utheving"/>
          <w:rFonts w:asciiTheme="minorHAnsi" w:hAnsiTheme="minorHAnsi" w:cstheme="minorHAnsi"/>
          <w:i w:val="0"/>
          <w:iCs w:val="0"/>
        </w:rPr>
      </w:pPr>
    </w:p>
    <w:p w14:paraId="701E42FC" w14:textId="77777777" w:rsidR="00131431" w:rsidRPr="005A7BD2" w:rsidRDefault="00131431" w:rsidP="00131431">
      <w:pPr>
        <w:spacing w:line="360" w:lineRule="auto"/>
        <w:rPr>
          <w:rStyle w:val="Utheving"/>
          <w:rFonts w:asciiTheme="minorHAnsi" w:hAnsiTheme="minorHAnsi" w:cstheme="minorHAnsi"/>
          <w:i w:val="0"/>
          <w:iCs w:val="0"/>
        </w:rPr>
      </w:pPr>
      <w:r w:rsidRPr="00F7754A">
        <w:rPr>
          <w:rStyle w:val="Utheving"/>
          <w:rFonts w:asciiTheme="minorHAnsi" w:hAnsiTheme="minorHAnsi" w:cstheme="minorHAnsi"/>
          <w:color w:val="FF0000"/>
        </w:rPr>
        <w:t>Forslag til vedtak:</w:t>
      </w:r>
    </w:p>
    <w:p w14:paraId="53FCA552" w14:textId="07EB9419" w:rsidR="00131431" w:rsidRDefault="00131431" w:rsidP="00131431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  <w:r w:rsidRPr="00F7754A">
        <w:rPr>
          <w:rStyle w:val="Utheving"/>
          <w:rFonts w:asciiTheme="minorHAnsi" w:hAnsiTheme="minorHAnsi" w:cstheme="minorHAnsi"/>
          <w:i w:val="0"/>
        </w:rPr>
        <w:t>Regnskapet for 202</w:t>
      </w:r>
      <w:r>
        <w:rPr>
          <w:rStyle w:val="Utheving"/>
          <w:rFonts w:asciiTheme="minorHAnsi" w:hAnsiTheme="minorHAnsi" w:cstheme="minorHAnsi"/>
          <w:i w:val="0"/>
        </w:rPr>
        <w:t>1</w:t>
      </w:r>
      <w:r w:rsidRPr="00F7754A">
        <w:rPr>
          <w:rStyle w:val="Utheving"/>
          <w:rFonts w:asciiTheme="minorHAnsi" w:hAnsiTheme="minorHAnsi" w:cstheme="minorHAnsi"/>
          <w:i w:val="0"/>
        </w:rPr>
        <w:t xml:space="preserve"> godkjennes, </w:t>
      </w:r>
      <w:r w:rsidRPr="00F7754A">
        <w:rPr>
          <w:rFonts w:asciiTheme="minorHAnsi" w:hAnsiTheme="minorHAnsi" w:cstheme="minorHAnsi"/>
        </w:rPr>
        <w:t>under forutsetning av revisors godkjennelse</w:t>
      </w:r>
      <w:r w:rsidRPr="00F7754A">
        <w:rPr>
          <w:rStyle w:val="Utheving"/>
          <w:rFonts w:asciiTheme="minorHAnsi" w:hAnsiTheme="minorHAnsi" w:cstheme="minorHAnsi"/>
          <w:i w:val="0"/>
        </w:rPr>
        <w:t xml:space="preserve">. Respons fra revisor legges ved som vedlegg i fellesrådets møte </w:t>
      </w:r>
      <w:r w:rsidR="00705371">
        <w:rPr>
          <w:rStyle w:val="Utheving"/>
          <w:rFonts w:asciiTheme="minorHAnsi" w:hAnsiTheme="minorHAnsi" w:cstheme="minorHAnsi"/>
          <w:i w:val="0"/>
        </w:rPr>
        <w:t xml:space="preserve">torsdag </w:t>
      </w:r>
      <w:r>
        <w:rPr>
          <w:rStyle w:val="Utheving"/>
          <w:rFonts w:asciiTheme="minorHAnsi" w:hAnsiTheme="minorHAnsi" w:cstheme="minorHAnsi"/>
          <w:i w:val="0"/>
        </w:rPr>
        <w:t>12. mai 2022.</w:t>
      </w:r>
    </w:p>
    <w:p w14:paraId="1E5F2AA9" w14:textId="77777777" w:rsidR="00131431" w:rsidRDefault="00131431" w:rsidP="00131431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</w:p>
    <w:p w14:paraId="43F45023" w14:textId="77777777" w:rsidR="00131431" w:rsidRDefault="00131431" w:rsidP="00E47FEC">
      <w:pPr>
        <w:rPr>
          <w:rStyle w:val="Utheving"/>
          <w:rFonts w:asciiTheme="minorHAnsi" w:hAnsiTheme="minorHAnsi" w:cstheme="minorHAnsi"/>
          <w:i w:val="0"/>
        </w:rPr>
      </w:pPr>
    </w:p>
    <w:p w14:paraId="0C7D865D" w14:textId="75449641" w:rsidR="00131431" w:rsidRPr="00F7754A" w:rsidRDefault="00131431" w:rsidP="00E47FEC">
      <w:pPr>
        <w:pStyle w:val="Sted"/>
        <w:ind w:left="2824" w:hanging="1888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lastRenderedPageBreak/>
        <w:t xml:space="preserve">Sak </w:t>
      </w:r>
      <w:r>
        <w:rPr>
          <w:rFonts w:asciiTheme="minorHAnsi" w:hAnsiTheme="minorHAnsi" w:cstheme="minorHAnsi"/>
          <w:b/>
          <w:bCs w:val="0"/>
        </w:rPr>
        <w:t>08</w:t>
      </w:r>
      <w:r w:rsidRPr="00F7754A">
        <w:rPr>
          <w:rFonts w:asciiTheme="minorHAnsi" w:hAnsiTheme="minorHAnsi" w:cstheme="minorHAnsi"/>
          <w:b/>
          <w:bCs w:val="0"/>
        </w:rPr>
        <w:t xml:space="preserve"> / 2</w:t>
      </w:r>
      <w:r>
        <w:rPr>
          <w:rFonts w:asciiTheme="minorHAnsi" w:hAnsiTheme="minorHAnsi" w:cstheme="minorHAnsi"/>
          <w:b/>
          <w:bCs w:val="0"/>
        </w:rPr>
        <w:t>2</w:t>
      </w:r>
      <w:r w:rsidRPr="00F7754A">
        <w:rPr>
          <w:rFonts w:asciiTheme="minorHAnsi" w:hAnsiTheme="minorHAnsi" w:cstheme="minorHAnsi"/>
          <w:b/>
          <w:bCs w:val="0"/>
        </w:rPr>
        <w:tab/>
      </w:r>
      <w:r w:rsidRPr="008F5E4A">
        <w:rPr>
          <w:rFonts w:asciiTheme="minorHAnsi" w:hAnsiTheme="minorHAnsi" w:cstheme="minorHAnsi"/>
          <w:b/>
          <w:bCs w:val="0"/>
        </w:rPr>
        <w:t>Disponering av regnskapsmessig resultat</w:t>
      </w:r>
      <w:r>
        <w:rPr>
          <w:rFonts w:asciiTheme="minorHAnsi" w:hAnsiTheme="minorHAnsi" w:cstheme="minorHAnsi"/>
          <w:b/>
          <w:bCs w:val="0"/>
        </w:rPr>
        <w:t xml:space="preserve"> – Note 10</w:t>
      </w:r>
      <w:r w:rsidRPr="00B83F44">
        <w:rPr>
          <w:rFonts w:asciiTheme="minorHAnsi" w:hAnsiTheme="minorHAnsi" w:cstheme="minorHAnsi"/>
          <w:b/>
          <w:bCs w:val="0"/>
        </w:rPr>
        <w:t xml:space="preserve"> </w:t>
      </w:r>
      <w:r>
        <w:rPr>
          <w:rFonts w:asciiTheme="minorHAnsi" w:hAnsiTheme="minorHAnsi" w:cstheme="minorHAnsi"/>
          <w:b/>
          <w:bCs w:val="0"/>
        </w:rPr>
        <w:t>Strykninger</w:t>
      </w:r>
    </w:p>
    <w:p w14:paraId="469843A0" w14:textId="77777777" w:rsidR="00131431" w:rsidRPr="00B83F44" w:rsidRDefault="00131431" w:rsidP="00131431">
      <w:pPr>
        <w:spacing w:line="360" w:lineRule="auto"/>
        <w:rPr>
          <w:rFonts w:asciiTheme="minorHAnsi" w:hAnsiTheme="minorHAnsi" w:cstheme="minorHAnsi"/>
          <w:iCs/>
        </w:rPr>
      </w:pPr>
      <w:r w:rsidRPr="00B83F44">
        <w:rPr>
          <w:rFonts w:asciiTheme="minorHAnsi" w:hAnsiTheme="minorHAnsi" w:cstheme="minorHAnsi"/>
          <w:iCs/>
        </w:rPr>
        <w:t xml:space="preserve">Orkland kirkelige fellesråds regnskap legges fram med et regnskapsmessig resultat på kr 0,-. Jmf. Note nr. 10 Strykninger så er det et merforbruk i driftsregnskapet 2021 på kr 619 250,- Merforbruket dekkes slik: strøket avsetning til disposisjonsfond kr 403 900,- og bruk av disposisjonsfond kr 215 350,- </w:t>
      </w:r>
    </w:p>
    <w:p w14:paraId="5A67208C" w14:textId="77777777" w:rsidR="00131431" w:rsidRDefault="00131431" w:rsidP="00E47FEC">
      <w:pPr>
        <w:rPr>
          <w:rStyle w:val="Utheving"/>
          <w:rFonts w:asciiTheme="minorHAnsi" w:hAnsiTheme="minorHAnsi" w:cstheme="minorHAnsi"/>
          <w:i w:val="0"/>
          <w:iCs w:val="0"/>
        </w:rPr>
      </w:pPr>
    </w:p>
    <w:p w14:paraId="41588961" w14:textId="77777777" w:rsidR="00131431" w:rsidRPr="005A7BD2" w:rsidRDefault="00131431" w:rsidP="00225692">
      <w:pPr>
        <w:spacing w:line="360" w:lineRule="auto"/>
        <w:rPr>
          <w:rStyle w:val="Utheving"/>
          <w:rFonts w:asciiTheme="minorHAnsi" w:hAnsiTheme="minorHAnsi" w:cstheme="minorHAnsi"/>
          <w:i w:val="0"/>
          <w:iCs w:val="0"/>
        </w:rPr>
      </w:pPr>
      <w:r w:rsidRPr="00F7754A">
        <w:rPr>
          <w:rStyle w:val="Utheving"/>
          <w:rFonts w:asciiTheme="minorHAnsi" w:hAnsiTheme="minorHAnsi" w:cstheme="minorHAnsi"/>
          <w:color w:val="FF0000"/>
        </w:rPr>
        <w:t>Forslag til vedtak:</w:t>
      </w:r>
    </w:p>
    <w:p w14:paraId="7C9B2500" w14:textId="4C1894A0" w:rsidR="00131431" w:rsidRPr="00B83F44" w:rsidRDefault="00131431" w:rsidP="00225692">
      <w:pPr>
        <w:spacing w:line="360" w:lineRule="auto"/>
        <w:rPr>
          <w:rFonts w:asciiTheme="minorHAnsi" w:hAnsiTheme="minorHAnsi" w:cstheme="minorHAnsi"/>
          <w:iCs/>
        </w:rPr>
      </w:pPr>
      <w:r w:rsidRPr="00B83F44">
        <w:rPr>
          <w:rFonts w:asciiTheme="minorHAnsi" w:hAnsiTheme="minorHAnsi" w:cstheme="minorHAnsi"/>
          <w:iCs/>
        </w:rPr>
        <w:t xml:space="preserve">Jmf. Note nr. 10 Strykninger så er det et merforbruk i driftsregnskapet 2021 på kr 619 250,- Merforbruket dekkes slik: strøket avsetning til disposisjonsfond kr 403 900,- og bruk av disposisjonsfond kr 215 350,- </w:t>
      </w:r>
    </w:p>
    <w:p w14:paraId="66E77E3D" w14:textId="77777777" w:rsidR="00131431" w:rsidRDefault="00131431" w:rsidP="00E47FEC">
      <w:pPr>
        <w:rPr>
          <w:rStyle w:val="Utheving"/>
          <w:rFonts w:asciiTheme="minorHAnsi" w:hAnsiTheme="minorHAnsi" w:cstheme="minorHAnsi"/>
          <w:i w:val="0"/>
        </w:rPr>
      </w:pPr>
    </w:p>
    <w:p w14:paraId="59E2D322" w14:textId="7D8ABCCE" w:rsidR="00131431" w:rsidRPr="00F7754A" w:rsidRDefault="00131431" w:rsidP="00E47FEC">
      <w:pPr>
        <w:pStyle w:val="Sted"/>
        <w:ind w:left="2824" w:hanging="1888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t xml:space="preserve">Sak </w:t>
      </w:r>
      <w:r>
        <w:rPr>
          <w:rFonts w:asciiTheme="minorHAnsi" w:hAnsiTheme="minorHAnsi" w:cstheme="minorHAnsi"/>
          <w:b/>
          <w:bCs w:val="0"/>
        </w:rPr>
        <w:t>09</w:t>
      </w:r>
      <w:r w:rsidRPr="00F7754A">
        <w:rPr>
          <w:rFonts w:asciiTheme="minorHAnsi" w:hAnsiTheme="minorHAnsi" w:cstheme="minorHAnsi"/>
          <w:b/>
          <w:bCs w:val="0"/>
        </w:rPr>
        <w:t xml:space="preserve"> / 2</w:t>
      </w:r>
      <w:r>
        <w:rPr>
          <w:rFonts w:asciiTheme="minorHAnsi" w:hAnsiTheme="minorHAnsi" w:cstheme="minorHAnsi"/>
          <w:b/>
          <w:bCs w:val="0"/>
        </w:rPr>
        <w:t>2</w:t>
      </w:r>
      <w:r w:rsidRPr="00F7754A">
        <w:rPr>
          <w:rFonts w:asciiTheme="minorHAnsi" w:hAnsiTheme="minorHAnsi" w:cstheme="minorHAnsi"/>
          <w:b/>
          <w:bCs w:val="0"/>
        </w:rPr>
        <w:tab/>
      </w:r>
      <w:r w:rsidRPr="008F5E4A">
        <w:rPr>
          <w:rFonts w:asciiTheme="minorHAnsi" w:hAnsiTheme="minorHAnsi" w:cstheme="minorHAnsi"/>
          <w:b/>
          <w:bCs w:val="0"/>
        </w:rPr>
        <w:t>Disponering av regnskapsmessig resultat</w:t>
      </w:r>
      <w:r>
        <w:rPr>
          <w:rFonts w:asciiTheme="minorHAnsi" w:hAnsiTheme="minorHAnsi" w:cstheme="minorHAnsi"/>
          <w:b/>
          <w:bCs w:val="0"/>
        </w:rPr>
        <w:t xml:space="preserve"> – Regnskapsmessig mindreforbruk</w:t>
      </w:r>
      <w:r w:rsidR="00E47FEC">
        <w:rPr>
          <w:rFonts w:asciiTheme="minorHAnsi" w:hAnsiTheme="minorHAnsi" w:cstheme="minorHAnsi"/>
          <w:b/>
          <w:bCs w:val="0"/>
        </w:rPr>
        <w:t xml:space="preserve"> 2019</w:t>
      </w:r>
    </w:p>
    <w:p w14:paraId="6DCAAB8C" w14:textId="289203ED" w:rsidR="00131431" w:rsidRPr="008F5E4A" w:rsidRDefault="00131431" w:rsidP="00131431">
      <w:pPr>
        <w:spacing w:line="360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Cs/>
        </w:rPr>
        <w:t>J</w:t>
      </w:r>
      <w:r w:rsidRPr="008F5E4A">
        <w:rPr>
          <w:rFonts w:asciiTheme="minorHAnsi" w:hAnsiTheme="minorHAnsi" w:cstheme="minorHAnsi"/>
          <w:iCs/>
        </w:rPr>
        <w:t>mf. side 3 i utvidet balanse, siste side i Årsregnskapet 2021</w:t>
      </w:r>
      <w:r>
        <w:rPr>
          <w:rFonts w:asciiTheme="minorHAnsi" w:hAnsiTheme="minorHAnsi" w:cstheme="minorHAnsi"/>
          <w:iCs/>
        </w:rPr>
        <w:t xml:space="preserve">: </w:t>
      </w:r>
      <w:r w:rsidRPr="008F5E4A">
        <w:rPr>
          <w:rFonts w:asciiTheme="minorHAnsi" w:hAnsiTheme="minorHAnsi" w:cstheme="minorHAnsi"/>
          <w:iCs/>
        </w:rPr>
        <w:t xml:space="preserve">Regnskapsmessig mindreforbruk (udisponert </w:t>
      </w:r>
      <w:r>
        <w:rPr>
          <w:rFonts w:asciiTheme="minorHAnsi" w:hAnsiTheme="minorHAnsi" w:cstheme="minorHAnsi"/>
          <w:iCs/>
        </w:rPr>
        <w:t>ove</w:t>
      </w:r>
      <w:r w:rsidRPr="008F5E4A">
        <w:rPr>
          <w:rFonts w:asciiTheme="minorHAnsi" w:hAnsiTheme="minorHAnsi" w:cstheme="minorHAnsi"/>
          <w:iCs/>
        </w:rPr>
        <w:t>rskudd) Agdenes sokn 2019 kr 53 453,40 avsettes til disposisjonsfond.</w:t>
      </w:r>
    </w:p>
    <w:p w14:paraId="1323FECA" w14:textId="77777777" w:rsidR="00131431" w:rsidRDefault="00131431" w:rsidP="00E47FEC">
      <w:pPr>
        <w:rPr>
          <w:rStyle w:val="Utheving"/>
          <w:rFonts w:asciiTheme="minorHAnsi" w:hAnsiTheme="minorHAnsi" w:cstheme="minorHAnsi"/>
          <w:i w:val="0"/>
          <w:iCs w:val="0"/>
        </w:rPr>
      </w:pPr>
    </w:p>
    <w:p w14:paraId="66F258A2" w14:textId="77777777" w:rsidR="00131431" w:rsidRPr="005A7BD2" w:rsidRDefault="00131431" w:rsidP="00225692">
      <w:pPr>
        <w:spacing w:line="360" w:lineRule="auto"/>
        <w:rPr>
          <w:rStyle w:val="Utheving"/>
          <w:rFonts w:asciiTheme="minorHAnsi" w:hAnsiTheme="minorHAnsi" w:cstheme="minorHAnsi"/>
          <w:i w:val="0"/>
          <w:iCs w:val="0"/>
        </w:rPr>
      </w:pPr>
      <w:r w:rsidRPr="00F7754A">
        <w:rPr>
          <w:rStyle w:val="Utheving"/>
          <w:rFonts w:asciiTheme="minorHAnsi" w:hAnsiTheme="minorHAnsi" w:cstheme="minorHAnsi"/>
          <w:color w:val="FF0000"/>
        </w:rPr>
        <w:t>Forslag til vedtak:</w:t>
      </w:r>
    </w:p>
    <w:p w14:paraId="7A3F231A" w14:textId="32788CE3" w:rsidR="00131431" w:rsidRDefault="00131431" w:rsidP="00225692">
      <w:pPr>
        <w:spacing w:line="360" w:lineRule="auto"/>
        <w:rPr>
          <w:rFonts w:asciiTheme="minorHAnsi" w:hAnsiTheme="minorHAnsi" w:cstheme="minorHAnsi"/>
          <w:iCs/>
        </w:rPr>
      </w:pPr>
      <w:r w:rsidRPr="008F5E4A">
        <w:rPr>
          <w:rFonts w:asciiTheme="minorHAnsi" w:hAnsiTheme="minorHAnsi" w:cstheme="minorHAnsi"/>
          <w:iCs/>
        </w:rPr>
        <w:t xml:space="preserve">Regnskapsmessig mindreforbruk (udisponert </w:t>
      </w:r>
      <w:r>
        <w:rPr>
          <w:rFonts w:asciiTheme="minorHAnsi" w:hAnsiTheme="minorHAnsi" w:cstheme="minorHAnsi"/>
          <w:iCs/>
        </w:rPr>
        <w:t>ove</w:t>
      </w:r>
      <w:r w:rsidRPr="008F5E4A">
        <w:rPr>
          <w:rFonts w:asciiTheme="minorHAnsi" w:hAnsiTheme="minorHAnsi" w:cstheme="minorHAnsi"/>
          <w:iCs/>
        </w:rPr>
        <w:t>rskudd) Agdenes sokn 2019 kr 53 453,40 avsettes til disposisjonsfond.</w:t>
      </w:r>
    </w:p>
    <w:p w14:paraId="55C19ECE" w14:textId="7FF62377" w:rsidR="00D13583" w:rsidRDefault="00D13583" w:rsidP="00E47FEC">
      <w:pPr>
        <w:rPr>
          <w:rFonts w:asciiTheme="minorHAnsi" w:hAnsiTheme="minorHAnsi" w:cstheme="minorHAnsi"/>
          <w:iCs/>
        </w:rPr>
      </w:pPr>
    </w:p>
    <w:p w14:paraId="5865D4DB" w14:textId="17E933D1" w:rsidR="00D13583" w:rsidRPr="00F7754A" w:rsidRDefault="00D13583" w:rsidP="00E47FEC">
      <w:pPr>
        <w:pStyle w:val="Sted"/>
        <w:ind w:left="2824" w:hanging="1888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t xml:space="preserve">Sak </w:t>
      </w:r>
      <w:r>
        <w:rPr>
          <w:rFonts w:asciiTheme="minorHAnsi" w:hAnsiTheme="minorHAnsi" w:cstheme="minorHAnsi"/>
          <w:b/>
          <w:bCs w:val="0"/>
        </w:rPr>
        <w:t>10</w:t>
      </w:r>
      <w:r w:rsidRPr="00F7754A">
        <w:rPr>
          <w:rFonts w:asciiTheme="minorHAnsi" w:hAnsiTheme="minorHAnsi" w:cstheme="minorHAnsi"/>
          <w:b/>
          <w:bCs w:val="0"/>
        </w:rPr>
        <w:t xml:space="preserve"> / 2</w:t>
      </w:r>
      <w:r>
        <w:rPr>
          <w:rFonts w:asciiTheme="minorHAnsi" w:hAnsiTheme="minorHAnsi" w:cstheme="minorHAnsi"/>
          <w:b/>
          <w:bCs w:val="0"/>
        </w:rPr>
        <w:t>2</w:t>
      </w:r>
      <w:r w:rsidRPr="00F7754A">
        <w:rPr>
          <w:rFonts w:asciiTheme="minorHAnsi" w:hAnsiTheme="minorHAnsi" w:cstheme="minorHAnsi"/>
          <w:b/>
          <w:bCs w:val="0"/>
        </w:rPr>
        <w:tab/>
      </w:r>
      <w:r w:rsidRPr="008F5E4A">
        <w:rPr>
          <w:rFonts w:asciiTheme="minorHAnsi" w:hAnsiTheme="minorHAnsi" w:cstheme="minorHAnsi"/>
          <w:b/>
          <w:bCs w:val="0"/>
        </w:rPr>
        <w:t>Disponering av regnskapsmessig resultat</w:t>
      </w:r>
      <w:r>
        <w:rPr>
          <w:rFonts w:asciiTheme="minorHAnsi" w:hAnsiTheme="minorHAnsi" w:cstheme="minorHAnsi"/>
          <w:b/>
          <w:bCs w:val="0"/>
        </w:rPr>
        <w:t xml:space="preserve"> –Regnskapsmessig m</w:t>
      </w:r>
      <w:r w:rsidR="00C22212">
        <w:rPr>
          <w:rFonts w:asciiTheme="minorHAnsi" w:hAnsiTheme="minorHAnsi" w:cstheme="minorHAnsi"/>
          <w:b/>
          <w:bCs w:val="0"/>
        </w:rPr>
        <w:t>er</w:t>
      </w:r>
      <w:r>
        <w:rPr>
          <w:rFonts w:asciiTheme="minorHAnsi" w:hAnsiTheme="minorHAnsi" w:cstheme="minorHAnsi"/>
          <w:b/>
          <w:bCs w:val="0"/>
        </w:rPr>
        <w:t>forbruk</w:t>
      </w:r>
      <w:r w:rsidR="00E47FEC">
        <w:rPr>
          <w:rFonts w:asciiTheme="minorHAnsi" w:hAnsiTheme="minorHAnsi" w:cstheme="minorHAnsi"/>
          <w:b/>
          <w:bCs w:val="0"/>
        </w:rPr>
        <w:t xml:space="preserve"> 2019</w:t>
      </w:r>
    </w:p>
    <w:p w14:paraId="73B5C533" w14:textId="04AD70BF" w:rsidR="00E47FEC" w:rsidRDefault="00D13583" w:rsidP="00D13583">
      <w:pPr>
        <w:spacing w:line="360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Cs/>
        </w:rPr>
        <w:t>J</w:t>
      </w:r>
      <w:r w:rsidRPr="008F5E4A">
        <w:rPr>
          <w:rFonts w:asciiTheme="minorHAnsi" w:hAnsiTheme="minorHAnsi" w:cstheme="minorHAnsi"/>
          <w:iCs/>
        </w:rPr>
        <w:t>mf. side 3 i utvidet balanse, siste side i Årsregnskapet 2021</w:t>
      </w:r>
      <w:r>
        <w:rPr>
          <w:rFonts w:asciiTheme="minorHAnsi" w:hAnsiTheme="minorHAnsi" w:cstheme="minorHAnsi"/>
          <w:iCs/>
        </w:rPr>
        <w:t xml:space="preserve">: </w:t>
      </w:r>
      <w:r w:rsidR="00C22212" w:rsidRPr="00C22212">
        <w:rPr>
          <w:rFonts w:asciiTheme="minorHAnsi" w:hAnsiTheme="minorHAnsi" w:cstheme="minorHAnsi"/>
          <w:iCs/>
        </w:rPr>
        <w:t>Regnskapsmessig merforbruk (uinndekket underskudd) Meldal KF 2019 kr 223 149,97 dekkes av disposisjonsfond.</w:t>
      </w:r>
      <w:r w:rsidR="00C22212" w:rsidRPr="00C22212">
        <w:rPr>
          <w:rFonts w:asciiTheme="minorHAnsi" w:hAnsiTheme="minorHAnsi" w:cstheme="minorHAnsi"/>
          <w:i/>
          <w:iCs/>
        </w:rPr>
        <w:t xml:space="preserve"> </w:t>
      </w:r>
    </w:p>
    <w:p w14:paraId="0150E778" w14:textId="77777777" w:rsidR="00E47FEC" w:rsidRDefault="00E47FEC" w:rsidP="00E47FEC">
      <w:pPr>
        <w:rPr>
          <w:rFonts w:asciiTheme="minorHAnsi" w:hAnsiTheme="minorHAnsi" w:cstheme="minorHAnsi"/>
          <w:iCs/>
        </w:rPr>
      </w:pPr>
    </w:p>
    <w:p w14:paraId="797CC194" w14:textId="20F1B4E7" w:rsidR="00D13583" w:rsidRPr="00E47FEC" w:rsidRDefault="00D13583" w:rsidP="00225692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  <w:r w:rsidRPr="00F7754A">
        <w:rPr>
          <w:rStyle w:val="Utheving"/>
          <w:rFonts w:asciiTheme="minorHAnsi" w:hAnsiTheme="minorHAnsi" w:cstheme="minorHAnsi"/>
          <w:color w:val="FF0000"/>
        </w:rPr>
        <w:t>Forslag til vedtak:</w:t>
      </w:r>
    </w:p>
    <w:p w14:paraId="421B4FC3" w14:textId="0CCAF41B" w:rsidR="00D13583" w:rsidRDefault="00D13583" w:rsidP="00225692">
      <w:pPr>
        <w:spacing w:line="360" w:lineRule="auto"/>
        <w:rPr>
          <w:rFonts w:asciiTheme="minorHAnsi" w:hAnsiTheme="minorHAnsi" w:cstheme="minorHAnsi"/>
          <w:iCs/>
        </w:rPr>
      </w:pPr>
      <w:r w:rsidRPr="008F5E4A">
        <w:rPr>
          <w:rFonts w:asciiTheme="minorHAnsi" w:hAnsiTheme="minorHAnsi" w:cstheme="minorHAnsi"/>
          <w:iCs/>
        </w:rPr>
        <w:t xml:space="preserve">Regnskapsmessig </w:t>
      </w:r>
      <w:r w:rsidR="00E47FEC" w:rsidRPr="00C22212">
        <w:rPr>
          <w:rFonts w:asciiTheme="minorHAnsi" w:hAnsiTheme="minorHAnsi" w:cstheme="minorHAnsi"/>
          <w:iCs/>
        </w:rPr>
        <w:t>merforbruk (uinndekket underskudd) Meldal KF 2019 kr 223 149,97 dekkes av disposisjonsfond.</w:t>
      </w:r>
    </w:p>
    <w:p w14:paraId="6103636F" w14:textId="77777777" w:rsidR="00225692" w:rsidRDefault="00225692" w:rsidP="00D13583">
      <w:pPr>
        <w:spacing w:line="360" w:lineRule="auto"/>
        <w:rPr>
          <w:rFonts w:asciiTheme="minorHAnsi" w:hAnsiTheme="minorHAnsi" w:cstheme="minorHAnsi"/>
          <w:iCs/>
        </w:rPr>
      </w:pPr>
    </w:p>
    <w:p w14:paraId="63F013DD" w14:textId="5E2D5E73" w:rsidR="00D13583" w:rsidRPr="00F7754A" w:rsidRDefault="00D13583" w:rsidP="00E47FEC">
      <w:pPr>
        <w:pStyle w:val="Sted"/>
        <w:ind w:left="2824" w:hanging="1888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lastRenderedPageBreak/>
        <w:t xml:space="preserve">Sak </w:t>
      </w:r>
      <w:r>
        <w:rPr>
          <w:rFonts w:asciiTheme="minorHAnsi" w:hAnsiTheme="minorHAnsi" w:cstheme="minorHAnsi"/>
          <w:b/>
          <w:bCs w:val="0"/>
        </w:rPr>
        <w:t>11</w:t>
      </w:r>
      <w:r w:rsidRPr="00F7754A">
        <w:rPr>
          <w:rFonts w:asciiTheme="minorHAnsi" w:hAnsiTheme="minorHAnsi" w:cstheme="minorHAnsi"/>
          <w:b/>
          <w:bCs w:val="0"/>
        </w:rPr>
        <w:t xml:space="preserve"> / 2</w:t>
      </w:r>
      <w:r>
        <w:rPr>
          <w:rFonts w:asciiTheme="minorHAnsi" w:hAnsiTheme="minorHAnsi" w:cstheme="minorHAnsi"/>
          <w:b/>
          <w:bCs w:val="0"/>
        </w:rPr>
        <w:t>2</w:t>
      </w:r>
      <w:r w:rsidRPr="00F7754A">
        <w:rPr>
          <w:rFonts w:asciiTheme="minorHAnsi" w:hAnsiTheme="minorHAnsi" w:cstheme="minorHAnsi"/>
          <w:b/>
          <w:bCs w:val="0"/>
        </w:rPr>
        <w:tab/>
      </w:r>
      <w:r w:rsidRPr="008F5E4A">
        <w:rPr>
          <w:rFonts w:asciiTheme="minorHAnsi" w:hAnsiTheme="minorHAnsi" w:cstheme="minorHAnsi"/>
          <w:b/>
          <w:bCs w:val="0"/>
        </w:rPr>
        <w:t>Disponering av regnskapsmessig resultat</w:t>
      </w:r>
      <w:r>
        <w:rPr>
          <w:rFonts w:asciiTheme="minorHAnsi" w:hAnsiTheme="minorHAnsi" w:cstheme="minorHAnsi"/>
          <w:b/>
          <w:bCs w:val="0"/>
        </w:rPr>
        <w:t xml:space="preserve"> – </w:t>
      </w:r>
      <w:r w:rsidR="00E47FEC">
        <w:rPr>
          <w:rFonts w:asciiTheme="minorHAnsi" w:hAnsiTheme="minorHAnsi" w:cstheme="minorHAnsi"/>
          <w:b/>
          <w:bCs w:val="0"/>
        </w:rPr>
        <w:t>Udisponert i investeringsregnskapet 2020</w:t>
      </w:r>
    </w:p>
    <w:p w14:paraId="31A1A5B6" w14:textId="63D0C5B0" w:rsidR="00D13583" w:rsidRDefault="00D13583" w:rsidP="00D13583">
      <w:pPr>
        <w:spacing w:line="360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Cs/>
        </w:rPr>
        <w:t>J</w:t>
      </w:r>
      <w:r w:rsidRPr="008F5E4A">
        <w:rPr>
          <w:rFonts w:asciiTheme="minorHAnsi" w:hAnsiTheme="minorHAnsi" w:cstheme="minorHAnsi"/>
          <w:iCs/>
        </w:rPr>
        <w:t>mf. side 3 i utvidet balanse, siste side i Årsregnskapet 2021</w:t>
      </w:r>
      <w:r>
        <w:rPr>
          <w:rFonts w:asciiTheme="minorHAnsi" w:hAnsiTheme="minorHAnsi" w:cstheme="minorHAnsi"/>
          <w:iCs/>
        </w:rPr>
        <w:t xml:space="preserve">: </w:t>
      </w:r>
      <w:bookmarkStart w:id="2" w:name="_Hlk98319847"/>
      <w:r w:rsidR="00E47FEC" w:rsidRPr="00E47FEC">
        <w:rPr>
          <w:rFonts w:asciiTheme="minorHAnsi" w:hAnsiTheme="minorHAnsi" w:cstheme="minorHAnsi"/>
          <w:iCs/>
        </w:rPr>
        <w:t>Udisponert i investeringsregnskapet kr 1 689 811,97 fra 2020 (fra salget av Klokkergården Meldal) avsettes til ubundet/ubundne investeringsfond.</w:t>
      </w:r>
      <w:bookmarkEnd w:id="2"/>
      <w:r w:rsidR="00E47FEC" w:rsidRPr="00E47FEC">
        <w:rPr>
          <w:rFonts w:asciiTheme="minorHAnsi" w:hAnsiTheme="minorHAnsi" w:cstheme="minorHAnsi"/>
          <w:i/>
          <w:iCs/>
        </w:rPr>
        <w:t xml:space="preserve"> </w:t>
      </w:r>
    </w:p>
    <w:p w14:paraId="5B3CE8F9" w14:textId="77777777" w:rsidR="00225692" w:rsidRDefault="00225692" w:rsidP="00D13583">
      <w:pPr>
        <w:spacing w:line="360" w:lineRule="auto"/>
        <w:rPr>
          <w:rStyle w:val="Utheving"/>
          <w:rFonts w:asciiTheme="minorHAnsi" w:hAnsiTheme="minorHAnsi" w:cstheme="minorHAnsi"/>
          <w:i w:val="0"/>
          <w:iCs w:val="0"/>
        </w:rPr>
      </w:pPr>
    </w:p>
    <w:p w14:paraId="215F166E" w14:textId="77777777" w:rsidR="00D13583" w:rsidRPr="005A7BD2" w:rsidRDefault="00D13583" w:rsidP="00D13583">
      <w:pPr>
        <w:spacing w:line="360" w:lineRule="auto"/>
        <w:rPr>
          <w:rStyle w:val="Utheving"/>
          <w:rFonts w:asciiTheme="minorHAnsi" w:hAnsiTheme="minorHAnsi" w:cstheme="minorHAnsi"/>
          <w:i w:val="0"/>
          <w:iCs w:val="0"/>
        </w:rPr>
      </w:pPr>
      <w:r w:rsidRPr="00F7754A">
        <w:rPr>
          <w:rStyle w:val="Utheving"/>
          <w:rFonts w:asciiTheme="minorHAnsi" w:hAnsiTheme="minorHAnsi" w:cstheme="minorHAnsi"/>
          <w:color w:val="FF0000"/>
        </w:rPr>
        <w:t>Forslag til vedtak:</w:t>
      </w:r>
    </w:p>
    <w:p w14:paraId="3025D015" w14:textId="626A2E2F" w:rsidR="00E47FEC" w:rsidRDefault="00E47FEC" w:rsidP="00D13583">
      <w:pPr>
        <w:spacing w:line="360" w:lineRule="auto"/>
        <w:rPr>
          <w:rFonts w:asciiTheme="minorHAnsi" w:hAnsiTheme="minorHAnsi" w:cstheme="minorHAnsi"/>
          <w:iCs/>
        </w:rPr>
      </w:pPr>
      <w:r w:rsidRPr="00E47FEC">
        <w:rPr>
          <w:rFonts w:asciiTheme="minorHAnsi" w:hAnsiTheme="minorHAnsi" w:cstheme="minorHAnsi"/>
          <w:iCs/>
        </w:rPr>
        <w:t>Udisponert i investeringsregnskapet kr 1 689 811,97 fra 2020 (fra salget av Klokkergården Meldal) avsettes til ubundet/ubundne investeringsfond.</w:t>
      </w:r>
    </w:p>
    <w:p w14:paraId="02F74A75" w14:textId="77777777" w:rsidR="00D13583" w:rsidRDefault="00D13583" w:rsidP="00E47FEC">
      <w:pPr>
        <w:rPr>
          <w:rFonts w:asciiTheme="minorHAnsi" w:hAnsiTheme="minorHAnsi" w:cstheme="minorHAnsi"/>
          <w:iCs/>
        </w:rPr>
      </w:pPr>
    </w:p>
    <w:p w14:paraId="23D36D7E" w14:textId="555CBB5A" w:rsidR="00D13583" w:rsidRPr="00F7754A" w:rsidRDefault="00D13583" w:rsidP="00E47FEC">
      <w:pPr>
        <w:pStyle w:val="Sted"/>
        <w:ind w:left="2826" w:hanging="1890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t xml:space="preserve">Sak </w:t>
      </w:r>
      <w:r>
        <w:rPr>
          <w:rFonts w:asciiTheme="minorHAnsi" w:hAnsiTheme="minorHAnsi" w:cstheme="minorHAnsi"/>
          <w:b/>
          <w:bCs w:val="0"/>
        </w:rPr>
        <w:t>12</w:t>
      </w:r>
      <w:r w:rsidRPr="00F7754A">
        <w:rPr>
          <w:rFonts w:asciiTheme="minorHAnsi" w:hAnsiTheme="minorHAnsi" w:cstheme="minorHAnsi"/>
          <w:b/>
          <w:bCs w:val="0"/>
        </w:rPr>
        <w:t xml:space="preserve"> / 2</w:t>
      </w:r>
      <w:r>
        <w:rPr>
          <w:rFonts w:asciiTheme="minorHAnsi" w:hAnsiTheme="minorHAnsi" w:cstheme="minorHAnsi"/>
          <w:b/>
          <w:bCs w:val="0"/>
        </w:rPr>
        <w:t>2</w:t>
      </w:r>
      <w:r w:rsidRPr="00F7754A">
        <w:rPr>
          <w:rFonts w:asciiTheme="minorHAnsi" w:hAnsiTheme="minorHAnsi" w:cstheme="minorHAnsi"/>
          <w:b/>
          <w:bCs w:val="0"/>
        </w:rPr>
        <w:tab/>
      </w:r>
      <w:r w:rsidRPr="008F5E4A">
        <w:rPr>
          <w:rFonts w:asciiTheme="minorHAnsi" w:hAnsiTheme="minorHAnsi" w:cstheme="minorHAnsi"/>
          <w:b/>
          <w:bCs w:val="0"/>
        </w:rPr>
        <w:t>Disponering av regnskapsmessig resultat</w:t>
      </w:r>
      <w:r>
        <w:rPr>
          <w:rFonts w:asciiTheme="minorHAnsi" w:hAnsiTheme="minorHAnsi" w:cstheme="minorHAnsi"/>
          <w:b/>
          <w:bCs w:val="0"/>
        </w:rPr>
        <w:t xml:space="preserve"> – </w:t>
      </w:r>
      <w:r w:rsidR="00E47FEC">
        <w:rPr>
          <w:rFonts w:asciiTheme="minorHAnsi" w:hAnsiTheme="minorHAnsi" w:cstheme="minorHAnsi"/>
          <w:b/>
          <w:bCs w:val="0"/>
        </w:rPr>
        <w:t>Udekket i investeringsregnskapet 2021</w:t>
      </w:r>
    </w:p>
    <w:p w14:paraId="79DD9843" w14:textId="77777777" w:rsidR="00AE5598" w:rsidRDefault="00D13583" w:rsidP="00E47FEC">
      <w:pPr>
        <w:spacing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J</w:t>
      </w:r>
      <w:r w:rsidRPr="008F5E4A">
        <w:rPr>
          <w:rFonts w:asciiTheme="minorHAnsi" w:hAnsiTheme="minorHAnsi" w:cstheme="minorHAnsi"/>
          <w:iCs/>
        </w:rPr>
        <w:t>mf. side 3 i utvidet balanse, siste side i Årsregnskapet 2021</w:t>
      </w:r>
      <w:r>
        <w:rPr>
          <w:rFonts w:asciiTheme="minorHAnsi" w:hAnsiTheme="minorHAnsi" w:cstheme="minorHAnsi"/>
          <w:iCs/>
        </w:rPr>
        <w:t xml:space="preserve">: </w:t>
      </w:r>
      <w:r w:rsidR="00E47FEC" w:rsidRPr="00E47FEC">
        <w:rPr>
          <w:rFonts w:asciiTheme="minorHAnsi" w:hAnsiTheme="minorHAnsi" w:cstheme="minorHAnsi"/>
          <w:iCs/>
        </w:rPr>
        <w:t xml:space="preserve">Udekket i investeringsregnskapet kr 54 105,- dekkes av ubundet/ubundne investeringsfond. </w:t>
      </w:r>
    </w:p>
    <w:p w14:paraId="6B92C8FD" w14:textId="6D4B392E" w:rsidR="00E47FEC" w:rsidRPr="00E47FEC" w:rsidRDefault="00E47FEC" w:rsidP="00E47FEC">
      <w:pPr>
        <w:spacing w:line="360" w:lineRule="auto"/>
        <w:rPr>
          <w:rFonts w:asciiTheme="minorHAnsi" w:hAnsiTheme="minorHAnsi" w:cstheme="minorHAnsi"/>
          <w:iCs/>
        </w:rPr>
      </w:pPr>
      <w:r w:rsidRPr="00E47FEC">
        <w:rPr>
          <w:rFonts w:asciiTheme="minorHAnsi" w:hAnsiTheme="minorHAnsi" w:cstheme="minorHAnsi"/>
          <w:i/>
          <w:iCs/>
        </w:rPr>
        <w:t xml:space="preserve">Skulle ha vært med i budsjettvedtak for 2021; </w:t>
      </w:r>
      <w:r>
        <w:rPr>
          <w:rFonts w:asciiTheme="minorHAnsi" w:hAnsiTheme="minorHAnsi" w:cstheme="minorHAnsi"/>
          <w:i/>
          <w:iCs/>
        </w:rPr>
        <w:t>O</w:t>
      </w:r>
      <w:r w:rsidRPr="00E47FEC">
        <w:rPr>
          <w:rFonts w:asciiTheme="minorHAnsi" w:hAnsiTheme="minorHAnsi" w:cstheme="minorHAnsi"/>
          <w:i/>
          <w:iCs/>
        </w:rPr>
        <w:t>verført til investeringsregnskapet.</w:t>
      </w:r>
    </w:p>
    <w:p w14:paraId="326ED02E" w14:textId="77777777" w:rsidR="00D13583" w:rsidRDefault="00D13583" w:rsidP="00D13583">
      <w:pPr>
        <w:spacing w:line="360" w:lineRule="auto"/>
        <w:rPr>
          <w:rStyle w:val="Utheving"/>
          <w:rFonts w:asciiTheme="minorHAnsi" w:hAnsiTheme="minorHAnsi" w:cstheme="minorHAnsi"/>
          <w:i w:val="0"/>
          <w:iCs w:val="0"/>
        </w:rPr>
      </w:pPr>
    </w:p>
    <w:p w14:paraId="603544A9" w14:textId="77777777" w:rsidR="00D13583" w:rsidRPr="005A7BD2" w:rsidRDefault="00D13583" w:rsidP="00D13583">
      <w:pPr>
        <w:spacing w:line="360" w:lineRule="auto"/>
        <w:rPr>
          <w:rStyle w:val="Utheving"/>
          <w:rFonts w:asciiTheme="minorHAnsi" w:hAnsiTheme="minorHAnsi" w:cstheme="minorHAnsi"/>
          <w:i w:val="0"/>
          <w:iCs w:val="0"/>
        </w:rPr>
      </w:pPr>
      <w:r w:rsidRPr="00F7754A">
        <w:rPr>
          <w:rStyle w:val="Utheving"/>
          <w:rFonts w:asciiTheme="minorHAnsi" w:hAnsiTheme="minorHAnsi" w:cstheme="minorHAnsi"/>
          <w:color w:val="FF0000"/>
        </w:rPr>
        <w:t>Forslag til vedtak:</w:t>
      </w:r>
    </w:p>
    <w:p w14:paraId="27E41BBA" w14:textId="6099BB78" w:rsidR="00131431" w:rsidRDefault="00120CEA" w:rsidP="00131431">
      <w:pPr>
        <w:spacing w:line="360" w:lineRule="auto"/>
        <w:rPr>
          <w:rFonts w:asciiTheme="minorHAnsi" w:hAnsiTheme="minorHAnsi" w:cstheme="minorHAnsi"/>
          <w:iCs/>
        </w:rPr>
      </w:pPr>
      <w:r w:rsidRPr="00120CEA">
        <w:rPr>
          <w:rFonts w:asciiTheme="minorHAnsi" w:hAnsiTheme="minorHAnsi" w:cstheme="minorHAnsi"/>
          <w:iCs/>
        </w:rPr>
        <w:t>Udekket i investeringsregnskapet kr 54 105,- dekkes av ubundet/ubundne investeringsfond</w:t>
      </w:r>
      <w:r>
        <w:rPr>
          <w:rFonts w:asciiTheme="minorHAnsi" w:hAnsiTheme="minorHAnsi" w:cstheme="minorHAnsi"/>
          <w:iCs/>
        </w:rPr>
        <w:t>.</w:t>
      </w:r>
    </w:p>
    <w:p w14:paraId="04B9C9D5" w14:textId="66809EAF" w:rsidR="00225692" w:rsidRDefault="00225692" w:rsidP="00131431">
      <w:pPr>
        <w:spacing w:line="360" w:lineRule="auto"/>
        <w:rPr>
          <w:rFonts w:asciiTheme="minorHAnsi" w:hAnsiTheme="minorHAnsi" w:cstheme="minorHAnsi"/>
          <w:iCs/>
        </w:rPr>
      </w:pPr>
    </w:p>
    <w:p w14:paraId="1838585F" w14:textId="57EE6E7C" w:rsidR="00225692" w:rsidRPr="00F7754A" w:rsidRDefault="00225692" w:rsidP="00225692">
      <w:pPr>
        <w:pStyle w:val="Sted"/>
        <w:ind w:left="2826" w:hanging="1890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t xml:space="preserve">Sak </w:t>
      </w:r>
      <w:r>
        <w:rPr>
          <w:rFonts w:asciiTheme="minorHAnsi" w:hAnsiTheme="minorHAnsi" w:cstheme="minorHAnsi"/>
          <w:b/>
          <w:bCs w:val="0"/>
        </w:rPr>
        <w:t>1</w:t>
      </w:r>
      <w:r>
        <w:rPr>
          <w:rFonts w:asciiTheme="minorHAnsi" w:hAnsiTheme="minorHAnsi" w:cstheme="minorHAnsi"/>
          <w:b/>
          <w:bCs w:val="0"/>
        </w:rPr>
        <w:t>3</w:t>
      </w:r>
      <w:r w:rsidRPr="00F7754A">
        <w:rPr>
          <w:rFonts w:asciiTheme="minorHAnsi" w:hAnsiTheme="minorHAnsi" w:cstheme="minorHAnsi"/>
          <w:b/>
          <w:bCs w:val="0"/>
        </w:rPr>
        <w:t xml:space="preserve"> / 2</w:t>
      </w:r>
      <w:r>
        <w:rPr>
          <w:rFonts w:asciiTheme="minorHAnsi" w:hAnsiTheme="minorHAnsi" w:cstheme="minorHAnsi"/>
          <w:b/>
          <w:bCs w:val="0"/>
        </w:rPr>
        <w:t>2</w:t>
      </w:r>
      <w:r w:rsidRPr="00F7754A">
        <w:rPr>
          <w:rFonts w:asciiTheme="minorHAnsi" w:hAnsiTheme="minorHAnsi" w:cstheme="minorHAnsi"/>
          <w:b/>
          <w:bCs w:val="0"/>
        </w:rPr>
        <w:tab/>
      </w:r>
      <w:r w:rsidR="00D81E23">
        <w:rPr>
          <w:rFonts w:asciiTheme="minorHAnsi" w:hAnsiTheme="minorHAnsi" w:cstheme="minorHAnsi"/>
          <w:b/>
          <w:bCs w:val="0"/>
        </w:rPr>
        <w:t xml:space="preserve">Årsberetning </w:t>
      </w:r>
      <w:r>
        <w:rPr>
          <w:rFonts w:asciiTheme="minorHAnsi" w:hAnsiTheme="minorHAnsi" w:cstheme="minorHAnsi"/>
          <w:b/>
          <w:bCs w:val="0"/>
        </w:rPr>
        <w:t>2021</w:t>
      </w:r>
    </w:p>
    <w:p w14:paraId="31127235" w14:textId="3EB3F6B1" w:rsidR="00225692" w:rsidRDefault="00D81E23" w:rsidP="00225692">
      <w:pPr>
        <w:spacing w:line="360" w:lineRule="auto"/>
        <w:rPr>
          <w:rFonts w:asciiTheme="minorHAnsi" w:hAnsiTheme="minorHAnsi" w:cstheme="minorHAnsi"/>
          <w:iCs/>
        </w:rPr>
      </w:pPr>
      <w:r w:rsidRPr="00D81E23">
        <w:rPr>
          <w:rFonts w:asciiTheme="minorHAnsi" w:hAnsiTheme="minorHAnsi" w:cstheme="minorHAnsi"/>
          <w:iCs/>
        </w:rPr>
        <w:t>Årsmelding/årsberetning for Orkland kirkelige fellesråd for 202</w:t>
      </w:r>
      <w:r>
        <w:rPr>
          <w:rFonts w:asciiTheme="minorHAnsi" w:hAnsiTheme="minorHAnsi" w:cstheme="minorHAnsi"/>
          <w:iCs/>
        </w:rPr>
        <w:t>1</w:t>
      </w:r>
      <w:r w:rsidRPr="00D81E23">
        <w:rPr>
          <w:rFonts w:asciiTheme="minorHAnsi" w:hAnsiTheme="minorHAnsi" w:cstheme="minorHAnsi"/>
          <w:iCs/>
        </w:rPr>
        <w:t xml:space="preserve"> ligger vedlagt</w:t>
      </w:r>
      <w:r>
        <w:rPr>
          <w:rFonts w:asciiTheme="minorHAnsi" w:hAnsiTheme="minorHAnsi" w:cstheme="minorHAnsi"/>
          <w:iCs/>
        </w:rPr>
        <w:t>.</w:t>
      </w:r>
    </w:p>
    <w:p w14:paraId="190BAEB5" w14:textId="77777777" w:rsidR="00D81E23" w:rsidRDefault="00D81E23" w:rsidP="00225692">
      <w:pPr>
        <w:spacing w:line="360" w:lineRule="auto"/>
        <w:rPr>
          <w:rStyle w:val="Utheving"/>
          <w:rFonts w:asciiTheme="minorHAnsi" w:hAnsiTheme="minorHAnsi" w:cstheme="minorHAnsi"/>
          <w:i w:val="0"/>
          <w:iCs w:val="0"/>
        </w:rPr>
      </w:pPr>
    </w:p>
    <w:p w14:paraId="2BB42DFA" w14:textId="77777777" w:rsidR="00225692" w:rsidRPr="005A7BD2" w:rsidRDefault="00225692" w:rsidP="00225692">
      <w:pPr>
        <w:spacing w:line="360" w:lineRule="auto"/>
        <w:rPr>
          <w:rStyle w:val="Utheving"/>
          <w:rFonts w:asciiTheme="minorHAnsi" w:hAnsiTheme="minorHAnsi" w:cstheme="minorHAnsi"/>
          <w:i w:val="0"/>
          <w:iCs w:val="0"/>
        </w:rPr>
      </w:pPr>
      <w:r w:rsidRPr="00F7754A">
        <w:rPr>
          <w:rStyle w:val="Utheving"/>
          <w:rFonts w:asciiTheme="minorHAnsi" w:hAnsiTheme="minorHAnsi" w:cstheme="minorHAnsi"/>
          <w:color w:val="FF0000"/>
        </w:rPr>
        <w:t>Forslag til vedtak:</w:t>
      </w:r>
    </w:p>
    <w:p w14:paraId="3283604E" w14:textId="24234CE1" w:rsidR="00D81E23" w:rsidRPr="00D81E23" w:rsidRDefault="00D81E23" w:rsidP="00D81E23">
      <w:pPr>
        <w:spacing w:line="360" w:lineRule="auto"/>
        <w:rPr>
          <w:rFonts w:asciiTheme="minorHAnsi" w:hAnsiTheme="minorHAnsi" w:cstheme="minorHAnsi"/>
          <w:iCs/>
        </w:rPr>
      </w:pPr>
      <w:r w:rsidRPr="00D81E23">
        <w:rPr>
          <w:rFonts w:asciiTheme="minorHAnsi" w:hAnsiTheme="minorHAnsi" w:cstheme="minorHAnsi"/>
          <w:iCs/>
        </w:rPr>
        <w:t xml:space="preserve">Årsmeldingen, datert </w:t>
      </w:r>
      <w:r>
        <w:rPr>
          <w:rFonts w:asciiTheme="minorHAnsi" w:hAnsiTheme="minorHAnsi" w:cstheme="minorHAnsi"/>
          <w:iCs/>
        </w:rPr>
        <w:t>17</w:t>
      </w:r>
      <w:r w:rsidRPr="00D81E23">
        <w:rPr>
          <w:rFonts w:asciiTheme="minorHAnsi" w:hAnsiTheme="minorHAnsi" w:cstheme="minorHAnsi"/>
          <w:iCs/>
        </w:rPr>
        <w:t>.0</w:t>
      </w:r>
      <w:r>
        <w:rPr>
          <w:rFonts w:asciiTheme="minorHAnsi" w:hAnsiTheme="minorHAnsi" w:cstheme="minorHAnsi"/>
          <w:iCs/>
        </w:rPr>
        <w:t>3</w:t>
      </w:r>
      <w:r w:rsidRPr="00D81E23">
        <w:rPr>
          <w:rFonts w:asciiTheme="minorHAnsi" w:hAnsiTheme="minorHAnsi" w:cstheme="minorHAnsi"/>
          <w:iCs/>
        </w:rPr>
        <w:t>.202</w:t>
      </w:r>
      <w:r>
        <w:rPr>
          <w:rFonts w:asciiTheme="minorHAnsi" w:hAnsiTheme="minorHAnsi" w:cstheme="minorHAnsi"/>
          <w:iCs/>
        </w:rPr>
        <w:t>2</w:t>
      </w:r>
      <w:r w:rsidRPr="00D81E23">
        <w:rPr>
          <w:rFonts w:asciiTheme="minorHAnsi" w:hAnsiTheme="minorHAnsi" w:cstheme="minorHAnsi"/>
          <w:iCs/>
        </w:rPr>
        <w:t>, for Orkland kirkelige fellesråd for 202</w:t>
      </w:r>
      <w:r>
        <w:rPr>
          <w:rFonts w:asciiTheme="minorHAnsi" w:hAnsiTheme="minorHAnsi" w:cstheme="minorHAnsi"/>
          <w:iCs/>
        </w:rPr>
        <w:t>1</w:t>
      </w:r>
      <w:r w:rsidRPr="00D81E23">
        <w:rPr>
          <w:rFonts w:asciiTheme="minorHAnsi" w:hAnsiTheme="minorHAnsi" w:cstheme="minorHAnsi"/>
          <w:iCs/>
        </w:rPr>
        <w:t xml:space="preserve"> godkjennes.</w:t>
      </w:r>
    </w:p>
    <w:p w14:paraId="6F548327" w14:textId="55B10857" w:rsidR="00225692" w:rsidRDefault="00225692" w:rsidP="00131431">
      <w:pPr>
        <w:spacing w:line="360" w:lineRule="auto"/>
        <w:rPr>
          <w:rFonts w:asciiTheme="minorHAnsi" w:hAnsiTheme="minorHAnsi" w:cstheme="minorHAnsi"/>
          <w:iCs/>
        </w:rPr>
      </w:pPr>
    </w:p>
    <w:p w14:paraId="0399E7EC" w14:textId="4262F4F1" w:rsidR="00C82E2B" w:rsidRDefault="00C82E2B" w:rsidP="00131431">
      <w:pPr>
        <w:spacing w:line="360" w:lineRule="auto"/>
        <w:rPr>
          <w:rFonts w:asciiTheme="minorHAnsi" w:hAnsiTheme="minorHAnsi" w:cstheme="minorHAnsi"/>
          <w:iCs/>
        </w:rPr>
      </w:pPr>
    </w:p>
    <w:p w14:paraId="695BA1D5" w14:textId="7B5C51E0" w:rsidR="00C82E2B" w:rsidRDefault="00C82E2B" w:rsidP="00131431">
      <w:pPr>
        <w:spacing w:line="360" w:lineRule="auto"/>
        <w:rPr>
          <w:rFonts w:asciiTheme="minorHAnsi" w:hAnsiTheme="minorHAnsi" w:cstheme="minorHAnsi"/>
          <w:iCs/>
        </w:rPr>
      </w:pPr>
    </w:p>
    <w:p w14:paraId="1FBDF4FD" w14:textId="556C5611" w:rsidR="00C82E2B" w:rsidRDefault="00C82E2B" w:rsidP="00131431">
      <w:pPr>
        <w:spacing w:line="360" w:lineRule="auto"/>
        <w:rPr>
          <w:rFonts w:asciiTheme="minorHAnsi" w:hAnsiTheme="minorHAnsi" w:cstheme="minorHAnsi"/>
          <w:iCs/>
        </w:rPr>
      </w:pPr>
    </w:p>
    <w:p w14:paraId="382EA0F2" w14:textId="77777777" w:rsidR="00C82E2B" w:rsidRDefault="00C82E2B" w:rsidP="00131431">
      <w:pPr>
        <w:spacing w:line="360" w:lineRule="auto"/>
        <w:rPr>
          <w:rFonts w:asciiTheme="minorHAnsi" w:hAnsiTheme="minorHAnsi" w:cstheme="minorHAnsi"/>
          <w:iCs/>
        </w:rPr>
      </w:pPr>
    </w:p>
    <w:p w14:paraId="3203C76E" w14:textId="428EDD9A" w:rsidR="00C82E2B" w:rsidRPr="00F7754A" w:rsidRDefault="00C82E2B" w:rsidP="00C82E2B">
      <w:pPr>
        <w:pStyle w:val="Sted"/>
        <w:ind w:left="2826" w:hanging="1890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lastRenderedPageBreak/>
        <w:t xml:space="preserve">Sak </w:t>
      </w:r>
      <w:r>
        <w:rPr>
          <w:rFonts w:asciiTheme="minorHAnsi" w:hAnsiTheme="minorHAnsi" w:cstheme="minorHAnsi"/>
          <w:b/>
          <w:bCs w:val="0"/>
        </w:rPr>
        <w:t>1</w:t>
      </w:r>
      <w:r>
        <w:rPr>
          <w:rFonts w:asciiTheme="minorHAnsi" w:hAnsiTheme="minorHAnsi" w:cstheme="minorHAnsi"/>
          <w:b/>
          <w:bCs w:val="0"/>
        </w:rPr>
        <w:t>4</w:t>
      </w:r>
      <w:r w:rsidRPr="00F7754A">
        <w:rPr>
          <w:rFonts w:asciiTheme="minorHAnsi" w:hAnsiTheme="minorHAnsi" w:cstheme="minorHAnsi"/>
          <w:b/>
          <w:bCs w:val="0"/>
        </w:rPr>
        <w:t xml:space="preserve"> / 2</w:t>
      </w:r>
      <w:r>
        <w:rPr>
          <w:rFonts w:asciiTheme="minorHAnsi" w:hAnsiTheme="minorHAnsi" w:cstheme="minorHAnsi"/>
          <w:b/>
          <w:bCs w:val="0"/>
        </w:rPr>
        <w:t>2</w:t>
      </w:r>
      <w:r w:rsidRPr="00F7754A">
        <w:rPr>
          <w:rFonts w:asciiTheme="minorHAnsi" w:hAnsiTheme="minorHAnsi" w:cstheme="minorHAnsi"/>
          <w:b/>
          <w:bCs w:val="0"/>
        </w:rPr>
        <w:tab/>
      </w:r>
      <w:r>
        <w:rPr>
          <w:rFonts w:asciiTheme="minorHAnsi" w:hAnsiTheme="minorHAnsi" w:cstheme="minorHAnsi"/>
          <w:b/>
          <w:bCs w:val="0"/>
        </w:rPr>
        <w:t>Kalking av graver 2022</w:t>
      </w:r>
    </w:p>
    <w:p w14:paraId="5972FAFD" w14:textId="4DD4A953" w:rsidR="00C82E2B" w:rsidRPr="00C82E2B" w:rsidRDefault="00C82E2B" w:rsidP="00C82E2B">
      <w:pPr>
        <w:spacing w:line="360" w:lineRule="auto"/>
        <w:rPr>
          <w:rFonts w:asciiTheme="minorHAnsi" w:hAnsiTheme="minorHAnsi" w:cstheme="minorHAnsi"/>
          <w:iCs/>
        </w:rPr>
      </w:pPr>
      <w:r w:rsidRPr="00C82E2B">
        <w:rPr>
          <w:rFonts w:asciiTheme="minorHAnsi" w:hAnsiTheme="minorHAnsi" w:cstheme="minorHAnsi"/>
          <w:iCs/>
        </w:rPr>
        <w:t xml:space="preserve">I Orkland </w:t>
      </w:r>
      <w:r>
        <w:rPr>
          <w:rFonts w:asciiTheme="minorHAnsi" w:hAnsiTheme="minorHAnsi" w:cstheme="minorHAnsi"/>
          <w:iCs/>
        </w:rPr>
        <w:t>kommune</w:t>
      </w:r>
      <w:r w:rsidRPr="00C82E2B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er det</w:t>
      </w:r>
      <w:r w:rsidRPr="00C82E2B">
        <w:rPr>
          <w:rFonts w:asciiTheme="minorHAnsi" w:hAnsiTheme="minorHAnsi" w:cstheme="minorHAnsi"/>
          <w:iCs/>
        </w:rPr>
        <w:t xml:space="preserve"> ca</w:t>
      </w:r>
      <w:r>
        <w:rPr>
          <w:rFonts w:asciiTheme="minorHAnsi" w:hAnsiTheme="minorHAnsi" w:cstheme="minorHAnsi"/>
          <w:iCs/>
        </w:rPr>
        <w:t>.</w:t>
      </w:r>
      <w:r w:rsidRPr="00C82E2B">
        <w:rPr>
          <w:rFonts w:asciiTheme="minorHAnsi" w:hAnsiTheme="minorHAnsi" w:cstheme="minorHAnsi"/>
          <w:iCs/>
        </w:rPr>
        <w:t xml:space="preserve"> 2</w:t>
      </w:r>
      <w:r>
        <w:rPr>
          <w:rFonts w:asciiTheme="minorHAnsi" w:hAnsiTheme="minorHAnsi" w:cstheme="minorHAnsi"/>
          <w:iCs/>
        </w:rPr>
        <w:t xml:space="preserve"> </w:t>
      </w:r>
      <w:r w:rsidRPr="00C82E2B">
        <w:rPr>
          <w:rFonts w:asciiTheme="minorHAnsi" w:hAnsiTheme="minorHAnsi" w:cstheme="minorHAnsi"/>
          <w:iCs/>
        </w:rPr>
        <w:t xml:space="preserve">100 graver </w:t>
      </w:r>
      <w:r>
        <w:rPr>
          <w:rFonts w:asciiTheme="minorHAnsi" w:hAnsiTheme="minorHAnsi" w:cstheme="minorHAnsi"/>
          <w:iCs/>
        </w:rPr>
        <w:t xml:space="preserve">hvor </w:t>
      </w:r>
      <w:r w:rsidRPr="00C82E2B">
        <w:rPr>
          <w:rFonts w:asciiTheme="minorHAnsi" w:hAnsiTheme="minorHAnsi" w:cstheme="minorHAnsi"/>
          <w:iCs/>
        </w:rPr>
        <w:t xml:space="preserve">det er sannsynlig at det er brukt plast svøpt rundt </w:t>
      </w:r>
      <w:r>
        <w:rPr>
          <w:rFonts w:asciiTheme="minorHAnsi" w:hAnsiTheme="minorHAnsi" w:cstheme="minorHAnsi"/>
          <w:iCs/>
        </w:rPr>
        <w:t>kroppen for avdøde</w:t>
      </w:r>
      <w:r w:rsidRPr="00C82E2B">
        <w:rPr>
          <w:rFonts w:asciiTheme="minorHAnsi" w:hAnsiTheme="minorHAnsi" w:cstheme="minorHAnsi"/>
          <w:iCs/>
        </w:rPr>
        <w:t>. Plast ble brukt i perioden ca</w:t>
      </w:r>
      <w:r>
        <w:rPr>
          <w:rFonts w:asciiTheme="minorHAnsi" w:hAnsiTheme="minorHAnsi" w:cstheme="minorHAnsi"/>
          <w:iCs/>
        </w:rPr>
        <w:t>.</w:t>
      </w:r>
      <w:r w:rsidRPr="00C82E2B">
        <w:rPr>
          <w:rFonts w:asciiTheme="minorHAnsi" w:hAnsiTheme="minorHAnsi" w:cstheme="minorHAnsi"/>
          <w:iCs/>
        </w:rPr>
        <w:t xml:space="preserve"> 1955 – 1984. Der det er brukt, har det nok ikke skjedd</w:t>
      </w:r>
      <w:r>
        <w:rPr>
          <w:rFonts w:asciiTheme="minorHAnsi" w:hAnsiTheme="minorHAnsi" w:cstheme="minorHAnsi"/>
          <w:iCs/>
        </w:rPr>
        <w:t xml:space="preserve"> </w:t>
      </w:r>
      <w:r w:rsidRPr="00C82E2B">
        <w:rPr>
          <w:rFonts w:asciiTheme="minorHAnsi" w:hAnsiTheme="minorHAnsi" w:cstheme="minorHAnsi"/>
          <w:iCs/>
        </w:rPr>
        <w:t>nedbrytning. Det er ikke lov å gjenbruke graver</w:t>
      </w:r>
      <w:r>
        <w:rPr>
          <w:rFonts w:asciiTheme="minorHAnsi" w:hAnsiTheme="minorHAnsi" w:cstheme="minorHAnsi"/>
          <w:iCs/>
        </w:rPr>
        <w:t xml:space="preserve"> før nedbrytingen har </w:t>
      </w:r>
      <w:r w:rsidR="003271DB">
        <w:rPr>
          <w:rFonts w:asciiTheme="minorHAnsi" w:hAnsiTheme="minorHAnsi" w:cstheme="minorHAnsi"/>
          <w:iCs/>
        </w:rPr>
        <w:t>skjedd</w:t>
      </w:r>
      <w:r w:rsidRPr="00C82E2B">
        <w:rPr>
          <w:rFonts w:asciiTheme="minorHAnsi" w:hAnsiTheme="minorHAnsi" w:cstheme="minorHAnsi"/>
          <w:iCs/>
        </w:rPr>
        <w:t xml:space="preserve">. I tillegg </w:t>
      </w:r>
      <w:r w:rsidR="003271DB">
        <w:rPr>
          <w:rFonts w:asciiTheme="minorHAnsi" w:hAnsiTheme="minorHAnsi" w:cstheme="minorHAnsi"/>
          <w:iCs/>
        </w:rPr>
        <w:t>er det</w:t>
      </w:r>
      <w:r w:rsidRPr="00C82E2B">
        <w:rPr>
          <w:rFonts w:asciiTheme="minorHAnsi" w:hAnsiTheme="minorHAnsi" w:cstheme="minorHAnsi"/>
          <w:iCs/>
        </w:rPr>
        <w:t xml:space="preserve"> en del </w:t>
      </w:r>
      <w:r w:rsidR="003271DB">
        <w:rPr>
          <w:rFonts w:asciiTheme="minorHAnsi" w:hAnsiTheme="minorHAnsi" w:cstheme="minorHAnsi"/>
          <w:iCs/>
        </w:rPr>
        <w:t xml:space="preserve">gravfelt og </w:t>
      </w:r>
      <w:r w:rsidRPr="00C82E2B">
        <w:rPr>
          <w:rFonts w:asciiTheme="minorHAnsi" w:hAnsiTheme="minorHAnsi" w:cstheme="minorHAnsi"/>
          <w:iCs/>
        </w:rPr>
        <w:t xml:space="preserve">gravplasser </w:t>
      </w:r>
      <w:r w:rsidR="003271DB">
        <w:rPr>
          <w:rFonts w:asciiTheme="minorHAnsi" w:hAnsiTheme="minorHAnsi" w:cstheme="minorHAnsi"/>
          <w:iCs/>
        </w:rPr>
        <w:t xml:space="preserve">hvor </w:t>
      </w:r>
      <w:r w:rsidRPr="00C82E2B">
        <w:rPr>
          <w:rFonts w:asciiTheme="minorHAnsi" w:hAnsiTheme="minorHAnsi" w:cstheme="minorHAnsi"/>
          <w:iCs/>
        </w:rPr>
        <w:t>det er leir</w:t>
      </w:r>
      <w:r w:rsidR="003271DB">
        <w:rPr>
          <w:rFonts w:asciiTheme="minorHAnsi" w:hAnsiTheme="minorHAnsi" w:cstheme="minorHAnsi"/>
          <w:iCs/>
        </w:rPr>
        <w:t>grunn</w:t>
      </w:r>
      <w:r w:rsidRPr="00C82E2B">
        <w:rPr>
          <w:rFonts w:asciiTheme="minorHAnsi" w:hAnsiTheme="minorHAnsi" w:cstheme="minorHAnsi"/>
          <w:iCs/>
        </w:rPr>
        <w:t xml:space="preserve">. Disse gravene er i </w:t>
      </w:r>
      <w:r w:rsidR="003271DB">
        <w:rPr>
          <w:rFonts w:asciiTheme="minorHAnsi" w:hAnsiTheme="minorHAnsi" w:cstheme="minorHAnsi"/>
          <w:iCs/>
        </w:rPr>
        <w:t xml:space="preserve">tilsvarende </w:t>
      </w:r>
      <w:r w:rsidRPr="00C82E2B">
        <w:rPr>
          <w:rFonts w:asciiTheme="minorHAnsi" w:hAnsiTheme="minorHAnsi" w:cstheme="minorHAnsi"/>
          <w:iCs/>
        </w:rPr>
        <w:t>samme kategori som plastgraver</w:t>
      </w:r>
      <w:r w:rsidR="003271DB">
        <w:rPr>
          <w:rFonts w:asciiTheme="minorHAnsi" w:hAnsiTheme="minorHAnsi" w:cstheme="minorHAnsi"/>
          <w:iCs/>
        </w:rPr>
        <w:t>, og skal heller ikke gjenbrukes uten videre</w:t>
      </w:r>
      <w:r w:rsidRPr="00C82E2B">
        <w:rPr>
          <w:rFonts w:asciiTheme="minorHAnsi" w:hAnsiTheme="minorHAnsi" w:cstheme="minorHAnsi"/>
          <w:iCs/>
        </w:rPr>
        <w:t>.</w:t>
      </w:r>
      <w:r w:rsidR="003271DB">
        <w:rPr>
          <w:rFonts w:asciiTheme="minorHAnsi" w:hAnsiTheme="minorHAnsi" w:cstheme="minorHAnsi"/>
          <w:iCs/>
        </w:rPr>
        <w:t xml:space="preserve"> </w:t>
      </w:r>
      <w:r w:rsidRPr="00C82E2B">
        <w:rPr>
          <w:rFonts w:asciiTheme="minorHAnsi" w:hAnsiTheme="minorHAnsi" w:cstheme="minorHAnsi"/>
          <w:iCs/>
        </w:rPr>
        <w:t>Mange pårørende har sett for seg gjenbruk av familiegraver, men kan bli hindret på grunn av at graven betegnes som «plastgrav».</w:t>
      </w:r>
      <w:r>
        <w:rPr>
          <w:rFonts w:asciiTheme="minorHAnsi" w:hAnsiTheme="minorHAnsi" w:cstheme="minorHAnsi"/>
          <w:iCs/>
        </w:rPr>
        <w:t xml:space="preserve"> </w:t>
      </w:r>
      <w:r w:rsidRPr="00C82E2B">
        <w:rPr>
          <w:rFonts w:asciiTheme="minorHAnsi" w:hAnsiTheme="minorHAnsi" w:cstheme="minorHAnsi"/>
          <w:iCs/>
        </w:rPr>
        <w:t>Det er nå mulighet for å «kalke» slike graver med en patentert metode. Behandlede graver vil kunne gjenbrukes allerede året etter.</w:t>
      </w:r>
      <w:r>
        <w:rPr>
          <w:rFonts w:asciiTheme="minorHAnsi" w:hAnsiTheme="minorHAnsi" w:cstheme="minorHAnsi"/>
          <w:iCs/>
        </w:rPr>
        <w:t xml:space="preserve"> </w:t>
      </w:r>
      <w:r w:rsidRPr="00C82E2B">
        <w:rPr>
          <w:rFonts w:asciiTheme="minorHAnsi" w:hAnsiTheme="minorHAnsi" w:cstheme="minorHAnsi"/>
          <w:iCs/>
        </w:rPr>
        <w:t>Kostnader med å behandle plastgraver med ulesket kalk ligger på en fastpris på kr</w:t>
      </w:r>
      <w:r>
        <w:rPr>
          <w:rFonts w:asciiTheme="minorHAnsi" w:hAnsiTheme="minorHAnsi" w:cstheme="minorHAnsi"/>
          <w:iCs/>
        </w:rPr>
        <w:t xml:space="preserve"> </w:t>
      </w:r>
      <w:r w:rsidRPr="00C82E2B">
        <w:rPr>
          <w:rFonts w:asciiTheme="minorHAnsi" w:hAnsiTheme="minorHAnsi" w:cstheme="minorHAnsi"/>
          <w:iCs/>
        </w:rPr>
        <w:t>6</w:t>
      </w:r>
      <w:r>
        <w:rPr>
          <w:rFonts w:asciiTheme="minorHAnsi" w:hAnsiTheme="minorHAnsi" w:cstheme="minorHAnsi"/>
          <w:iCs/>
        </w:rPr>
        <w:t xml:space="preserve"> </w:t>
      </w:r>
      <w:r w:rsidRPr="00C82E2B">
        <w:rPr>
          <w:rFonts w:asciiTheme="minorHAnsi" w:hAnsiTheme="minorHAnsi" w:cstheme="minorHAnsi"/>
          <w:iCs/>
        </w:rPr>
        <w:t>000,- pr</w:t>
      </w:r>
      <w:r>
        <w:rPr>
          <w:rFonts w:asciiTheme="minorHAnsi" w:hAnsiTheme="minorHAnsi" w:cstheme="minorHAnsi"/>
          <w:iCs/>
        </w:rPr>
        <w:t>.</w:t>
      </w:r>
      <w:r w:rsidRPr="00C82E2B">
        <w:rPr>
          <w:rFonts w:asciiTheme="minorHAnsi" w:hAnsiTheme="minorHAnsi" w:cstheme="minorHAnsi"/>
          <w:iCs/>
        </w:rPr>
        <w:t xml:space="preserve"> grav.</w:t>
      </w:r>
    </w:p>
    <w:p w14:paraId="45C641F8" w14:textId="77777777" w:rsidR="00C82E2B" w:rsidRDefault="00C82E2B" w:rsidP="00C82E2B">
      <w:pPr>
        <w:spacing w:line="360" w:lineRule="auto"/>
        <w:rPr>
          <w:rFonts w:asciiTheme="minorHAnsi" w:hAnsiTheme="minorHAnsi" w:cstheme="minorHAnsi"/>
          <w:iCs/>
        </w:rPr>
      </w:pPr>
    </w:p>
    <w:p w14:paraId="731BA90C" w14:textId="5FEB82FF" w:rsidR="00C82E2B" w:rsidRDefault="00C82E2B" w:rsidP="00C82E2B">
      <w:pPr>
        <w:spacing w:line="360" w:lineRule="auto"/>
        <w:rPr>
          <w:rFonts w:asciiTheme="minorHAnsi" w:hAnsiTheme="minorHAnsi" w:cstheme="minorHAnsi"/>
          <w:iCs/>
        </w:rPr>
      </w:pPr>
      <w:r w:rsidRPr="00C82E2B">
        <w:rPr>
          <w:rFonts w:asciiTheme="minorHAnsi" w:hAnsiTheme="minorHAnsi" w:cstheme="minorHAnsi"/>
          <w:iCs/>
        </w:rPr>
        <w:t xml:space="preserve">Orkland kirkelige fellesråd ønsker </w:t>
      </w:r>
      <w:r>
        <w:rPr>
          <w:rFonts w:asciiTheme="minorHAnsi" w:hAnsiTheme="minorHAnsi" w:cstheme="minorHAnsi"/>
          <w:iCs/>
        </w:rPr>
        <w:t>å</w:t>
      </w:r>
      <w:r w:rsidRPr="00C82E2B">
        <w:rPr>
          <w:rFonts w:asciiTheme="minorHAnsi" w:hAnsiTheme="minorHAnsi" w:cstheme="minorHAnsi"/>
          <w:iCs/>
        </w:rPr>
        <w:t xml:space="preserve"> behandle de 2</w:t>
      </w:r>
      <w:r>
        <w:rPr>
          <w:rFonts w:asciiTheme="minorHAnsi" w:hAnsiTheme="minorHAnsi" w:cstheme="minorHAnsi"/>
          <w:iCs/>
        </w:rPr>
        <w:t xml:space="preserve"> </w:t>
      </w:r>
      <w:r w:rsidRPr="00C82E2B">
        <w:rPr>
          <w:rFonts w:asciiTheme="minorHAnsi" w:hAnsiTheme="minorHAnsi" w:cstheme="minorHAnsi"/>
          <w:iCs/>
        </w:rPr>
        <w:t>100 plastgravene i løpet av en periode på 8 år</w:t>
      </w:r>
      <w:r w:rsidR="003271DB">
        <w:rPr>
          <w:rFonts w:asciiTheme="minorHAnsi" w:hAnsiTheme="minorHAnsi" w:cstheme="minorHAnsi"/>
          <w:iCs/>
        </w:rPr>
        <w:t>, jmf. vedtatte Handlingsplan</w:t>
      </w:r>
      <w:r w:rsidRPr="00C82E2B">
        <w:rPr>
          <w:rFonts w:asciiTheme="minorHAnsi" w:hAnsiTheme="minorHAnsi" w:cstheme="minorHAnsi"/>
          <w:iCs/>
        </w:rPr>
        <w:t xml:space="preserve">. Det innebærer 260 graver pr. år. </w:t>
      </w:r>
      <w:r>
        <w:rPr>
          <w:rFonts w:asciiTheme="minorHAnsi" w:hAnsiTheme="minorHAnsi" w:cstheme="minorHAnsi"/>
          <w:iCs/>
        </w:rPr>
        <w:t>Det er mulig å</w:t>
      </w:r>
      <w:r w:rsidRPr="00C82E2B">
        <w:rPr>
          <w:rFonts w:asciiTheme="minorHAnsi" w:hAnsiTheme="minorHAnsi" w:cstheme="minorHAnsi"/>
          <w:iCs/>
        </w:rPr>
        <w:t xml:space="preserve"> starte med f.eks</w:t>
      </w:r>
      <w:r>
        <w:rPr>
          <w:rFonts w:asciiTheme="minorHAnsi" w:hAnsiTheme="minorHAnsi" w:cstheme="minorHAnsi"/>
          <w:iCs/>
        </w:rPr>
        <w:t>.</w:t>
      </w:r>
      <w:r w:rsidRPr="00C82E2B">
        <w:rPr>
          <w:rFonts w:asciiTheme="minorHAnsi" w:hAnsiTheme="minorHAnsi" w:cstheme="minorHAnsi"/>
          <w:iCs/>
        </w:rPr>
        <w:t xml:space="preserve"> 150 graver i 2022</w:t>
      </w:r>
      <w:r>
        <w:rPr>
          <w:rFonts w:asciiTheme="minorHAnsi" w:hAnsiTheme="minorHAnsi" w:cstheme="minorHAnsi"/>
          <w:iCs/>
        </w:rPr>
        <w:t xml:space="preserve">, som kan kalkes i løpet av september måned. </w:t>
      </w:r>
      <w:r w:rsidRPr="00C82E2B">
        <w:rPr>
          <w:rFonts w:asciiTheme="minorHAnsi" w:hAnsiTheme="minorHAnsi" w:cstheme="minorHAnsi"/>
          <w:iCs/>
        </w:rPr>
        <w:t>Som en finansiering til dette ble festeavgiften fra 01.01.2022 økt med kr. 75,- pr</w:t>
      </w:r>
      <w:r>
        <w:rPr>
          <w:rFonts w:asciiTheme="minorHAnsi" w:hAnsiTheme="minorHAnsi" w:cstheme="minorHAnsi"/>
          <w:iCs/>
        </w:rPr>
        <w:t>. grav pr.</w:t>
      </w:r>
      <w:r w:rsidRPr="00C82E2B">
        <w:rPr>
          <w:rFonts w:asciiTheme="minorHAnsi" w:hAnsiTheme="minorHAnsi" w:cstheme="minorHAnsi"/>
          <w:iCs/>
        </w:rPr>
        <w:t xml:space="preserve"> år. Antall feste som utløper i 2022 er 904 stk. Dette innebærer at </w:t>
      </w:r>
      <w:r w:rsidR="003271DB">
        <w:rPr>
          <w:rFonts w:asciiTheme="minorHAnsi" w:hAnsiTheme="minorHAnsi" w:cstheme="minorHAnsi"/>
          <w:iCs/>
        </w:rPr>
        <w:t>dersom</w:t>
      </w:r>
      <w:r w:rsidRPr="00C82E2B">
        <w:rPr>
          <w:rFonts w:asciiTheme="minorHAnsi" w:hAnsiTheme="minorHAnsi" w:cstheme="minorHAnsi"/>
          <w:iCs/>
        </w:rPr>
        <w:t xml:space="preserve"> alle disse gravene får fornyet feste, så vil </w:t>
      </w:r>
      <w:r>
        <w:rPr>
          <w:rFonts w:asciiTheme="minorHAnsi" w:hAnsiTheme="minorHAnsi" w:cstheme="minorHAnsi"/>
          <w:iCs/>
        </w:rPr>
        <w:t>det gi ekstra</w:t>
      </w:r>
      <w:r w:rsidRPr="00C82E2B">
        <w:rPr>
          <w:rFonts w:asciiTheme="minorHAnsi" w:hAnsiTheme="minorHAnsi" w:cstheme="minorHAnsi"/>
          <w:iCs/>
        </w:rPr>
        <w:t xml:space="preserve"> kr 67</w:t>
      </w:r>
      <w:r>
        <w:rPr>
          <w:rFonts w:asciiTheme="minorHAnsi" w:hAnsiTheme="minorHAnsi" w:cstheme="minorHAnsi"/>
          <w:iCs/>
        </w:rPr>
        <w:t xml:space="preserve"> </w:t>
      </w:r>
      <w:r w:rsidRPr="00C82E2B">
        <w:rPr>
          <w:rFonts w:asciiTheme="minorHAnsi" w:hAnsiTheme="minorHAnsi" w:cstheme="minorHAnsi"/>
          <w:iCs/>
        </w:rPr>
        <w:t xml:space="preserve">000,- til å benytte til kalking. </w:t>
      </w:r>
      <w:r>
        <w:rPr>
          <w:rFonts w:asciiTheme="minorHAnsi" w:hAnsiTheme="minorHAnsi" w:cstheme="minorHAnsi"/>
          <w:iCs/>
        </w:rPr>
        <w:t>Det er i</w:t>
      </w:r>
      <w:r w:rsidRPr="00C82E2B">
        <w:rPr>
          <w:rFonts w:asciiTheme="minorHAnsi" w:hAnsiTheme="minorHAnsi" w:cstheme="minorHAnsi"/>
          <w:iCs/>
        </w:rPr>
        <w:t xml:space="preserve"> tillegg avsatt kr 100</w:t>
      </w:r>
      <w:r>
        <w:rPr>
          <w:rFonts w:asciiTheme="minorHAnsi" w:hAnsiTheme="minorHAnsi" w:cstheme="minorHAnsi"/>
          <w:iCs/>
        </w:rPr>
        <w:t xml:space="preserve"> </w:t>
      </w:r>
      <w:r w:rsidRPr="00C82E2B">
        <w:rPr>
          <w:rFonts w:asciiTheme="minorHAnsi" w:hAnsiTheme="minorHAnsi" w:cstheme="minorHAnsi"/>
          <w:iCs/>
        </w:rPr>
        <w:t xml:space="preserve">000,- på fond </w:t>
      </w:r>
      <w:r>
        <w:rPr>
          <w:rFonts w:asciiTheme="minorHAnsi" w:hAnsiTheme="minorHAnsi" w:cstheme="minorHAnsi"/>
          <w:iCs/>
        </w:rPr>
        <w:t xml:space="preserve">i kirkelig fellesråd </w:t>
      </w:r>
      <w:r w:rsidRPr="00C82E2B">
        <w:rPr>
          <w:rFonts w:asciiTheme="minorHAnsi" w:hAnsiTheme="minorHAnsi" w:cstheme="minorHAnsi"/>
          <w:iCs/>
        </w:rPr>
        <w:t>fra tidligere til formålet. Det vil si at vi i 2022 har finansiering til å kalke ca</w:t>
      </w:r>
      <w:r>
        <w:rPr>
          <w:rFonts w:asciiTheme="minorHAnsi" w:hAnsiTheme="minorHAnsi" w:cstheme="minorHAnsi"/>
          <w:iCs/>
        </w:rPr>
        <w:t>.</w:t>
      </w:r>
      <w:r w:rsidRPr="00C82E2B">
        <w:rPr>
          <w:rFonts w:asciiTheme="minorHAnsi" w:hAnsiTheme="minorHAnsi" w:cstheme="minorHAnsi"/>
          <w:iCs/>
        </w:rPr>
        <w:t xml:space="preserve"> 25 graver. Franzefoss</w:t>
      </w:r>
      <w:r>
        <w:rPr>
          <w:rFonts w:asciiTheme="minorHAnsi" w:hAnsiTheme="minorHAnsi" w:cstheme="minorHAnsi"/>
          <w:iCs/>
        </w:rPr>
        <w:t xml:space="preserve"> Minerals</w:t>
      </w:r>
      <w:r w:rsidRPr="00C82E2B">
        <w:rPr>
          <w:rFonts w:asciiTheme="minorHAnsi" w:hAnsiTheme="minorHAnsi" w:cstheme="minorHAnsi"/>
          <w:iCs/>
        </w:rPr>
        <w:t xml:space="preserve"> må ha minst 100 graver for å komme og behandle i en kommune.</w:t>
      </w:r>
      <w:r>
        <w:rPr>
          <w:rFonts w:asciiTheme="minorHAnsi" w:hAnsiTheme="minorHAnsi" w:cstheme="minorHAnsi"/>
          <w:iCs/>
        </w:rPr>
        <w:t xml:space="preserve"> </w:t>
      </w:r>
      <w:r w:rsidRPr="00C82E2B">
        <w:rPr>
          <w:rFonts w:asciiTheme="minorHAnsi" w:hAnsiTheme="minorHAnsi" w:cstheme="minorHAnsi"/>
          <w:iCs/>
        </w:rPr>
        <w:t xml:space="preserve">Det er kategorisert til å kunne benytte </w:t>
      </w:r>
      <w:r w:rsidRPr="00C82E2B">
        <w:rPr>
          <w:rFonts w:asciiTheme="minorHAnsi" w:hAnsiTheme="minorHAnsi" w:cstheme="minorHAnsi"/>
          <w:b/>
          <w:bCs/>
          <w:iCs/>
        </w:rPr>
        <w:t>investeringsmidler</w:t>
      </w:r>
      <w:r w:rsidRPr="00C82E2B">
        <w:rPr>
          <w:rFonts w:asciiTheme="minorHAnsi" w:hAnsiTheme="minorHAnsi" w:cstheme="minorHAnsi"/>
          <w:iCs/>
        </w:rPr>
        <w:t xml:space="preserve"> til kalking av plastgraver. </w:t>
      </w:r>
      <w:r>
        <w:rPr>
          <w:rFonts w:asciiTheme="minorHAnsi" w:hAnsiTheme="minorHAnsi" w:cstheme="minorHAnsi"/>
          <w:iCs/>
        </w:rPr>
        <w:t>Fellesrådet er</w:t>
      </w:r>
      <w:r w:rsidRPr="00C82E2B">
        <w:rPr>
          <w:rFonts w:asciiTheme="minorHAnsi" w:hAnsiTheme="minorHAnsi" w:cstheme="minorHAnsi"/>
          <w:iCs/>
        </w:rPr>
        <w:t xml:space="preserve"> da avhengig av en tilleggsbevilgning </w:t>
      </w:r>
      <w:r>
        <w:rPr>
          <w:rFonts w:asciiTheme="minorHAnsi" w:hAnsiTheme="minorHAnsi" w:cstheme="minorHAnsi"/>
          <w:iCs/>
        </w:rPr>
        <w:t xml:space="preserve">fra kommunen </w:t>
      </w:r>
      <w:r w:rsidRPr="00C82E2B">
        <w:rPr>
          <w:rFonts w:asciiTheme="minorHAnsi" w:hAnsiTheme="minorHAnsi" w:cstheme="minorHAnsi"/>
          <w:iCs/>
        </w:rPr>
        <w:t>på kr 750</w:t>
      </w:r>
      <w:r>
        <w:rPr>
          <w:rFonts w:asciiTheme="minorHAnsi" w:hAnsiTheme="minorHAnsi" w:cstheme="minorHAnsi"/>
          <w:iCs/>
        </w:rPr>
        <w:t xml:space="preserve"> </w:t>
      </w:r>
      <w:r w:rsidRPr="00C82E2B">
        <w:rPr>
          <w:rFonts w:asciiTheme="minorHAnsi" w:hAnsiTheme="minorHAnsi" w:cstheme="minorHAnsi"/>
          <w:iCs/>
        </w:rPr>
        <w:t xml:space="preserve">000,- i 2022 for å starte prosessen. Da det er krav om at en har et aktivt samtykke fra fester for å kunne behandle gravstedet, vil dette ta en del tid. Det er kun sommertid (barmark, og mer enn 10 plussgrader) at slik behandling </w:t>
      </w:r>
      <w:r>
        <w:rPr>
          <w:rFonts w:asciiTheme="minorHAnsi" w:hAnsiTheme="minorHAnsi" w:cstheme="minorHAnsi"/>
          <w:iCs/>
        </w:rPr>
        <w:t xml:space="preserve">med kalking </w:t>
      </w:r>
      <w:r w:rsidRPr="00C82E2B">
        <w:rPr>
          <w:rFonts w:asciiTheme="minorHAnsi" w:hAnsiTheme="minorHAnsi" w:cstheme="minorHAnsi"/>
          <w:iCs/>
        </w:rPr>
        <w:t xml:space="preserve">kan gjennomføres. Vi søker derfor </w:t>
      </w:r>
      <w:r>
        <w:rPr>
          <w:rFonts w:asciiTheme="minorHAnsi" w:hAnsiTheme="minorHAnsi" w:cstheme="minorHAnsi"/>
          <w:iCs/>
        </w:rPr>
        <w:t xml:space="preserve">kommunen </w:t>
      </w:r>
      <w:r w:rsidRPr="00C82E2B">
        <w:rPr>
          <w:rFonts w:asciiTheme="minorHAnsi" w:hAnsiTheme="minorHAnsi" w:cstheme="minorHAnsi"/>
          <w:iCs/>
        </w:rPr>
        <w:t>om en tilleggsbevilgning av investeringsmidler på kr 750</w:t>
      </w:r>
      <w:r>
        <w:rPr>
          <w:rFonts w:asciiTheme="minorHAnsi" w:hAnsiTheme="minorHAnsi" w:cstheme="minorHAnsi"/>
          <w:iCs/>
        </w:rPr>
        <w:t xml:space="preserve"> </w:t>
      </w:r>
      <w:r w:rsidRPr="00C82E2B">
        <w:rPr>
          <w:rFonts w:asciiTheme="minorHAnsi" w:hAnsiTheme="minorHAnsi" w:cstheme="minorHAnsi"/>
          <w:iCs/>
        </w:rPr>
        <w:t xml:space="preserve">000,- i </w:t>
      </w:r>
      <w:r>
        <w:rPr>
          <w:rFonts w:asciiTheme="minorHAnsi" w:hAnsiTheme="minorHAnsi" w:cstheme="minorHAnsi"/>
          <w:iCs/>
        </w:rPr>
        <w:t>2022. Fordele</w:t>
      </w:r>
      <w:r w:rsidR="003271DB">
        <w:rPr>
          <w:rFonts w:asciiTheme="minorHAnsi" w:hAnsiTheme="minorHAnsi" w:cstheme="minorHAnsi"/>
          <w:iCs/>
        </w:rPr>
        <w:t>r</w:t>
      </w:r>
      <w:r>
        <w:rPr>
          <w:rFonts w:asciiTheme="minorHAnsi" w:hAnsiTheme="minorHAnsi" w:cstheme="minorHAnsi"/>
          <w:iCs/>
        </w:rPr>
        <w:t xml:space="preserve"> med gjenbruk av graver er at behovet for utvidelse av gravplass gjør seg mindre gjeldende.</w:t>
      </w:r>
    </w:p>
    <w:p w14:paraId="1D9C5D5D" w14:textId="77777777" w:rsidR="00C82E2B" w:rsidRDefault="00C82E2B" w:rsidP="00C82E2B">
      <w:pPr>
        <w:spacing w:line="360" w:lineRule="auto"/>
        <w:rPr>
          <w:rStyle w:val="Utheving"/>
          <w:rFonts w:asciiTheme="minorHAnsi" w:hAnsiTheme="minorHAnsi" w:cstheme="minorHAnsi"/>
          <w:i w:val="0"/>
          <w:iCs w:val="0"/>
        </w:rPr>
      </w:pPr>
    </w:p>
    <w:p w14:paraId="12B672DC" w14:textId="77777777" w:rsidR="00C82E2B" w:rsidRPr="005A7BD2" w:rsidRDefault="00C82E2B" w:rsidP="00C82E2B">
      <w:pPr>
        <w:spacing w:line="360" w:lineRule="auto"/>
        <w:rPr>
          <w:rStyle w:val="Utheving"/>
          <w:rFonts w:asciiTheme="minorHAnsi" w:hAnsiTheme="minorHAnsi" w:cstheme="minorHAnsi"/>
          <w:i w:val="0"/>
          <w:iCs w:val="0"/>
        </w:rPr>
      </w:pPr>
      <w:r w:rsidRPr="00F7754A">
        <w:rPr>
          <w:rStyle w:val="Utheving"/>
          <w:rFonts w:asciiTheme="minorHAnsi" w:hAnsiTheme="minorHAnsi" w:cstheme="minorHAnsi"/>
          <w:color w:val="FF0000"/>
        </w:rPr>
        <w:t>Forslag til vedtak:</w:t>
      </w:r>
    </w:p>
    <w:p w14:paraId="23E41499" w14:textId="3A693452" w:rsidR="00120CEA" w:rsidRDefault="00C82E2B" w:rsidP="00131431">
      <w:pPr>
        <w:spacing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Orkland kirkelige fellesråd </w:t>
      </w:r>
      <w:r w:rsidRPr="00C82E2B">
        <w:rPr>
          <w:rFonts w:asciiTheme="minorHAnsi" w:hAnsiTheme="minorHAnsi" w:cstheme="minorHAnsi"/>
          <w:iCs/>
        </w:rPr>
        <w:t xml:space="preserve">søker </w:t>
      </w:r>
      <w:r>
        <w:rPr>
          <w:rFonts w:asciiTheme="minorHAnsi" w:hAnsiTheme="minorHAnsi" w:cstheme="minorHAnsi"/>
          <w:iCs/>
        </w:rPr>
        <w:t xml:space="preserve">Orkland </w:t>
      </w:r>
      <w:r>
        <w:rPr>
          <w:rFonts w:asciiTheme="minorHAnsi" w:hAnsiTheme="minorHAnsi" w:cstheme="minorHAnsi"/>
          <w:iCs/>
        </w:rPr>
        <w:t xml:space="preserve">kommune </w:t>
      </w:r>
      <w:r w:rsidRPr="00C82E2B">
        <w:rPr>
          <w:rFonts w:asciiTheme="minorHAnsi" w:hAnsiTheme="minorHAnsi" w:cstheme="minorHAnsi"/>
          <w:iCs/>
        </w:rPr>
        <w:t>om tilleggsbevilgning av investeringsmidler på kr 750</w:t>
      </w:r>
      <w:r>
        <w:rPr>
          <w:rFonts w:asciiTheme="minorHAnsi" w:hAnsiTheme="minorHAnsi" w:cstheme="minorHAnsi"/>
          <w:iCs/>
        </w:rPr>
        <w:t xml:space="preserve"> </w:t>
      </w:r>
      <w:r w:rsidRPr="00C82E2B">
        <w:rPr>
          <w:rFonts w:asciiTheme="minorHAnsi" w:hAnsiTheme="minorHAnsi" w:cstheme="minorHAnsi"/>
          <w:iCs/>
        </w:rPr>
        <w:t xml:space="preserve">000,- i </w:t>
      </w:r>
      <w:r>
        <w:rPr>
          <w:rFonts w:asciiTheme="minorHAnsi" w:hAnsiTheme="minorHAnsi" w:cstheme="minorHAnsi"/>
          <w:iCs/>
        </w:rPr>
        <w:t>2022</w:t>
      </w:r>
      <w:r>
        <w:rPr>
          <w:rFonts w:asciiTheme="minorHAnsi" w:hAnsiTheme="minorHAnsi" w:cstheme="minorHAnsi"/>
          <w:iCs/>
        </w:rPr>
        <w:t xml:space="preserve"> for å kunne behandle 150 plastgraver</w:t>
      </w:r>
      <w:r w:rsidR="003271DB">
        <w:rPr>
          <w:rFonts w:asciiTheme="minorHAnsi" w:hAnsiTheme="minorHAnsi" w:cstheme="minorHAnsi"/>
          <w:iCs/>
        </w:rPr>
        <w:t xml:space="preserve"> i kommunen</w:t>
      </w:r>
      <w:r>
        <w:rPr>
          <w:rFonts w:asciiTheme="minorHAnsi" w:hAnsiTheme="minorHAnsi" w:cstheme="minorHAnsi"/>
          <w:iCs/>
        </w:rPr>
        <w:t xml:space="preserve"> slik at de blir gjenbrukbare for gravlegging.</w:t>
      </w:r>
    </w:p>
    <w:p w14:paraId="039050FB" w14:textId="17B22897" w:rsidR="00C21820" w:rsidRPr="00F7754A" w:rsidRDefault="00C21820" w:rsidP="00C21820">
      <w:pPr>
        <w:pStyle w:val="Sted"/>
        <w:ind w:left="2826" w:hanging="1890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lastRenderedPageBreak/>
        <w:t xml:space="preserve">Sak </w:t>
      </w:r>
      <w:r>
        <w:rPr>
          <w:rFonts w:asciiTheme="minorHAnsi" w:hAnsiTheme="minorHAnsi" w:cstheme="minorHAnsi"/>
          <w:b/>
          <w:bCs w:val="0"/>
        </w:rPr>
        <w:t>1</w:t>
      </w:r>
      <w:r>
        <w:rPr>
          <w:rFonts w:asciiTheme="minorHAnsi" w:hAnsiTheme="minorHAnsi" w:cstheme="minorHAnsi"/>
          <w:b/>
          <w:bCs w:val="0"/>
        </w:rPr>
        <w:t>5</w:t>
      </w:r>
      <w:r w:rsidRPr="00F7754A">
        <w:rPr>
          <w:rFonts w:asciiTheme="minorHAnsi" w:hAnsiTheme="minorHAnsi" w:cstheme="minorHAnsi"/>
          <w:b/>
          <w:bCs w:val="0"/>
        </w:rPr>
        <w:t xml:space="preserve"> / 2</w:t>
      </w:r>
      <w:r>
        <w:rPr>
          <w:rFonts w:asciiTheme="minorHAnsi" w:hAnsiTheme="minorHAnsi" w:cstheme="minorHAnsi"/>
          <w:b/>
          <w:bCs w:val="0"/>
        </w:rPr>
        <w:t>2</w:t>
      </w:r>
      <w:r w:rsidRPr="00F7754A">
        <w:rPr>
          <w:rFonts w:asciiTheme="minorHAnsi" w:hAnsiTheme="minorHAnsi" w:cstheme="minorHAnsi"/>
          <w:b/>
          <w:bCs w:val="0"/>
        </w:rPr>
        <w:tab/>
      </w:r>
      <w:r w:rsidR="00DF450D">
        <w:rPr>
          <w:rFonts w:asciiTheme="minorHAnsi" w:hAnsiTheme="minorHAnsi" w:cstheme="minorHAnsi"/>
          <w:b/>
          <w:bCs w:val="0"/>
        </w:rPr>
        <w:t>Fastsettelse avgift navna minnelund</w:t>
      </w:r>
    </w:p>
    <w:p w14:paraId="70EA9B4F" w14:textId="394E474C" w:rsidR="00C21820" w:rsidRDefault="00DF450D" w:rsidP="00C21820">
      <w:pPr>
        <w:spacing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E</w:t>
      </w:r>
      <w:r w:rsidR="00C21820" w:rsidRPr="00C21820">
        <w:rPr>
          <w:rFonts w:asciiTheme="minorHAnsi" w:hAnsiTheme="minorHAnsi" w:cstheme="minorHAnsi"/>
          <w:iCs/>
        </w:rPr>
        <w:t>ndring i gravplassloven</w:t>
      </w:r>
      <w:r w:rsidR="00C21820">
        <w:rPr>
          <w:rFonts w:asciiTheme="minorHAnsi" w:hAnsiTheme="minorHAnsi" w:cstheme="minorHAnsi"/>
          <w:iCs/>
        </w:rPr>
        <w:t>s</w:t>
      </w:r>
      <w:r w:rsidR="00C21820" w:rsidRPr="00C21820">
        <w:rPr>
          <w:rFonts w:asciiTheme="minorHAnsi" w:hAnsiTheme="minorHAnsi" w:cstheme="minorHAnsi"/>
          <w:iCs/>
        </w:rPr>
        <w:t xml:space="preserve"> §21 innebærer at avgifter for bruk av anonym minnelund og navnet minnelund må fastsettes av kommunen etter forslag fra gravplassmyndigheten. Avgiften kan variere mellom minnelundene i kommunen. §</w:t>
      </w:r>
      <w:r w:rsidR="00C21820">
        <w:rPr>
          <w:rFonts w:asciiTheme="minorHAnsi" w:hAnsiTheme="minorHAnsi" w:cstheme="minorHAnsi"/>
          <w:iCs/>
        </w:rPr>
        <w:t xml:space="preserve"> </w:t>
      </w:r>
      <w:r w:rsidR="00C21820" w:rsidRPr="00C21820">
        <w:rPr>
          <w:rFonts w:asciiTheme="minorHAnsi" w:hAnsiTheme="minorHAnsi" w:cstheme="minorHAnsi"/>
          <w:iCs/>
        </w:rPr>
        <w:t>21 i gravplassloven lyder slik:</w:t>
      </w:r>
      <w:r w:rsidR="00C21820">
        <w:rPr>
          <w:rFonts w:asciiTheme="minorHAnsi" w:hAnsiTheme="minorHAnsi" w:cstheme="minorHAnsi"/>
          <w:iCs/>
        </w:rPr>
        <w:t xml:space="preserve"> </w:t>
      </w:r>
      <w:r w:rsidR="00C21820" w:rsidRPr="00C21820">
        <w:rPr>
          <w:rFonts w:asciiTheme="minorHAnsi" w:hAnsiTheme="minorHAnsi" w:cstheme="minorHAnsi"/>
          <w:iCs/>
        </w:rPr>
        <w:t>«Avgifter for bruk av gravkapell, anonym minnelund, navnet minnelund, urnevegg, kremasjon og feste av grav fastsettes av kommunen etter forslag fra gravplassmyndigheten»</w:t>
      </w:r>
      <w:r w:rsidR="00C21820">
        <w:rPr>
          <w:rFonts w:asciiTheme="minorHAnsi" w:hAnsiTheme="minorHAnsi" w:cstheme="minorHAnsi"/>
          <w:iCs/>
        </w:rPr>
        <w:t>.</w:t>
      </w:r>
    </w:p>
    <w:p w14:paraId="7890A6F4" w14:textId="77777777" w:rsidR="00C21820" w:rsidRDefault="00C21820" w:rsidP="00C21820">
      <w:pPr>
        <w:spacing w:line="360" w:lineRule="auto"/>
        <w:rPr>
          <w:rFonts w:asciiTheme="minorHAnsi" w:hAnsiTheme="minorHAnsi" w:cstheme="minorHAnsi"/>
          <w:iCs/>
        </w:rPr>
      </w:pPr>
    </w:p>
    <w:p w14:paraId="6414F0E1" w14:textId="060115F2" w:rsidR="00C21820" w:rsidRPr="00C21820" w:rsidRDefault="00DF450D" w:rsidP="00C21820">
      <w:pPr>
        <w:spacing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Det</w:t>
      </w:r>
      <w:r w:rsidR="00C21820" w:rsidRPr="00C21820">
        <w:rPr>
          <w:rFonts w:asciiTheme="minorHAnsi" w:hAnsiTheme="minorHAnsi" w:cstheme="minorHAnsi"/>
          <w:iCs/>
        </w:rPr>
        <w:t xml:space="preserve"> gis anledning til å differensiere avgiften mellom de ulike minnelundene i kommunen,</w:t>
      </w:r>
      <w:r w:rsidR="00C21820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men</w:t>
      </w:r>
      <w:r w:rsidR="00C21820" w:rsidRPr="00C21820">
        <w:rPr>
          <w:rFonts w:asciiTheme="minorHAnsi" w:hAnsiTheme="minorHAnsi" w:cstheme="minorHAnsi"/>
          <w:iCs/>
        </w:rPr>
        <w:t xml:space="preserve"> kirkevergen</w:t>
      </w:r>
      <w:r>
        <w:rPr>
          <w:rFonts w:asciiTheme="minorHAnsi" w:hAnsiTheme="minorHAnsi" w:cstheme="minorHAnsi"/>
          <w:iCs/>
        </w:rPr>
        <w:t xml:space="preserve"> tilrår</w:t>
      </w:r>
      <w:r w:rsidR="00C21820" w:rsidRPr="00C21820">
        <w:rPr>
          <w:rFonts w:asciiTheme="minorHAnsi" w:hAnsiTheme="minorHAnsi" w:cstheme="minorHAnsi"/>
          <w:iCs/>
        </w:rPr>
        <w:t xml:space="preserve"> et harmonisert avgiftsnivå på alle navna minnelunder i Orkland kommune. </w:t>
      </w:r>
      <w:r>
        <w:rPr>
          <w:rFonts w:asciiTheme="minorHAnsi" w:hAnsiTheme="minorHAnsi" w:cstheme="minorHAnsi"/>
          <w:iCs/>
        </w:rPr>
        <w:t>Bl.a. p</w:t>
      </w:r>
      <w:r w:rsidR="00C21820" w:rsidRPr="00C21820">
        <w:rPr>
          <w:rFonts w:asciiTheme="minorHAnsi" w:hAnsiTheme="minorHAnsi" w:cstheme="minorHAnsi"/>
          <w:iCs/>
        </w:rPr>
        <w:t xml:space="preserve">rinsipp om likebehandling tilsier dette. Avgiften skal dekke gravens andel av minnesmerket, beplantning, drift og vedlikehold i fredningstiden. Statsforvalteren i Vestfold og Telemark </w:t>
      </w:r>
      <w:r w:rsidR="00C21820">
        <w:rPr>
          <w:rFonts w:asciiTheme="minorHAnsi" w:hAnsiTheme="minorHAnsi" w:cstheme="minorHAnsi"/>
          <w:iCs/>
        </w:rPr>
        <w:t xml:space="preserve">Åse Skrøvset </w:t>
      </w:r>
      <w:r w:rsidR="00C21820" w:rsidRPr="00C21820">
        <w:rPr>
          <w:rFonts w:asciiTheme="minorHAnsi" w:hAnsiTheme="minorHAnsi" w:cstheme="minorHAnsi"/>
          <w:iCs/>
        </w:rPr>
        <w:t xml:space="preserve">uttaler følgende: «Det er ikke noe i veien for å ha samme avgift for alle navna minnelunder innenfor kommunen, </w:t>
      </w:r>
      <w:r w:rsidRPr="00C21820">
        <w:rPr>
          <w:rFonts w:asciiTheme="minorHAnsi" w:hAnsiTheme="minorHAnsi" w:cstheme="minorHAnsi"/>
          <w:iCs/>
        </w:rPr>
        <w:t>så lenge</w:t>
      </w:r>
      <w:r w:rsidR="00C21820" w:rsidRPr="00C21820">
        <w:rPr>
          <w:rFonts w:asciiTheme="minorHAnsi" w:hAnsiTheme="minorHAnsi" w:cstheme="minorHAnsi"/>
          <w:iCs/>
        </w:rPr>
        <w:t xml:space="preserve"> det ikke er en stor kvalitetsforskjell på de ulike minnelundene. I flere kommuner er dette vanlig praksis»</w:t>
      </w:r>
      <w:r w:rsidR="00C21820">
        <w:rPr>
          <w:rFonts w:asciiTheme="minorHAnsi" w:hAnsiTheme="minorHAnsi" w:cstheme="minorHAnsi"/>
          <w:iCs/>
        </w:rPr>
        <w:t>.</w:t>
      </w:r>
      <w:r w:rsidR="00C21820" w:rsidRPr="00C21820">
        <w:rPr>
          <w:rFonts w:asciiTheme="minorHAnsi" w:hAnsiTheme="minorHAnsi" w:cstheme="minorHAnsi"/>
          <w:iCs/>
        </w:rPr>
        <w:t xml:space="preserve"> På eksisterende navna minnelund ved Orkdal kirke har avgiften vært </w:t>
      </w:r>
      <w:r w:rsidR="00C21820">
        <w:rPr>
          <w:rFonts w:asciiTheme="minorHAnsi" w:hAnsiTheme="minorHAnsi" w:cstheme="minorHAnsi"/>
          <w:iCs/>
        </w:rPr>
        <w:t xml:space="preserve">kr </w:t>
      </w:r>
      <w:r w:rsidR="00C21820" w:rsidRPr="00C21820">
        <w:rPr>
          <w:rFonts w:asciiTheme="minorHAnsi" w:hAnsiTheme="minorHAnsi" w:cstheme="minorHAnsi"/>
          <w:iCs/>
        </w:rPr>
        <w:t>10</w:t>
      </w:r>
      <w:r w:rsidR="00C21820">
        <w:rPr>
          <w:rFonts w:asciiTheme="minorHAnsi" w:hAnsiTheme="minorHAnsi" w:cstheme="minorHAnsi"/>
          <w:iCs/>
        </w:rPr>
        <w:t> </w:t>
      </w:r>
      <w:r w:rsidR="00C21820" w:rsidRPr="00C21820">
        <w:rPr>
          <w:rFonts w:asciiTheme="minorHAnsi" w:hAnsiTheme="minorHAnsi" w:cstheme="minorHAnsi"/>
          <w:iCs/>
        </w:rPr>
        <w:t>000</w:t>
      </w:r>
      <w:r w:rsidR="00C21820">
        <w:rPr>
          <w:rFonts w:asciiTheme="minorHAnsi" w:hAnsiTheme="minorHAnsi" w:cstheme="minorHAnsi"/>
          <w:iCs/>
        </w:rPr>
        <w:t>,-</w:t>
      </w:r>
      <w:r>
        <w:rPr>
          <w:rFonts w:asciiTheme="minorHAnsi" w:hAnsiTheme="minorHAnsi" w:cstheme="minorHAnsi"/>
          <w:iCs/>
        </w:rPr>
        <w:t xml:space="preserve"> </w:t>
      </w:r>
      <w:r w:rsidR="00C21820" w:rsidRPr="00C21820">
        <w:rPr>
          <w:rFonts w:asciiTheme="minorHAnsi" w:hAnsiTheme="minorHAnsi" w:cstheme="minorHAnsi"/>
          <w:iCs/>
        </w:rPr>
        <w:t>Kirkevergen</w:t>
      </w:r>
      <w:r w:rsidR="00C21820">
        <w:rPr>
          <w:rFonts w:asciiTheme="minorHAnsi" w:hAnsiTheme="minorHAnsi" w:cstheme="minorHAnsi"/>
          <w:iCs/>
        </w:rPr>
        <w:t xml:space="preserve">s innstilling er å </w:t>
      </w:r>
      <w:r w:rsidR="00C21820" w:rsidRPr="00C21820">
        <w:rPr>
          <w:rFonts w:asciiTheme="minorHAnsi" w:hAnsiTheme="minorHAnsi" w:cstheme="minorHAnsi"/>
          <w:iCs/>
        </w:rPr>
        <w:t>benytte samme avgiftsnivå på navna minnelund ved Løkken kirke og Meldal kirke. Kvalitet og utforming av disse tre minnelundene ansees å være innenfor samme standard.</w:t>
      </w:r>
    </w:p>
    <w:p w14:paraId="798F9D60" w14:textId="77777777" w:rsidR="00C21820" w:rsidRDefault="00C21820" w:rsidP="00C21820">
      <w:pPr>
        <w:spacing w:line="360" w:lineRule="auto"/>
        <w:rPr>
          <w:rStyle w:val="Utheving"/>
          <w:rFonts w:asciiTheme="minorHAnsi" w:hAnsiTheme="minorHAnsi" w:cstheme="minorHAnsi"/>
          <w:i w:val="0"/>
          <w:iCs w:val="0"/>
        </w:rPr>
      </w:pPr>
    </w:p>
    <w:p w14:paraId="15957320" w14:textId="77777777" w:rsidR="00C21820" w:rsidRPr="005A7BD2" w:rsidRDefault="00C21820" w:rsidP="00C21820">
      <w:pPr>
        <w:spacing w:line="360" w:lineRule="auto"/>
        <w:rPr>
          <w:rStyle w:val="Utheving"/>
          <w:rFonts w:asciiTheme="minorHAnsi" w:hAnsiTheme="minorHAnsi" w:cstheme="minorHAnsi"/>
          <w:i w:val="0"/>
          <w:iCs w:val="0"/>
        </w:rPr>
      </w:pPr>
      <w:r w:rsidRPr="00F7754A">
        <w:rPr>
          <w:rStyle w:val="Utheving"/>
          <w:rFonts w:asciiTheme="minorHAnsi" w:hAnsiTheme="minorHAnsi" w:cstheme="minorHAnsi"/>
          <w:color w:val="FF0000"/>
        </w:rPr>
        <w:t>Forslag til vedtak:</w:t>
      </w:r>
    </w:p>
    <w:p w14:paraId="7108F186" w14:textId="6C3FAF4B" w:rsidR="00C21820" w:rsidRDefault="00C21820" w:rsidP="00131431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  <w:r w:rsidRPr="00C21820">
        <w:rPr>
          <w:rFonts w:asciiTheme="minorHAnsi" w:hAnsiTheme="minorHAnsi" w:cstheme="minorHAnsi"/>
          <w:iCs/>
        </w:rPr>
        <w:t xml:space="preserve">Avgift for nedsetting i navna minnelund ved Orkdal kirke, Løkken kirke og Meldal kirke settes til </w:t>
      </w:r>
      <w:r>
        <w:rPr>
          <w:rFonts w:asciiTheme="minorHAnsi" w:hAnsiTheme="minorHAnsi" w:cstheme="minorHAnsi"/>
          <w:iCs/>
        </w:rPr>
        <w:t xml:space="preserve">kr </w:t>
      </w:r>
      <w:r w:rsidRPr="00C21820">
        <w:rPr>
          <w:rFonts w:asciiTheme="minorHAnsi" w:hAnsiTheme="minorHAnsi" w:cstheme="minorHAnsi"/>
          <w:iCs/>
        </w:rPr>
        <w:t>10</w:t>
      </w:r>
      <w:r>
        <w:rPr>
          <w:rFonts w:asciiTheme="minorHAnsi" w:hAnsiTheme="minorHAnsi" w:cstheme="minorHAnsi"/>
          <w:iCs/>
        </w:rPr>
        <w:t> </w:t>
      </w:r>
      <w:r w:rsidRPr="00C21820">
        <w:rPr>
          <w:rFonts w:asciiTheme="minorHAnsi" w:hAnsiTheme="minorHAnsi" w:cstheme="minorHAnsi"/>
          <w:iCs/>
        </w:rPr>
        <w:t>000</w:t>
      </w:r>
      <w:r>
        <w:rPr>
          <w:rFonts w:asciiTheme="minorHAnsi" w:hAnsiTheme="minorHAnsi" w:cstheme="minorHAnsi"/>
          <w:iCs/>
        </w:rPr>
        <w:t>,-</w:t>
      </w:r>
      <w:r w:rsidR="00DF450D">
        <w:rPr>
          <w:rFonts w:asciiTheme="minorHAnsi" w:hAnsiTheme="minorHAnsi" w:cstheme="minorHAnsi"/>
          <w:iCs/>
        </w:rPr>
        <w:t xml:space="preserve"> Forslag til vedtak/</w:t>
      </w:r>
      <w:r w:rsidR="00DF450D" w:rsidRPr="00D40323">
        <w:rPr>
          <w:rStyle w:val="Utheving"/>
          <w:rFonts w:asciiTheme="minorHAnsi" w:hAnsiTheme="minorHAnsi" w:cstheme="minorHAnsi"/>
          <w:i w:val="0"/>
        </w:rPr>
        <w:t>Vedtaket oversendes Orkland kommune for endelig vedtak</w:t>
      </w:r>
      <w:r w:rsidR="00DF450D">
        <w:rPr>
          <w:rStyle w:val="Utheving"/>
          <w:rFonts w:asciiTheme="minorHAnsi" w:hAnsiTheme="minorHAnsi" w:cstheme="minorHAnsi"/>
          <w:i w:val="0"/>
        </w:rPr>
        <w:t>.</w:t>
      </w:r>
    </w:p>
    <w:p w14:paraId="6234C6DB" w14:textId="4FCB6F74" w:rsidR="00ED6CFE" w:rsidRDefault="00ED6CFE" w:rsidP="00131431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</w:p>
    <w:p w14:paraId="4A7F823E" w14:textId="5E92DC08" w:rsidR="0062148A" w:rsidRDefault="0062148A" w:rsidP="00131431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</w:p>
    <w:p w14:paraId="431001E3" w14:textId="58253948" w:rsidR="0062148A" w:rsidRDefault="0062148A" w:rsidP="00131431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</w:p>
    <w:p w14:paraId="27135480" w14:textId="2B9D8812" w:rsidR="0062148A" w:rsidRDefault="0062148A" w:rsidP="00131431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</w:p>
    <w:p w14:paraId="5579DEA6" w14:textId="3F5F646A" w:rsidR="0062148A" w:rsidRDefault="0062148A" w:rsidP="00131431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</w:p>
    <w:p w14:paraId="499C15BE" w14:textId="03FAEEB2" w:rsidR="0062148A" w:rsidRDefault="0062148A" w:rsidP="00131431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</w:p>
    <w:p w14:paraId="4CA3DFE1" w14:textId="77777777" w:rsidR="0062148A" w:rsidRDefault="0062148A" w:rsidP="00131431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</w:p>
    <w:p w14:paraId="7EF675C7" w14:textId="071E4945" w:rsidR="00ED6CFE" w:rsidRPr="00F7754A" w:rsidRDefault="00ED6CFE" w:rsidP="00ED6CFE">
      <w:pPr>
        <w:pStyle w:val="Sted"/>
        <w:ind w:left="2826" w:hanging="1890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lastRenderedPageBreak/>
        <w:t xml:space="preserve">Sak </w:t>
      </w:r>
      <w:r>
        <w:rPr>
          <w:rFonts w:asciiTheme="minorHAnsi" w:hAnsiTheme="minorHAnsi" w:cstheme="minorHAnsi"/>
          <w:b/>
          <w:bCs w:val="0"/>
        </w:rPr>
        <w:t>1</w:t>
      </w:r>
      <w:r>
        <w:rPr>
          <w:rFonts w:asciiTheme="minorHAnsi" w:hAnsiTheme="minorHAnsi" w:cstheme="minorHAnsi"/>
          <w:b/>
          <w:bCs w:val="0"/>
        </w:rPr>
        <w:t>6</w:t>
      </w:r>
      <w:r w:rsidRPr="00F7754A">
        <w:rPr>
          <w:rFonts w:asciiTheme="minorHAnsi" w:hAnsiTheme="minorHAnsi" w:cstheme="minorHAnsi"/>
          <w:b/>
          <w:bCs w:val="0"/>
        </w:rPr>
        <w:t xml:space="preserve"> / 2</w:t>
      </w:r>
      <w:r>
        <w:rPr>
          <w:rFonts w:asciiTheme="minorHAnsi" w:hAnsiTheme="minorHAnsi" w:cstheme="minorHAnsi"/>
          <w:b/>
          <w:bCs w:val="0"/>
        </w:rPr>
        <w:t>2</w:t>
      </w:r>
      <w:r w:rsidRPr="00F7754A">
        <w:rPr>
          <w:rFonts w:asciiTheme="minorHAnsi" w:hAnsiTheme="minorHAnsi" w:cstheme="minorHAnsi"/>
          <w:b/>
          <w:bCs w:val="0"/>
        </w:rPr>
        <w:tab/>
      </w:r>
      <w:r>
        <w:rPr>
          <w:rFonts w:asciiTheme="minorHAnsi" w:hAnsiTheme="minorHAnsi" w:cstheme="minorHAnsi"/>
          <w:b/>
          <w:bCs w:val="0"/>
        </w:rPr>
        <w:t>Fellesrådet og menighetsblad i Orkland</w:t>
      </w:r>
    </w:p>
    <w:p w14:paraId="180910FB" w14:textId="77777777" w:rsidR="00C07805" w:rsidRDefault="0062148A" w:rsidP="0062148A">
      <w:pPr>
        <w:spacing w:line="360" w:lineRule="auto"/>
        <w:rPr>
          <w:rFonts w:asciiTheme="minorHAnsi" w:hAnsiTheme="minorHAnsi" w:cstheme="minorHAnsi"/>
          <w:iCs/>
        </w:rPr>
      </w:pPr>
      <w:bookmarkStart w:id="3" w:name="_Hlk98417376"/>
      <w:r>
        <w:rPr>
          <w:rFonts w:asciiTheme="minorHAnsi" w:hAnsiTheme="minorHAnsi" w:cstheme="minorHAnsi"/>
          <w:iCs/>
        </w:rPr>
        <w:t>Vedlagt til møteinnkallingen ligger skrivet «2022 Nytt felles menighetsblad og veien videre»,</w:t>
      </w:r>
      <w:r w:rsidR="00C07805">
        <w:rPr>
          <w:rFonts w:asciiTheme="minorHAnsi" w:hAnsiTheme="minorHAnsi" w:cstheme="minorHAnsi"/>
          <w:iCs/>
        </w:rPr>
        <w:t xml:space="preserve"> adressert til </w:t>
      </w:r>
      <w:r w:rsidR="00C07805" w:rsidRPr="00C07805">
        <w:rPr>
          <w:rFonts w:asciiTheme="minorHAnsi" w:hAnsiTheme="minorHAnsi" w:cstheme="minorHAnsi"/>
          <w:iCs/>
        </w:rPr>
        <w:t>Meldal menighetsråd</w:t>
      </w:r>
      <w:r w:rsidR="00C07805">
        <w:rPr>
          <w:rFonts w:asciiTheme="minorHAnsi" w:hAnsiTheme="minorHAnsi" w:cstheme="minorHAnsi"/>
          <w:iCs/>
        </w:rPr>
        <w:t xml:space="preserve">, </w:t>
      </w:r>
      <w:r w:rsidR="00C07805" w:rsidRPr="00C07805">
        <w:rPr>
          <w:rFonts w:asciiTheme="minorHAnsi" w:hAnsiTheme="minorHAnsi" w:cstheme="minorHAnsi"/>
          <w:iCs/>
        </w:rPr>
        <w:t>Løkken menighetsråd</w:t>
      </w:r>
      <w:r w:rsidR="00C07805">
        <w:rPr>
          <w:rFonts w:asciiTheme="minorHAnsi" w:hAnsiTheme="minorHAnsi" w:cstheme="minorHAnsi"/>
          <w:iCs/>
        </w:rPr>
        <w:t xml:space="preserve">, </w:t>
      </w:r>
      <w:r w:rsidR="00C07805" w:rsidRPr="00C07805">
        <w:rPr>
          <w:rFonts w:asciiTheme="minorHAnsi" w:hAnsiTheme="minorHAnsi" w:cstheme="minorHAnsi"/>
          <w:iCs/>
        </w:rPr>
        <w:t>Orkland menighetsråd</w:t>
      </w:r>
      <w:r w:rsidR="00C07805">
        <w:rPr>
          <w:rFonts w:asciiTheme="minorHAnsi" w:hAnsiTheme="minorHAnsi" w:cstheme="minorHAnsi"/>
          <w:iCs/>
        </w:rPr>
        <w:t xml:space="preserve">, </w:t>
      </w:r>
      <w:r w:rsidR="00C07805" w:rsidRPr="00C07805">
        <w:rPr>
          <w:rFonts w:asciiTheme="minorHAnsi" w:hAnsiTheme="minorHAnsi" w:cstheme="minorHAnsi"/>
          <w:iCs/>
        </w:rPr>
        <w:t>Orkanger menighetsråd</w:t>
      </w:r>
      <w:r w:rsidR="00C07805">
        <w:rPr>
          <w:rFonts w:asciiTheme="minorHAnsi" w:hAnsiTheme="minorHAnsi" w:cstheme="minorHAnsi"/>
          <w:iCs/>
        </w:rPr>
        <w:t xml:space="preserve">, </w:t>
      </w:r>
      <w:r w:rsidR="00C07805" w:rsidRPr="00C07805">
        <w:rPr>
          <w:rFonts w:asciiTheme="minorHAnsi" w:hAnsiTheme="minorHAnsi" w:cstheme="minorHAnsi"/>
          <w:iCs/>
        </w:rPr>
        <w:t>Orkdal menighetsråd</w:t>
      </w:r>
      <w:r w:rsidR="00C07805">
        <w:rPr>
          <w:rFonts w:asciiTheme="minorHAnsi" w:hAnsiTheme="minorHAnsi" w:cstheme="minorHAnsi"/>
          <w:iCs/>
        </w:rPr>
        <w:t xml:space="preserve">, </w:t>
      </w:r>
      <w:r w:rsidR="00C07805" w:rsidRPr="00C07805">
        <w:rPr>
          <w:rFonts w:asciiTheme="minorHAnsi" w:hAnsiTheme="minorHAnsi" w:cstheme="minorHAnsi"/>
          <w:iCs/>
        </w:rPr>
        <w:t>Geitastrand menighetsråd</w:t>
      </w:r>
      <w:r w:rsidR="00C07805">
        <w:rPr>
          <w:rFonts w:asciiTheme="minorHAnsi" w:hAnsiTheme="minorHAnsi" w:cstheme="minorHAnsi"/>
          <w:iCs/>
        </w:rPr>
        <w:t xml:space="preserve">, </w:t>
      </w:r>
      <w:r w:rsidR="00C07805" w:rsidRPr="00C07805">
        <w:rPr>
          <w:rFonts w:asciiTheme="minorHAnsi" w:hAnsiTheme="minorHAnsi" w:cstheme="minorHAnsi"/>
          <w:iCs/>
        </w:rPr>
        <w:t>Snillfjord menighetsråd</w:t>
      </w:r>
      <w:r w:rsidR="00C07805">
        <w:rPr>
          <w:rFonts w:asciiTheme="minorHAnsi" w:hAnsiTheme="minorHAnsi" w:cstheme="minorHAnsi"/>
          <w:iCs/>
        </w:rPr>
        <w:t>, O</w:t>
      </w:r>
      <w:r w:rsidR="00C07805" w:rsidRPr="00C07805">
        <w:rPr>
          <w:rFonts w:asciiTheme="minorHAnsi" w:hAnsiTheme="minorHAnsi" w:cstheme="minorHAnsi"/>
          <w:iCs/>
        </w:rPr>
        <w:t>rkland kirkelige fellesråd</w:t>
      </w:r>
      <w:r w:rsidR="00C07805">
        <w:rPr>
          <w:rFonts w:asciiTheme="minorHAnsi" w:hAnsiTheme="minorHAnsi" w:cstheme="minorHAnsi"/>
          <w:iCs/>
        </w:rPr>
        <w:t xml:space="preserve"> og </w:t>
      </w:r>
      <w:r w:rsidR="00C07805" w:rsidRPr="00C07805">
        <w:rPr>
          <w:rFonts w:asciiTheme="minorHAnsi" w:hAnsiTheme="minorHAnsi" w:cstheme="minorHAnsi"/>
          <w:iCs/>
        </w:rPr>
        <w:t>Ansatte i «Kirka i Orkland»</w:t>
      </w:r>
      <w:r w:rsidR="00C07805">
        <w:rPr>
          <w:rFonts w:asciiTheme="minorHAnsi" w:hAnsiTheme="minorHAnsi" w:cstheme="minorHAnsi"/>
          <w:iCs/>
        </w:rPr>
        <w:t xml:space="preserve">, </w:t>
      </w:r>
      <w:r>
        <w:rPr>
          <w:rFonts w:asciiTheme="minorHAnsi" w:hAnsiTheme="minorHAnsi" w:cstheme="minorHAnsi"/>
          <w:iCs/>
        </w:rPr>
        <w:t xml:space="preserve">datert 07.03.2022. </w:t>
      </w:r>
    </w:p>
    <w:p w14:paraId="78C410D1" w14:textId="77777777" w:rsidR="00C07805" w:rsidRDefault="00C07805" w:rsidP="0062148A">
      <w:pPr>
        <w:spacing w:line="360" w:lineRule="auto"/>
        <w:rPr>
          <w:rFonts w:asciiTheme="minorHAnsi" w:hAnsiTheme="minorHAnsi" w:cstheme="minorHAnsi"/>
          <w:iCs/>
        </w:rPr>
      </w:pPr>
    </w:p>
    <w:p w14:paraId="7A237BB6" w14:textId="6558AB98" w:rsidR="0062148A" w:rsidRPr="0062148A" w:rsidRDefault="0062148A" w:rsidP="0062148A">
      <w:pPr>
        <w:spacing w:line="360" w:lineRule="auto"/>
        <w:rPr>
          <w:rFonts w:asciiTheme="minorHAnsi" w:hAnsiTheme="minorHAnsi" w:cstheme="minorHAnsi"/>
          <w:iCs/>
        </w:rPr>
      </w:pPr>
      <w:r w:rsidRPr="0062148A">
        <w:rPr>
          <w:rFonts w:asciiTheme="minorHAnsi" w:hAnsiTheme="minorHAnsi" w:cstheme="minorHAnsi"/>
          <w:iCs/>
        </w:rPr>
        <w:t>Noen kommentarer/presisering til skrivet «2022 Nytt felles menighetsblad og veien videre», og punktet «Vi får fakturere gjennom Orkland kirkelige fellesråd for å få avskrevet den merverdiavgift vi kan»</w:t>
      </w:r>
      <w:r w:rsidR="008E235E">
        <w:rPr>
          <w:rFonts w:asciiTheme="minorHAnsi" w:hAnsiTheme="minorHAnsi" w:cstheme="minorHAnsi"/>
          <w:iCs/>
        </w:rPr>
        <w:t>;</w:t>
      </w:r>
      <w:r w:rsidRPr="0062148A">
        <w:rPr>
          <w:rFonts w:asciiTheme="minorHAnsi" w:hAnsiTheme="minorHAnsi" w:cstheme="minorHAnsi"/>
          <w:iCs/>
        </w:rPr>
        <w:t xml:space="preserve"> </w:t>
      </w:r>
      <w:r w:rsidR="008E235E">
        <w:rPr>
          <w:rFonts w:asciiTheme="minorHAnsi" w:hAnsiTheme="minorHAnsi" w:cstheme="minorHAnsi"/>
          <w:iCs/>
        </w:rPr>
        <w:t>i</w:t>
      </w:r>
      <w:r w:rsidRPr="0062148A">
        <w:rPr>
          <w:rFonts w:asciiTheme="minorHAnsi" w:hAnsiTheme="minorHAnsi" w:cstheme="minorHAnsi"/>
          <w:iCs/>
        </w:rPr>
        <w:t xml:space="preserve"> møte</w:t>
      </w:r>
      <w:r w:rsidR="00C07805">
        <w:rPr>
          <w:rFonts w:asciiTheme="minorHAnsi" w:hAnsiTheme="minorHAnsi" w:cstheme="minorHAnsi"/>
          <w:iCs/>
        </w:rPr>
        <w:t>t</w:t>
      </w:r>
      <w:r w:rsidRPr="0062148A">
        <w:rPr>
          <w:rFonts w:asciiTheme="minorHAnsi" w:hAnsiTheme="minorHAnsi" w:cstheme="minorHAnsi"/>
          <w:iCs/>
        </w:rPr>
        <w:t xml:space="preserve"> mellom redaksjonskomiteens medlemmer </w:t>
      </w:r>
      <w:r w:rsidR="008E235E">
        <w:rPr>
          <w:rFonts w:asciiTheme="minorHAnsi" w:hAnsiTheme="minorHAnsi" w:cstheme="minorHAnsi"/>
          <w:iCs/>
        </w:rPr>
        <w:t xml:space="preserve">sokneprest </w:t>
      </w:r>
      <w:r w:rsidRPr="0062148A">
        <w:rPr>
          <w:rFonts w:asciiTheme="minorHAnsi" w:hAnsiTheme="minorHAnsi" w:cstheme="minorHAnsi"/>
          <w:iCs/>
        </w:rPr>
        <w:t>Marita</w:t>
      </w:r>
      <w:r>
        <w:rPr>
          <w:rFonts w:asciiTheme="minorHAnsi" w:hAnsiTheme="minorHAnsi" w:cstheme="minorHAnsi"/>
          <w:iCs/>
        </w:rPr>
        <w:t xml:space="preserve"> Hammervik-Owen</w:t>
      </w:r>
      <w:r w:rsidRPr="0062148A">
        <w:rPr>
          <w:rFonts w:asciiTheme="minorHAnsi" w:hAnsiTheme="minorHAnsi" w:cstheme="minorHAnsi"/>
          <w:iCs/>
        </w:rPr>
        <w:t xml:space="preserve"> og</w:t>
      </w:r>
      <w:r w:rsidR="008E235E">
        <w:rPr>
          <w:rFonts w:asciiTheme="minorHAnsi" w:hAnsiTheme="minorHAnsi" w:cstheme="minorHAnsi"/>
          <w:iCs/>
        </w:rPr>
        <w:t xml:space="preserve"> </w:t>
      </w:r>
      <w:proofErr w:type="spellStart"/>
      <w:r w:rsidR="008E235E">
        <w:rPr>
          <w:rFonts w:asciiTheme="minorHAnsi" w:hAnsiTheme="minorHAnsi" w:cstheme="minorHAnsi"/>
          <w:iCs/>
        </w:rPr>
        <w:t>økonoomiansvarlig</w:t>
      </w:r>
      <w:proofErr w:type="spellEnd"/>
      <w:r w:rsidRPr="0062148A">
        <w:rPr>
          <w:rFonts w:asciiTheme="minorHAnsi" w:hAnsiTheme="minorHAnsi" w:cstheme="minorHAnsi"/>
          <w:iCs/>
        </w:rPr>
        <w:t xml:space="preserve"> Signy</w:t>
      </w:r>
      <w:r>
        <w:rPr>
          <w:rFonts w:asciiTheme="minorHAnsi" w:hAnsiTheme="minorHAnsi" w:cstheme="minorHAnsi"/>
          <w:iCs/>
        </w:rPr>
        <w:t xml:space="preserve"> Solheim Hagen</w:t>
      </w:r>
      <w:r w:rsidRPr="0062148A">
        <w:rPr>
          <w:rFonts w:asciiTheme="minorHAnsi" w:hAnsiTheme="minorHAnsi" w:cstheme="minorHAnsi"/>
          <w:iCs/>
        </w:rPr>
        <w:t xml:space="preserve">, leder i </w:t>
      </w:r>
      <w:r>
        <w:rPr>
          <w:rFonts w:asciiTheme="minorHAnsi" w:hAnsiTheme="minorHAnsi" w:cstheme="minorHAnsi"/>
          <w:iCs/>
        </w:rPr>
        <w:t>fellesrådet</w:t>
      </w:r>
      <w:r w:rsidRPr="0062148A">
        <w:rPr>
          <w:rFonts w:asciiTheme="minorHAnsi" w:hAnsiTheme="minorHAnsi" w:cstheme="minorHAnsi"/>
          <w:iCs/>
        </w:rPr>
        <w:t xml:space="preserve"> Helge</w:t>
      </w:r>
      <w:r>
        <w:rPr>
          <w:rFonts w:asciiTheme="minorHAnsi" w:hAnsiTheme="minorHAnsi" w:cstheme="minorHAnsi"/>
          <w:iCs/>
        </w:rPr>
        <w:t xml:space="preserve"> Klungland</w:t>
      </w:r>
      <w:r w:rsidRPr="0062148A">
        <w:rPr>
          <w:rFonts w:asciiTheme="minorHAnsi" w:hAnsiTheme="minorHAnsi" w:cstheme="minorHAnsi"/>
          <w:iCs/>
        </w:rPr>
        <w:t>, prost Dagfinn</w:t>
      </w:r>
      <w:r>
        <w:rPr>
          <w:rFonts w:asciiTheme="minorHAnsi" w:hAnsiTheme="minorHAnsi" w:cstheme="minorHAnsi"/>
          <w:iCs/>
        </w:rPr>
        <w:t xml:space="preserve"> Thomassen</w:t>
      </w:r>
      <w:r w:rsidRPr="0062148A">
        <w:rPr>
          <w:rFonts w:asciiTheme="minorHAnsi" w:hAnsiTheme="minorHAnsi" w:cstheme="minorHAnsi"/>
          <w:iCs/>
        </w:rPr>
        <w:t xml:space="preserve"> og </w:t>
      </w:r>
      <w:r>
        <w:rPr>
          <w:rFonts w:asciiTheme="minorHAnsi" w:hAnsiTheme="minorHAnsi" w:cstheme="minorHAnsi"/>
          <w:iCs/>
        </w:rPr>
        <w:t>kirkeverge Silje Ysland</w:t>
      </w:r>
      <w:r w:rsidRPr="0062148A">
        <w:rPr>
          <w:rFonts w:asciiTheme="minorHAnsi" w:hAnsiTheme="minorHAnsi" w:cstheme="minorHAnsi"/>
          <w:iCs/>
        </w:rPr>
        <w:t xml:space="preserve"> onsdag 16. februar i år</w:t>
      </w:r>
      <w:r w:rsidR="00C07805">
        <w:rPr>
          <w:rFonts w:asciiTheme="minorHAnsi" w:hAnsiTheme="minorHAnsi" w:cstheme="minorHAnsi"/>
          <w:iCs/>
        </w:rPr>
        <w:t xml:space="preserve"> så ble det avtalt følgende</w:t>
      </w:r>
      <w:r w:rsidR="008E235E">
        <w:rPr>
          <w:rFonts w:asciiTheme="minorHAnsi" w:hAnsiTheme="minorHAnsi" w:cstheme="minorHAnsi"/>
          <w:iCs/>
        </w:rPr>
        <w:t>:</w:t>
      </w:r>
      <w:r w:rsidRPr="0062148A">
        <w:rPr>
          <w:rFonts w:asciiTheme="minorHAnsi" w:hAnsiTheme="minorHAnsi" w:cstheme="minorHAnsi"/>
          <w:iCs/>
        </w:rPr>
        <w:t xml:space="preserve"> Orkland kirkelige fellesråd kan stå/står fortsatt som fakturamottaker for fakturaene fra Orkla Grafiske AS, Posten AS, Badmintonklubben, og evt. andre leverandører av varer og tjenester til menighetsbladet, og/men leverandørfakturaene (nettobeløp og uten mva.) faktureres fortløpende (sannsynligvis etter hver bladutgivelse) til «Menighetsbladet».</w:t>
      </w:r>
      <w:r w:rsidR="00C07805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 xml:space="preserve">Menighetsbladets redaksjon framskaffer </w:t>
      </w:r>
      <w:r w:rsidRPr="0062148A">
        <w:rPr>
          <w:rFonts w:asciiTheme="minorHAnsi" w:hAnsiTheme="minorHAnsi" w:cstheme="minorHAnsi"/>
          <w:iCs/>
        </w:rPr>
        <w:t xml:space="preserve">fakturaadresse (organisasjonsnummer) </w:t>
      </w:r>
      <w:r>
        <w:rPr>
          <w:rFonts w:asciiTheme="minorHAnsi" w:hAnsiTheme="minorHAnsi" w:cstheme="minorHAnsi"/>
          <w:iCs/>
        </w:rPr>
        <w:t xml:space="preserve">som </w:t>
      </w:r>
      <w:r w:rsidRPr="0062148A">
        <w:rPr>
          <w:rFonts w:asciiTheme="minorHAnsi" w:hAnsiTheme="minorHAnsi" w:cstheme="minorHAnsi"/>
          <w:iCs/>
        </w:rPr>
        <w:t xml:space="preserve">utgiftene relatert til menighetsbladet </w:t>
      </w:r>
      <w:r>
        <w:rPr>
          <w:rFonts w:asciiTheme="minorHAnsi" w:hAnsiTheme="minorHAnsi" w:cstheme="minorHAnsi"/>
          <w:iCs/>
        </w:rPr>
        <w:t>videre</w:t>
      </w:r>
      <w:r w:rsidRPr="0062148A">
        <w:rPr>
          <w:rFonts w:asciiTheme="minorHAnsi" w:hAnsiTheme="minorHAnsi" w:cstheme="minorHAnsi"/>
          <w:iCs/>
        </w:rPr>
        <w:t>faktureres til</w:t>
      </w:r>
      <w:r>
        <w:rPr>
          <w:rFonts w:asciiTheme="minorHAnsi" w:hAnsiTheme="minorHAnsi" w:cstheme="minorHAnsi"/>
          <w:iCs/>
        </w:rPr>
        <w:t>. I</w:t>
      </w:r>
      <w:r w:rsidRPr="0062148A">
        <w:rPr>
          <w:rFonts w:asciiTheme="minorHAnsi" w:hAnsiTheme="minorHAnsi" w:cstheme="minorHAnsi"/>
          <w:iCs/>
        </w:rPr>
        <w:t xml:space="preserve"> nevnte møte 16.02.22</w:t>
      </w:r>
      <w:r>
        <w:rPr>
          <w:rFonts w:asciiTheme="minorHAnsi" w:hAnsiTheme="minorHAnsi" w:cstheme="minorHAnsi"/>
          <w:iCs/>
        </w:rPr>
        <w:t xml:space="preserve"> ble det også en enighet om at </w:t>
      </w:r>
      <w:r w:rsidRPr="0062148A">
        <w:rPr>
          <w:rFonts w:asciiTheme="minorHAnsi" w:hAnsiTheme="minorHAnsi" w:cstheme="minorHAnsi"/>
          <w:iCs/>
        </w:rPr>
        <w:t xml:space="preserve">Menighetsbladet </w:t>
      </w:r>
      <w:r w:rsidR="008E235E">
        <w:rPr>
          <w:rFonts w:asciiTheme="minorHAnsi" w:hAnsiTheme="minorHAnsi" w:cstheme="minorHAnsi"/>
          <w:iCs/>
        </w:rPr>
        <w:t>sørger for</w:t>
      </w:r>
      <w:r w:rsidRPr="0062148A">
        <w:rPr>
          <w:rFonts w:asciiTheme="minorHAnsi" w:hAnsiTheme="minorHAnsi" w:cstheme="minorHAnsi"/>
          <w:iCs/>
        </w:rPr>
        <w:t xml:space="preserve"> å dekke inn underskuddet fra 2021 på kr 109 739,-</w:t>
      </w:r>
      <w:r w:rsidR="00C07805">
        <w:rPr>
          <w:rFonts w:asciiTheme="minorHAnsi" w:hAnsiTheme="minorHAnsi" w:cstheme="minorHAnsi"/>
          <w:iCs/>
        </w:rPr>
        <w:t xml:space="preserve"> </w:t>
      </w:r>
      <w:r w:rsidR="008E235E">
        <w:rPr>
          <w:rFonts w:asciiTheme="minorHAnsi" w:hAnsiTheme="minorHAnsi" w:cstheme="minorHAnsi"/>
          <w:iCs/>
        </w:rPr>
        <w:t>som vist</w:t>
      </w:r>
      <w:r w:rsidR="00C07805">
        <w:rPr>
          <w:rFonts w:asciiTheme="minorHAnsi" w:hAnsiTheme="minorHAnsi" w:cstheme="minorHAnsi"/>
          <w:iCs/>
        </w:rPr>
        <w:t xml:space="preserve"> i Orkland kirkelige fellesråds driftsregnskap 2021.</w:t>
      </w:r>
      <w:r w:rsidRPr="0062148A">
        <w:rPr>
          <w:rFonts w:asciiTheme="minorHAnsi" w:hAnsiTheme="minorHAnsi" w:cstheme="minorHAnsi"/>
          <w:iCs/>
        </w:rPr>
        <w:t xml:space="preserve"> Beløpet inkluderer lønnsutgiftene knyttet til fellesråds sekretærs arbeide med bladet for 2021 på kr 69 356,-. Slik det ble skissert i møtet 16.02.22, så gjøres dette av Menighetsbladets redaksjon</w:t>
      </w:r>
      <w:r w:rsidR="008E235E">
        <w:rPr>
          <w:rFonts w:asciiTheme="minorHAnsi" w:hAnsiTheme="minorHAnsi" w:cstheme="minorHAnsi"/>
          <w:iCs/>
        </w:rPr>
        <w:t>,</w:t>
      </w:r>
      <w:r w:rsidRPr="0062148A">
        <w:rPr>
          <w:rFonts w:asciiTheme="minorHAnsi" w:hAnsiTheme="minorHAnsi" w:cstheme="minorHAnsi"/>
          <w:iCs/>
        </w:rPr>
        <w:t xml:space="preserve"> fortrinnsvis ved etter-fakturering av annonseinntekter for året 2021 og evt. også for 2020.</w:t>
      </w:r>
      <w:r>
        <w:rPr>
          <w:rFonts w:asciiTheme="minorHAnsi" w:hAnsiTheme="minorHAnsi" w:cstheme="minorHAnsi"/>
          <w:iCs/>
        </w:rPr>
        <w:t xml:space="preserve"> </w:t>
      </w:r>
      <w:r w:rsidRPr="0062148A">
        <w:rPr>
          <w:rFonts w:asciiTheme="minorHAnsi" w:hAnsiTheme="minorHAnsi" w:cstheme="minorHAnsi"/>
          <w:iCs/>
        </w:rPr>
        <w:t>Orkland kirkelige fellesråd</w:t>
      </w:r>
      <w:r>
        <w:rPr>
          <w:rFonts w:asciiTheme="minorHAnsi" w:hAnsiTheme="minorHAnsi" w:cstheme="minorHAnsi"/>
          <w:iCs/>
        </w:rPr>
        <w:t xml:space="preserve"> på sin side gikk med på en avtale om å</w:t>
      </w:r>
      <w:r w:rsidRPr="0062148A">
        <w:rPr>
          <w:rFonts w:asciiTheme="minorHAnsi" w:hAnsiTheme="minorHAnsi" w:cstheme="minorHAnsi"/>
          <w:iCs/>
        </w:rPr>
        <w:t xml:space="preserve"> dekke lønnsutgiftene knyttet til sekretærs arbeide med bladet for 2022</w:t>
      </w:r>
      <w:r w:rsidR="008E235E">
        <w:rPr>
          <w:rFonts w:asciiTheme="minorHAnsi" w:hAnsiTheme="minorHAnsi" w:cstheme="minorHAnsi"/>
          <w:iCs/>
        </w:rPr>
        <w:t>, dvs. størrelsesorden inntil kr 75 000,-</w:t>
      </w:r>
      <w:r w:rsidRPr="0062148A">
        <w:rPr>
          <w:rFonts w:asciiTheme="minorHAnsi" w:hAnsiTheme="minorHAnsi" w:cstheme="minorHAnsi"/>
          <w:iCs/>
        </w:rPr>
        <w:t>.</w:t>
      </w:r>
    </w:p>
    <w:bookmarkEnd w:id="3"/>
    <w:p w14:paraId="45FEC6D0" w14:textId="77777777" w:rsidR="00ED6CFE" w:rsidRDefault="00ED6CFE" w:rsidP="00ED6CFE">
      <w:pPr>
        <w:spacing w:line="360" w:lineRule="auto"/>
        <w:rPr>
          <w:rStyle w:val="Utheving"/>
          <w:rFonts w:asciiTheme="minorHAnsi" w:hAnsiTheme="minorHAnsi" w:cstheme="minorHAnsi"/>
          <w:i w:val="0"/>
          <w:iCs w:val="0"/>
        </w:rPr>
      </w:pPr>
    </w:p>
    <w:p w14:paraId="5A1E029C" w14:textId="77777777" w:rsidR="00ED6CFE" w:rsidRPr="005A7BD2" w:rsidRDefault="00ED6CFE" w:rsidP="00ED6CFE">
      <w:pPr>
        <w:spacing w:line="360" w:lineRule="auto"/>
        <w:rPr>
          <w:rStyle w:val="Utheving"/>
          <w:rFonts w:asciiTheme="minorHAnsi" w:hAnsiTheme="minorHAnsi" w:cstheme="minorHAnsi"/>
          <w:i w:val="0"/>
          <w:iCs w:val="0"/>
        </w:rPr>
      </w:pPr>
      <w:r w:rsidRPr="00F7754A">
        <w:rPr>
          <w:rStyle w:val="Utheving"/>
          <w:rFonts w:asciiTheme="minorHAnsi" w:hAnsiTheme="minorHAnsi" w:cstheme="minorHAnsi"/>
          <w:color w:val="FF0000"/>
        </w:rPr>
        <w:t>Forslag til vedtak:</w:t>
      </w:r>
    </w:p>
    <w:p w14:paraId="4C570DD6" w14:textId="1A5BEBA6" w:rsidR="00ED6CFE" w:rsidRPr="00D81E23" w:rsidRDefault="0062148A" w:rsidP="00ED6CFE">
      <w:pPr>
        <w:spacing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F</w:t>
      </w:r>
      <w:r w:rsidRPr="0062148A">
        <w:rPr>
          <w:rFonts w:asciiTheme="minorHAnsi" w:hAnsiTheme="minorHAnsi" w:cstheme="minorHAnsi"/>
          <w:iCs/>
        </w:rPr>
        <w:t>ellesrådet dekker lønnsutgiftene knyttet til sekretærs arbeide med bladet for 2022</w:t>
      </w:r>
      <w:r w:rsidR="00ED6CFE" w:rsidRPr="00D81E23">
        <w:rPr>
          <w:rFonts w:asciiTheme="minorHAnsi" w:hAnsiTheme="minorHAnsi" w:cstheme="minorHAnsi"/>
          <w:iCs/>
        </w:rPr>
        <w:t>.</w:t>
      </w:r>
      <w:r w:rsidR="00C07805">
        <w:rPr>
          <w:rFonts w:asciiTheme="minorHAnsi" w:hAnsiTheme="minorHAnsi" w:cstheme="minorHAnsi"/>
          <w:iCs/>
        </w:rPr>
        <w:t xml:space="preserve"> Dette for å støtte opp under menighetsbladet i en viktig og krevende fase, </w:t>
      </w:r>
      <w:r w:rsidR="008E235E">
        <w:rPr>
          <w:rFonts w:asciiTheme="minorHAnsi" w:hAnsiTheme="minorHAnsi" w:cstheme="minorHAnsi"/>
          <w:iCs/>
        </w:rPr>
        <w:t xml:space="preserve">og </w:t>
      </w:r>
      <w:r w:rsidR="00C07805">
        <w:rPr>
          <w:rFonts w:asciiTheme="minorHAnsi" w:hAnsiTheme="minorHAnsi" w:cstheme="minorHAnsi"/>
          <w:iCs/>
        </w:rPr>
        <w:t>for på denne måten å kunne bistå til at menighetsbladet for syv av de åtte menighetene i Orkland</w:t>
      </w:r>
      <w:r w:rsidR="008E235E">
        <w:rPr>
          <w:rFonts w:asciiTheme="minorHAnsi" w:hAnsiTheme="minorHAnsi" w:cstheme="minorHAnsi"/>
          <w:iCs/>
        </w:rPr>
        <w:t xml:space="preserve"> fellesråds område</w:t>
      </w:r>
      <w:r w:rsidR="00C07805">
        <w:rPr>
          <w:rFonts w:asciiTheme="minorHAnsi" w:hAnsiTheme="minorHAnsi" w:cstheme="minorHAnsi"/>
          <w:iCs/>
        </w:rPr>
        <w:t xml:space="preserve"> kan drive sitt viktige og gode informasjonsarbeid videre</w:t>
      </w:r>
      <w:r w:rsidR="008E235E">
        <w:rPr>
          <w:rFonts w:asciiTheme="minorHAnsi" w:hAnsiTheme="minorHAnsi" w:cstheme="minorHAnsi"/>
          <w:iCs/>
        </w:rPr>
        <w:t>, til nytte og glede for menighetsbladets lesere i Orkland og utenbygds bosatte lesere som mottar bladet.</w:t>
      </w:r>
    </w:p>
    <w:p w14:paraId="5661BFC0" w14:textId="77777777" w:rsidR="00015FC7" w:rsidRPr="007D3FDF" w:rsidRDefault="00015FC7" w:rsidP="00F7754A">
      <w:pPr>
        <w:pStyle w:val="Sted"/>
        <w:spacing w:line="360" w:lineRule="auto"/>
        <w:rPr>
          <w:rFonts w:asciiTheme="minorHAnsi" w:hAnsiTheme="minorHAnsi" w:cstheme="minorHAnsi"/>
          <w:b/>
          <w:bCs w:val="0"/>
        </w:rPr>
      </w:pPr>
      <w:r w:rsidRPr="007D3FDF">
        <w:rPr>
          <w:rFonts w:asciiTheme="minorHAnsi" w:hAnsiTheme="minorHAnsi" w:cstheme="minorHAnsi"/>
          <w:b/>
          <w:bCs w:val="0"/>
        </w:rPr>
        <w:lastRenderedPageBreak/>
        <w:t>Åpen post / Eventuelt</w:t>
      </w:r>
    </w:p>
    <w:p w14:paraId="493FF275" w14:textId="32C47A96" w:rsidR="00131431" w:rsidRPr="00131431" w:rsidRDefault="00131431" w:rsidP="00AD1958">
      <w:pPr>
        <w:pStyle w:val="Listeavsnitt"/>
        <w:numPr>
          <w:ilvl w:val="0"/>
          <w:numId w:val="25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AB4371">
        <w:rPr>
          <w:rStyle w:val="Utheving"/>
          <w:rFonts w:asciiTheme="minorHAnsi" w:hAnsiTheme="minorHAnsi" w:cstheme="minorHAnsi"/>
          <w:i w:val="0"/>
          <w:iCs w:val="0"/>
        </w:rPr>
        <w:t>Møte mellom fellesrådet, AU for menighetsrådene med sokneprestene torsdag 2</w:t>
      </w:r>
      <w:r w:rsidR="00AD1958">
        <w:rPr>
          <w:rStyle w:val="Utheving"/>
          <w:rFonts w:asciiTheme="minorHAnsi" w:hAnsiTheme="minorHAnsi" w:cstheme="minorHAnsi"/>
          <w:i w:val="0"/>
          <w:iCs w:val="0"/>
        </w:rPr>
        <w:t>8</w:t>
      </w:r>
      <w:r w:rsidRPr="00AB4371">
        <w:rPr>
          <w:rStyle w:val="Utheving"/>
          <w:rFonts w:asciiTheme="minorHAnsi" w:hAnsiTheme="minorHAnsi" w:cstheme="minorHAnsi"/>
          <w:i w:val="0"/>
          <w:iCs w:val="0"/>
        </w:rPr>
        <w:t xml:space="preserve">. </w:t>
      </w:r>
      <w:r w:rsidR="00AD1958">
        <w:rPr>
          <w:rStyle w:val="Utheving"/>
          <w:rFonts w:asciiTheme="minorHAnsi" w:hAnsiTheme="minorHAnsi" w:cstheme="minorHAnsi"/>
          <w:i w:val="0"/>
          <w:iCs w:val="0"/>
        </w:rPr>
        <w:t xml:space="preserve">april </w:t>
      </w:r>
      <w:r w:rsidRPr="00AB4371">
        <w:rPr>
          <w:rStyle w:val="Utheving"/>
          <w:rFonts w:asciiTheme="minorHAnsi" w:hAnsiTheme="minorHAnsi" w:cstheme="minorHAnsi"/>
          <w:i w:val="0"/>
          <w:iCs w:val="0"/>
        </w:rPr>
        <w:t>202</w:t>
      </w:r>
      <w:r w:rsidR="00AD1958">
        <w:rPr>
          <w:rStyle w:val="Utheving"/>
          <w:rFonts w:asciiTheme="minorHAnsi" w:hAnsiTheme="minorHAnsi" w:cstheme="minorHAnsi"/>
          <w:i w:val="0"/>
          <w:iCs w:val="0"/>
        </w:rPr>
        <w:t>2</w:t>
      </w:r>
      <w:r w:rsidRPr="00AB4371">
        <w:rPr>
          <w:rStyle w:val="Utheving"/>
          <w:rFonts w:asciiTheme="minorHAnsi" w:hAnsiTheme="minorHAnsi" w:cstheme="minorHAnsi"/>
          <w:i w:val="0"/>
          <w:iCs w:val="0"/>
        </w:rPr>
        <w:t xml:space="preserve"> kl. </w:t>
      </w:r>
      <w:r w:rsidR="00AD1958">
        <w:rPr>
          <w:rStyle w:val="Utheving"/>
          <w:rFonts w:asciiTheme="minorHAnsi" w:hAnsiTheme="minorHAnsi" w:cstheme="minorHAnsi"/>
          <w:i w:val="0"/>
          <w:iCs w:val="0"/>
        </w:rPr>
        <w:t xml:space="preserve">19 – 21 </w:t>
      </w:r>
      <w:r>
        <w:rPr>
          <w:rStyle w:val="Utheving"/>
          <w:rFonts w:asciiTheme="minorHAnsi" w:hAnsiTheme="minorHAnsi" w:cstheme="minorHAnsi"/>
          <w:i w:val="0"/>
          <w:iCs w:val="0"/>
        </w:rPr>
        <w:t>Storsalen, Orkdal menighetshus på Fannrem.</w:t>
      </w:r>
    </w:p>
    <w:p w14:paraId="1644413B" w14:textId="71D7DEA2" w:rsidR="00FF58AF" w:rsidRDefault="002E4260" w:rsidP="00AD1958">
      <w:pPr>
        <w:pStyle w:val="Listeavsnitt"/>
        <w:numPr>
          <w:ilvl w:val="0"/>
          <w:numId w:val="25"/>
        </w:numPr>
        <w:spacing w:line="36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Neste</w:t>
      </w:r>
      <w:r w:rsidR="00C27F29">
        <w:rPr>
          <w:rFonts w:asciiTheme="minorHAnsi" w:hAnsiTheme="minorHAnsi" w:cstheme="minorHAnsi"/>
        </w:rPr>
        <w:t xml:space="preserve"> møte i Orkland kirkelige fellesråd er berammet </w:t>
      </w:r>
      <w:r>
        <w:rPr>
          <w:rFonts w:asciiTheme="minorHAnsi" w:hAnsiTheme="minorHAnsi" w:cstheme="minorHAnsi"/>
        </w:rPr>
        <w:t>t</w:t>
      </w:r>
      <w:r w:rsidR="00131431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rsdag </w:t>
      </w:r>
      <w:r w:rsidR="00131431"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</w:rPr>
        <w:t xml:space="preserve">. </w:t>
      </w:r>
      <w:r w:rsidR="00C27F29">
        <w:rPr>
          <w:rFonts w:asciiTheme="minorHAnsi" w:hAnsiTheme="minorHAnsi" w:cstheme="minorHAnsi"/>
        </w:rPr>
        <w:t>ma</w:t>
      </w:r>
      <w:r w:rsidR="00131431">
        <w:rPr>
          <w:rFonts w:asciiTheme="minorHAnsi" w:hAnsiTheme="minorHAnsi" w:cstheme="minorHAnsi"/>
        </w:rPr>
        <w:t>i</w:t>
      </w:r>
      <w:r w:rsidR="00C27F29">
        <w:rPr>
          <w:rFonts w:asciiTheme="minorHAnsi" w:hAnsiTheme="minorHAnsi" w:cstheme="minorHAnsi"/>
        </w:rPr>
        <w:t xml:space="preserve"> kl. 18</w:t>
      </w:r>
      <w:r w:rsidR="00131431">
        <w:rPr>
          <w:rFonts w:asciiTheme="minorHAnsi" w:hAnsiTheme="minorHAnsi" w:cstheme="minorHAnsi"/>
        </w:rPr>
        <w:t>.</w:t>
      </w:r>
    </w:p>
    <w:p w14:paraId="0184D8D4" w14:textId="536BF9E6" w:rsidR="00AD1958" w:rsidRDefault="00AD1958" w:rsidP="00AD1958">
      <w:pPr>
        <w:spacing w:line="360" w:lineRule="auto"/>
        <w:rPr>
          <w:rFonts w:asciiTheme="minorHAnsi" w:hAnsiTheme="minorHAnsi" w:cstheme="minorHAnsi"/>
        </w:rPr>
      </w:pPr>
    </w:p>
    <w:p w14:paraId="705EC80A" w14:textId="77777777" w:rsidR="008E235E" w:rsidRDefault="008E235E" w:rsidP="00AD1958">
      <w:pPr>
        <w:spacing w:line="360" w:lineRule="auto"/>
        <w:rPr>
          <w:rFonts w:asciiTheme="minorHAnsi" w:hAnsiTheme="minorHAnsi" w:cstheme="minorHAnsi"/>
        </w:rPr>
      </w:pPr>
    </w:p>
    <w:p w14:paraId="0AAC07EE" w14:textId="04B8F66D" w:rsidR="00AD1958" w:rsidRDefault="00AD1958" w:rsidP="00AD1958">
      <w:pPr>
        <w:spacing w:line="360" w:lineRule="auto"/>
      </w:pPr>
    </w:p>
    <w:p w14:paraId="46D27995" w14:textId="138F15A2" w:rsidR="00AD1958" w:rsidRDefault="00AD1958" w:rsidP="00AD1958">
      <w:pPr>
        <w:spacing w:line="360" w:lineRule="auto"/>
      </w:pPr>
    </w:p>
    <w:p w14:paraId="733DACC8" w14:textId="77777777" w:rsidR="00AD1958" w:rsidRPr="00AD1958" w:rsidRDefault="00AD1958" w:rsidP="00AD1958">
      <w:pPr>
        <w:spacing w:line="360" w:lineRule="auto"/>
        <w:rPr>
          <w:rFonts w:asciiTheme="minorHAnsi" w:hAnsiTheme="minorHAnsi" w:cstheme="minorHAn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4"/>
      </w:tblGrid>
      <w:tr w:rsidR="00EA4E3A" w:rsidRPr="00F7754A" w14:paraId="00140658" w14:textId="77777777" w:rsidTr="00015FC7">
        <w:tc>
          <w:tcPr>
            <w:tcW w:w="4536" w:type="dxa"/>
          </w:tcPr>
          <w:p w14:paraId="1A0FF8BB" w14:textId="77777777" w:rsidR="00F60821" w:rsidRPr="00F7754A" w:rsidRDefault="00F60821" w:rsidP="00F7754A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14:paraId="71C5D05C" w14:textId="77777777" w:rsidR="00EA4E3A" w:rsidRPr="00F7754A" w:rsidRDefault="00201FC4" w:rsidP="00F7754A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>Helge Klungland</w:t>
            </w:r>
          </w:p>
          <w:p w14:paraId="4CD73CA0" w14:textId="77777777" w:rsidR="00EA4E3A" w:rsidRPr="00F7754A" w:rsidRDefault="00EA4E3A" w:rsidP="00F7754A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>Leder</w:t>
            </w:r>
            <w:r w:rsidR="00201FC4" w:rsidRPr="00F7754A">
              <w:rPr>
                <w:rFonts w:asciiTheme="minorHAnsi" w:hAnsiTheme="minorHAnsi" w:cstheme="minorHAnsi"/>
                <w:szCs w:val="24"/>
              </w:rPr>
              <w:t xml:space="preserve"> Orkland kirkelige fellesråd</w:t>
            </w:r>
          </w:p>
        </w:tc>
        <w:tc>
          <w:tcPr>
            <w:tcW w:w="4534" w:type="dxa"/>
          </w:tcPr>
          <w:p w14:paraId="783DB2D8" w14:textId="77777777" w:rsidR="00FE67F3" w:rsidRPr="00F7754A" w:rsidRDefault="00F60821" w:rsidP="00F7754A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 xml:space="preserve">     </w:t>
            </w:r>
          </w:p>
          <w:p w14:paraId="7202F7CF" w14:textId="77777777" w:rsidR="00B1192D" w:rsidRPr="00F7754A" w:rsidRDefault="00016C39" w:rsidP="00F7754A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 xml:space="preserve">      </w:t>
            </w:r>
            <w:r w:rsidR="00FE67F3" w:rsidRPr="00F7754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F7754A">
              <w:rPr>
                <w:rFonts w:asciiTheme="minorHAnsi" w:hAnsiTheme="minorHAnsi" w:cstheme="minorHAnsi"/>
                <w:szCs w:val="24"/>
              </w:rPr>
              <w:t>S</w:t>
            </w:r>
            <w:r w:rsidR="0099013E" w:rsidRPr="00F7754A">
              <w:rPr>
                <w:rFonts w:asciiTheme="minorHAnsi" w:hAnsiTheme="minorHAnsi" w:cstheme="minorHAnsi"/>
                <w:szCs w:val="24"/>
              </w:rPr>
              <w:t>ilje Ysland</w:t>
            </w:r>
          </w:p>
          <w:p w14:paraId="76E9BD67" w14:textId="77777777" w:rsidR="00EA4E3A" w:rsidRPr="00F7754A" w:rsidRDefault="00FE67F3" w:rsidP="00F7754A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 xml:space="preserve">       </w:t>
            </w:r>
            <w:r w:rsidR="00600F13" w:rsidRPr="00F7754A">
              <w:rPr>
                <w:rFonts w:asciiTheme="minorHAnsi" w:hAnsiTheme="minorHAnsi" w:cstheme="minorHAnsi"/>
                <w:szCs w:val="24"/>
              </w:rPr>
              <w:t>K</w:t>
            </w:r>
            <w:r w:rsidR="00EA4E3A" w:rsidRPr="00F7754A">
              <w:rPr>
                <w:rFonts w:asciiTheme="minorHAnsi" w:hAnsiTheme="minorHAnsi" w:cstheme="minorHAnsi"/>
                <w:szCs w:val="24"/>
              </w:rPr>
              <w:t>irkeverge</w:t>
            </w:r>
            <w:r w:rsidR="00D87DE8">
              <w:rPr>
                <w:rFonts w:asciiTheme="minorHAnsi" w:hAnsiTheme="minorHAnsi" w:cstheme="minorHAnsi"/>
                <w:szCs w:val="24"/>
              </w:rPr>
              <w:t>/daglig leder</w:t>
            </w:r>
          </w:p>
        </w:tc>
      </w:tr>
    </w:tbl>
    <w:p w14:paraId="1B43FD11" w14:textId="77777777" w:rsidR="002F6DAE" w:rsidRPr="00F7754A" w:rsidRDefault="002F6DAE" w:rsidP="00AD1958">
      <w:pPr>
        <w:spacing w:line="360" w:lineRule="auto"/>
        <w:rPr>
          <w:rFonts w:asciiTheme="minorHAnsi" w:hAnsiTheme="minorHAnsi" w:cstheme="minorHAnsi"/>
        </w:rPr>
      </w:pPr>
    </w:p>
    <w:sectPr w:rsidR="002F6DAE" w:rsidRPr="00F7754A" w:rsidSect="00B72BDF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39FA5" w14:textId="77777777" w:rsidR="0099013E" w:rsidRDefault="0099013E" w:rsidP="0099013E">
      <w:r w:rsidRPr="00096FB7">
        <w:rPr>
          <w:b/>
          <w:bCs/>
          <w:color w:val="FFFFFF" w:themeColor="background1"/>
        </w:rPr>
        <w:separator/>
      </w:r>
    </w:p>
  </w:endnote>
  <w:endnote w:type="continuationSeparator" w:id="0">
    <w:p w14:paraId="63BDF7C6" w14:textId="77777777" w:rsidR="0099013E" w:rsidRDefault="0099013E" w:rsidP="0099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 BookCondensed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6280818"/>
      <w:docPartObj>
        <w:docPartGallery w:val="Page Numbers (Bottom of Page)"/>
        <w:docPartUnique/>
      </w:docPartObj>
    </w:sdtPr>
    <w:sdtEndPr/>
    <w:sdtContent>
      <w:p w14:paraId="23410734" w14:textId="77777777" w:rsidR="0099013E" w:rsidRDefault="00F04BC8">
        <w:pPr>
          <w:pStyle w:val="Bunntekst"/>
          <w:jc w:val="center"/>
        </w:pPr>
        <w:r>
          <w:rPr>
            <w:noProof/>
            <w:color w:val="FFFFFF" w:themeColor="background1"/>
          </w:rPr>
          <mc:AlternateContent>
            <mc:Choice Requires="wpg">
              <w:drawing>
                <wp:inline distT="0" distB="0" distL="0" distR="0" wp14:anchorId="29A1FFC9" wp14:editId="46DE7EC9">
                  <wp:extent cx="742950" cy="237490"/>
                  <wp:effectExtent l="0" t="0" r="19050" b="10160"/>
                  <wp:docPr id="7" name="Grupp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42950" cy="237490"/>
                            <a:chOff x="614" y="660"/>
                            <a:chExt cx="864" cy="374"/>
                          </a:xfrm>
                        </wpg:grpSpPr>
                        <wps:wsp>
                          <wps:cNvPr id="8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B2CAC5" w14:textId="5D70123F" w:rsidR="00F04BC8" w:rsidRDefault="00F04BC8" w:rsidP="00F04BC8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400556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 xml:space="preserve"> av </w:t>
                                </w:r>
                                <w:r w:rsidR="0062148A"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>8</w:t>
                                </w:r>
                              </w:p>
                              <w:p w14:paraId="4619DB08" w14:textId="77777777" w:rsidR="00F04BC8" w:rsidRDefault="00F04BC8" w:rsidP="00F04BC8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29A1FFC9" id="Gruppe 7" o:spid="_x0000_s1026" style="width:58.5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">
                  <v:roundrect id="AutoShape 47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" strokecolor="#e4be84"/>
                  <v:roundrect id="AutoShape 48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60B2CAC5" w14:textId="5D70123F" w:rsidR="00F04BC8" w:rsidRDefault="00F04BC8" w:rsidP="00F04BC8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400556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av </w:t>
                          </w:r>
                          <w:r w:rsidR="0062148A">
                            <w:rPr>
                              <w:b/>
                              <w:bCs/>
                              <w:color w:val="FFFFFF" w:themeColor="background1"/>
                            </w:rPr>
                            <w:t>8</w:t>
                          </w:r>
                        </w:p>
                        <w:p w14:paraId="4619DB08" w14:textId="77777777" w:rsidR="00F04BC8" w:rsidRDefault="00F04BC8" w:rsidP="00F04BC8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10BE22FF" w14:textId="77777777" w:rsidR="0099013E" w:rsidRDefault="0099013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E9423" w14:textId="77777777" w:rsidR="0099013E" w:rsidRPr="00096FB7" w:rsidRDefault="0099013E" w:rsidP="0099013E">
      <w:pPr>
        <w:rPr>
          <w:b/>
          <w:bCs/>
          <w:color w:val="FFFFFF" w:themeColor="background1"/>
        </w:rPr>
      </w:pPr>
      <w:r w:rsidRPr="00096FB7">
        <w:rPr>
          <w:b/>
          <w:bCs/>
          <w:color w:val="FFFFFF" w:themeColor="background1"/>
        </w:rPr>
        <w:separator/>
      </w:r>
    </w:p>
  </w:footnote>
  <w:footnote w:type="continuationSeparator" w:id="0">
    <w:p w14:paraId="5145C1E5" w14:textId="77777777" w:rsidR="0099013E" w:rsidRPr="00096FB7" w:rsidRDefault="0099013E" w:rsidP="0099013E">
      <w:pPr>
        <w:rPr>
          <w:b/>
          <w:bCs/>
          <w:color w:val="FFFFFF" w:themeColor="background1"/>
        </w:rPr>
      </w:pPr>
      <w:r w:rsidRPr="00096FB7">
        <w:rPr>
          <w:b/>
          <w:bCs/>
          <w:color w:val="FFFFFF" w:themeColor="background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2C6"/>
    <w:multiLevelType w:val="hybridMultilevel"/>
    <w:tmpl w:val="693CC4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ADF"/>
    <w:multiLevelType w:val="hybridMultilevel"/>
    <w:tmpl w:val="67E8C4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25F71"/>
    <w:multiLevelType w:val="hybridMultilevel"/>
    <w:tmpl w:val="8FA06B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74EBE"/>
    <w:multiLevelType w:val="hybridMultilevel"/>
    <w:tmpl w:val="32A8DD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25C4B"/>
    <w:multiLevelType w:val="hybridMultilevel"/>
    <w:tmpl w:val="A27CDE18"/>
    <w:lvl w:ilvl="0" w:tplc="68A61CE4">
      <w:numFmt w:val="bullet"/>
      <w:lvlText w:val="•"/>
      <w:lvlJc w:val="left"/>
      <w:pPr>
        <w:ind w:left="1065" w:hanging="705"/>
      </w:pPr>
      <w:rPr>
        <w:rFonts w:ascii="Berlin Sans FB" w:eastAsia="Times New Roman" w:hAnsi="Berlin Sans FB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E3B46"/>
    <w:multiLevelType w:val="hybridMultilevel"/>
    <w:tmpl w:val="94AC1A04"/>
    <w:lvl w:ilvl="0" w:tplc="CAC0D7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5583F"/>
    <w:multiLevelType w:val="hybridMultilevel"/>
    <w:tmpl w:val="BAC239D8"/>
    <w:lvl w:ilvl="0" w:tplc="76CABDE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65390"/>
    <w:multiLevelType w:val="hybridMultilevel"/>
    <w:tmpl w:val="A202D684"/>
    <w:lvl w:ilvl="0" w:tplc="43A683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5102F"/>
    <w:multiLevelType w:val="hybridMultilevel"/>
    <w:tmpl w:val="3D0A3A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F276D"/>
    <w:multiLevelType w:val="hybridMultilevel"/>
    <w:tmpl w:val="38E0522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02651"/>
    <w:multiLevelType w:val="hybridMultilevel"/>
    <w:tmpl w:val="7630735A"/>
    <w:lvl w:ilvl="0" w:tplc="09460A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74E9D"/>
    <w:multiLevelType w:val="hybridMultilevel"/>
    <w:tmpl w:val="E85492A4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CBA48E4"/>
    <w:multiLevelType w:val="hybridMultilevel"/>
    <w:tmpl w:val="CEF29F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A757C"/>
    <w:multiLevelType w:val="hybridMultilevel"/>
    <w:tmpl w:val="C5ACC9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13F40"/>
    <w:multiLevelType w:val="hybridMultilevel"/>
    <w:tmpl w:val="61E60F2E"/>
    <w:lvl w:ilvl="0" w:tplc="A3C418B6">
      <w:numFmt w:val="bullet"/>
      <w:lvlText w:val="-"/>
      <w:lvlJc w:val="left"/>
      <w:pPr>
        <w:ind w:left="420" w:hanging="360"/>
      </w:pPr>
      <w:rPr>
        <w:rFonts w:ascii="Berlin Sans FB" w:eastAsia="Times New Roman" w:hAnsi="Berlin Sans FB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F9B38F2"/>
    <w:multiLevelType w:val="hybridMultilevel"/>
    <w:tmpl w:val="D0BEA5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04C8C"/>
    <w:multiLevelType w:val="hybridMultilevel"/>
    <w:tmpl w:val="D6063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43FE5"/>
    <w:multiLevelType w:val="multilevel"/>
    <w:tmpl w:val="FB0E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8472F8"/>
    <w:multiLevelType w:val="hybridMultilevel"/>
    <w:tmpl w:val="690ED134"/>
    <w:lvl w:ilvl="0" w:tplc="6F1CF862">
      <w:numFmt w:val="bullet"/>
      <w:lvlText w:val="-"/>
      <w:lvlJc w:val="left"/>
      <w:pPr>
        <w:ind w:left="6030" w:hanging="360"/>
      </w:pPr>
      <w:rPr>
        <w:rFonts w:ascii="Berlin Sans FB" w:eastAsia="Times New Roman" w:hAnsi="Berlin Sans FB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9" w15:restartNumberingAfterBreak="0">
    <w:nsid w:val="60933AB7"/>
    <w:multiLevelType w:val="hybridMultilevel"/>
    <w:tmpl w:val="5054FC2A"/>
    <w:lvl w:ilvl="0" w:tplc="041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1B47A9A"/>
    <w:multiLevelType w:val="hybridMultilevel"/>
    <w:tmpl w:val="5CF47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92FD9"/>
    <w:multiLevelType w:val="hybridMultilevel"/>
    <w:tmpl w:val="21D08C9A"/>
    <w:lvl w:ilvl="0" w:tplc="855448A4">
      <w:numFmt w:val="bullet"/>
      <w:lvlText w:val="-"/>
      <w:lvlJc w:val="left"/>
      <w:pPr>
        <w:ind w:left="107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671F4BCE"/>
    <w:multiLevelType w:val="hybridMultilevel"/>
    <w:tmpl w:val="B89827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D6DD1"/>
    <w:multiLevelType w:val="hybridMultilevel"/>
    <w:tmpl w:val="5B4008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74BC3"/>
    <w:multiLevelType w:val="hybridMultilevel"/>
    <w:tmpl w:val="9A7645A4"/>
    <w:lvl w:ilvl="0" w:tplc="68A61CE4">
      <w:numFmt w:val="bullet"/>
      <w:lvlText w:val="•"/>
      <w:lvlJc w:val="left"/>
      <w:pPr>
        <w:ind w:left="1065" w:hanging="705"/>
      </w:pPr>
      <w:rPr>
        <w:rFonts w:ascii="Berlin Sans FB" w:eastAsia="Times New Roman" w:hAnsi="Berlin Sans FB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97C63"/>
    <w:multiLevelType w:val="hybridMultilevel"/>
    <w:tmpl w:val="4EEAD8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A63BF1"/>
    <w:multiLevelType w:val="hybridMultilevel"/>
    <w:tmpl w:val="7A86C4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1"/>
  </w:num>
  <w:num w:numId="4">
    <w:abstractNumId w:val="23"/>
  </w:num>
  <w:num w:numId="5">
    <w:abstractNumId w:val="0"/>
  </w:num>
  <w:num w:numId="6">
    <w:abstractNumId w:val="1"/>
  </w:num>
  <w:num w:numId="7">
    <w:abstractNumId w:val="13"/>
  </w:num>
  <w:num w:numId="8">
    <w:abstractNumId w:val="16"/>
  </w:num>
  <w:num w:numId="9">
    <w:abstractNumId w:val="26"/>
  </w:num>
  <w:num w:numId="10">
    <w:abstractNumId w:val="4"/>
  </w:num>
  <w:num w:numId="11">
    <w:abstractNumId w:val="24"/>
  </w:num>
  <w:num w:numId="12">
    <w:abstractNumId w:val="15"/>
  </w:num>
  <w:num w:numId="13">
    <w:abstractNumId w:val="22"/>
  </w:num>
  <w:num w:numId="14">
    <w:abstractNumId w:val="20"/>
  </w:num>
  <w:num w:numId="15">
    <w:abstractNumId w:val="9"/>
  </w:num>
  <w:num w:numId="16">
    <w:abstractNumId w:val="25"/>
  </w:num>
  <w:num w:numId="17">
    <w:abstractNumId w:val="12"/>
  </w:num>
  <w:num w:numId="18">
    <w:abstractNumId w:val="18"/>
  </w:num>
  <w:num w:numId="19">
    <w:abstractNumId w:val="5"/>
  </w:num>
  <w:num w:numId="20">
    <w:abstractNumId w:val="7"/>
  </w:num>
  <w:num w:numId="21">
    <w:abstractNumId w:val="10"/>
  </w:num>
  <w:num w:numId="22">
    <w:abstractNumId w:val="8"/>
  </w:num>
  <w:num w:numId="23">
    <w:abstractNumId w:val="14"/>
  </w:num>
  <w:num w:numId="24">
    <w:abstractNumId w:val="17"/>
  </w:num>
  <w:num w:numId="25">
    <w:abstractNumId w:val="2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956"/>
    <w:rsid w:val="00003B24"/>
    <w:rsid w:val="00003F62"/>
    <w:rsid w:val="00012D47"/>
    <w:rsid w:val="00015DAE"/>
    <w:rsid w:val="00015FC7"/>
    <w:rsid w:val="00016C39"/>
    <w:rsid w:val="00026A1E"/>
    <w:rsid w:val="00046499"/>
    <w:rsid w:val="00052042"/>
    <w:rsid w:val="0005386E"/>
    <w:rsid w:val="00056FD0"/>
    <w:rsid w:val="0006092B"/>
    <w:rsid w:val="00061056"/>
    <w:rsid w:val="0006208D"/>
    <w:rsid w:val="000621DC"/>
    <w:rsid w:val="00062F30"/>
    <w:rsid w:val="00066B70"/>
    <w:rsid w:val="00072838"/>
    <w:rsid w:val="00080D08"/>
    <w:rsid w:val="000815FB"/>
    <w:rsid w:val="00081AB9"/>
    <w:rsid w:val="00085AB3"/>
    <w:rsid w:val="00096FB7"/>
    <w:rsid w:val="000971EB"/>
    <w:rsid w:val="000973B7"/>
    <w:rsid w:val="00097C7D"/>
    <w:rsid w:val="000B05B5"/>
    <w:rsid w:val="000B2CA4"/>
    <w:rsid w:val="000B40E7"/>
    <w:rsid w:val="000B4818"/>
    <w:rsid w:val="000B74BF"/>
    <w:rsid w:val="000C16C8"/>
    <w:rsid w:val="000E372C"/>
    <w:rsid w:val="000E3FFA"/>
    <w:rsid w:val="000E682A"/>
    <w:rsid w:val="000F688E"/>
    <w:rsid w:val="00106BC9"/>
    <w:rsid w:val="00112578"/>
    <w:rsid w:val="0011327E"/>
    <w:rsid w:val="0011366A"/>
    <w:rsid w:val="0011508B"/>
    <w:rsid w:val="001168B9"/>
    <w:rsid w:val="001207F0"/>
    <w:rsid w:val="00120A54"/>
    <w:rsid w:val="00120CEA"/>
    <w:rsid w:val="00120D33"/>
    <w:rsid w:val="00131431"/>
    <w:rsid w:val="00134DD4"/>
    <w:rsid w:val="00150B72"/>
    <w:rsid w:val="00150FB3"/>
    <w:rsid w:val="0015283D"/>
    <w:rsid w:val="001533C3"/>
    <w:rsid w:val="001557E2"/>
    <w:rsid w:val="001579AB"/>
    <w:rsid w:val="00164253"/>
    <w:rsid w:val="0016450F"/>
    <w:rsid w:val="001678C1"/>
    <w:rsid w:val="001735BE"/>
    <w:rsid w:val="00187915"/>
    <w:rsid w:val="0019421E"/>
    <w:rsid w:val="0019661E"/>
    <w:rsid w:val="00197F15"/>
    <w:rsid w:val="001B5CED"/>
    <w:rsid w:val="001B7B4E"/>
    <w:rsid w:val="001C3A25"/>
    <w:rsid w:val="001E0E96"/>
    <w:rsid w:val="001E3122"/>
    <w:rsid w:val="001E35DB"/>
    <w:rsid w:val="001E42DF"/>
    <w:rsid w:val="00201FC4"/>
    <w:rsid w:val="00212E09"/>
    <w:rsid w:val="002133AF"/>
    <w:rsid w:val="0021357D"/>
    <w:rsid w:val="00214E90"/>
    <w:rsid w:val="00220443"/>
    <w:rsid w:val="00225692"/>
    <w:rsid w:val="00226FCC"/>
    <w:rsid w:val="00231B71"/>
    <w:rsid w:val="00254341"/>
    <w:rsid w:val="002564BC"/>
    <w:rsid w:val="00257712"/>
    <w:rsid w:val="00275FCE"/>
    <w:rsid w:val="00276E0E"/>
    <w:rsid w:val="00276E38"/>
    <w:rsid w:val="002817F5"/>
    <w:rsid w:val="00281907"/>
    <w:rsid w:val="00281B88"/>
    <w:rsid w:val="00285886"/>
    <w:rsid w:val="00285B4A"/>
    <w:rsid w:val="0028603C"/>
    <w:rsid w:val="00286E2A"/>
    <w:rsid w:val="00287DA5"/>
    <w:rsid w:val="002971F9"/>
    <w:rsid w:val="002A2681"/>
    <w:rsid w:val="002B0906"/>
    <w:rsid w:val="002B0B22"/>
    <w:rsid w:val="002B2B91"/>
    <w:rsid w:val="002B4EDC"/>
    <w:rsid w:val="002B6978"/>
    <w:rsid w:val="002C0008"/>
    <w:rsid w:val="002D664C"/>
    <w:rsid w:val="002D6CA5"/>
    <w:rsid w:val="002E15A1"/>
    <w:rsid w:val="002E4260"/>
    <w:rsid w:val="002E53BE"/>
    <w:rsid w:val="002E78C3"/>
    <w:rsid w:val="002F6DAE"/>
    <w:rsid w:val="002F7E80"/>
    <w:rsid w:val="00314D69"/>
    <w:rsid w:val="0031698E"/>
    <w:rsid w:val="0032707E"/>
    <w:rsid w:val="003271DB"/>
    <w:rsid w:val="00336F1B"/>
    <w:rsid w:val="00336F8C"/>
    <w:rsid w:val="003422B0"/>
    <w:rsid w:val="00343A57"/>
    <w:rsid w:val="00346402"/>
    <w:rsid w:val="003529F8"/>
    <w:rsid w:val="003557A0"/>
    <w:rsid w:val="00364749"/>
    <w:rsid w:val="0036548A"/>
    <w:rsid w:val="003709A0"/>
    <w:rsid w:val="00370B44"/>
    <w:rsid w:val="00371751"/>
    <w:rsid w:val="00372CC3"/>
    <w:rsid w:val="0037460C"/>
    <w:rsid w:val="00377DF1"/>
    <w:rsid w:val="00394627"/>
    <w:rsid w:val="003955D9"/>
    <w:rsid w:val="003A1B57"/>
    <w:rsid w:val="003A3B6F"/>
    <w:rsid w:val="003A4DC9"/>
    <w:rsid w:val="003A6A95"/>
    <w:rsid w:val="003B0D76"/>
    <w:rsid w:val="003B6B83"/>
    <w:rsid w:val="003B6D9D"/>
    <w:rsid w:val="003B7389"/>
    <w:rsid w:val="003C1EBC"/>
    <w:rsid w:val="003C7B67"/>
    <w:rsid w:val="003D2833"/>
    <w:rsid w:val="003D6864"/>
    <w:rsid w:val="003D7B7B"/>
    <w:rsid w:val="003E369F"/>
    <w:rsid w:val="003E6CE4"/>
    <w:rsid w:val="003E7DC7"/>
    <w:rsid w:val="003F4E21"/>
    <w:rsid w:val="003F6511"/>
    <w:rsid w:val="00400556"/>
    <w:rsid w:val="00403D4F"/>
    <w:rsid w:val="00410BBC"/>
    <w:rsid w:val="004176CE"/>
    <w:rsid w:val="004218AB"/>
    <w:rsid w:val="00425B44"/>
    <w:rsid w:val="00426A84"/>
    <w:rsid w:val="004330B6"/>
    <w:rsid w:val="00443A19"/>
    <w:rsid w:val="00445780"/>
    <w:rsid w:val="00445855"/>
    <w:rsid w:val="00446B77"/>
    <w:rsid w:val="00446FCB"/>
    <w:rsid w:val="004477DD"/>
    <w:rsid w:val="00451EAA"/>
    <w:rsid w:val="004630DC"/>
    <w:rsid w:val="00466F07"/>
    <w:rsid w:val="00474E38"/>
    <w:rsid w:val="0048580C"/>
    <w:rsid w:val="00486DDA"/>
    <w:rsid w:val="00487DC2"/>
    <w:rsid w:val="0049009E"/>
    <w:rsid w:val="00494C79"/>
    <w:rsid w:val="004952BD"/>
    <w:rsid w:val="00497DEC"/>
    <w:rsid w:val="004A0E95"/>
    <w:rsid w:val="004A742C"/>
    <w:rsid w:val="004B5166"/>
    <w:rsid w:val="004B678C"/>
    <w:rsid w:val="004C2767"/>
    <w:rsid w:val="004C2ACE"/>
    <w:rsid w:val="004D69DA"/>
    <w:rsid w:val="004E0E6F"/>
    <w:rsid w:val="004E14CF"/>
    <w:rsid w:val="004E30F0"/>
    <w:rsid w:val="004E57AC"/>
    <w:rsid w:val="004F6B31"/>
    <w:rsid w:val="0050785C"/>
    <w:rsid w:val="00510064"/>
    <w:rsid w:val="00513A5F"/>
    <w:rsid w:val="00515684"/>
    <w:rsid w:val="00517924"/>
    <w:rsid w:val="00522B88"/>
    <w:rsid w:val="00525F7A"/>
    <w:rsid w:val="00527B33"/>
    <w:rsid w:val="00537CBE"/>
    <w:rsid w:val="0054294B"/>
    <w:rsid w:val="00544F45"/>
    <w:rsid w:val="00545FEF"/>
    <w:rsid w:val="00553404"/>
    <w:rsid w:val="00553DC1"/>
    <w:rsid w:val="00554780"/>
    <w:rsid w:val="00556326"/>
    <w:rsid w:val="00560D2F"/>
    <w:rsid w:val="00571F54"/>
    <w:rsid w:val="00576FF2"/>
    <w:rsid w:val="005800EF"/>
    <w:rsid w:val="00580A07"/>
    <w:rsid w:val="0058697C"/>
    <w:rsid w:val="00591C1C"/>
    <w:rsid w:val="00592540"/>
    <w:rsid w:val="0059630A"/>
    <w:rsid w:val="005A0122"/>
    <w:rsid w:val="005A0CFF"/>
    <w:rsid w:val="005A7BD2"/>
    <w:rsid w:val="005B4606"/>
    <w:rsid w:val="005B7B1D"/>
    <w:rsid w:val="005C2A1B"/>
    <w:rsid w:val="005C2FB2"/>
    <w:rsid w:val="005C421F"/>
    <w:rsid w:val="005C7698"/>
    <w:rsid w:val="005D187A"/>
    <w:rsid w:val="005D3FCF"/>
    <w:rsid w:val="005D46C7"/>
    <w:rsid w:val="005D5502"/>
    <w:rsid w:val="005E0144"/>
    <w:rsid w:val="005E5CBC"/>
    <w:rsid w:val="005E5EC7"/>
    <w:rsid w:val="005E7823"/>
    <w:rsid w:val="005F5612"/>
    <w:rsid w:val="006005DE"/>
    <w:rsid w:val="00600CF5"/>
    <w:rsid w:val="00600F13"/>
    <w:rsid w:val="006014FF"/>
    <w:rsid w:val="0060774D"/>
    <w:rsid w:val="00607CA2"/>
    <w:rsid w:val="006167F1"/>
    <w:rsid w:val="0062148A"/>
    <w:rsid w:val="00622973"/>
    <w:rsid w:val="00623DC8"/>
    <w:rsid w:val="00627F30"/>
    <w:rsid w:val="006322EC"/>
    <w:rsid w:val="00636F18"/>
    <w:rsid w:val="00637055"/>
    <w:rsid w:val="00637EDE"/>
    <w:rsid w:val="00641ACF"/>
    <w:rsid w:val="00641C28"/>
    <w:rsid w:val="00642660"/>
    <w:rsid w:val="006430F8"/>
    <w:rsid w:val="00644EF9"/>
    <w:rsid w:val="00653B59"/>
    <w:rsid w:val="0066622C"/>
    <w:rsid w:val="00667158"/>
    <w:rsid w:val="00667185"/>
    <w:rsid w:val="006801E0"/>
    <w:rsid w:val="00681389"/>
    <w:rsid w:val="00683B64"/>
    <w:rsid w:val="0068452A"/>
    <w:rsid w:val="00686428"/>
    <w:rsid w:val="00690C74"/>
    <w:rsid w:val="006969F3"/>
    <w:rsid w:val="00697DC5"/>
    <w:rsid w:val="006A0484"/>
    <w:rsid w:val="006A0B79"/>
    <w:rsid w:val="006A6F45"/>
    <w:rsid w:val="006B5E30"/>
    <w:rsid w:val="006B66CD"/>
    <w:rsid w:val="006C2860"/>
    <w:rsid w:val="006C37C1"/>
    <w:rsid w:val="006C40A9"/>
    <w:rsid w:val="006D43E6"/>
    <w:rsid w:val="006D65A4"/>
    <w:rsid w:val="006D6886"/>
    <w:rsid w:val="006E5C9B"/>
    <w:rsid w:val="006E6CB3"/>
    <w:rsid w:val="006F161F"/>
    <w:rsid w:val="006F5342"/>
    <w:rsid w:val="006F6308"/>
    <w:rsid w:val="006F666A"/>
    <w:rsid w:val="00700B9E"/>
    <w:rsid w:val="007045F1"/>
    <w:rsid w:val="00705371"/>
    <w:rsid w:val="00706FFF"/>
    <w:rsid w:val="00715075"/>
    <w:rsid w:val="007208B8"/>
    <w:rsid w:val="007248D5"/>
    <w:rsid w:val="00730CD0"/>
    <w:rsid w:val="0073279B"/>
    <w:rsid w:val="00732F39"/>
    <w:rsid w:val="00744B8D"/>
    <w:rsid w:val="00745409"/>
    <w:rsid w:val="0075337D"/>
    <w:rsid w:val="007556A7"/>
    <w:rsid w:val="00756877"/>
    <w:rsid w:val="00762121"/>
    <w:rsid w:val="007767C1"/>
    <w:rsid w:val="0078166B"/>
    <w:rsid w:val="00797438"/>
    <w:rsid w:val="007A22C7"/>
    <w:rsid w:val="007A48F3"/>
    <w:rsid w:val="007B40EB"/>
    <w:rsid w:val="007C08B8"/>
    <w:rsid w:val="007C0D24"/>
    <w:rsid w:val="007C26C1"/>
    <w:rsid w:val="007C2EAC"/>
    <w:rsid w:val="007C4362"/>
    <w:rsid w:val="007C5C2F"/>
    <w:rsid w:val="007C7AFF"/>
    <w:rsid w:val="007D22D5"/>
    <w:rsid w:val="007D3795"/>
    <w:rsid w:val="007D3FDF"/>
    <w:rsid w:val="007D5CDB"/>
    <w:rsid w:val="007E2E11"/>
    <w:rsid w:val="007E57A3"/>
    <w:rsid w:val="007F3B3D"/>
    <w:rsid w:val="007F4340"/>
    <w:rsid w:val="007F6934"/>
    <w:rsid w:val="007F6C12"/>
    <w:rsid w:val="008130C7"/>
    <w:rsid w:val="008142C8"/>
    <w:rsid w:val="00816953"/>
    <w:rsid w:val="0081738F"/>
    <w:rsid w:val="00817C4E"/>
    <w:rsid w:val="00822EA3"/>
    <w:rsid w:val="008267B7"/>
    <w:rsid w:val="00831E40"/>
    <w:rsid w:val="0083261A"/>
    <w:rsid w:val="00834617"/>
    <w:rsid w:val="008431F8"/>
    <w:rsid w:val="00846C51"/>
    <w:rsid w:val="008500F1"/>
    <w:rsid w:val="0085051E"/>
    <w:rsid w:val="00851008"/>
    <w:rsid w:val="00851F70"/>
    <w:rsid w:val="00857DEA"/>
    <w:rsid w:val="008606F0"/>
    <w:rsid w:val="00862277"/>
    <w:rsid w:val="00870B73"/>
    <w:rsid w:val="00870CF9"/>
    <w:rsid w:val="0087123B"/>
    <w:rsid w:val="00873878"/>
    <w:rsid w:val="00880C72"/>
    <w:rsid w:val="0089078E"/>
    <w:rsid w:val="00893BDA"/>
    <w:rsid w:val="008A5FA6"/>
    <w:rsid w:val="008A60F2"/>
    <w:rsid w:val="008A74AD"/>
    <w:rsid w:val="008B2543"/>
    <w:rsid w:val="008C2820"/>
    <w:rsid w:val="008D4E87"/>
    <w:rsid w:val="008E235E"/>
    <w:rsid w:val="008E25F3"/>
    <w:rsid w:val="008E42E8"/>
    <w:rsid w:val="008F1162"/>
    <w:rsid w:val="008F3427"/>
    <w:rsid w:val="008F35E6"/>
    <w:rsid w:val="008F5309"/>
    <w:rsid w:val="009040B9"/>
    <w:rsid w:val="0090593E"/>
    <w:rsid w:val="00905F9B"/>
    <w:rsid w:val="00906BA3"/>
    <w:rsid w:val="00907267"/>
    <w:rsid w:val="00910356"/>
    <w:rsid w:val="009142AC"/>
    <w:rsid w:val="00914E13"/>
    <w:rsid w:val="00920070"/>
    <w:rsid w:val="00923257"/>
    <w:rsid w:val="00933FB4"/>
    <w:rsid w:val="009379B3"/>
    <w:rsid w:val="00940FDD"/>
    <w:rsid w:val="0095193A"/>
    <w:rsid w:val="009541DD"/>
    <w:rsid w:val="0096688F"/>
    <w:rsid w:val="00967C9E"/>
    <w:rsid w:val="0097067E"/>
    <w:rsid w:val="00974A95"/>
    <w:rsid w:val="00984419"/>
    <w:rsid w:val="0099013E"/>
    <w:rsid w:val="009935C3"/>
    <w:rsid w:val="0099400D"/>
    <w:rsid w:val="00995D0C"/>
    <w:rsid w:val="009A1568"/>
    <w:rsid w:val="009A3FEB"/>
    <w:rsid w:val="009A6D66"/>
    <w:rsid w:val="009B0C72"/>
    <w:rsid w:val="009B233A"/>
    <w:rsid w:val="009C503B"/>
    <w:rsid w:val="009D37BA"/>
    <w:rsid w:val="009E04C7"/>
    <w:rsid w:val="009E5707"/>
    <w:rsid w:val="009E6FA7"/>
    <w:rsid w:val="009F2C32"/>
    <w:rsid w:val="009F2E78"/>
    <w:rsid w:val="009F3F92"/>
    <w:rsid w:val="009F6386"/>
    <w:rsid w:val="00A00AAD"/>
    <w:rsid w:val="00A04227"/>
    <w:rsid w:val="00A12010"/>
    <w:rsid w:val="00A14018"/>
    <w:rsid w:val="00A1423A"/>
    <w:rsid w:val="00A17B9E"/>
    <w:rsid w:val="00A23947"/>
    <w:rsid w:val="00A27DC6"/>
    <w:rsid w:val="00A328E5"/>
    <w:rsid w:val="00A34EC1"/>
    <w:rsid w:val="00A53412"/>
    <w:rsid w:val="00A5754E"/>
    <w:rsid w:val="00A60038"/>
    <w:rsid w:val="00A6306F"/>
    <w:rsid w:val="00A6401C"/>
    <w:rsid w:val="00A66798"/>
    <w:rsid w:val="00A67F30"/>
    <w:rsid w:val="00A7442E"/>
    <w:rsid w:val="00A74CEB"/>
    <w:rsid w:val="00A80351"/>
    <w:rsid w:val="00A82D0E"/>
    <w:rsid w:val="00A83B39"/>
    <w:rsid w:val="00A84E9D"/>
    <w:rsid w:val="00A94817"/>
    <w:rsid w:val="00A95200"/>
    <w:rsid w:val="00A96D6C"/>
    <w:rsid w:val="00A973D7"/>
    <w:rsid w:val="00AA3A8B"/>
    <w:rsid w:val="00AB0045"/>
    <w:rsid w:val="00AB21ED"/>
    <w:rsid w:val="00AB2AF3"/>
    <w:rsid w:val="00AB4371"/>
    <w:rsid w:val="00AB6B5E"/>
    <w:rsid w:val="00AC5352"/>
    <w:rsid w:val="00AD0E36"/>
    <w:rsid w:val="00AD1958"/>
    <w:rsid w:val="00AD5C9D"/>
    <w:rsid w:val="00AD6B37"/>
    <w:rsid w:val="00AD7AE1"/>
    <w:rsid w:val="00AE11A9"/>
    <w:rsid w:val="00AE5598"/>
    <w:rsid w:val="00AE5BAC"/>
    <w:rsid w:val="00AF3650"/>
    <w:rsid w:val="00AF5DA6"/>
    <w:rsid w:val="00AF5F22"/>
    <w:rsid w:val="00B1078E"/>
    <w:rsid w:val="00B110C6"/>
    <w:rsid w:val="00B1192D"/>
    <w:rsid w:val="00B13D78"/>
    <w:rsid w:val="00B13E32"/>
    <w:rsid w:val="00B16DCC"/>
    <w:rsid w:val="00B21CFA"/>
    <w:rsid w:val="00B21E84"/>
    <w:rsid w:val="00B30027"/>
    <w:rsid w:val="00B3408F"/>
    <w:rsid w:val="00B4371B"/>
    <w:rsid w:val="00B46C90"/>
    <w:rsid w:val="00B57D12"/>
    <w:rsid w:val="00B66905"/>
    <w:rsid w:val="00B66B06"/>
    <w:rsid w:val="00B72BDF"/>
    <w:rsid w:val="00B73B17"/>
    <w:rsid w:val="00B768B3"/>
    <w:rsid w:val="00B801EB"/>
    <w:rsid w:val="00B80D5E"/>
    <w:rsid w:val="00B841BB"/>
    <w:rsid w:val="00B85F61"/>
    <w:rsid w:val="00B910CC"/>
    <w:rsid w:val="00B9159A"/>
    <w:rsid w:val="00B92BB3"/>
    <w:rsid w:val="00B95DA4"/>
    <w:rsid w:val="00B95E4A"/>
    <w:rsid w:val="00BA1F35"/>
    <w:rsid w:val="00BA311C"/>
    <w:rsid w:val="00BA38FD"/>
    <w:rsid w:val="00BA3D83"/>
    <w:rsid w:val="00BB034C"/>
    <w:rsid w:val="00BB130F"/>
    <w:rsid w:val="00BB5658"/>
    <w:rsid w:val="00BC0A4A"/>
    <w:rsid w:val="00BC26BE"/>
    <w:rsid w:val="00BC44D0"/>
    <w:rsid w:val="00BC50B7"/>
    <w:rsid w:val="00BD0387"/>
    <w:rsid w:val="00BD1245"/>
    <w:rsid w:val="00BE22BA"/>
    <w:rsid w:val="00BE2AE8"/>
    <w:rsid w:val="00BF35ED"/>
    <w:rsid w:val="00BF5502"/>
    <w:rsid w:val="00BF6114"/>
    <w:rsid w:val="00BF73AA"/>
    <w:rsid w:val="00C07805"/>
    <w:rsid w:val="00C11B4F"/>
    <w:rsid w:val="00C131DB"/>
    <w:rsid w:val="00C14076"/>
    <w:rsid w:val="00C15A18"/>
    <w:rsid w:val="00C2142E"/>
    <w:rsid w:val="00C21820"/>
    <w:rsid w:val="00C22212"/>
    <w:rsid w:val="00C26774"/>
    <w:rsid w:val="00C27F29"/>
    <w:rsid w:val="00C31DC2"/>
    <w:rsid w:val="00C3216F"/>
    <w:rsid w:val="00C35266"/>
    <w:rsid w:val="00C35B5F"/>
    <w:rsid w:val="00C459B9"/>
    <w:rsid w:val="00C51394"/>
    <w:rsid w:val="00C660C2"/>
    <w:rsid w:val="00C67FB8"/>
    <w:rsid w:val="00C75711"/>
    <w:rsid w:val="00C82E2B"/>
    <w:rsid w:val="00C84E88"/>
    <w:rsid w:val="00C8706A"/>
    <w:rsid w:val="00C9390D"/>
    <w:rsid w:val="00CA1BA2"/>
    <w:rsid w:val="00CB2FBC"/>
    <w:rsid w:val="00CB3BA8"/>
    <w:rsid w:val="00CB5AFA"/>
    <w:rsid w:val="00CB6F48"/>
    <w:rsid w:val="00CC14CE"/>
    <w:rsid w:val="00CC3FDE"/>
    <w:rsid w:val="00CD7E1A"/>
    <w:rsid w:val="00CE5EB3"/>
    <w:rsid w:val="00CF08AC"/>
    <w:rsid w:val="00CF0C1A"/>
    <w:rsid w:val="00CF0CCF"/>
    <w:rsid w:val="00CF50BB"/>
    <w:rsid w:val="00D023AA"/>
    <w:rsid w:val="00D13583"/>
    <w:rsid w:val="00D13BCA"/>
    <w:rsid w:val="00D14DCA"/>
    <w:rsid w:val="00D20AC2"/>
    <w:rsid w:val="00D24472"/>
    <w:rsid w:val="00D31C19"/>
    <w:rsid w:val="00D372CF"/>
    <w:rsid w:val="00D37618"/>
    <w:rsid w:val="00D4014F"/>
    <w:rsid w:val="00D434CC"/>
    <w:rsid w:val="00D44802"/>
    <w:rsid w:val="00D44C7E"/>
    <w:rsid w:val="00D45973"/>
    <w:rsid w:val="00D45AFE"/>
    <w:rsid w:val="00D46B2D"/>
    <w:rsid w:val="00D65359"/>
    <w:rsid w:val="00D70F48"/>
    <w:rsid w:val="00D81E23"/>
    <w:rsid w:val="00D851A1"/>
    <w:rsid w:val="00D87DE8"/>
    <w:rsid w:val="00D90D06"/>
    <w:rsid w:val="00D9176D"/>
    <w:rsid w:val="00D92278"/>
    <w:rsid w:val="00D9358A"/>
    <w:rsid w:val="00D96394"/>
    <w:rsid w:val="00D96831"/>
    <w:rsid w:val="00D979C4"/>
    <w:rsid w:val="00D97E6D"/>
    <w:rsid w:val="00DA0634"/>
    <w:rsid w:val="00DA0ABB"/>
    <w:rsid w:val="00DA5BEA"/>
    <w:rsid w:val="00DA5F99"/>
    <w:rsid w:val="00DA6677"/>
    <w:rsid w:val="00DA6680"/>
    <w:rsid w:val="00DB620C"/>
    <w:rsid w:val="00DC1A4B"/>
    <w:rsid w:val="00DC1D53"/>
    <w:rsid w:val="00DC636B"/>
    <w:rsid w:val="00DE3238"/>
    <w:rsid w:val="00DE3D46"/>
    <w:rsid w:val="00DE4D54"/>
    <w:rsid w:val="00DF450D"/>
    <w:rsid w:val="00DF778F"/>
    <w:rsid w:val="00DF7F4C"/>
    <w:rsid w:val="00E02D58"/>
    <w:rsid w:val="00E21E5F"/>
    <w:rsid w:val="00E21FF5"/>
    <w:rsid w:val="00E23C11"/>
    <w:rsid w:val="00E347E1"/>
    <w:rsid w:val="00E428E2"/>
    <w:rsid w:val="00E47FEC"/>
    <w:rsid w:val="00E50052"/>
    <w:rsid w:val="00E511CE"/>
    <w:rsid w:val="00E54246"/>
    <w:rsid w:val="00E55552"/>
    <w:rsid w:val="00E557BC"/>
    <w:rsid w:val="00E5747B"/>
    <w:rsid w:val="00E624B7"/>
    <w:rsid w:val="00E72136"/>
    <w:rsid w:val="00E7263A"/>
    <w:rsid w:val="00E821A4"/>
    <w:rsid w:val="00E869F7"/>
    <w:rsid w:val="00E878DF"/>
    <w:rsid w:val="00E93439"/>
    <w:rsid w:val="00E94A15"/>
    <w:rsid w:val="00E978B2"/>
    <w:rsid w:val="00EA13DD"/>
    <w:rsid w:val="00EA41C7"/>
    <w:rsid w:val="00EA4E3A"/>
    <w:rsid w:val="00EA4F58"/>
    <w:rsid w:val="00EB03ED"/>
    <w:rsid w:val="00EB4500"/>
    <w:rsid w:val="00EC7693"/>
    <w:rsid w:val="00ED6CFE"/>
    <w:rsid w:val="00ED76A5"/>
    <w:rsid w:val="00EE2A6E"/>
    <w:rsid w:val="00EE3EE9"/>
    <w:rsid w:val="00EE473E"/>
    <w:rsid w:val="00EE6706"/>
    <w:rsid w:val="00EF25A1"/>
    <w:rsid w:val="00EF2E71"/>
    <w:rsid w:val="00EF36F2"/>
    <w:rsid w:val="00EF46B4"/>
    <w:rsid w:val="00EF5380"/>
    <w:rsid w:val="00EF5402"/>
    <w:rsid w:val="00F01A63"/>
    <w:rsid w:val="00F04BC8"/>
    <w:rsid w:val="00F06D69"/>
    <w:rsid w:val="00F103F4"/>
    <w:rsid w:val="00F138AE"/>
    <w:rsid w:val="00F214B2"/>
    <w:rsid w:val="00F22C5F"/>
    <w:rsid w:val="00F46847"/>
    <w:rsid w:val="00F60821"/>
    <w:rsid w:val="00F61956"/>
    <w:rsid w:val="00F6274A"/>
    <w:rsid w:val="00F62F2B"/>
    <w:rsid w:val="00F7540F"/>
    <w:rsid w:val="00F7754A"/>
    <w:rsid w:val="00F84A5A"/>
    <w:rsid w:val="00F85199"/>
    <w:rsid w:val="00F85DC1"/>
    <w:rsid w:val="00F9187D"/>
    <w:rsid w:val="00FA3C15"/>
    <w:rsid w:val="00FA5272"/>
    <w:rsid w:val="00FB1358"/>
    <w:rsid w:val="00FB744D"/>
    <w:rsid w:val="00FC4BC4"/>
    <w:rsid w:val="00FC5E7E"/>
    <w:rsid w:val="00FC6503"/>
    <w:rsid w:val="00FC6A65"/>
    <w:rsid w:val="00FD0249"/>
    <w:rsid w:val="00FD4210"/>
    <w:rsid w:val="00FE67F3"/>
    <w:rsid w:val="00FF114F"/>
    <w:rsid w:val="00FF58AF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  <w14:docId w14:val="340BC4CD"/>
  <w15:docId w15:val="{71F32084-60E0-485B-BFAE-CA5CDA07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684"/>
    <w:rPr>
      <w:rFonts w:ascii="Berlin Sans FB" w:eastAsia="Times New Roman" w:hAnsi="Berlin Sans FB"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locked/>
    <w:rsid w:val="00690C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locked/>
    <w:rsid w:val="00690C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locked/>
    <w:rsid w:val="00681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nhideWhenUsed/>
    <w:qFormat/>
    <w:locked/>
    <w:rsid w:val="00FC6A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F6195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F61956"/>
    <w:rPr>
      <w:rFonts w:ascii="Berlin Sans FB" w:hAnsi="Berlin Sans FB" w:cs="Times New Roman"/>
      <w:sz w:val="20"/>
      <w:szCs w:val="20"/>
      <w:lang w:eastAsia="nb-NO"/>
    </w:rPr>
  </w:style>
  <w:style w:type="paragraph" w:customStyle="1" w:styleId="StilInnk">
    <w:name w:val="Stil Innk"/>
    <w:basedOn w:val="Sterktsitat"/>
    <w:link w:val="StilInnkTegn"/>
    <w:uiPriority w:val="99"/>
    <w:rsid w:val="00F61956"/>
    <w:rPr>
      <w:color w:val="FF0000"/>
    </w:rPr>
  </w:style>
  <w:style w:type="character" w:customStyle="1" w:styleId="StilInnkTegn">
    <w:name w:val="Stil Innk Tegn"/>
    <w:basedOn w:val="SterktsitatTegn"/>
    <w:link w:val="StilInnk"/>
    <w:uiPriority w:val="99"/>
    <w:locked/>
    <w:rsid w:val="00F61956"/>
    <w:rPr>
      <w:rFonts w:ascii="Berlin Sans FB" w:hAnsi="Berlin Sans FB" w:cs="Times New Roman"/>
      <w:b/>
      <w:bCs/>
      <w:i/>
      <w:iCs/>
      <w:color w:val="FF0000"/>
      <w:sz w:val="20"/>
      <w:szCs w:val="20"/>
      <w:lang w:eastAsia="nb-NO"/>
    </w:rPr>
  </w:style>
  <w:style w:type="table" w:styleId="Middelsskyggelegging2uthevingsfarge2">
    <w:name w:val="Medium Shading 2 Accent 2"/>
    <w:basedOn w:val="Vanligtabell"/>
    <w:uiPriority w:val="99"/>
    <w:rsid w:val="00F61956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ed">
    <w:name w:val="Sted"/>
    <w:basedOn w:val="StilInnk"/>
    <w:link w:val="StedTegn"/>
    <w:uiPriority w:val="99"/>
    <w:rsid w:val="00F61956"/>
    <w:rPr>
      <w:b w:val="0"/>
      <w:sz w:val="28"/>
    </w:rPr>
  </w:style>
  <w:style w:type="character" w:customStyle="1" w:styleId="StedTegn">
    <w:name w:val="Sted Tegn"/>
    <w:basedOn w:val="StilInnkTegn"/>
    <w:link w:val="Sted"/>
    <w:uiPriority w:val="99"/>
    <w:locked/>
    <w:rsid w:val="00F61956"/>
    <w:rPr>
      <w:rFonts w:ascii="Berlin Sans FB" w:hAnsi="Berlin Sans FB" w:cs="Times New Roman"/>
      <w:b/>
      <w:bCs/>
      <w:i/>
      <w:iCs/>
      <w:color w:val="FF0000"/>
      <w:sz w:val="20"/>
      <w:szCs w:val="20"/>
      <w:lang w:eastAsia="nb-NO"/>
    </w:rPr>
  </w:style>
  <w:style w:type="character" w:styleId="Utheving">
    <w:name w:val="Emphasis"/>
    <w:basedOn w:val="Standardskriftforavsnitt"/>
    <w:uiPriority w:val="99"/>
    <w:qFormat/>
    <w:rsid w:val="00F61956"/>
    <w:rPr>
      <w:rFonts w:cs="Times New Roman"/>
      <w:i/>
      <w:iCs/>
    </w:rPr>
  </w:style>
  <w:style w:type="paragraph" w:styleId="Listeavsnitt">
    <w:name w:val="List Paragraph"/>
    <w:basedOn w:val="Normal"/>
    <w:uiPriority w:val="99"/>
    <w:qFormat/>
    <w:rsid w:val="00F61956"/>
    <w:pPr>
      <w:ind w:left="720"/>
      <w:contextualSpacing/>
    </w:pPr>
  </w:style>
  <w:style w:type="paragraph" w:customStyle="1" w:styleId="Vedtak">
    <w:name w:val="Vedtak"/>
    <w:basedOn w:val="Ingenmellomrom"/>
    <w:link w:val="VedtakTegn"/>
    <w:uiPriority w:val="99"/>
    <w:rsid w:val="00F61956"/>
    <w:pPr>
      <w:spacing w:after="120"/>
    </w:pPr>
    <w:rPr>
      <w:sz w:val="28"/>
    </w:rPr>
  </w:style>
  <w:style w:type="character" w:customStyle="1" w:styleId="VedtakTegn">
    <w:name w:val="Vedtak Tegn"/>
    <w:basedOn w:val="Standardskriftforavsnitt"/>
    <w:link w:val="Vedtak"/>
    <w:uiPriority w:val="99"/>
    <w:locked/>
    <w:rsid w:val="00F61956"/>
    <w:rPr>
      <w:rFonts w:ascii="Berlin Sans FB" w:hAnsi="Berlin Sans FB" w:cs="Times New Roman"/>
      <w:sz w:val="20"/>
      <w:szCs w:val="20"/>
      <w:lang w:eastAsia="nb-NO"/>
    </w:rPr>
  </w:style>
  <w:style w:type="table" w:styleId="Tabellrutenett">
    <w:name w:val="Table Grid"/>
    <w:basedOn w:val="Vanligtabell"/>
    <w:uiPriority w:val="99"/>
    <w:rsid w:val="00F619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F61956"/>
    <w:rPr>
      <w:rFonts w:cs="Times New Roman"/>
      <w:b/>
      <w:bCs/>
    </w:rPr>
  </w:style>
  <w:style w:type="paragraph" w:styleId="Sterktsitat">
    <w:name w:val="Intense Quote"/>
    <w:basedOn w:val="Normal"/>
    <w:next w:val="Normal"/>
    <w:link w:val="SterktsitatTegn"/>
    <w:uiPriority w:val="99"/>
    <w:qFormat/>
    <w:rsid w:val="00F6195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basedOn w:val="Standardskriftforavsnitt"/>
    <w:link w:val="Sterktsitat"/>
    <w:uiPriority w:val="99"/>
    <w:locked/>
    <w:rsid w:val="00F61956"/>
    <w:rPr>
      <w:rFonts w:ascii="Berlin Sans FB" w:hAnsi="Berlin Sans FB" w:cs="Times New Roman"/>
      <w:b/>
      <w:bCs/>
      <w:i/>
      <w:iCs/>
      <w:color w:val="4F81BD"/>
      <w:sz w:val="20"/>
      <w:szCs w:val="20"/>
      <w:lang w:eastAsia="nb-NO"/>
    </w:rPr>
  </w:style>
  <w:style w:type="paragraph" w:styleId="Ingenmellomrom">
    <w:name w:val="No Spacing"/>
    <w:uiPriority w:val="99"/>
    <w:qFormat/>
    <w:rsid w:val="00F61956"/>
    <w:rPr>
      <w:rFonts w:ascii="Berlin Sans FB" w:eastAsia="Times New Roman" w:hAnsi="Berlin Sans FB"/>
      <w:sz w:val="24"/>
      <w:szCs w:val="20"/>
    </w:rPr>
  </w:style>
  <w:style w:type="character" w:styleId="Hyperkobling">
    <w:name w:val="Hyperlink"/>
    <w:basedOn w:val="Standardskriftforavsnitt"/>
    <w:uiPriority w:val="99"/>
    <w:rsid w:val="00545FEF"/>
    <w:rPr>
      <w:rFonts w:cs="Times New Roman"/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B1192D"/>
    <w:rPr>
      <w:color w:val="800080" w:themeColor="followedHyperlink"/>
      <w:u w:val="single"/>
    </w:rPr>
  </w:style>
  <w:style w:type="character" w:customStyle="1" w:styleId="Overskrift2Tegn">
    <w:name w:val="Overskrift 2 Tegn"/>
    <w:basedOn w:val="Standardskriftforavsnitt"/>
    <w:link w:val="Overskrift2"/>
    <w:rsid w:val="00690C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rsid w:val="00690C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Rutenettabell5mrk-uthevingsfarge31">
    <w:name w:val="Rutenettabell 5 mørk - uthevingsfarge 31"/>
    <w:basedOn w:val="Vanligtabell"/>
    <w:uiPriority w:val="50"/>
    <w:rsid w:val="00623DC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customStyle="1" w:styleId="Overskrift3Tegn">
    <w:name w:val="Overskrift 3 Tegn"/>
    <w:basedOn w:val="Standardskriftforavsnitt"/>
    <w:link w:val="Overskrift3"/>
    <w:rsid w:val="006813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13E3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13E32"/>
    <w:rPr>
      <w:rFonts w:ascii="Segoe UI" w:eastAsia="Times New Roman" w:hAnsi="Segoe UI" w:cs="Segoe UI"/>
      <w:sz w:val="18"/>
      <w:szCs w:val="18"/>
    </w:rPr>
  </w:style>
  <w:style w:type="character" w:customStyle="1" w:styleId="Overskrift4Tegn">
    <w:name w:val="Overskrift 4 Tegn"/>
    <w:basedOn w:val="Standardskriftforavsnitt"/>
    <w:link w:val="Overskrift4"/>
    <w:rsid w:val="00FC6A6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99013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9013E"/>
    <w:rPr>
      <w:rFonts w:ascii="Berlin Sans FB" w:eastAsia="Times New Roman" w:hAnsi="Berlin Sans FB"/>
      <w:sz w:val="24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231B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B74BF"/>
    <w:rPr>
      <w:rFonts w:ascii="Times New Roman" w:hAnsi="Times New Roman"/>
      <w:szCs w:val="24"/>
    </w:rPr>
  </w:style>
  <w:style w:type="paragraph" w:customStyle="1" w:styleId="Default">
    <w:name w:val="Default"/>
    <w:rsid w:val="0089078E"/>
    <w:pPr>
      <w:autoSpaceDE w:val="0"/>
      <w:autoSpaceDN w:val="0"/>
      <w:adjustRightInd w:val="0"/>
    </w:pPr>
    <w:rPr>
      <w:rFonts w:ascii="Berlin Sans FB" w:hAnsi="Berlin Sans FB" w:cs="Berlin Sans F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594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2" w:color="023F84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940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39649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4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8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0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y776@kirken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697FD-09E3-4AE1-839B-DBCE879B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8</Pages>
  <Words>1694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Margit Sødal</dc:creator>
  <cp:lastModifiedBy>Silje Ysland</cp:lastModifiedBy>
  <cp:revision>20</cp:revision>
  <cp:lastPrinted>2020-03-31T13:08:00Z</cp:lastPrinted>
  <dcterms:created xsi:type="dcterms:W3CDTF">2022-03-16T08:51:00Z</dcterms:created>
  <dcterms:modified xsi:type="dcterms:W3CDTF">2022-03-17T13:17:00Z</dcterms:modified>
</cp:coreProperties>
</file>