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AABE8" w14:textId="77777777" w:rsidR="00922F50" w:rsidRPr="00700B9E" w:rsidRDefault="00922F50" w:rsidP="00922F50">
      <w:pPr>
        <w:pStyle w:val="Topptekst"/>
        <w:tabs>
          <w:tab w:val="clear" w:pos="4536"/>
          <w:tab w:val="left" w:pos="1276"/>
        </w:tabs>
        <w:rPr>
          <w:rFonts w:ascii="Garamond BookCondensed" w:hAnsi="Garamond BookCondensed"/>
          <w:b/>
          <w:sz w:val="38"/>
          <w:szCs w:val="38"/>
        </w:rPr>
      </w:pPr>
      <w:bookmarkStart w:id="0" w:name="_Hlk48560501"/>
      <w:r>
        <w:rPr>
          <w:noProof/>
        </w:rPr>
        <w:drawing>
          <wp:anchor distT="0" distB="0" distL="114300" distR="114300" simplePos="0" relativeHeight="251659264" behindDoc="0" locked="0" layoutInCell="1" allowOverlap="1" wp14:anchorId="048C0F1F" wp14:editId="0C2CC286">
            <wp:simplePos x="0" y="0"/>
            <wp:positionH relativeFrom="column">
              <wp:posOffset>3175</wp:posOffset>
            </wp:positionH>
            <wp:positionV relativeFrom="paragraph">
              <wp:posOffset>-3175</wp:posOffset>
            </wp:positionV>
            <wp:extent cx="584835" cy="690880"/>
            <wp:effectExtent l="19050" t="0" r="571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a:srcRect/>
                    <a:stretch>
                      <a:fillRect/>
                    </a:stretch>
                  </pic:blipFill>
                  <pic:spPr bwMode="auto">
                    <a:xfrm>
                      <a:off x="0" y="0"/>
                      <a:ext cx="584835" cy="690880"/>
                    </a:xfrm>
                    <a:prstGeom prst="rect">
                      <a:avLst/>
                    </a:prstGeom>
                    <a:noFill/>
                  </pic:spPr>
                </pic:pic>
              </a:graphicData>
            </a:graphic>
          </wp:anchor>
        </w:drawing>
      </w:r>
      <w:r>
        <w:rPr>
          <w:rFonts w:ascii="Garamond BookCondensed" w:hAnsi="Garamond BookCondensed"/>
          <w:b/>
          <w:sz w:val="38"/>
        </w:rPr>
        <w:tab/>
      </w:r>
      <w:r w:rsidRPr="00700B9E">
        <w:rPr>
          <w:rFonts w:ascii="Garamond BookCondensed" w:hAnsi="Garamond BookCondensed"/>
          <w:b/>
          <w:sz w:val="38"/>
          <w:szCs w:val="38"/>
        </w:rPr>
        <w:t>DEN NORSKE KIRKE</w:t>
      </w:r>
    </w:p>
    <w:p w14:paraId="7E51B241" w14:textId="77777777" w:rsidR="00922F50" w:rsidRPr="00700B9E" w:rsidRDefault="00922F50" w:rsidP="00922F50">
      <w:pPr>
        <w:pStyle w:val="Topptekst"/>
        <w:tabs>
          <w:tab w:val="clear" w:pos="4536"/>
          <w:tab w:val="left" w:pos="1276"/>
        </w:tabs>
        <w:rPr>
          <w:rFonts w:ascii="Garamond BookCondensed" w:hAnsi="Garamond BookCondensed"/>
          <w:b/>
          <w:bCs/>
          <w:sz w:val="29"/>
          <w:szCs w:val="29"/>
        </w:rPr>
      </w:pPr>
      <w:r>
        <w:rPr>
          <w:rFonts w:ascii="Garamond BookCondensed" w:hAnsi="Garamond BookCondensed"/>
          <w:b/>
          <w:sz w:val="38"/>
        </w:rPr>
        <w:tab/>
      </w:r>
      <w:r w:rsidRPr="00700B9E">
        <w:rPr>
          <w:rFonts w:ascii="Garamond BookCondensed" w:hAnsi="Garamond BookCondensed" w:cs="Arial"/>
          <w:b/>
          <w:bCs/>
          <w:color w:val="000000"/>
          <w:sz w:val="29"/>
          <w:szCs w:val="29"/>
        </w:rPr>
        <w:t>Orkland kirkelige fellesråd</w:t>
      </w:r>
    </w:p>
    <w:p w14:paraId="1F3052B0" w14:textId="77777777" w:rsidR="00922F50" w:rsidRDefault="00922F50" w:rsidP="00922F50">
      <w:pPr>
        <w:tabs>
          <w:tab w:val="left" w:pos="1276"/>
        </w:tabs>
        <w:rPr>
          <w:b/>
        </w:rPr>
      </w:pPr>
      <w:r>
        <w:tab/>
      </w:r>
    </w:p>
    <w:p w14:paraId="1FDC97AD" w14:textId="77777777" w:rsidR="00922F50" w:rsidRDefault="00922F50" w:rsidP="00922F50">
      <w:pPr>
        <w:tabs>
          <w:tab w:val="left" w:pos="1276"/>
        </w:tabs>
        <w:rPr>
          <w:b/>
        </w:rPr>
      </w:pPr>
    </w:p>
    <w:p w14:paraId="6CB39B64" w14:textId="77777777" w:rsidR="00922F50" w:rsidRDefault="00922F50" w:rsidP="00922F50">
      <w:pPr>
        <w:tabs>
          <w:tab w:val="left" w:pos="1276"/>
        </w:tabs>
        <w:rPr>
          <w:b/>
        </w:rPr>
      </w:pPr>
    </w:p>
    <w:bookmarkEnd w:id="0"/>
    <w:p w14:paraId="50061984" w14:textId="255CC4D3" w:rsidR="00612F9B" w:rsidRPr="00005102" w:rsidRDefault="00612F9B" w:rsidP="00612F9B">
      <w:pPr>
        <w:pStyle w:val="Sted"/>
        <w:rPr>
          <w:rFonts w:asciiTheme="minorHAnsi" w:hAnsiTheme="minorHAnsi" w:cstheme="minorHAnsi"/>
          <w:b/>
          <w:bCs w:val="0"/>
          <w:iCs w:val="0"/>
        </w:rPr>
      </w:pPr>
      <w:r>
        <w:rPr>
          <w:rFonts w:asciiTheme="minorHAnsi" w:hAnsiTheme="minorHAnsi" w:cstheme="minorHAnsi"/>
          <w:b/>
          <w:bCs w:val="0"/>
          <w:iCs w:val="0"/>
        </w:rPr>
        <w:t xml:space="preserve">Agenda for møte torsdag </w:t>
      </w:r>
      <w:r w:rsidR="006F25FD">
        <w:rPr>
          <w:rFonts w:asciiTheme="minorHAnsi" w:hAnsiTheme="minorHAnsi" w:cstheme="minorHAnsi"/>
          <w:b/>
          <w:bCs w:val="0"/>
          <w:iCs w:val="0"/>
        </w:rPr>
        <w:t>19.03.24</w:t>
      </w:r>
      <w:r>
        <w:rPr>
          <w:rFonts w:asciiTheme="minorHAnsi" w:hAnsiTheme="minorHAnsi" w:cstheme="minorHAnsi"/>
          <w:b/>
          <w:bCs w:val="0"/>
          <w:iCs w:val="0"/>
        </w:rPr>
        <w:t xml:space="preserve"> kl. 18</w:t>
      </w:r>
    </w:p>
    <w:tbl>
      <w:tblPr>
        <w:tblW w:w="0" w:type="auto"/>
        <w:tblBorders>
          <w:top w:val="single" w:sz="18" w:space="0" w:color="auto"/>
          <w:bottom w:val="single" w:sz="18" w:space="0" w:color="auto"/>
        </w:tblBorders>
        <w:tblLook w:val="0000" w:firstRow="0" w:lastRow="0" w:firstColumn="0" w:lastColumn="0" w:noHBand="0" w:noVBand="0"/>
      </w:tblPr>
      <w:tblGrid>
        <w:gridCol w:w="3118"/>
        <w:gridCol w:w="3119"/>
      </w:tblGrid>
      <w:tr w:rsidR="00612F9B" w:rsidRPr="00005102" w14:paraId="2CBAFBBF" w14:textId="77777777" w:rsidTr="005479A6">
        <w:tc>
          <w:tcPr>
            <w:tcW w:w="3118" w:type="dxa"/>
            <w:tcBorders>
              <w:top w:val="single" w:sz="18" w:space="0" w:color="auto"/>
              <w:left w:val="nil"/>
              <w:bottom w:val="nil"/>
              <w:right w:val="nil"/>
            </w:tcBorders>
            <w:shd w:val="clear" w:color="auto" w:fill="D8D8D8"/>
          </w:tcPr>
          <w:p w14:paraId="150DB3B9" w14:textId="77777777" w:rsidR="00612F9B" w:rsidRPr="00005102" w:rsidRDefault="00612F9B" w:rsidP="005479A6">
            <w:pPr>
              <w:rPr>
                <w:rFonts w:asciiTheme="majorHAnsi" w:hAnsiTheme="majorHAnsi" w:cs="Arial"/>
                <w:b/>
                <w:bCs/>
                <w:sz w:val="28"/>
                <w:szCs w:val="28"/>
              </w:rPr>
            </w:pPr>
            <w:r w:rsidRPr="00005102">
              <w:rPr>
                <w:rFonts w:asciiTheme="majorHAnsi" w:hAnsiTheme="majorHAnsi" w:cs="Arial"/>
                <w:b/>
                <w:bCs/>
                <w:sz w:val="28"/>
                <w:szCs w:val="28"/>
              </w:rPr>
              <w:t>Faste medlemmer</w:t>
            </w:r>
          </w:p>
        </w:tc>
        <w:tc>
          <w:tcPr>
            <w:tcW w:w="3119" w:type="dxa"/>
            <w:tcBorders>
              <w:top w:val="single" w:sz="18" w:space="0" w:color="auto"/>
            </w:tcBorders>
            <w:shd w:val="clear" w:color="auto" w:fill="D8D8D8"/>
          </w:tcPr>
          <w:p w14:paraId="49B480B8" w14:textId="77777777" w:rsidR="00612F9B" w:rsidRPr="00005102" w:rsidRDefault="00612F9B" w:rsidP="005479A6">
            <w:pPr>
              <w:rPr>
                <w:rFonts w:asciiTheme="majorHAnsi" w:hAnsiTheme="majorHAnsi" w:cs="Arial"/>
                <w:b/>
                <w:bCs/>
                <w:sz w:val="28"/>
                <w:szCs w:val="28"/>
              </w:rPr>
            </w:pPr>
            <w:r w:rsidRPr="00005102">
              <w:rPr>
                <w:rFonts w:asciiTheme="majorHAnsi" w:hAnsiTheme="majorHAnsi" w:cs="Arial"/>
                <w:b/>
                <w:bCs/>
                <w:sz w:val="28"/>
                <w:szCs w:val="28"/>
              </w:rPr>
              <w:t>Varamedlemmer</w:t>
            </w:r>
          </w:p>
        </w:tc>
      </w:tr>
      <w:tr w:rsidR="00612F9B" w:rsidRPr="00005102" w14:paraId="32761F36" w14:textId="77777777" w:rsidTr="005479A6">
        <w:tc>
          <w:tcPr>
            <w:tcW w:w="3118" w:type="dxa"/>
            <w:tcBorders>
              <w:left w:val="nil"/>
              <w:bottom w:val="nil"/>
              <w:right w:val="nil"/>
            </w:tcBorders>
            <w:shd w:val="clear" w:color="auto" w:fill="D8D8D8"/>
          </w:tcPr>
          <w:p w14:paraId="1C588D41" w14:textId="77777777" w:rsidR="00612F9B" w:rsidRPr="00005102" w:rsidRDefault="00612F9B" w:rsidP="005479A6">
            <w:pPr>
              <w:rPr>
                <w:rFonts w:asciiTheme="majorHAnsi" w:hAnsiTheme="majorHAnsi" w:cs="Arial"/>
                <w:color w:val="FF0000"/>
              </w:rPr>
            </w:pPr>
            <w:r w:rsidRPr="00005102">
              <w:rPr>
                <w:rStyle w:val="StilInnkTegn"/>
                <w:rFonts w:asciiTheme="majorHAnsi" w:hAnsiTheme="majorHAnsi"/>
              </w:rPr>
              <w:t>Agdenes menighet:</w:t>
            </w:r>
            <w:r w:rsidRPr="00005102">
              <w:rPr>
                <w:rFonts w:asciiTheme="majorHAnsi" w:hAnsiTheme="majorHAnsi" w:cs="Arial"/>
                <w:color w:val="FF0000"/>
                <w:sz w:val="22"/>
              </w:rPr>
              <w:t xml:space="preserve">   </w:t>
            </w:r>
          </w:p>
          <w:p w14:paraId="0C2FB94E" w14:textId="77777777" w:rsidR="00612F9B" w:rsidRPr="00005102" w:rsidRDefault="00612F9B" w:rsidP="005479A6">
            <w:pPr>
              <w:rPr>
                <w:rFonts w:asciiTheme="majorHAnsi" w:hAnsiTheme="majorHAnsi"/>
                <w:sz w:val="22"/>
              </w:rPr>
            </w:pPr>
            <w:r>
              <w:rPr>
                <w:rFonts w:asciiTheme="majorHAnsi" w:hAnsiTheme="majorHAnsi"/>
                <w:sz w:val="22"/>
              </w:rPr>
              <w:t>Jon Ola Lien</w:t>
            </w:r>
          </w:p>
        </w:tc>
        <w:tc>
          <w:tcPr>
            <w:tcW w:w="3119" w:type="dxa"/>
          </w:tcPr>
          <w:p w14:paraId="1DE48BC7" w14:textId="77777777" w:rsidR="00612F9B" w:rsidRPr="007A6FF4" w:rsidRDefault="00612F9B" w:rsidP="005479A6">
            <w:pPr>
              <w:rPr>
                <w:rFonts w:asciiTheme="majorHAnsi" w:hAnsiTheme="majorHAnsi"/>
                <w:sz w:val="22"/>
                <w:szCs w:val="22"/>
                <w:lang w:val="nn-NO"/>
              </w:rPr>
            </w:pPr>
          </w:p>
          <w:p w14:paraId="63D30BBC" w14:textId="77777777" w:rsidR="00612F9B" w:rsidRPr="007A6FF4" w:rsidRDefault="00612F9B" w:rsidP="005479A6">
            <w:pPr>
              <w:rPr>
                <w:rFonts w:asciiTheme="majorHAnsi" w:hAnsiTheme="majorHAnsi"/>
                <w:sz w:val="22"/>
                <w:szCs w:val="22"/>
                <w:lang w:val="nn-NO"/>
              </w:rPr>
            </w:pPr>
            <w:r w:rsidRPr="00005102">
              <w:rPr>
                <w:rFonts w:asciiTheme="majorHAnsi" w:hAnsiTheme="majorHAnsi"/>
                <w:sz w:val="22"/>
                <w:lang w:val="nn-NO"/>
              </w:rPr>
              <w:t>Lars Birger Aadland</w:t>
            </w:r>
          </w:p>
        </w:tc>
      </w:tr>
      <w:tr w:rsidR="00612F9B" w:rsidRPr="00005102" w14:paraId="4F47398E" w14:textId="77777777" w:rsidTr="005479A6">
        <w:tc>
          <w:tcPr>
            <w:tcW w:w="3118" w:type="dxa"/>
            <w:tcBorders>
              <w:left w:val="nil"/>
              <w:bottom w:val="nil"/>
              <w:right w:val="nil"/>
            </w:tcBorders>
            <w:shd w:val="clear" w:color="auto" w:fill="D8D8D8"/>
          </w:tcPr>
          <w:p w14:paraId="78983461" w14:textId="77777777" w:rsidR="00612F9B" w:rsidRPr="00005102" w:rsidRDefault="00612F9B" w:rsidP="005479A6">
            <w:pPr>
              <w:rPr>
                <w:rFonts w:asciiTheme="majorHAnsi" w:hAnsiTheme="majorHAnsi" w:cs="Arial"/>
                <w:u w:val="single"/>
              </w:rPr>
            </w:pPr>
            <w:r w:rsidRPr="00005102">
              <w:rPr>
                <w:rStyle w:val="StilInnkTegn"/>
                <w:rFonts w:asciiTheme="majorHAnsi" w:hAnsiTheme="majorHAnsi"/>
              </w:rPr>
              <w:t>Geitastrand menighet:</w:t>
            </w:r>
            <w:r w:rsidRPr="00005102">
              <w:rPr>
                <w:rFonts w:asciiTheme="majorHAnsi" w:hAnsiTheme="majorHAnsi" w:cs="Arial"/>
                <w:sz w:val="22"/>
                <w:u w:val="single"/>
              </w:rPr>
              <w:t xml:space="preserve"> </w:t>
            </w:r>
          </w:p>
          <w:p w14:paraId="021E5E4F" w14:textId="77777777" w:rsidR="00612F9B" w:rsidRPr="00005102" w:rsidRDefault="00612F9B" w:rsidP="005479A6">
            <w:pPr>
              <w:rPr>
                <w:rFonts w:asciiTheme="majorHAnsi" w:hAnsiTheme="majorHAnsi" w:cs="Arial"/>
                <w:u w:val="single"/>
              </w:rPr>
            </w:pPr>
            <w:r>
              <w:rPr>
                <w:rFonts w:asciiTheme="majorHAnsi" w:hAnsiTheme="majorHAnsi"/>
                <w:sz w:val="22"/>
              </w:rPr>
              <w:t>An</w:t>
            </w:r>
            <w:r w:rsidRPr="00005102">
              <w:rPr>
                <w:rFonts w:asciiTheme="majorHAnsi" w:hAnsiTheme="majorHAnsi"/>
                <w:sz w:val="22"/>
              </w:rPr>
              <w:t>n</w:t>
            </w:r>
            <w:r>
              <w:rPr>
                <w:rFonts w:asciiTheme="majorHAnsi" w:hAnsiTheme="majorHAnsi"/>
                <w:sz w:val="22"/>
              </w:rPr>
              <w:t xml:space="preserve"> Helen Aune Eide</w:t>
            </w:r>
          </w:p>
        </w:tc>
        <w:tc>
          <w:tcPr>
            <w:tcW w:w="3119" w:type="dxa"/>
            <w:shd w:val="clear" w:color="auto" w:fill="D8D8D8"/>
          </w:tcPr>
          <w:p w14:paraId="6214B3EB" w14:textId="77777777" w:rsidR="00612F9B" w:rsidRPr="007A6FF4" w:rsidRDefault="00612F9B" w:rsidP="005479A6">
            <w:pPr>
              <w:rPr>
                <w:rFonts w:asciiTheme="majorHAnsi" w:hAnsiTheme="majorHAnsi"/>
                <w:sz w:val="22"/>
                <w:szCs w:val="22"/>
              </w:rPr>
            </w:pPr>
            <w:r w:rsidRPr="007A6FF4">
              <w:rPr>
                <w:rFonts w:asciiTheme="majorHAnsi" w:hAnsiTheme="majorHAnsi"/>
                <w:sz w:val="22"/>
                <w:szCs w:val="22"/>
              </w:rPr>
              <w:br/>
              <w:t>Leif Martin Meland</w:t>
            </w:r>
          </w:p>
        </w:tc>
      </w:tr>
      <w:tr w:rsidR="00612F9B" w:rsidRPr="00005102" w14:paraId="5D940489" w14:textId="77777777" w:rsidTr="005479A6">
        <w:tc>
          <w:tcPr>
            <w:tcW w:w="3118" w:type="dxa"/>
            <w:tcBorders>
              <w:left w:val="nil"/>
              <w:bottom w:val="nil"/>
              <w:right w:val="nil"/>
            </w:tcBorders>
            <w:shd w:val="clear" w:color="auto" w:fill="D8D8D8"/>
          </w:tcPr>
          <w:p w14:paraId="7A77DEBD" w14:textId="77777777" w:rsidR="00612F9B" w:rsidRPr="00005102" w:rsidRDefault="00612F9B" w:rsidP="005479A6">
            <w:pPr>
              <w:rPr>
                <w:rFonts w:asciiTheme="majorHAnsi" w:hAnsiTheme="majorHAnsi" w:cs="Arial"/>
                <w:color w:val="FF0000"/>
              </w:rPr>
            </w:pPr>
            <w:r w:rsidRPr="00005102">
              <w:rPr>
                <w:rStyle w:val="StilInnkTegn"/>
                <w:rFonts w:asciiTheme="majorHAnsi" w:hAnsiTheme="majorHAnsi"/>
              </w:rPr>
              <w:t>Løkken menighet:</w:t>
            </w:r>
            <w:r w:rsidRPr="00005102">
              <w:rPr>
                <w:rFonts w:asciiTheme="majorHAnsi" w:hAnsiTheme="majorHAnsi" w:cs="Arial"/>
                <w:color w:val="FF0000"/>
                <w:sz w:val="22"/>
                <w:u w:val="single"/>
              </w:rPr>
              <w:t xml:space="preserve"> </w:t>
            </w:r>
            <w:r w:rsidRPr="00005102">
              <w:rPr>
                <w:rFonts w:asciiTheme="majorHAnsi" w:hAnsiTheme="majorHAnsi" w:cs="Arial"/>
                <w:color w:val="FF0000"/>
                <w:sz w:val="22"/>
              </w:rPr>
              <w:t xml:space="preserve"> </w:t>
            </w:r>
          </w:p>
          <w:p w14:paraId="63A8F6EA" w14:textId="77777777" w:rsidR="00612F9B" w:rsidRPr="00005102" w:rsidRDefault="00612F9B" w:rsidP="005479A6">
            <w:pPr>
              <w:rPr>
                <w:rFonts w:asciiTheme="majorHAnsi" w:hAnsiTheme="majorHAnsi" w:cs="Arial"/>
              </w:rPr>
            </w:pPr>
            <w:r>
              <w:rPr>
                <w:rFonts w:asciiTheme="majorHAnsi" w:hAnsiTheme="majorHAnsi"/>
                <w:sz w:val="22"/>
              </w:rPr>
              <w:t xml:space="preserve">Ida Løseth Muan </w:t>
            </w:r>
          </w:p>
        </w:tc>
        <w:tc>
          <w:tcPr>
            <w:tcW w:w="3119" w:type="dxa"/>
          </w:tcPr>
          <w:p w14:paraId="64154B64" w14:textId="77777777" w:rsidR="00612F9B" w:rsidRPr="007A6FF4" w:rsidRDefault="00612F9B" w:rsidP="005479A6">
            <w:pPr>
              <w:rPr>
                <w:rFonts w:asciiTheme="majorHAnsi" w:hAnsiTheme="majorHAnsi"/>
                <w:color w:val="FF0000"/>
                <w:sz w:val="22"/>
                <w:szCs w:val="22"/>
              </w:rPr>
            </w:pPr>
          </w:p>
          <w:p w14:paraId="1FFA3A1C" w14:textId="77777777" w:rsidR="00612F9B" w:rsidRPr="007A6FF4" w:rsidRDefault="00612F9B" w:rsidP="005479A6">
            <w:pPr>
              <w:rPr>
                <w:rFonts w:asciiTheme="majorHAnsi" w:hAnsiTheme="majorHAnsi"/>
                <w:sz w:val="22"/>
                <w:szCs w:val="22"/>
              </w:rPr>
            </w:pPr>
            <w:r>
              <w:rPr>
                <w:rFonts w:asciiTheme="majorHAnsi" w:hAnsiTheme="majorHAnsi"/>
                <w:sz w:val="22"/>
                <w:szCs w:val="22"/>
              </w:rPr>
              <w:t>May Britt Haugen</w:t>
            </w:r>
          </w:p>
        </w:tc>
      </w:tr>
      <w:tr w:rsidR="00612F9B" w:rsidRPr="00005102" w14:paraId="5A95FAB0" w14:textId="77777777" w:rsidTr="005479A6">
        <w:tc>
          <w:tcPr>
            <w:tcW w:w="3118" w:type="dxa"/>
            <w:tcBorders>
              <w:left w:val="nil"/>
              <w:bottom w:val="nil"/>
              <w:right w:val="nil"/>
            </w:tcBorders>
            <w:shd w:val="clear" w:color="auto" w:fill="D8D8D8"/>
          </w:tcPr>
          <w:p w14:paraId="127ED6BC" w14:textId="77777777" w:rsidR="00612F9B" w:rsidRPr="00005102" w:rsidRDefault="00612F9B" w:rsidP="005479A6">
            <w:pPr>
              <w:rPr>
                <w:rFonts w:asciiTheme="majorHAnsi" w:hAnsiTheme="majorHAnsi" w:cs="Arial"/>
                <w:color w:val="FF0000"/>
              </w:rPr>
            </w:pPr>
            <w:r w:rsidRPr="00005102">
              <w:rPr>
                <w:rStyle w:val="StilInnkTegn"/>
                <w:rFonts w:asciiTheme="majorHAnsi" w:hAnsiTheme="majorHAnsi"/>
              </w:rPr>
              <w:t>Meldal menighet:</w:t>
            </w:r>
          </w:p>
          <w:p w14:paraId="2700B168" w14:textId="77777777" w:rsidR="00612F9B" w:rsidRPr="00005102" w:rsidRDefault="00612F9B" w:rsidP="005479A6">
            <w:pPr>
              <w:rPr>
                <w:rFonts w:asciiTheme="majorHAnsi" w:hAnsiTheme="majorHAnsi" w:cs="Arial"/>
              </w:rPr>
            </w:pPr>
            <w:r>
              <w:rPr>
                <w:rFonts w:asciiTheme="majorHAnsi" w:hAnsiTheme="majorHAnsi"/>
                <w:sz w:val="22"/>
              </w:rPr>
              <w:t>Arnt Bjørkhaug</w:t>
            </w:r>
          </w:p>
        </w:tc>
        <w:tc>
          <w:tcPr>
            <w:tcW w:w="3119" w:type="dxa"/>
            <w:shd w:val="clear" w:color="auto" w:fill="D8D8D8"/>
          </w:tcPr>
          <w:p w14:paraId="60A2A4B7" w14:textId="77777777" w:rsidR="00612F9B" w:rsidRPr="007A6FF4" w:rsidRDefault="00612F9B" w:rsidP="005479A6">
            <w:pPr>
              <w:rPr>
                <w:rFonts w:asciiTheme="majorHAnsi" w:hAnsiTheme="majorHAnsi"/>
                <w:sz w:val="22"/>
                <w:szCs w:val="22"/>
                <w:lang w:val="nn-NO"/>
              </w:rPr>
            </w:pPr>
            <w:r w:rsidRPr="007A6FF4">
              <w:rPr>
                <w:rFonts w:asciiTheme="majorHAnsi" w:hAnsiTheme="majorHAnsi"/>
                <w:color w:val="FF0000"/>
                <w:sz w:val="22"/>
                <w:szCs w:val="22"/>
              </w:rPr>
              <w:t xml:space="preserve"> </w:t>
            </w:r>
            <w:r w:rsidRPr="007A6FF4">
              <w:rPr>
                <w:rFonts w:asciiTheme="majorHAnsi" w:hAnsiTheme="majorHAnsi"/>
                <w:color w:val="FF0000"/>
                <w:sz w:val="22"/>
                <w:szCs w:val="22"/>
                <w:lang w:val="nn-NO"/>
              </w:rPr>
              <w:br/>
            </w:r>
            <w:r>
              <w:rPr>
                <w:rFonts w:asciiTheme="majorHAnsi" w:hAnsiTheme="majorHAnsi"/>
                <w:sz w:val="22"/>
                <w:szCs w:val="22"/>
                <w:lang w:val="nn-NO"/>
              </w:rPr>
              <w:t>Ola Syrstadeng</w:t>
            </w:r>
          </w:p>
        </w:tc>
      </w:tr>
      <w:tr w:rsidR="00612F9B" w:rsidRPr="00005102" w14:paraId="28B83281" w14:textId="77777777" w:rsidTr="005479A6">
        <w:tc>
          <w:tcPr>
            <w:tcW w:w="3118" w:type="dxa"/>
            <w:tcBorders>
              <w:left w:val="nil"/>
              <w:bottom w:val="nil"/>
              <w:right w:val="nil"/>
            </w:tcBorders>
            <w:shd w:val="clear" w:color="auto" w:fill="D8D8D8"/>
          </w:tcPr>
          <w:p w14:paraId="46BF1598" w14:textId="77777777" w:rsidR="00612F9B" w:rsidRPr="00005102" w:rsidRDefault="00612F9B" w:rsidP="005479A6">
            <w:pPr>
              <w:rPr>
                <w:rFonts w:asciiTheme="majorHAnsi" w:hAnsiTheme="majorHAnsi" w:cs="Arial"/>
                <w:u w:val="single"/>
              </w:rPr>
            </w:pPr>
            <w:r w:rsidRPr="00005102">
              <w:rPr>
                <w:rStyle w:val="StilInnkTegn"/>
                <w:rFonts w:asciiTheme="majorHAnsi" w:hAnsiTheme="majorHAnsi"/>
              </w:rPr>
              <w:t>Orkanger menighet:</w:t>
            </w:r>
            <w:r w:rsidRPr="00005102">
              <w:rPr>
                <w:rFonts w:asciiTheme="majorHAnsi" w:hAnsiTheme="majorHAnsi" w:cs="Arial"/>
                <w:sz w:val="22"/>
                <w:u w:val="single"/>
              </w:rPr>
              <w:t xml:space="preserve"> </w:t>
            </w:r>
          </w:p>
          <w:p w14:paraId="2BAC3206" w14:textId="77777777" w:rsidR="00612F9B" w:rsidRPr="00005102" w:rsidRDefault="00612F9B" w:rsidP="005479A6">
            <w:pPr>
              <w:rPr>
                <w:rFonts w:asciiTheme="majorHAnsi" w:hAnsiTheme="majorHAnsi" w:cs="Arial"/>
                <w:u w:val="single"/>
              </w:rPr>
            </w:pPr>
            <w:r>
              <w:rPr>
                <w:rFonts w:asciiTheme="majorHAnsi" w:hAnsiTheme="majorHAnsi"/>
                <w:sz w:val="22"/>
              </w:rPr>
              <w:t>Steinar</w:t>
            </w:r>
            <w:r w:rsidRPr="00005102">
              <w:rPr>
                <w:rFonts w:asciiTheme="majorHAnsi" w:hAnsiTheme="majorHAnsi"/>
                <w:sz w:val="22"/>
              </w:rPr>
              <w:t xml:space="preserve"> Fagerli</w:t>
            </w:r>
            <w:r w:rsidRPr="00005102">
              <w:rPr>
                <w:rFonts w:asciiTheme="majorHAnsi" w:hAnsiTheme="majorHAnsi" w:cs="Arial"/>
                <w:sz w:val="22"/>
                <w:u w:val="single"/>
              </w:rPr>
              <w:t xml:space="preserve">  </w:t>
            </w:r>
          </w:p>
        </w:tc>
        <w:tc>
          <w:tcPr>
            <w:tcW w:w="3119" w:type="dxa"/>
          </w:tcPr>
          <w:p w14:paraId="0807E6CD" w14:textId="77777777" w:rsidR="00612F9B" w:rsidRPr="007A6FF4" w:rsidRDefault="00612F9B" w:rsidP="005479A6">
            <w:pPr>
              <w:rPr>
                <w:rFonts w:asciiTheme="majorHAnsi" w:hAnsiTheme="majorHAnsi"/>
                <w:sz w:val="22"/>
                <w:szCs w:val="22"/>
                <w:lang w:val="nn-NO"/>
              </w:rPr>
            </w:pPr>
          </w:p>
          <w:p w14:paraId="322DF90D" w14:textId="77777777" w:rsidR="00612F9B" w:rsidRPr="007A6FF4" w:rsidRDefault="00612F9B" w:rsidP="005479A6">
            <w:pPr>
              <w:rPr>
                <w:rFonts w:asciiTheme="majorHAnsi" w:hAnsiTheme="majorHAnsi"/>
                <w:sz w:val="22"/>
                <w:szCs w:val="22"/>
                <w:lang w:val="nn-NO"/>
              </w:rPr>
            </w:pPr>
            <w:r>
              <w:rPr>
                <w:rFonts w:asciiTheme="majorHAnsi" w:hAnsiTheme="majorHAnsi"/>
                <w:sz w:val="22"/>
                <w:szCs w:val="22"/>
                <w:lang w:val="nn-NO"/>
              </w:rPr>
              <w:t>Heidi Øberg</w:t>
            </w:r>
          </w:p>
        </w:tc>
      </w:tr>
      <w:tr w:rsidR="00612F9B" w:rsidRPr="00005102" w14:paraId="46D9AC2B" w14:textId="77777777" w:rsidTr="005479A6">
        <w:tc>
          <w:tcPr>
            <w:tcW w:w="3118" w:type="dxa"/>
            <w:tcBorders>
              <w:left w:val="nil"/>
              <w:bottom w:val="nil"/>
              <w:right w:val="nil"/>
            </w:tcBorders>
            <w:shd w:val="clear" w:color="auto" w:fill="D8D8D8"/>
          </w:tcPr>
          <w:p w14:paraId="3D763CFB" w14:textId="77777777" w:rsidR="00612F9B" w:rsidRPr="00005102" w:rsidRDefault="00612F9B" w:rsidP="005479A6">
            <w:pPr>
              <w:rPr>
                <w:rFonts w:asciiTheme="majorHAnsi" w:hAnsiTheme="majorHAnsi" w:cs="Arial"/>
                <w:color w:val="FF0000"/>
              </w:rPr>
            </w:pPr>
            <w:r w:rsidRPr="00005102">
              <w:rPr>
                <w:rStyle w:val="StilInnkTegn"/>
                <w:rFonts w:asciiTheme="majorHAnsi" w:hAnsiTheme="majorHAnsi"/>
              </w:rPr>
              <w:t>Orkdal menighet:</w:t>
            </w:r>
            <w:r w:rsidRPr="00005102">
              <w:rPr>
                <w:rFonts w:asciiTheme="majorHAnsi" w:hAnsiTheme="majorHAnsi" w:cs="Arial"/>
                <w:color w:val="FF0000"/>
                <w:sz w:val="22"/>
                <w:u w:val="single"/>
              </w:rPr>
              <w:t xml:space="preserve"> </w:t>
            </w:r>
            <w:r w:rsidRPr="00005102">
              <w:rPr>
                <w:rFonts w:asciiTheme="majorHAnsi" w:hAnsiTheme="majorHAnsi" w:cs="Arial"/>
                <w:color w:val="FF0000"/>
                <w:sz w:val="22"/>
              </w:rPr>
              <w:t xml:space="preserve"> </w:t>
            </w:r>
          </w:p>
          <w:p w14:paraId="7C0E32E9" w14:textId="77777777" w:rsidR="00612F9B" w:rsidRPr="00005102" w:rsidRDefault="00612F9B" w:rsidP="005479A6">
            <w:pPr>
              <w:rPr>
                <w:rFonts w:asciiTheme="majorHAnsi" w:hAnsiTheme="majorHAnsi" w:cs="Arial"/>
              </w:rPr>
            </w:pPr>
            <w:r>
              <w:rPr>
                <w:rFonts w:asciiTheme="majorHAnsi" w:hAnsiTheme="majorHAnsi"/>
                <w:sz w:val="22"/>
              </w:rPr>
              <w:t>Liv Digerås Håvik</w:t>
            </w:r>
          </w:p>
        </w:tc>
        <w:tc>
          <w:tcPr>
            <w:tcW w:w="3119" w:type="dxa"/>
            <w:shd w:val="clear" w:color="auto" w:fill="D8D8D8"/>
          </w:tcPr>
          <w:p w14:paraId="47C40AA8" w14:textId="77777777" w:rsidR="00612F9B" w:rsidRPr="007A6FF4" w:rsidRDefault="00612F9B" w:rsidP="005479A6">
            <w:pPr>
              <w:rPr>
                <w:rFonts w:asciiTheme="majorHAnsi" w:hAnsiTheme="majorHAnsi"/>
                <w:sz w:val="22"/>
                <w:szCs w:val="22"/>
              </w:rPr>
            </w:pPr>
            <w:r w:rsidRPr="007A6FF4">
              <w:rPr>
                <w:rFonts w:asciiTheme="majorHAnsi" w:hAnsiTheme="majorHAnsi"/>
                <w:sz w:val="22"/>
                <w:szCs w:val="22"/>
              </w:rPr>
              <w:br/>
            </w:r>
            <w:r w:rsidRPr="00005102">
              <w:rPr>
                <w:rFonts w:asciiTheme="majorHAnsi" w:hAnsiTheme="majorHAnsi"/>
                <w:sz w:val="22"/>
              </w:rPr>
              <w:t>Norhild Kirkbakk Solligård</w:t>
            </w:r>
          </w:p>
        </w:tc>
      </w:tr>
      <w:tr w:rsidR="00612F9B" w:rsidRPr="00005102" w14:paraId="07B89CB2" w14:textId="77777777" w:rsidTr="005479A6">
        <w:tc>
          <w:tcPr>
            <w:tcW w:w="3118" w:type="dxa"/>
            <w:tcBorders>
              <w:left w:val="nil"/>
              <w:bottom w:val="nil"/>
              <w:right w:val="nil"/>
            </w:tcBorders>
            <w:shd w:val="clear" w:color="auto" w:fill="D8D8D8"/>
          </w:tcPr>
          <w:p w14:paraId="27AEBEFF" w14:textId="77777777" w:rsidR="00612F9B" w:rsidRPr="00005102" w:rsidRDefault="00612F9B" w:rsidP="005479A6">
            <w:pPr>
              <w:rPr>
                <w:rFonts w:asciiTheme="majorHAnsi" w:hAnsiTheme="majorHAnsi" w:cs="Arial"/>
                <w:color w:val="FF0000"/>
              </w:rPr>
            </w:pPr>
            <w:r w:rsidRPr="00005102">
              <w:rPr>
                <w:rStyle w:val="StilInnkTegn"/>
                <w:rFonts w:asciiTheme="majorHAnsi" w:hAnsiTheme="majorHAnsi"/>
              </w:rPr>
              <w:t>Orkland menighet:</w:t>
            </w:r>
          </w:p>
          <w:p w14:paraId="794688E0" w14:textId="611FDF7A" w:rsidR="00612F9B" w:rsidRPr="00612F9B" w:rsidRDefault="00612F9B" w:rsidP="005479A6">
            <w:pPr>
              <w:rPr>
                <w:rFonts w:asciiTheme="majorHAnsi" w:hAnsiTheme="majorHAnsi"/>
                <w:sz w:val="22"/>
              </w:rPr>
            </w:pPr>
            <w:r>
              <w:rPr>
                <w:rFonts w:asciiTheme="majorHAnsi" w:hAnsiTheme="majorHAnsi"/>
                <w:sz w:val="22"/>
              </w:rPr>
              <w:t>Noralf Ljøkjel</w:t>
            </w:r>
          </w:p>
        </w:tc>
        <w:tc>
          <w:tcPr>
            <w:tcW w:w="3119" w:type="dxa"/>
          </w:tcPr>
          <w:p w14:paraId="21FDE9FF" w14:textId="77777777" w:rsidR="00612F9B" w:rsidRPr="007A6FF4" w:rsidRDefault="00612F9B" w:rsidP="005479A6">
            <w:pPr>
              <w:rPr>
                <w:rFonts w:asciiTheme="majorHAnsi" w:hAnsiTheme="majorHAnsi"/>
                <w:color w:val="FF0000"/>
                <w:sz w:val="22"/>
                <w:szCs w:val="22"/>
              </w:rPr>
            </w:pPr>
          </w:p>
          <w:p w14:paraId="25068F6A" w14:textId="77777777" w:rsidR="00612F9B" w:rsidRPr="007A6FF4" w:rsidRDefault="00612F9B" w:rsidP="005479A6">
            <w:pPr>
              <w:rPr>
                <w:rFonts w:asciiTheme="majorHAnsi" w:hAnsiTheme="majorHAnsi"/>
                <w:sz w:val="22"/>
                <w:szCs w:val="22"/>
              </w:rPr>
            </w:pPr>
            <w:r>
              <w:rPr>
                <w:rFonts w:asciiTheme="majorHAnsi" w:hAnsiTheme="majorHAnsi"/>
                <w:sz w:val="22"/>
                <w:szCs w:val="22"/>
              </w:rPr>
              <w:t>Unni Knutsen Kvåle</w:t>
            </w:r>
          </w:p>
        </w:tc>
      </w:tr>
      <w:tr w:rsidR="00612F9B" w:rsidRPr="00005102" w14:paraId="39D6CA7B" w14:textId="77777777" w:rsidTr="005479A6">
        <w:tc>
          <w:tcPr>
            <w:tcW w:w="3118" w:type="dxa"/>
            <w:tcBorders>
              <w:left w:val="nil"/>
              <w:bottom w:val="nil"/>
              <w:right w:val="nil"/>
            </w:tcBorders>
            <w:shd w:val="clear" w:color="auto" w:fill="D8D8D8"/>
          </w:tcPr>
          <w:p w14:paraId="505FFB35" w14:textId="77777777" w:rsidR="00612F9B" w:rsidRPr="00005102" w:rsidRDefault="00612F9B" w:rsidP="005479A6">
            <w:pPr>
              <w:rPr>
                <w:rFonts w:asciiTheme="majorHAnsi" w:hAnsiTheme="majorHAnsi" w:cs="Arial"/>
                <w:color w:val="FF0000"/>
              </w:rPr>
            </w:pPr>
            <w:r w:rsidRPr="00005102">
              <w:rPr>
                <w:rStyle w:val="StilInnkTegn"/>
                <w:rFonts w:asciiTheme="majorHAnsi" w:hAnsiTheme="majorHAnsi"/>
              </w:rPr>
              <w:t>Snillfjord menighet:</w:t>
            </w:r>
          </w:p>
          <w:p w14:paraId="0D34EFFB" w14:textId="77777777" w:rsidR="00612F9B" w:rsidRPr="00005102" w:rsidRDefault="00612F9B" w:rsidP="005479A6">
            <w:pPr>
              <w:rPr>
                <w:rFonts w:asciiTheme="majorHAnsi" w:hAnsiTheme="majorHAnsi" w:cs="Arial"/>
              </w:rPr>
            </w:pPr>
            <w:r w:rsidRPr="00005102">
              <w:rPr>
                <w:rFonts w:asciiTheme="majorHAnsi" w:hAnsiTheme="majorHAnsi"/>
                <w:sz w:val="22"/>
              </w:rPr>
              <w:t>Ingeborg Landrø</w:t>
            </w:r>
          </w:p>
        </w:tc>
        <w:tc>
          <w:tcPr>
            <w:tcW w:w="3119" w:type="dxa"/>
            <w:shd w:val="clear" w:color="auto" w:fill="D8D8D8"/>
          </w:tcPr>
          <w:p w14:paraId="42E72DDA" w14:textId="77777777" w:rsidR="00612F9B" w:rsidRPr="007A6FF4" w:rsidRDefault="00612F9B" w:rsidP="005479A6">
            <w:pPr>
              <w:rPr>
                <w:rFonts w:asciiTheme="majorHAnsi" w:hAnsiTheme="majorHAnsi"/>
                <w:sz w:val="22"/>
                <w:szCs w:val="22"/>
                <w:lang w:val="nn-NO"/>
              </w:rPr>
            </w:pPr>
            <w:r w:rsidRPr="007A6FF4">
              <w:rPr>
                <w:rFonts w:asciiTheme="majorHAnsi" w:hAnsiTheme="majorHAnsi"/>
                <w:color w:val="FF0000"/>
                <w:sz w:val="22"/>
                <w:szCs w:val="22"/>
              </w:rPr>
              <w:t xml:space="preserve"> </w:t>
            </w:r>
            <w:r w:rsidRPr="007A6FF4">
              <w:rPr>
                <w:rFonts w:asciiTheme="majorHAnsi" w:hAnsiTheme="majorHAnsi"/>
                <w:color w:val="FF0000"/>
                <w:sz w:val="22"/>
                <w:szCs w:val="22"/>
                <w:lang w:val="nn-NO"/>
              </w:rPr>
              <w:br/>
            </w:r>
            <w:r w:rsidRPr="007A6FF4">
              <w:rPr>
                <w:rFonts w:asciiTheme="majorHAnsi" w:hAnsiTheme="majorHAnsi"/>
                <w:sz w:val="22"/>
                <w:szCs w:val="22"/>
                <w:lang w:val="nn-NO"/>
              </w:rPr>
              <w:t>Liv Inger Kvalheim</w:t>
            </w:r>
          </w:p>
        </w:tc>
      </w:tr>
      <w:tr w:rsidR="00612F9B" w:rsidRPr="00005102" w14:paraId="27B9AE20" w14:textId="77777777" w:rsidTr="005479A6">
        <w:trPr>
          <w:trHeight w:val="412"/>
        </w:trPr>
        <w:tc>
          <w:tcPr>
            <w:tcW w:w="3118" w:type="dxa"/>
            <w:tcBorders>
              <w:left w:val="nil"/>
              <w:bottom w:val="nil"/>
              <w:right w:val="nil"/>
            </w:tcBorders>
            <w:shd w:val="clear" w:color="auto" w:fill="D8D8D8"/>
          </w:tcPr>
          <w:p w14:paraId="002292B3" w14:textId="77777777" w:rsidR="00612F9B" w:rsidRPr="00005102" w:rsidRDefault="00612F9B" w:rsidP="005479A6">
            <w:pPr>
              <w:rPr>
                <w:rFonts w:asciiTheme="majorHAnsi" w:hAnsiTheme="majorHAnsi" w:cs="Arial"/>
              </w:rPr>
            </w:pPr>
            <w:r w:rsidRPr="00005102">
              <w:rPr>
                <w:rStyle w:val="StilInnkTegn"/>
                <w:rFonts w:asciiTheme="majorHAnsi" w:hAnsiTheme="majorHAnsi"/>
              </w:rPr>
              <w:t>Orkland kommune:</w:t>
            </w:r>
            <w:r w:rsidRPr="00005102">
              <w:rPr>
                <w:rFonts w:asciiTheme="majorHAnsi" w:hAnsiTheme="majorHAnsi" w:cs="Arial"/>
                <w:sz w:val="22"/>
              </w:rPr>
              <w:t xml:space="preserve"> </w:t>
            </w:r>
          </w:p>
          <w:p w14:paraId="4962917A" w14:textId="2BA7888D" w:rsidR="00612F9B" w:rsidRPr="00005102" w:rsidRDefault="00612F9B" w:rsidP="005479A6">
            <w:pPr>
              <w:rPr>
                <w:rFonts w:asciiTheme="majorHAnsi" w:hAnsiTheme="majorHAnsi" w:cs="Arial"/>
              </w:rPr>
            </w:pPr>
            <w:r>
              <w:rPr>
                <w:rFonts w:asciiTheme="majorHAnsi" w:hAnsiTheme="majorHAnsi"/>
                <w:sz w:val="22"/>
              </w:rPr>
              <w:t>Bente Høston Bostad</w:t>
            </w:r>
          </w:p>
        </w:tc>
        <w:tc>
          <w:tcPr>
            <w:tcW w:w="3119" w:type="dxa"/>
          </w:tcPr>
          <w:p w14:paraId="6573D4DA" w14:textId="77777777" w:rsidR="00612F9B" w:rsidRPr="007A6FF4" w:rsidRDefault="00612F9B" w:rsidP="005479A6">
            <w:pPr>
              <w:rPr>
                <w:rFonts w:asciiTheme="majorHAnsi" w:hAnsiTheme="majorHAnsi"/>
                <w:sz w:val="22"/>
                <w:szCs w:val="22"/>
                <w:lang w:val="nn-NO"/>
              </w:rPr>
            </w:pPr>
            <w:r w:rsidRPr="007A6FF4">
              <w:rPr>
                <w:rFonts w:asciiTheme="majorHAnsi" w:hAnsiTheme="majorHAnsi"/>
                <w:sz w:val="22"/>
                <w:szCs w:val="22"/>
                <w:lang w:val="nn-NO"/>
              </w:rPr>
              <w:br/>
            </w:r>
            <w:r>
              <w:rPr>
                <w:rFonts w:asciiTheme="majorHAnsi" w:hAnsiTheme="majorHAnsi"/>
                <w:sz w:val="22"/>
                <w:szCs w:val="22"/>
              </w:rPr>
              <w:t>Oddvar Kjøren</w:t>
            </w:r>
          </w:p>
        </w:tc>
      </w:tr>
      <w:tr w:rsidR="00612F9B" w:rsidRPr="00005102" w14:paraId="4F9BCD06" w14:textId="77777777" w:rsidTr="005479A6">
        <w:tc>
          <w:tcPr>
            <w:tcW w:w="3118" w:type="dxa"/>
            <w:tcBorders>
              <w:left w:val="nil"/>
              <w:bottom w:val="single" w:sz="18" w:space="0" w:color="auto"/>
              <w:right w:val="nil"/>
            </w:tcBorders>
            <w:shd w:val="clear" w:color="auto" w:fill="D8D8D8"/>
          </w:tcPr>
          <w:p w14:paraId="1959CFEE" w14:textId="77777777" w:rsidR="00612F9B" w:rsidRPr="00005102" w:rsidRDefault="00612F9B" w:rsidP="005479A6">
            <w:pPr>
              <w:rPr>
                <w:rFonts w:asciiTheme="majorHAnsi" w:hAnsiTheme="majorHAnsi"/>
              </w:rPr>
            </w:pPr>
            <w:r>
              <w:rPr>
                <w:rStyle w:val="StilInnkTegn"/>
                <w:rFonts w:asciiTheme="majorHAnsi" w:hAnsiTheme="majorHAnsi"/>
              </w:rPr>
              <w:t>Geistlig representant</w:t>
            </w:r>
            <w:r w:rsidRPr="00005102">
              <w:rPr>
                <w:rStyle w:val="StilInnkTegn"/>
                <w:rFonts w:asciiTheme="majorHAnsi" w:hAnsiTheme="majorHAnsi"/>
              </w:rPr>
              <w:t>:</w:t>
            </w:r>
          </w:p>
          <w:p w14:paraId="258A89D2" w14:textId="77777777" w:rsidR="00612F9B" w:rsidRPr="00005102" w:rsidRDefault="00612F9B" w:rsidP="005479A6">
            <w:pPr>
              <w:rPr>
                <w:rFonts w:asciiTheme="majorHAnsi" w:hAnsiTheme="majorHAnsi"/>
              </w:rPr>
            </w:pPr>
            <w:r>
              <w:rPr>
                <w:rFonts w:asciiTheme="majorHAnsi" w:hAnsiTheme="majorHAnsi"/>
                <w:sz w:val="22"/>
              </w:rPr>
              <w:t>Dagfinn Thomassen</w:t>
            </w:r>
          </w:p>
        </w:tc>
        <w:tc>
          <w:tcPr>
            <w:tcW w:w="3119" w:type="dxa"/>
            <w:tcBorders>
              <w:bottom w:val="single" w:sz="18" w:space="0" w:color="auto"/>
            </w:tcBorders>
            <w:shd w:val="clear" w:color="auto" w:fill="D8D8D8"/>
          </w:tcPr>
          <w:p w14:paraId="4ED60525" w14:textId="77777777" w:rsidR="00612F9B" w:rsidRDefault="00612F9B" w:rsidP="005479A6">
            <w:pPr>
              <w:rPr>
                <w:rFonts w:asciiTheme="majorHAnsi" w:hAnsiTheme="majorHAnsi"/>
                <w:sz w:val="22"/>
                <w:szCs w:val="22"/>
              </w:rPr>
            </w:pPr>
          </w:p>
          <w:p w14:paraId="03903DB4" w14:textId="77777777" w:rsidR="00612F9B" w:rsidRPr="007A6FF4" w:rsidRDefault="00612F9B" w:rsidP="005479A6">
            <w:pPr>
              <w:rPr>
                <w:rFonts w:asciiTheme="majorHAnsi" w:hAnsiTheme="majorHAnsi"/>
                <w:sz w:val="22"/>
                <w:szCs w:val="22"/>
              </w:rPr>
            </w:pPr>
            <w:r>
              <w:rPr>
                <w:rFonts w:asciiTheme="majorHAnsi" w:hAnsiTheme="majorHAnsi"/>
                <w:sz w:val="22"/>
              </w:rPr>
              <w:t>Marita Hammervik-Owen</w:t>
            </w:r>
          </w:p>
        </w:tc>
      </w:tr>
    </w:tbl>
    <w:p w14:paraId="27154695" w14:textId="77777777" w:rsidR="00612F9B" w:rsidRDefault="00612F9B" w:rsidP="00612F9B">
      <w:pPr>
        <w:spacing w:line="360" w:lineRule="auto"/>
        <w:rPr>
          <w:rFonts w:asciiTheme="majorHAnsi" w:hAnsiTheme="majorHAnsi"/>
          <w:i/>
          <w:iCs/>
          <w:szCs w:val="24"/>
          <w:lang w:val="nn-NO"/>
        </w:rPr>
      </w:pPr>
    </w:p>
    <w:p w14:paraId="76418F14" w14:textId="77777777" w:rsidR="00612F9B" w:rsidRPr="00F7754A" w:rsidRDefault="00612F9B" w:rsidP="00612F9B">
      <w:pPr>
        <w:pStyle w:val="Sted"/>
        <w:rPr>
          <w:rFonts w:asciiTheme="minorHAnsi" w:hAnsiTheme="minorHAnsi" w:cstheme="minorHAnsi"/>
          <w:b/>
          <w:bCs w:val="0"/>
        </w:rPr>
      </w:pPr>
      <w:r w:rsidRPr="00F7754A">
        <w:rPr>
          <w:rFonts w:asciiTheme="minorHAnsi" w:hAnsiTheme="minorHAnsi" w:cstheme="minorHAnsi"/>
          <w:b/>
          <w:bCs w:val="0"/>
          <w:iCs w:val="0"/>
        </w:rPr>
        <w:t>Sted</w:t>
      </w:r>
    </w:p>
    <w:p w14:paraId="4C1AE102" w14:textId="77777777" w:rsidR="00612F9B" w:rsidRPr="00005102" w:rsidRDefault="00612F9B" w:rsidP="00612F9B">
      <w:pPr>
        <w:spacing w:line="360" w:lineRule="auto"/>
        <w:rPr>
          <w:rFonts w:asciiTheme="minorHAnsi" w:hAnsiTheme="minorHAnsi" w:cstheme="minorHAnsi"/>
          <w:i/>
          <w:iCs/>
        </w:rPr>
      </w:pPr>
      <w:r>
        <w:rPr>
          <w:rStyle w:val="Utheving"/>
          <w:rFonts w:asciiTheme="minorHAnsi" w:hAnsiTheme="minorHAnsi" w:cstheme="minorHAnsi"/>
        </w:rPr>
        <w:t>Møterommet</w:t>
      </w:r>
      <w:r w:rsidRPr="00F7754A">
        <w:rPr>
          <w:rStyle w:val="Utheving"/>
          <w:rFonts w:asciiTheme="minorHAnsi" w:hAnsiTheme="minorHAnsi" w:cstheme="minorHAnsi"/>
        </w:rPr>
        <w:t xml:space="preserve"> ved Orkland kirkekontor, Blomstervegen 12 på Fannrem</w:t>
      </w:r>
      <w:r>
        <w:rPr>
          <w:rStyle w:val="Utheving"/>
          <w:rFonts w:asciiTheme="minorHAnsi" w:hAnsiTheme="minorHAnsi" w:cstheme="minorHAnsi"/>
        </w:rPr>
        <w:t>.</w:t>
      </w:r>
    </w:p>
    <w:p w14:paraId="3E36F58C" w14:textId="77777777" w:rsidR="00612F9B" w:rsidRPr="00F7754A" w:rsidRDefault="00612F9B" w:rsidP="00612F9B">
      <w:pPr>
        <w:pStyle w:val="Sted"/>
        <w:rPr>
          <w:rFonts w:asciiTheme="minorHAnsi" w:hAnsiTheme="minorHAnsi" w:cstheme="minorHAnsi"/>
          <w:b/>
          <w:bCs w:val="0"/>
        </w:rPr>
      </w:pPr>
      <w:r w:rsidRPr="00F7754A">
        <w:rPr>
          <w:rFonts w:asciiTheme="minorHAnsi" w:hAnsiTheme="minorHAnsi" w:cstheme="minorHAnsi"/>
          <w:b/>
          <w:bCs w:val="0"/>
        </w:rPr>
        <w:t>Tid</w:t>
      </w:r>
    </w:p>
    <w:p w14:paraId="5D76E44F" w14:textId="6D2258FA" w:rsidR="00612F9B" w:rsidRDefault="00612F9B" w:rsidP="00612F9B">
      <w:pPr>
        <w:spacing w:line="360" w:lineRule="auto"/>
        <w:rPr>
          <w:rStyle w:val="Utheving"/>
          <w:rFonts w:asciiTheme="minorHAnsi" w:hAnsiTheme="minorHAnsi" w:cstheme="minorHAnsi"/>
        </w:rPr>
      </w:pPr>
      <w:r>
        <w:rPr>
          <w:rStyle w:val="Utheving"/>
          <w:rFonts w:asciiTheme="minorHAnsi" w:hAnsiTheme="minorHAnsi" w:cstheme="minorHAnsi"/>
        </w:rPr>
        <w:t xml:space="preserve">Torsdag </w:t>
      </w:r>
      <w:r w:rsidR="006F25FD">
        <w:rPr>
          <w:rStyle w:val="Utheving"/>
          <w:rFonts w:asciiTheme="minorHAnsi" w:hAnsiTheme="minorHAnsi" w:cstheme="minorHAnsi"/>
        </w:rPr>
        <w:t xml:space="preserve">19. mars 2024 </w:t>
      </w:r>
      <w:r w:rsidRPr="00F7754A">
        <w:rPr>
          <w:rStyle w:val="Utheving"/>
          <w:rFonts w:asciiTheme="minorHAnsi" w:hAnsiTheme="minorHAnsi" w:cstheme="minorHAnsi"/>
        </w:rPr>
        <w:t xml:space="preserve"> kl. 1</w:t>
      </w:r>
      <w:r>
        <w:rPr>
          <w:rStyle w:val="Utheving"/>
          <w:rFonts w:asciiTheme="minorHAnsi" w:hAnsiTheme="minorHAnsi" w:cstheme="minorHAnsi"/>
        </w:rPr>
        <w:t>8</w:t>
      </w:r>
      <w:r w:rsidRPr="00F7754A">
        <w:rPr>
          <w:rStyle w:val="Utheving"/>
          <w:rFonts w:asciiTheme="minorHAnsi" w:hAnsiTheme="minorHAnsi" w:cstheme="minorHAnsi"/>
        </w:rPr>
        <w:t xml:space="preserve">.00 – </w:t>
      </w:r>
      <w:r>
        <w:rPr>
          <w:rStyle w:val="Utheving"/>
          <w:rFonts w:asciiTheme="minorHAnsi" w:hAnsiTheme="minorHAnsi" w:cstheme="minorHAnsi"/>
        </w:rPr>
        <w:t>19.30.</w:t>
      </w:r>
    </w:p>
    <w:p w14:paraId="35218C7B" w14:textId="7C98A9BE" w:rsidR="00612F9B" w:rsidRDefault="001820B7" w:rsidP="00612F9B">
      <w:pPr>
        <w:spacing w:line="360" w:lineRule="auto"/>
        <w:rPr>
          <w:rStyle w:val="Utheving"/>
          <w:rFonts w:asciiTheme="minorHAnsi" w:hAnsiTheme="minorHAnsi" w:cstheme="minorHAnsi"/>
        </w:rPr>
      </w:pPr>
      <w:r>
        <w:rPr>
          <w:rStyle w:val="Utheving"/>
          <w:rFonts w:asciiTheme="minorHAnsi" w:hAnsiTheme="minorHAnsi" w:cstheme="minorHAnsi"/>
        </w:rPr>
        <w:t xml:space="preserve"> </w:t>
      </w:r>
    </w:p>
    <w:p w14:paraId="24A51698" w14:textId="76198BC9" w:rsidR="00922F50" w:rsidRDefault="00612F9B" w:rsidP="00612F9B">
      <w:r w:rsidRPr="00852C11">
        <w:rPr>
          <w:rFonts w:asciiTheme="minorHAnsi" w:hAnsiTheme="minorHAnsi" w:cstheme="minorHAnsi"/>
          <w:i/>
          <w:iCs/>
        </w:rPr>
        <w:t xml:space="preserve">Si ifra til </w:t>
      </w:r>
      <w:r w:rsidR="006F25FD">
        <w:rPr>
          <w:rFonts w:asciiTheme="minorHAnsi" w:hAnsiTheme="minorHAnsi" w:cstheme="minorHAnsi"/>
          <w:i/>
          <w:iCs/>
        </w:rPr>
        <w:t>Arnt Helge Espås</w:t>
      </w:r>
      <w:r w:rsidRPr="00852C11">
        <w:rPr>
          <w:rFonts w:asciiTheme="minorHAnsi" w:hAnsiTheme="minorHAnsi" w:cstheme="minorHAnsi"/>
          <w:i/>
          <w:iCs/>
        </w:rPr>
        <w:t xml:space="preserve"> så snart som mulig dersom du ikke kan komme, på e-post </w:t>
      </w:r>
      <w:hyperlink r:id="rId9" w:history="1">
        <w:proofErr w:type="spellStart"/>
        <w:r w:rsidR="006F25FD" w:rsidRPr="006573D9">
          <w:rPr>
            <w:rStyle w:val="Hyperkobling"/>
            <w:rFonts w:asciiTheme="minorHAnsi" w:hAnsiTheme="minorHAnsi" w:cstheme="minorHAnsi"/>
          </w:rPr>
          <w:t>ae733@kirken.no</w:t>
        </w:r>
        <w:proofErr w:type="spellEnd"/>
      </w:hyperlink>
      <w:r w:rsidRPr="00852C11">
        <w:rPr>
          <w:rFonts w:asciiTheme="minorHAnsi" w:hAnsiTheme="minorHAnsi" w:cstheme="minorHAnsi"/>
          <w:i/>
          <w:iCs/>
        </w:rPr>
        <w:t xml:space="preserve"> eller mobil </w:t>
      </w:r>
      <w:r w:rsidR="006F25FD">
        <w:rPr>
          <w:rFonts w:asciiTheme="minorHAnsi" w:hAnsiTheme="minorHAnsi" w:cstheme="minorHAnsi"/>
          <w:i/>
          <w:iCs/>
        </w:rPr>
        <w:t>408 11 582</w:t>
      </w:r>
      <w:r w:rsidRPr="00852C11">
        <w:rPr>
          <w:rFonts w:asciiTheme="minorHAnsi" w:hAnsiTheme="minorHAnsi" w:cstheme="minorHAnsi"/>
          <w:i/>
          <w:iCs/>
        </w:rPr>
        <w:t xml:space="preserve"> så vi får innkalt vara.</w:t>
      </w:r>
      <w:r w:rsidRPr="00852C11">
        <w:rPr>
          <w:rStyle w:val="Utheving"/>
          <w:rFonts w:asciiTheme="minorHAnsi" w:hAnsiTheme="minorHAnsi" w:cstheme="minorHAnsi"/>
          <w:i w:val="0"/>
          <w:iCs w:val="0"/>
        </w:rPr>
        <w:t xml:space="preserve"> De av vararepresentantene som har e-post får denne innkallinga. Dere møter først når dere får spesiell beskjed.</w:t>
      </w:r>
    </w:p>
    <w:p w14:paraId="72C3F6F8" w14:textId="62E68FA3" w:rsidR="00922F50" w:rsidRDefault="00922F50"/>
    <w:p w14:paraId="774A62D8" w14:textId="7BBEEB1B" w:rsidR="00922F50" w:rsidRDefault="00922F50"/>
    <w:p w14:paraId="2376BE91" w14:textId="46AEC388" w:rsidR="00922F50" w:rsidRPr="00F7754A" w:rsidRDefault="00922F50" w:rsidP="00922F50">
      <w:pPr>
        <w:pStyle w:val="Sted"/>
        <w:rPr>
          <w:rFonts w:asciiTheme="minorHAnsi" w:hAnsiTheme="minorHAnsi" w:cstheme="minorHAnsi"/>
          <w:b/>
          <w:bCs w:val="0"/>
        </w:rPr>
      </w:pPr>
      <w:r w:rsidRPr="00F7754A">
        <w:rPr>
          <w:rFonts w:asciiTheme="minorHAnsi" w:hAnsiTheme="minorHAnsi" w:cstheme="minorHAnsi"/>
          <w:b/>
          <w:bCs w:val="0"/>
        </w:rPr>
        <w:lastRenderedPageBreak/>
        <w:t>Informasjonsutveksling</w:t>
      </w:r>
      <w:r w:rsidR="00DC6D74">
        <w:rPr>
          <w:rFonts w:asciiTheme="minorHAnsi" w:hAnsiTheme="minorHAnsi" w:cstheme="minorHAnsi"/>
          <w:b/>
          <w:bCs w:val="0"/>
        </w:rPr>
        <w:t>,</w:t>
      </w:r>
      <w:r>
        <w:rPr>
          <w:rFonts w:asciiTheme="minorHAnsi" w:hAnsiTheme="minorHAnsi" w:cstheme="minorHAnsi"/>
          <w:b/>
          <w:bCs w:val="0"/>
        </w:rPr>
        <w:t xml:space="preserve"> k</w:t>
      </w:r>
      <w:r w:rsidRPr="00F7754A">
        <w:rPr>
          <w:rFonts w:asciiTheme="minorHAnsi" w:hAnsiTheme="minorHAnsi" w:cstheme="minorHAnsi"/>
          <w:b/>
          <w:bCs w:val="0"/>
        </w:rPr>
        <w:t>irkeverge</w:t>
      </w:r>
      <w:r>
        <w:rPr>
          <w:rFonts w:asciiTheme="minorHAnsi" w:hAnsiTheme="minorHAnsi" w:cstheme="minorHAnsi"/>
          <w:b/>
          <w:bCs w:val="0"/>
        </w:rPr>
        <w:t xml:space="preserve"> og prost</w:t>
      </w:r>
      <w:r w:rsidRPr="00F7754A">
        <w:rPr>
          <w:rFonts w:asciiTheme="minorHAnsi" w:hAnsiTheme="minorHAnsi" w:cstheme="minorHAnsi"/>
          <w:b/>
          <w:bCs w:val="0"/>
        </w:rPr>
        <w:t xml:space="preserve"> informerer</w:t>
      </w:r>
    </w:p>
    <w:p w14:paraId="334369D5" w14:textId="77777777" w:rsidR="00922F50" w:rsidRDefault="00922F50" w:rsidP="00922F50">
      <w:pPr>
        <w:pStyle w:val="Listeavsnitt"/>
        <w:numPr>
          <w:ilvl w:val="0"/>
          <w:numId w:val="1"/>
        </w:numPr>
        <w:spacing w:line="360" w:lineRule="auto"/>
        <w:rPr>
          <w:rFonts w:asciiTheme="minorHAnsi" w:hAnsiTheme="minorHAnsi" w:cstheme="minorHAnsi"/>
        </w:rPr>
      </w:pPr>
      <w:r w:rsidRPr="00AE5008">
        <w:rPr>
          <w:rFonts w:asciiTheme="minorHAnsi" w:hAnsiTheme="minorHAnsi" w:cstheme="minorHAnsi"/>
        </w:rPr>
        <w:t>Generelt rundt personalet/medarbeiderne og HMS</w:t>
      </w:r>
      <w:r>
        <w:rPr>
          <w:rFonts w:asciiTheme="minorHAnsi" w:hAnsiTheme="minorHAnsi" w:cstheme="minorHAnsi"/>
        </w:rPr>
        <w:t xml:space="preserve"> i Orkland kirkelige fellesråd.</w:t>
      </w:r>
    </w:p>
    <w:p w14:paraId="0B746FAD" w14:textId="77777777" w:rsidR="00922F50" w:rsidRDefault="00922F50" w:rsidP="00922F50">
      <w:pPr>
        <w:pStyle w:val="Listeavsnitt"/>
        <w:numPr>
          <w:ilvl w:val="0"/>
          <w:numId w:val="1"/>
        </w:numPr>
        <w:spacing w:line="360" w:lineRule="auto"/>
        <w:rPr>
          <w:rFonts w:asciiTheme="minorHAnsi" w:hAnsiTheme="minorHAnsi" w:cstheme="minorHAnsi"/>
        </w:rPr>
      </w:pPr>
      <w:r>
        <w:rPr>
          <w:rFonts w:asciiTheme="minorHAnsi" w:hAnsiTheme="minorHAnsi" w:cstheme="minorHAnsi"/>
        </w:rPr>
        <w:t>Generelt rundt kirkebygg og anlegg.</w:t>
      </w:r>
    </w:p>
    <w:p w14:paraId="193B3987" w14:textId="05DFC259" w:rsidR="00922F50" w:rsidRDefault="00922F50" w:rsidP="00922F50">
      <w:pPr>
        <w:spacing w:line="360" w:lineRule="auto"/>
        <w:rPr>
          <w:rFonts w:asciiTheme="minorHAnsi" w:hAnsiTheme="minorHAnsi" w:cstheme="minorHAnsi"/>
        </w:rPr>
      </w:pPr>
    </w:p>
    <w:p w14:paraId="742F8BD2" w14:textId="77777777" w:rsidR="00C611AC" w:rsidRPr="00922F50" w:rsidRDefault="00C611AC" w:rsidP="00922F50">
      <w:pPr>
        <w:spacing w:line="360" w:lineRule="auto"/>
        <w:rPr>
          <w:rFonts w:asciiTheme="minorHAnsi" w:hAnsiTheme="minorHAnsi" w:cstheme="minorHAnsi"/>
        </w:rPr>
      </w:pPr>
    </w:p>
    <w:p w14:paraId="68EDA986" w14:textId="04A41CEC" w:rsidR="00922F50" w:rsidRPr="00F7754A" w:rsidRDefault="00922F50" w:rsidP="00922F50">
      <w:pPr>
        <w:pStyle w:val="Sted"/>
        <w:spacing w:line="360" w:lineRule="auto"/>
        <w:rPr>
          <w:rFonts w:asciiTheme="minorHAnsi" w:hAnsiTheme="minorHAnsi" w:cstheme="minorHAnsi"/>
          <w:b/>
          <w:bCs w:val="0"/>
        </w:rPr>
      </w:pPr>
      <w:r w:rsidRPr="00F7754A">
        <w:rPr>
          <w:rFonts w:asciiTheme="minorHAnsi" w:hAnsiTheme="minorHAnsi" w:cstheme="minorHAnsi"/>
          <w:b/>
          <w:bCs w:val="0"/>
        </w:rPr>
        <w:t xml:space="preserve">Sak </w:t>
      </w:r>
      <w:r>
        <w:rPr>
          <w:rFonts w:asciiTheme="minorHAnsi" w:hAnsiTheme="minorHAnsi" w:cstheme="minorHAnsi"/>
          <w:b/>
          <w:bCs w:val="0"/>
        </w:rPr>
        <w:t>2</w:t>
      </w:r>
      <w:r w:rsidRPr="00F7754A">
        <w:rPr>
          <w:rFonts w:asciiTheme="minorHAnsi" w:hAnsiTheme="minorHAnsi" w:cstheme="minorHAnsi"/>
          <w:b/>
          <w:bCs w:val="0"/>
        </w:rPr>
        <w:t xml:space="preserve"> / </w:t>
      </w:r>
      <w:r w:rsidR="007C36F1">
        <w:rPr>
          <w:rFonts w:asciiTheme="minorHAnsi" w:hAnsiTheme="minorHAnsi" w:cstheme="minorHAnsi"/>
          <w:b/>
          <w:bCs w:val="0"/>
        </w:rPr>
        <w:t xml:space="preserve">24 </w:t>
      </w:r>
      <w:r w:rsidRPr="00F7754A">
        <w:rPr>
          <w:rFonts w:asciiTheme="minorHAnsi" w:hAnsiTheme="minorHAnsi" w:cstheme="minorHAnsi"/>
          <w:b/>
          <w:bCs w:val="0"/>
        </w:rPr>
        <w:tab/>
        <w:t>Godkjenning av møteinnkalling</w:t>
      </w:r>
    </w:p>
    <w:p w14:paraId="008D75EA" w14:textId="77777777" w:rsidR="00922F50" w:rsidRPr="00F7754A" w:rsidRDefault="00922F50" w:rsidP="00922F50">
      <w:pPr>
        <w:spacing w:line="360" w:lineRule="auto"/>
        <w:rPr>
          <w:rStyle w:val="Utheving"/>
          <w:rFonts w:asciiTheme="minorHAnsi" w:hAnsiTheme="minorHAnsi" w:cstheme="minorHAnsi"/>
          <w:color w:val="FF0000"/>
        </w:rPr>
      </w:pPr>
      <w:r w:rsidRPr="00F7754A">
        <w:rPr>
          <w:rStyle w:val="Utheving"/>
          <w:rFonts w:asciiTheme="minorHAnsi" w:hAnsiTheme="minorHAnsi" w:cstheme="minorHAnsi"/>
          <w:color w:val="FF0000"/>
        </w:rPr>
        <w:t>Forslag til vedtak:</w:t>
      </w:r>
    </w:p>
    <w:p w14:paraId="3CEF2D1E" w14:textId="7B495EE8" w:rsidR="00922F50" w:rsidRDefault="00922F50" w:rsidP="00922F50">
      <w:pPr>
        <w:spacing w:line="360" w:lineRule="auto"/>
        <w:rPr>
          <w:rStyle w:val="Utheving"/>
          <w:rFonts w:asciiTheme="minorHAnsi" w:hAnsiTheme="minorHAnsi" w:cstheme="minorHAnsi"/>
        </w:rPr>
      </w:pPr>
      <w:r w:rsidRPr="00F7754A">
        <w:rPr>
          <w:rStyle w:val="Utheving"/>
          <w:rFonts w:asciiTheme="minorHAnsi" w:hAnsiTheme="minorHAnsi" w:cstheme="minorHAnsi"/>
        </w:rPr>
        <w:t>Møteinnkallinga for møtet godkjennes</w:t>
      </w:r>
      <w:r>
        <w:rPr>
          <w:rStyle w:val="Utheving"/>
          <w:rFonts w:asciiTheme="minorHAnsi" w:hAnsiTheme="minorHAnsi" w:cstheme="minorHAnsi"/>
        </w:rPr>
        <w:t>.</w:t>
      </w:r>
    </w:p>
    <w:p w14:paraId="48CAE038" w14:textId="5F140008" w:rsidR="0016064C" w:rsidRDefault="0016064C" w:rsidP="00922F50">
      <w:pPr>
        <w:spacing w:line="360" w:lineRule="auto"/>
        <w:rPr>
          <w:rStyle w:val="Utheving"/>
          <w:rFonts w:asciiTheme="minorHAnsi" w:hAnsiTheme="minorHAnsi" w:cstheme="minorHAnsi"/>
        </w:rPr>
      </w:pPr>
    </w:p>
    <w:p w14:paraId="1D521FC8" w14:textId="77777777" w:rsidR="00C611AC" w:rsidRDefault="00C611AC" w:rsidP="00922F50">
      <w:pPr>
        <w:spacing w:line="360" w:lineRule="auto"/>
        <w:rPr>
          <w:rStyle w:val="Utheving"/>
          <w:rFonts w:asciiTheme="minorHAnsi" w:hAnsiTheme="minorHAnsi" w:cstheme="minorHAnsi"/>
        </w:rPr>
      </w:pPr>
    </w:p>
    <w:p w14:paraId="3EA29DBB" w14:textId="2CD98C60" w:rsidR="00922F50" w:rsidRPr="00F7754A" w:rsidRDefault="00922F50" w:rsidP="00922F50">
      <w:pPr>
        <w:pStyle w:val="Sted"/>
        <w:spacing w:line="360" w:lineRule="auto"/>
        <w:rPr>
          <w:rFonts w:asciiTheme="minorHAnsi" w:hAnsiTheme="minorHAnsi" w:cstheme="minorHAnsi"/>
          <w:b/>
          <w:bCs w:val="0"/>
        </w:rPr>
      </w:pPr>
      <w:r w:rsidRPr="00F7754A">
        <w:rPr>
          <w:rFonts w:asciiTheme="minorHAnsi" w:hAnsiTheme="minorHAnsi" w:cstheme="minorHAnsi"/>
          <w:b/>
          <w:bCs w:val="0"/>
        </w:rPr>
        <w:t xml:space="preserve">Sak </w:t>
      </w:r>
      <w:r w:rsidR="007C36F1">
        <w:rPr>
          <w:rFonts w:asciiTheme="minorHAnsi" w:hAnsiTheme="minorHAnsi" w:cstheme="minorHAnsi"/>
          <w:b/>
          <w:bCs w:val="0"/>
        </w:rPr>
        <w:t>3</w:t>
      </w:r>
      <w:r w:rsidRPr="00F7754A">
        <w:rPr>
          <w:rFonts w:asciiTheme="minorHAnsi" w:hAnsiTheme="minorHAnsi" w:cstheme="minorHAnsi"/>
          <w:b/>
          <w:bCs w:val="0"/>
        </w:rPr>
        <w:t xml:space="preserve"> / 2</w:t>
      </w:r>
      <w:r w:rsidR="007C36F1">
        <w:rPr>
          <w:rFonts w:asciiTheme="minorHAnsi" w:hAnsiTheme="minorHAnsi" w:cstheme="minorHAnsi"/>
          <w:b/>
          <w:bCs w:val="0"/>
        </w:rPr>
        <w:t xml:space="preserve">4 </w:t>
      </w:r>
      <w:r w:rsidRPr="00F7754A">
        <w:rPr>
          <w:rFonts w:asciiTheme="minorHAnsi" w:hAnsiTheme="minorHAnsi" w:cstheme="minorHAnsi"/>
          <w:b/>
          <w:bCs w:val="0"/>
        </w:rPr>
        <w:tab/>
        <w:t>Godkjenning av protokoll fra møtet</w:t>
      </w:r>
    </w:p>
    <w:p w14:paraId="7F89F3DC" w14:textId="77777777" w:rsidR="00922F50" w:rsidRPr="00F7754A" w:rsidRDefault="00922F50" w:rsidP="00922F50">
      <w:pPr>
        <w:spacing w:line="360" w:lineRule="auto"/>
        <w:rPr>
          <w:rStyle w:val="Utheving"/>
          <w:rFonts w:asciiTheme="minorHAnsi" w:hAnsiTheme="minorHAnsi" w:cstheme="minorHAnsi"/>
          <w:color w:val="FF0000"/>
        </w:rPr>
      </w:pPr>
      <w:r w:rsidRPr="00F7754A">
        <w:rPr>
          <w:rStyle w:val="Utheving"/>
          <w:rFonts w:asciiTheme="minorHAnsi" w:hAnsiTheme="minorHAnsi" w:cstheme="minorHAnsi"/>
          <w:color w:val="FF0000"/>
        </w:rPr>
        <w:t>Forslag til vedtak:</w:t>
      </w:r>
    </w:p>
    <w:p w14:paraId="42465A35" w14:textId="54E5A4C0" w:rsidR="007C36F1" w:rsidRDefault="007C36F1" w:rsidP="00922F50">
      <w:pPr>
        <w:spacing w:line="360" w:lineRule="auto"/>
        <w:rPr>
          <w:rStyle w:val="Utheving"/>
          <w:rFonts w:asciiTheme="minorHAnsi" w:hAnsiTheme="minorHAnsi" w:cstheme="minorHAnsi"/>
        </w:rPr>
      </w:pPr>
      <w:r w:rsidRPr="00F7754A">
        <w:rPr>
          <w:rStyle w:val="Utheving"/>
          <w:rFonts w:asciiTheme="minorHAnsi" w:hAnsiTheme="minorHAnsi" w:cstheme="minorHAnsi"/>
        </w:rPr>
        <w:t>Protokoll fra møtet</w:t>
      </w:r>
      <w:r>
        <w:rPr>
          <w:rStyle w:val="Utheving"/>
          <w:rFonts w:asciiTheme="minorHAnsi" w:hAnsiTheme="minorHAnsi" w:cstheme="minorHAnsi"/>
        </w:rPr>
        <w:t xml:space="preserve"> </w:t>
      </w:r>
      <w:r>
        <w:rPr>
          <w:rStyle w:val="Utheving"/>
          <w:rFonts w:asciiTheme="minorHAnsi" w:hAnsiTheme="minorHAnsi" w:cstheme="minorHAnsi"/>
        </w:rPr>
        <w:t>14. desember 2023</w:t>
      </w:r>
      <w:r w:rsidRPr="00F7754A">
        <w:rPr>
          <w:rStyle w:val="Utheving"/>
          <w:rFonts w:asciiTheme="minorHAnsi" w:hAnsiTheme="minorHAnsi" w:cstheme="minorHAnsi"/>
        </w:rPr>
        <w:t xml:space="preserve"> vedtas.</w:t>
      </w:r>
    </w:p>
    <w:p w14:paraId="6A5D3276" w14:textId="206E4B2A" w:rsidR="00922F50" w:rsidRDefault="00922F50" w:rsidP="00922F50">
      <w:pPr>
        <w:spacing w:line="360" w:lineRule="auto"/>
        <w:rPr>
          <w:rStyle w:val="Utheving"/>
          <w:rFonts w:asciiTheme="minorHAnsi" w:hAnsiTheme="minorHAnsi" w:cstheme="minorHAnsi"/>
        </w:rPr>
      </w:pPr>
      <w:r w:rsidRPr="00F7754A">
        <w:rPr>
          <w:rStyle w:val="Utheving"/>
          <w:rFonts w:asciiTheme="minorHAnsi" w:hAnsiTheme="minorHAnsi" w:cstheme="minorHAnsi"/>
        </w:rPr>
        <w:t>Protokoll fra møtet</w:t>
      </w:r>
      <w:r>
        <w:rPr>
          <w:rStyle w:val="Utheving"/>
          <w:rFonts w:asciiTheme="minorHAnsi" w:hAnsiTheme="minorHAnsi" w:cstheme="minorHAnsi"/>
        </w:rPr>
        <w:t xml:space="preserve"> </w:t>
      </w:r>
      <w:r w:rsidR="007C36F1">
        <w:rPr>
          <w:rStyle w:val="Utheving"/>
          <w:rFonts w:asciiTheme="minorHAnsi" w:hAnsiTheme="minorHAnsi" w:cstheme="minorHAnsi"/>
        </w:rPr>
        <w:t>9. januar 2024</w:t>
      </w:r>
      <w:r w:rsidRPr="00F7754A">
        <w:rPr>
          <w:rStyle w:val="Utheving"/>
          <w:rFonts w:asciiTheme="minorHAnsi" w:hAnsiTheme="minorHAnsi" w:cstheme="minorHAnsi"/>
        </w:rPr>
        <w:t xml:space="preserve"> vedtas.</w:t>
      </w:r>
    </w:p>
    <w:p w14:paraId="35415204" w14:textId="7299EC35" w:rsidR="00C611AC" w:rsidRDefault="00C611AC" w:rsidP="00922F50">
      <w:pPr>
        <w:spacing w:line="360" w:lineRule="auto"/>
        <w:rPr>
          <w:rStyle w:val="Utheving"/>
          <w:rFonts w:asciiTheme="minorHAnsi" w:hAnsiTheme="minorHAnsi" w:cstheme="minorHAnsi"/>
        </w:rPr>
      </w:pPr>
    </w:p>
    <w:p w14:paraId="1607A212" w14:textId="3DE146E9" w:rsidR="00C611AC" w:rsidRDefault="00C611AC" w:rsidP="00922F50">
      <w:pPr>
        <w:spacing w:line="360" w:lineRule="auto"/>
        <w:rPr>
          <w:rStyle w:val="Utheving"/>
          <w:rFonts w:asciiTheme="minorHAnsi" w:hAnsiTheme="minorHAnsi" w:cstheme="minorHAnsi"/>
        </w:rPr>
      </w:pPr>
    </w:p>
    <w:p w14:paraId="3B892811" w14:textId="77777777" w:rsidR="00435204" w:rsidRDefault="00435204" w:rsidP="00922F50">
      <w:pPr>
        <w:spacing w:line="360" w:lineRule="auto"/>
        <w:rPr>
          <w:rStyle w:val="Utheving"/>
          <w:rFonts w:asciiTheme="minorHAnsi" w:hAnsiTheme="minorHAnsi" w:cstheme="minorHAnsi"/>
        </w:rPr>
      </w:pPr>
    </w:p>
    <w:p w14:paraId="72E584D0" w14:textId="4E37AD8C" w:rsidR="00C611AC" w:rsidRPr="00F7754A" w:rsidRDefault="00C611AC" w:rsidP="00C611AC">
      <w:pPr>
        <w:pBdr>
          <w:bottom w:val="single" w:sz="4" w:space="4" w:color="4F81BD"/>
        </w:pBdr>
        <w:spacing w:before="200" w:after="280" w:line="360" w:lineRule="auto"/>
        <w:ind w:left="936" w:right="936"/>
        <w:rPr>
          <w:rFonts w:asciiTheme="minorHAnsi" w:hAnsiTheme="minorHAnsi" w:cstheme="minorHAnsi"/>
          <w:b/>
          <w:i/>
          <w:iCs/>
          <w:color w:val="FF0000"/>
          <w:sz w:val="28"/>
        </w:rPr>
      </w:pPr>
      <w:r w:rsidRPr="00F7754A">
        <w:rPr>
          <w:rFonts w:asciiTheme="minorHAnsi" w:hAnsiTheme="minorHAnsi" w:cstheme="minorHAnsi"/>
          <w:b/>
          <w:i/>
          <w:iCs/>
          <w:color w:val="FF0000"/>
          <w:sz w:val="28"/>
        </w:rPr>
        <w:t xml:space="preserve">Sak </w:t>
      </w:r>
      <w:r w:rsidR="007C36F1">
        <w:rPr>
          <w:rFonts w:asciiTheme="minorHAnsi" w:hAnsiTheme="minorHAnsi" w:cstheme="minorHAnsi"/>
          <w:b/>
          <w:i/>
          <w:iCs/>
          <w:color w:val="FF0000"/>
          <w:sz w:val="28"/>
        </w:rPr>
        <w:t>4</w:t>
      </w:r>
      <w:r w:rsidRPr="00F7754A">
        <w:rPr>
          <w:rFonts w:asciiTheme="minorHAnsi" w:hAnsiTheme="minorHAnsi" w:cstheme="minorHAnsi"/>
          <w:b/>
          <w:i/>
          <w:iCs/>
          <w:color w:val="FF0000"/>
          <w:sz w:val="28"/>
        </w:rPr>
        <w:t xml:space="preserve"> / </w:t>
      </w:r>
      <w:r w:rsidR="007C36F1">
        <w:rPr>
          <w:rFonts w:asciiTheme="minorHAnsi" w:hAnsiTheme="minorHAnsi" w:cstheme="minorHAnsi"/>
          <w:b/>
          <w:i/>
          <w:iCs/>
          <w:color w:val="FF0000"/>
          <w:sz w:val="28"/>
        </w:rPr>
        <w:t xml:space="preserve">24 </w:t>
      </w:r>
      <w:r w:rsidRPr="00F7754A">
        <w:rPr>
          <w:rFonts w:asciiTheme="minorHAnsi" w:hAnsiTheme="minorHAnsi" w:cstheme="minorHAnsi"/>
          <w:b/>
          <w:i/>
          <w:iCs/>
          <w:color w:val="FF0000"/>
          <w:sz w:val="28"/>
        </w:rPr>
        <w:tab/>
      </w:r>
      <w:r w:rsidR="00937A2C">
        <w:rPr>
          <w:rFonts w:asciiTheme="minorHAnsi" w:hAnsiTheme="minorHAnsi" w:cstheme="minorHAnsi"/>
          <w:b/>
          <w:i/>
          <w:iCs/>
          <w:color w:val="FF0000"/>
          <w:sz w:val="28"/>
        </w:rPr>
        <w:t>Økonomisituasjonen</w:t>
      </w:r>
      <w:r w:rsidR="00937A2C">
        <w:rPr>
          <w:rFonts w:asciiTheme="minorHAnsi" w:hAnsiTheme="minorHAnsi" w:cstheme="minorHAnsi"/>
          <w:b/>
          <w:i/>
          <w:iCs/>
          <w:color w:val="FF0000"/>
          <w:sz w:val="28"/>
        </w:rPr>
        <w:br/>
        <w:t>Status regnskap 2023 og budsjett 2024</w:t>
      </w:r>
    </w:p>
    <w:p w14:paraId="2E4CC5CC" w14:textId="77777777" w:rsidR="005E7AB9" w:rsidRDefault="00937A2C" w:rsidP="00937A2C">
      <w:pPr>
        <w:spacing w:line="360" w:lineRule="auto"/>
        <w:rPr>
          <w:rFonts w:asciiTheme="minorHAnsi" w:hAnsiTheme="minorHAnsi" w:cstheme="minorHAnsi"/>
          <w:iCs/>
        </w:rPr>
      </w:pPr>
      <w:r>
        <w:rPr>
          <w:rFonts w:asciiTheme="minorHAnsi" w:hAnsiTheme="minorHAnsi" w:cstheme="minorHAnsi"/>
          <w:iCs/>
        </w:rPr>
        <w:t xml:space="preserve">Se vedlagte notat "24 03 11 Saksframlegg </w:t>
      </w:r>
      <w:proofErr w:type="spellStart"/>
      <w:r>
        <w:rPr>
          <w:rFonts w:asciiTheme="minorHAnsi" w:hAnsiTheme="minorHAnsi" w:cstheme="minorHAnsi"/>
          <w:iCs/>
        </w:rPr>
        <w:t>OKF</w:t>
      </w:r>
      <w:proofErr w:type="spellEnd"/>
      <w:r>
        <w:rPr>
          <w:rFonts w:asciiTheme="minorHAnsi" w:hAnsiTheme="minorHAnsi" w:cstheme="minorHAnsi"/>
          <w:iCs/>
        </w:rPr>
        <w:t>"</w:t>
      </w:r>
      <w:r w:rsidR="005E7AB9">
        <w:rPr>
          <w:rFonts w:asciiTheme="minorHAnsi" w:hAnsiTheme="minorHAnsi" w:cstheme="minorHAnsi"/>
          <w:iCs/>
        </w:rPr>
        <w:t xml:space="preserve">. </w:t>
      </w:r>
    </w:p>
    <w:p w14:paraId="46401F47" w14:textId="61C6EF34" w:rsidR="00937A2C" w:rsidRDefault="005E7AB9" w:rsidP="00937A2C">
      <w:pPr>
        <w:spacing w:line="360" w:lineRule="auto"/>
        <w:rPr>
          <w:rFonts w:asciiTheme="minorHAnsi" w:hAnsiTheme="minorHAnsi" w:cstheme="minorHAnsi"/>
          <w:iCs/>
        </w:rPr>
      </w:pPr>
      <w:r>
        <w:rPr>
          <w:rFonts w:asciiTheme="minorHAnsi" w:hAnsiTheme="minorHAnsi" w:cstheme="minorHAnsi"/>
          <w:iCs/>
        </w:rPr>
        <w:t xml:space="preserve">Den økonomiske situasjonen er, som saksframlegget viser, alvorlig. </w:t>
      </w:r>
      <w:r w:rsidR="00B8224F">
        <w:rPr>
          <w:rFonts w:asciiTheme="minorHAnsi" w:hAnsiTheme="minorHAnsi" w:cstheme="minorHAnsi"/>
          <w:iCs/>
        </w:rPr>
        <w:t xml:space="preserve"> Jørund Hølaas orienterer om status så langt</w:t>
      </w:r>
      <w:r w:rsidR="00653F2D">
        <w:rPr>
          <w:rFonts w:asciiTheme="minorHAnsi" w:hAnsiTheme="minorHAnsi" w:cstheme="minorHAnsi"/>
          <w:iCs/>
        </w:rPr>
        <w:t>, og videre framdrift.</w:t>
      </w:r>
    </w:p>
    <w:p w14:paraId="27D38AFD" w14:textId="77777777" w:rsidR="00653F2D" w:rsidRDefault="00653F2D" w:rsidP="00937A2C">
      <w:pPr>
        <w:spacing w:line="360" w:lineRule="auto"/>
        <w:rPr>
          <w:rFonts w:asciiTheme="minorHAnsi" w:hAnsiTheme="minorHAnsi" w:cstheme="minorHAnsi"/>
          <w:iCs/>
        </w:rPr>
      </w:pPr>
    </w:p>
    <w:p w14:paraId="126236E7" w14:textId="3CA3037C" w:rsidR="00937A2C" w:rsidRPr="00937A2C" w:rsidRDefault="00937A2C" w:rsidP="00937A2C">
      <w:pPr>
        <w:spacing w:line="360" w:lineRule="auto"/>
        <w:rPr>
          <w:rFonts w:asciiTheme="minorHAnsi" w:hAnsiTheme="minorHAnsi" w:cstheme="minorHAnsi"/>
          <w:i/>
          <w:iCs/>
          <w:color w:val="FF0000"/>
        </w:rPr>
      </w:pPr>
      <w:r w:rsidRPr="00937A2C">
        <w:rPr>
          <w:rStyle w:val="Utheving"/>
          <w:rFonts w:asciiTheme="minorHAnsi" w:hAnsiTheme="minorHAnsi" w:cstheme="minorHAnsi"/>
          <w:color w:val="FF0000"/>
        </w:rPr>
        <w:t>Forslag til vedtak:</w:t>
      </w:r>
    </w:p>
    <w:p w14:paraId="56E76E4C" w14:textId="24FCD41E" w:rsidR="00937A2C" w:rsidRPr="00937A2C" w:rsidRDefault="00937A2C" w:rsidP="00937A2C">
      <w:pPr>
        <w:spacing w:line="360" w:lineRule="auto"/>
        <w:rPr>
          <w:rFonts w:asciiTheme="minorHAnsi" w:hAnsiTheme="minorHAnsi" w:cstheme="minorHAnsi"/>
          <w:iCs/>
        </w:rPr>
      </w:pPr>
      <w:proofErr w:type="spellStart"/>
      <w:r w:rsidRPr="00937A2C">
        <w:rPr>
          <w:rFonts w:asciiTheme="minorHAnsi" w:hAnsiTheme="minorHAnsi" w:cstheme="minorHAnsi"/>
          <w:iCs/>
        </w:rPr>
        <w:t>OKF</w:t>
      </w:r>
      <w:proofErr w:type="spellEnd"/>
      <w:r w:rsidRPr="00937A2C">
        <w:rPr>
          <w:rFonts w:asciiTheme="minorHAnsi" w:hAnsiTheme="minorHAnsi" w:cstheme="minorHAnsi"/>
          <w:iCs/>
        </w:rPr>
        <w:t xml:space="preserve"> tar den økonomiske orienteringen til etterretning og gjennomfører følgende tiltak;</w:t>
      </w:r>
    </w:p>
    <w:p w14:paraId="077F3DF1"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 xml:space="preserve">1. </w:t>
      </w:r>
      <w:proofErr w:type="spellStart"/>
      <w:r w:rsidRPr="00937A2C">
        <w:rPr>
          <w:rFonts w:asciiTheme="minorHAnsi" w:hAnsiTheme="minorHAnsi" w:cstheme="minorHAnsi"/>
          <w:iCs/>
        </w:rPr>
        <w:t>OKF</w:t>
      </w:r>
      <w:proofErr w:type="spellEnd"/>
      <w:r w:rsidRPr="00937A2C">
        <w:rPr>
          <w:rFonts w:asciiTheme="minorHAnsi" w:hAnsiTheme="minorHAnsi" w:cstheme="minorHAnsi"/>
          <w:iCs/>
        </w:rPr>
        <w:t xml:space="preserve"> søker Orkland kommune om dekning av reguleringspremien på pensjonen,</w:t>
      </w:r>
    </w:p>
    <w:p w14:paraId="37780258"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lastRenderedPageBreak/>
        <w:t xml:space="preserve">både for 2023 – og prinsipielt for årene </w:t>
      </w:r>
      <w:proofErr w:type="spellStart"/>
      <w:r w:rsidRPr="00937A2C">
        <w:rPr>
          <w:rFonts w:asciiTheme="minorHAnsi" w:hAnsiTheme="minorHAnsi" w:cstheme="minorHAnsi"/>
          <w:iCs/>
        </w:rPr>
        <w:t>fom</w:t>
      </w:r>
      <w:proofErr w:type="spellEnd"/>
      <w:r w:rsidRPr="00937A2C">
        <w:rPr>
          <w:rFonts w:asciiTheme="minorHAnsi" w:hAnsiTheme="minorHAnsi" w:cstheme="minorHAnsi"/>
          <w:iCs/>
        </w:rPr>
        <w:t xml:space="preserve"> 2024 og framover.</w:t>
      </w:r>
    </w:p>
    <w:p w14:paraId="11FEC1DD"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 xml:space="preserve">2. </w:t>
      </w:r>
      <w:proofErr w:type="spellStart"/>
      <w:r w:rsidRPr="00937A2C">
        <w:rPr>
          <w:rFonts w:asciiTheme="minorHAnsi" w:hAnsiTheme="minorHAnsi" w:cstheme="minorHAnsi"/>
          <w:iCs/>
        </w:rPr>
        <w:t>OKF</w:t>
      </w:r>
      <w:proofErr w:type="spellEnd"/>
      <w:r w:rsidRPr="00937A2C">
        <w:rPr>
          <w:rFonts w:asciiTheme="minorHAnsi" w:hAnsiTheme="minorHAnsi" w:cstheme="minorHAnsi"/>
          <w:iCs/>
        </w:rPr>
        <w:t xml:space="preserve"> søker Orkland kommune om dekning for tiltak i handlingsplanen for 2024</w:t>
      </w:r>
    </w:p>
    <w:p w14:paraId="755FF13B"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tilsvarende 2,3 mill.</w:t>
      </w:r>
    </w:p>
    <w:p w14:paraId="7CB65C3E"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 xml:space="preserve">3. </w:t>
      </w:r>
      <w:proofErr w:type="spellStart"/>
      <w:r w:rsidRPr="00937A2C">
        <w:rPr>
          <w:rFonts w:asciiTheme="minorHAnsi" w:hAnsiTheme="minorHAnsi" w:cstheme="minorHAnsi"/>
          <w:iCs/>
        </w:rPr>
        <w:t>OKF</w:t>
      </w:r>
      <w:proofErr w:type="spellEnd"/>
      <w:r w:rsidRPr="00937A2C">
        <w:rPr>
          <w:rFonts w:asciiTheme="minorHAnsi" w:hAnsiTheme="minorHAnsi" w:cstheme="minorHAnsi"/>
          <w:iCs/>
        </w:rPr>
        <w:t xml:space="preserve"> innfører midlertidig tilsettingsstopp, inntil et revidert budsjett er på plass</w:t>
      </w:r>
    </w:p>
    <w:p w14:paraId="7AFDA171"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 xml:space="preserve">4. Rentene på gravlegatene tilføres ikke legatene for 2023, men tilfaller </w:t>
      </w:r>
      <w:proofErr w:type="spellStart"/>
      <w:r w:rsidRPr="00937A2C">
        <w:rPr>
          <w:rFonts w:asciiTheme="minorHAnsi" w:hAnsiTheme="minorHAnsi" w:cstheme="minorHAnsi"/>
          <w:iCs/>
        </w:rPr>
        <w:t>OKF</w:t>
      </w:r>
      <w:proofErr w:type="spellEnd"/>
      <w:r w:rsidRPr="00937A2C">
        <w:rPr>
          <w:rFonts w:asciiTheme="minorHAnsi" w:hAnsiTheme="minorHAnsi" w:cstheme="minorHAnsi"/>
          <w:iCs/>
        </w:rPr>
        <w:t>. Det</w:t>
      </w:r>
    </w:p>
    <w:p w14:paraId="6F27740B"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belastes ikke administrasjonsgebyr på gravlegatene for 2023.</w:t>
      </w:r>
    </w:p>
    <w:p w14:paraId="579BBDE9"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5. Ordningen med at pårørende kan kjøpe planter selv og belaste gravlegat med</w:t>
      </w:r>
    </w:p>
    <w:p w14:paraId="0CD16D7D"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kostnaden, opphører så fort det er praktisk mulig.</w:t>
      </w:r>
    </w:p>
    <w:p w14:paraId="5961FFB8"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 xml:space="preserve">6. </w:t>
      </w:r>
      <w:proofErr w:type="spellStart"/>
      <w:r w:rsidRPr="00937A2C">
        <w:rPr>
          <w:rFonts w:asciiTheme="minorHAnsi" w:hAnsiTheme="minorHAnsi" w:cstheme="minorHAnsi"/>
          <w:iCs/>
        </w:rPr>
        <w:t>OKF</w:t>
      </w:r>
      <w:proofErr w:type="spellEnd"/>
      <w:r w:rsidRPr="00937A2C">
        <w:rPr>
          <w:rFonts w:asciiTheme="minorHAnsi" w:hAnsiTheme="minorHAnsi" w:cstheme="minorHAnsi"/>
          <w:iCs/>
        </w:rPr>
        <w:t xml:space="preserve"> benytter foreslåtte budsjettmodell med virkning </w:t>
      </w:r>
      <w:proofErr w:type="spellStart"/>
      <w:r w:rsidRPr="00937A2C">
        <w:rPr>
          <w:rFonts w:asciiTheme="minorHAnsi" w:hAnsiTheme="minorHAnsi" w:cstheme="minorHAnsi"/>
          <w:iCs/>
        </w:rPr>
        <w:t>fom</w:t>
      </w:r>
      <w:proofErr w:type="spellEnd"/>
      <w:r w:rsidRPr="00937A2C">
        <w:rPr>
          <w:rFonts w:asciiTheme="minorHAnsi" w:hAnsiTheme="minorHAnsi" w:cstheme="minorHAnsi"/>
          <w:iCs/>
        </w:rPr>
        <w:t xml:space="preserve"> 2024, eller så snart det</w:t>
      </w:r>
    </w:p>
    <w:p w14:paraId="1F9C0F3C"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er praktisk mulig for Orkland kommune.</w:t>
      </w:r>
    </w:p>
    <w:p w14:paraId="41013F06"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 xml:space="preserve">7. </w:t>
      </w:r>
      <w:proofErr w:type="spellStart"/>
      <w:r w:rsidRPr="00937A2C">
        <w:rPr>
          <w:rFonts w:asciiTheme="minorHAnsi" w:hAnsiTheme="minorHAnsi" w:cstheme="minorHAnsi"/>
          <w:iCs/>
        </w:rPr>
        <w:t>OKF</w:t>
      </w:r>
      <w:proofErr w:type="spellEnd"/>
      <w:r w:rsidRPr="00937A2C">
        <w:rPr>
          <w:rFonts w:asciiTheme="minorHAnsi" w:hAnsiTheme="minorHAnsi" w:cstheme="minorHAnsi"/>
          <w:iCs/>
        </w:rPr>
        <w:t xml:space="preserve"> utarbeider en rullerende økonomiplan i tråd med forskriftens krav</w:t>
      </w:r>
    </w:p>
    <w:p w14:paraId="67DB94EE" w14:textId="77777777" w:rsidR="00937A2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8. På Fellesrådets neste møte legges det fram forslag for å bringe budsjettet for</w:t>
      </w:r>
    </w:p>
    <w:p w14:paraId="73250208" w14:textId="6DED60CD" w:rsidR="00C611AC" w:rsidRPr="00937A2C" w:rsidRDefault="00937A2C" w:rsidP="00937A2C">
      <w:pPr>
        <w:spacing w:line="360" w:lineRule="auto"/>
        <w:rPr>
          <w:rFonts w:asciiTheme="minorHAnsi" w:hAnsiTheme="minorHAnsi" w:cstheme="minorHAnsi"/>
          <w:iCs/>
        </w:rPr>
      </w:pPr>
      <w:r w:rsidRPr="00937A2C">
        <w:rPr>
          <w:rFonts w:asciiTheme="minorHAnsi" w:hAnsiTheme="minorHAnsi" w:cstheme="minorHAnsi"/>
          <w:iCs/>
        </w:rPr>
        <w:t>2024 i reell balanse.</w:t>
      </w:r>
    </w:p>
    <w:p w14:paraId="241FCC18" w14:textId="685E96D8" w:rsidR="00C611AC" w:rsidRDefault="00C611AC" w:rsidP="00922F50">
      <w:pPr>
        <w:spacing w:line="360" w:lineRule="auto"/>
        <w:rPr>
          <w:rStyle w:val="Utheving"/>
          <w:rFonts w:asciiTheme="minorHAnsi" w:hAnsiTheme="minorHAnsi" w:cstheme="minorHAnsi"/>
        </w:rPr>
      </w:pPr>
    </w:p>
    <w:p w14:paraId="58103DC4" w14:textId="021E777A" w:rsidR="005E6CF3" w:rsidRDefault="005E6CF3" w:rsidP="00922F50">
      <w:pPr>
        <w:spacing w:line="360" w:lineRule="auto"/>
        <w:rPr>
          <w:rStyle w:val="Utheving"/>
          <w:rFonts w:asciiTheme="minorHAnsi" w:hAnsiTheme="minorHAnsi" w:cstheme="minorHAnsi"/>
        </w:rPr>
      </w:pPr>
    </w:p>
    <w:p w14:paraId="6EA7846A" w14:textId="1ED0DA34" w:rsidR="006619F6" w:rsidRPr="00F7754A" w:rsidRDefault="006619F6" w:rsidP="006619F6">
      <w:pPr>
        <w:pStyle w:val="Sted"/>
        <w:spacing w:line="360" w:lineRule="auto"/>
        <w:ind w:left="2826" w:hanging="1890"/>
        <w:rPr>
          <w:rFonts w:asciiTheme="minorHAnsi" w:hAnsiTheme="minorHAnsi" w:cstheme="minorHAnsi"/>
          <w:b/>
          <w:bCs w:val="0"/>
        </w:rPr>
      </w:pPr>
      <w:r w:rsidRPr="00F7754A">
        <w:rPr>
          <w:rFonts w:asciiTheme="minorHAnsi" w:hAnsiTheme="minorHAnsi" w:cstheme="minorHAnsi"/>
          <w:b/>
          <w:bCs w:val="0"/>
        </w:rPr>
        <w:t xml:space="preserve">Sak </w:t>
      </w:r>
      <w:r w:rsidR="00B8224F">
        <w:rPr>
          <w:rFonts w:asciiTheme="minorHAnsi" w:hAnsiTheme="minorHAnsi" w:cstheme="minorHAnsi"/>
          <w:b/>
          <w:bCs w:val="0"/>
        </w:rPr>
        <w:t>5 / 24</w:t>
      </w:r>
      <w:r w:rsidRPr="00F7754A">
        <w:rPr>
          <w:rFonts w:asciiTheme="minorHAnsi" w:hAnsiTheme="minorHAnsi" w:cstheme="minorHAnsi"/>
          <w:b/>
          <w:bCs w:val="0"/>
        </w:rPr>
        <w:tab/>
      </w:r>
      <w:r w:rsidR="00B8224F">
        <w:rPr>
          <w:rFonts w:asciiTheme="minorHAnsi" w:hAnsiTheme="minorHAnsi" w:cstheme="minorHAnsi"/>
          <w:b/>
          <w:bCs w:val="0"/>
        </w:rPr>
        <w:t>Års</w:t>
      </w:r>
      <w:r w:rsidR="001820B7">
        <w:rPr>
          <w:rFonts w:asciiTheme="minorHAnsi" w:hAnsiTheme="minorHAnsi" w:cstheme="minorHAnsi"/>
          <w:b/>
          <w:bCs w:val="0"/>
        </w:rPr>
        <w:t>beretn</w:t>
      </w:r>
      <w:r w:rsidR="00B8224F">
        <w:rPr>
          <w:rFonts w:asciiTheme="minorHAnsi" w:hAnsiTheme="minorHAnsi" w:cstheme="minorHAnsi"/>
          <w:b/>
          <w:bCs w:val="0"/>
        </w:rPr>
        <w:t>ing 2023</w:t>
      </w:r>
    </w:p>
    <w:p w14:paraId="2B8FB871" w14:textId="76C47E83" w:rsidR="006619F6" w:rsidRPr="000E118C" w:rsidRDefault="00653F2D" w:rsidP="006619F6">
      <w:pPr>
        <w:spacing w:line="360" w:lineRule="auto"/>
        <w:rPr>
          <w:rFonts w:asciiTheme="minorHAnsi" w:hAnsiTheme="minorHAnsi" w:cstheme="minorHAnsi"/>
          <w:iCs/>
        </w:rPr>
      </w:pPr>
      <w:r>
        <w:rPr>
          <w:rFonts w:asciiTheme="minorHAnsi" w:hAnsiTheme="minorHAnsi" w:cstheme="minorHAnsi"/>
          <w:iCs/>
        </w:rPr>
        <w:t>Årsberetning for 2023 ligger vedlagt.</w:t>
      </w:r>
    </w:p>
    <w:p w14:paraId="43A38A1D" w14:textId="77777777" w:rsidR="006619F6" w:rsidRPr="000E118C" w:rsidRDefault="006619F6" w:rsidP="006619F6">
      <w:pPr>
        <w:spacing w:line="360" w:lineRule="auto"/>
        <w:rPr>
          <w:rFonts w:asciiTheme="minorHAnsi" w:hAnsiTheme="minorHAnsi" w:cstheme="minorHAnsi"/>
          <w:iCs/>
        </w:rPr>
      </w:pPr>
    </w:p>
    <w:p w14:paraId="73F643D0" w14:textId="77777777" w:rsidR="006619F6" w:rsidRPr="00F7754A" w:rsidRDefault="006619F6" w:rsidP="006619F6">
      <w:pPr>
        <w:spacing w:line="360" w:lineRule="auto"/>
        <w:rPr>
          <w:rStyle w:val="Utheving"/>
          <w:rFonts w:asciiTheme="minorHAnsi" w:hAnsiTheme="minorHAnsi" w:cstheme="minorHAnsi"/>
          <w:color w:val="FF0000"/>
        </w:rPr>
      </w:pPr>
      <w:r>
        <w:rPr>
          <w:rStyle w:val="Utheving"/>
          <w:rFonts w:asciiTheme="minorHAnsi" w:hAnsiTheme="minorHAnsi" w:cstheme="minorHAnsi"/>
          <w:color w:val="FF0000"/>
        </w:rPr>
        <w:t>Forslag til v</w:t>
      </w:r>
      <w:r w:rsidRPr="00F7754A">
        <w:rPr>
          <w:rStyle w:val="Utheving"/>
          <w:rFonts w:asciiTheme="minorHAnsi" w:hAnsiTheme="minorHAnsi" w:cstheme="minorHAnsi"/>
          <w:color w:val="FF0000"/>
        </w:rPr>
        <w:t>edtak:</w:t>
      </w:r>
    </w:p>
    <w:p w14:paraId="6B066041" w14:textId="09CC9A4F" w:rsidR="006619F6" w:rsidRDefault="00653F2D" w:rsidP="003B09B5">
      <w:pPr>
        <w:spacing w:line="360" w:lineRule="auto"/>
        <w:rPr>
          <w:rFonts w:asciiTheme="minorHAnsi" w:hAnsiTheme="minorHAnsi" w:cstheme="minorHAnsi"/>
          <w:iCs/>
        </w:rPr>
      </w:pPr>
      <w:r>
        <w:rPr>
          <w:rFonts w:asciiTheme="minorHAnsi" w:hAnsiTheme="minorHAnsi" w:cstheme="minorHAnsi"/>
          <w:iCs/>
        </w:rPr>
        <w:t>Orkland kirkelige fellesråd godkjenner årsberetningen for 2023.</w:t>
      </w:r>
      <w:r w:rsidR="001820B7">
        <w:rPr>
          <w:rFonts w:asciiTheme="minorHAnsi" w:hAnsiTheme="minorHAnsi" w:cstheme="minorHAnsi"/>
          <w:iCs/>
        </w:rPr>
        <w:br/>
        <w:t>Punktet for økonomisk resultat og årsregnskap 2023 oppdateres når årsregnskapet ferdigstilles. Oppdatert årsmelding sendes ut på nytt til fellesrådet, og sendes kommunen.</w:t>
      </w:r>
    </w:p>
    <w:p w14:paraId="46F1206D" w14:textId="2B75D44F" w:rsidR="001820B7" w:rsidRDefault="001820B7" w:rsidP="003B09B5">
      <w:pPr>
        <w:spacing w:line="360" w:lineRule="auto"/>
        <w:rPr>
          <w:rFonts w:asciiTheme="minorHAnsi" w:hAnsiTheme="minorHAnsi" w:cstheme="minorHAnsi"/>
          <w:iCs/>
        </w:rPr>
      </w:pPr>
    </w:p>
    <w:p w14:paraId="625EA4F4" w14:textId="09487642" w:rsidR="001820B7" w:rsidRDefault="001820B7" w:rsidP="003B09B5">
      <w:pPr>
        <w:spacing w:line="360" w:lineRule="auto"/>
        <w:rPr>
          <w:rFonts w:asciiTheme="minorHAnsi" w:hAnsiTheme="minorHAnsi" w:cstheme="minorHAnsi"/>
          <w:iCs/>
        </w:rPr>
      </w:pPr>
    </w:p>
    <w:p w14:paraId="3BED863D" w14:textId="77777777" w:rsidR="001820B7" w:rsidRDefault="001820B7" w:rsidP="003B09B5">
      <w:pPr>
        <w:spacing w:line="360" w:lineRule="auto"/>
        <w:rPr>
          <w:rFonts w:asciiTheme="minorHAnsi" w:hAnsiTheme="minorHAnsi" w:cstheme="minorHAnsi"/>
          <w:iCs/>
        </w:rPr>
      </w:pPr>
    </w:p>
    <w:p w14:paraId="7DF0F33D" w14:textId="6BDD64A2" w:rsidR="005E6CF3" w:rsidRPr="00F7754A" w:rsidRDefault="005E6CF3" w:rsidP="005E6CF3">
      <w:pPr>
        <w:pStyle w:val="Sted"/>
        <w:spacing w:line="360" w:lineRule="auto"/>
        <w:ind w:left="2826" w:hanging="1890"/>
        <w:rPr>
          <w:rFonts w:asciiTheme="minorHAnsi" w:hAnsiTheme="minorHAnsi" w:cstheme="minorHAnsi"/>
          <w:b/>
          <w:bCs w:val="0"/>
        </w:rPr>
      </w:pPr>
      <w:r w:rsidRPr="00F7754A">
        <w:rPr>
          <w:rFonts w:asciiTheme="minorHAnsi" w:hAnsiTheme="minorHAnsi" w:cstheme="minorHAnsi"/>
          <w:b/>
          <w:bCs w:val="0"/>
        </w:rPr>
        <w:t xml:space="preserve">Sak </w:t>
      </w:r>
      <w:r w:rsidR="00B8224F">
        <w:rPr>
          <w:rFonts w:asciiTheme="minorHAnsi" w:hAnsiTheme="minorHAnsi" w:cstheme="minorHAnsi"/>
          <w:b/>
          <w:bCs w:val="0"/>
        </w:rPr>
        <w:t>6 / 24</w:t>
      </w:r>
      <w:r w:rsidRPr="00F7754A">
        <w:rPr>
          <w:rFonts w:asciiTheme="minorHAnsi" w:hAnsiTheme="minorHAnsi" w:cstheme="minorHAnsi"/>
          <w:b/>
          <w:bCs w:val="0"/>
        </w:rPr>
        <w:tab/>
      </w:r>
      <w:r w:rsidR="00B8224F">
        <w:rPr>
          <w:rFonts w:asciiTheme="minorHAnsi" w:hAnsiTheme="minorHAnsi" w:cstheme="minorHAnsi"/>
          <w:b/>
          <w:bCs w:val="0"/>
        </w:rPr>
        <w:t>Reguleringsplan</w:t>
      </w:r>
    </w:p>
    <w:p w14:paraId="027E1EB9" w14:textId="77777777" w:rsidR="00653F2D" w:rsidRPr="00653F2D" w:rsidRDefault="00653F2D" w:rsidP="00653F2D">
      <w:pPr>
        <w:shd w:val="clear" w:color="auto" w:fill="FFFFFF"/>
        <w:rPr>
          <w:rFonts w:asciiTheme="minorHAnsi" w:hAnsiTheme="minorHAnsi" w:cs="Arial"/>
          <w:color w:val="222222"/>
          <w:szCs w:val="24"/>
        </w:rPr>
      </w:pPr>
      <w:r w:rsidRPr="00653F2D">
        <w:rPr>
          <w:rFonts w:asciiTheme="minorHAnsi" w:hAnsiTheme="minorHAnsi" w:cs="Arial"/>
          <w:color w:val="222222"/>
          <w:szCs w:val="24"/>
        </w:rPr>
        <w:t>Orkland kirkelige fellesråd ønsker å komme med et planutkast/innspill til Orkland kommune i forbindelse med utarbeidelse av ny reguleringsplan for Orkdal kirkegård og området rundt Orkdal prestegård.</w:t>
      </w:r>
    </w:p>
    <w:p w14:paraId="3B6D54C8" w14:textId="77777777" w:rsidR="00653F2D" w:rsidRPr="00653F2D" w:rsidRDefault="00653F2D" w:rsidP="00653F2D">
      <w:pPr>
        <w:shd w:val="clear" w:color="auto" w:fill="FFFFFF"/>
        <w:rPr>
          <w:rFonts w:asciiTheme="minorHAnsi" w:hAnsiTheme="minorHAnsi" w:cs="Arial"/>
          <w:color w:val="222222"/>
          <w:szCs w:val="24"/>
        </w:rPr>
      </w:pPr>
      <w:r w:rsidRPr="00653F2D">
        <w:rPr>
          <w:rFonts w:asciiTheme="minorHAnsi" w:hAnsiTheme="minorHAnsi" w:cs="Arial"/>
          <w:color w:val="222222"/>
          <w:szCs w:val="24"/>
        </w:rPr>
        <w:lastRenderedPageBreak/>
        <w:t> </w:t>
      </w:r>
    </w:p>
    <w:p w14:paraId="6C5A51A0" w14:textId="77777777" w:rsidR="00653F2D" w:rsidRPr="00653F2D" w:rsidRDefault="00653F2D" w:rsidP="00653F2D">
      <w:pPr>
        <w:shd w:val="clear" w:color="auto" w:fill="FFFFFF"/>
        <w:rPr>
          <w:rFonts w:asciiTheme="minorHAnsi" w:hAnsiTheme="minorHAnsi" w:cs="Arial"/>
          <w:color w:val="222222"/>
          <w:szCs w:val="24"/>
        </w:rPr>
      </w:pPr>
      <w:r w:rsidRPr="00653F2D">
        <w:rPr>
          <w:rFonts w:asciiTheme="minorHAnsi" w:hAnsiTheme="minorHAnsi" w:cs="Arial"/>
          <w:color w:val="222222"/>
          <w:szCs w:val="24"/>
        </w:rPr>
        <w:t xml:space="preserve">Bakgrunnen for ny reguleringsplan er at Orkdal prestegård skal overføres til Den norske kirke fra Opplysningsvesenets fond. </w:t>
      </w:r>
      <w:proofErr w:type="spellStart"/>
      <w:r w:rsidRPr="00653F2D">
        <w:rPr>
          <w:rFonts w:asciiTheme="minorHAnsi" w:hAnsiTheme="minorHAnsi" w:cs="Arial"/>
          <w:color w:val="222222"/>
          <w:szCs w:val="24"/>
        </w:rPr>
        <w:t>OVF</w:t>
      </w:r>
      <w:proofErr w:type="spellEnd"/>
      <w:r w:rsidRPr="00653F2D">
        <w:rPr>
          <w:rFonts w:asciiTheme="minorHAnsi" w:hAnsiTheme="minorHAnsi" w:cs="Arial"/>
          <w:color w:val="222222"/>
          <w:szCs w:val="24"/>
        </w:rPr>
        <w:t xml:space="preserve"> ønsker å dele opp eiendommen slik at låna og de to stabburene går til kirka mens driftsbygninger skal tilhøre </w:t>
      </w:r>
      <w:proofErr w:type="spellStart"/>
      <w:r w:rsidRPr="00653F2D">
        <w:rPr>
          <w:rFonts w:asciiTheme="minorHAnsi" w:hAnsiTheme="minorHAnsi" w:cs="Arial"/>
          <w:color w:val="222222"/>
          <w:szCs w:val="24"/>
        </w:rPr>
        <w:t>OVF</w:t>
      </w:r>
      <w:proofErr w:type="spellEnd"/>
      <w:r w:rsidRPr="00653F2D">
        <w:rPr>
          <w:rFonts w:asciiTheme="minorHAnsi" w:hAnsiTheme="minorHAnsi" w:cs="Arial"/>
          <w:color w:val="222222"/>
          <w:szCs w:val="24"/>
        </w:rPr>
        <w:t xml:space="preserve">/landbrukseiendommen. Dette forslaget til deling avslo Hovedutvalg forvaltning i Orkland kommune i første behandling, </w:t>
      </w:r>
      <w:proofErr w:type="spellStart"/>
      <w:r w:rsidRPr="00653F2D">
        <w:rPr>
          <w:rFonts w:asciiTheme="minorHAnsi" w:hAnsiTheme="minorHAnsi" w:cs="Arial"/>
          <w:color w:val="222222"/>
          <w:szCs w:val="24"/>
        </w:rPr>
        <w:t>OVF</w:t>
      </w:r>
      <w:proofErr w:type="spellEnd"/>
      <w:r w:rsidRPr="00653F2D">
        <w:rPr>
          <w:rFonts w:asciiTheme="minorHAnsi" w:hAnsiTheme="minorHAnsi" w:cs="Arial"/>
          <w:color w:val="222222"/>
          <w:szCs w:val="24"/>
        </w:rPr>
        <w:t xml:space="preserve"> har anket dette vedtaket og klagen blir behandlet i disse dager. Orkland kommune tilrår at det utarbeides en reguleringsplan for området prestegården, parkeringsplassen, kirka og gravplassen (se vedlegg).</w:t>
      </w:r>
    </w:p>
    <w:p w14:paraId="5FFA5737" w14:textId="77777777" w:rsidR="00653F2D" w:rsidRPr="00653F2D" w:rsidRDefault="00653F2D" w:rsidP="00653F2D">
      <w:pPr>
        <w:shd w:val="clear" w:color="auto" w:fill="FFFFFF"/>
        <w:rPr>
          <w:rFonts w:asciiTheme="minorHAnsi" w:hAnsiTheme="minorHAnsi" w:cs="Arial"/>
          <w:color w:val="222222"/>
          <w:szCs w:val="24"/>
        </w:rPr>
      </w:pPr>
      <w:r w:rsidRPr="00653F2D">
        <w:rPr>
          <w:rFonts w:asciiTheme="minorHAnsi" w:hAnsiTheme="minorHAnsi" w:cs="Arial"/>
          <w:color w:val="222222"/>
          <w:szCs w:val="24"/>
        </w:rPr>
        <w:t> </w:t>
      </w:r>
    </w:p>
    <w:p w14:paraId="21F0CEFF" w14:textId="77777777" w:rsidR="00653F2D" w:rsidRPr="00653F2D" w:rsidRDefault="00653F2D" w:rsidP="00653F2D">
      <w:pPr>
        <w:shd w:val="clear" w:color="auto" w:fill="FFFFFF"/>
        <w:rPr>
          <w:rFonts w:asciiTheme="minorHAnsi" w:hAnsiTheme="minorHAnsi" w:cs="Arial"/>
          <w:color w:val="222222"/>
          <w:szCs w:val="24"/>
        </w:rPr>
      </w:pPr>
      <w:r w:rsidRPr="00653F2D">
        <w:rPr>
          <w:rFonts w:asciiTheme="minorHAnsi" w:hAnsiTheme="minorHAnsi" w:cs="Arial"/>
          <w:color w:val="222222"/>
          <w:szCs w:val="24"/>
        </w:rPr>
        <w:t>I denne sammenhengen er det naturlig at Orkland kirkelige fellesråd vurderer behov for fremtidig utvidelse av gravplassen sørover, samt tar stilling til behov for økt antall parkeringsplasser, behov for driftsbygning og endret adkomst til gravplassen.</w:t>
      </w:r>
    </w:p>
    <w:p w14:paraId="2E41C356" w14:textId="77777777" w:rsidR="00653F2D" w:rsidRPr="00653F2D" w:rsidRDefault="00653F2D" w:rsidP="00653F2D">
      <w:pPr>
        <w:shd w:val="clear" w:color="auto" w:fill="FFFFFF"/>
        <w:rPr>
          <w:rFonts w:asciiTheme="minorHAnsi" w:hAnsiTheme="minorHAnsi" w:cs="Arial"/>
          <w:color w:val="222222"/>
          <w:szCs w:val="24"/>
        </w:rPr>
      </w:pPr>
      <w:r w:rsidRPr="00653F2D">
        <w:rPr>
          <w:rFonts w:asciiTheme="minorHAnsi" w:hAnsiTheme="minorHAnsi" w:cs="Arial"/>
          <w:color w:val="222222"/>
          <w:szCs w:val="24"/>
        </w:rPr>
        <w:t> </w:t>
      </w:r>
    </w:p>
    <w:p w14:paraId="2BEF84A6" w14:textId="77777777" w:rsidR="00653F2D" w:rsidRPr="00653F2D" w:rsidRDefault="00653F2D" w:rsidP="00653F2D">
      <w:pPr>
        <w:shd w:val="clear" w:color="auto" w:fill="FFFFFF"/>
        <w:rPr>
          <w:rFonts w:asciiTheme="minorHAnsi" w:hAnsiTheme="minorHAnsi" w:cs="Arial"/>
          <w:color w:val="222222"/>
          <w:szCs w:val="24"/>
        </w:rPr>
      </w:pPr>
      <w:r w:rsidRPr="00653F2D">
        <w:rPr>
          <w:rFonts w:asciiTheme="minorHAnsi" w:hAnsiTheme="minorHAnsi" w:cs="Arial"/>
          <w:color w:val="222222"/>
          <w:szCs w:val="24"/>
        </w:rPr>
        <w:t xml:space="preserve">Tor Wongraven har i fellesskap med Tor Wongraven, Noralf </w:t>
      </w:r>
      <w:proofErr w:type="spellStart"/>
      <w:r w:rsidRPr="00653F2D">
        <w:rPr>
          <w:rFonts w:asciiTheme="minorHAnsi" w:hAnsiTheme="minorHAnsi" w:cs="Arial"/>
          <w:color w:val="222222"/>
          <w:szCs w:val="24"/>
        </w:rPr>
        <w:t>Ljøkjel</w:t>
      </w:r>
      <w:proofErr w:type="spellEnd"/>
      <w:r w:rsidRPr="00653F2D">
        <w:rPr>
          <w:rFonts w:asciiTheme="minorHAnsi" w:hAnsiTheme="minorHAnsi" w:cs="Arial"/>
          <w:color w:val="222222"/>
          <w:szCs w:val="24"/>
        </w:rPr>
        <w:t xml:space="preserve">, Arnt Helge Espås og Tor Brage Fagerli utarbeidet et forslag til planutkast som behandles og evt. vedtas i Orkland kirkelige fellesråd. Planutkastet synliggjør utvidelse av gravplassen sørover, ny parkeringsplass </w:t>
      </w:r>
      <w:proofErr w:type="spellStart"/>
      <w:r w:rsidRPr="00653F2D">
        <w:rPr>
          <w:rFonts w:asciiTheme="minorHAnsi" w:hAnsiTheme="minorHAnsi" w:cs="Arial"/>
          <w:color w:val="222222"/>
          <w:szCs w:val="24"/>
        </w:rPr>
        <w:t>P2</w:t>
      </w:r>
      <w:proofErr w:type="spellEnd"/>
      <w:r w:rsidRPr="00653F2D">
        <w:rPr>
          <w:rFonts w:asciiTheme="minorHAnsi" w:hAnsiTheme="minorHAnsi" w:cs="Arial"/>
          <w:color w:val="222222"/>
          <w:szCs w:val="24"/>
        </w:rPr>
        <w:t xml:space="preserve"> og endret adkomst til gravplassen/kirka </w:t>
      </w:r>
      <w:proofErr w:type="spellStart"/>
      <w:r w:rsidRPr="00653F2D">
        <w:rPr>
          <w:rFonts w:asciiTheme="minorHAnsi" w:hAnsiTheme="minorHAnsi" w:cs="Arial"/>
          <w:color w:val="222222"/>
          <w:szCs w:val="24"/>
        </w:rPr>
        <w:t>V1</w:t>
      </w:r>
      <w:proofErr w:type="spellEnd"/>
      <w:r w:rsidRPr="00653F2D">
        <w:rPr>
          <w:rFonts w:asciiTheme="minorHAnsi" w:hAnsiTheme="minorHAnsi" w:cs="Arial"/>
          <w:color w:val="222222"/>
          <w:szCs w:val="24"/>
        </w:rPr>
        <w:t xml:space="preserve">. Det foreslås også at Orkland kirkelige fellesråd tar over driftsbygning og arealet rundt, </w:t>
      </w:r>
      <w:proofErr w:type="spellStart"/>
      <w:r w:rsidRPr="00653F2D">
        <w:rPr>
          <w:rFonts w:asciiTheme="minorHAnsi" w:hAnsiTheme="minorHAnsi" w:cs="Arial"/>
          <w:color w:val="222222"/>
          <w:szCs w:val="24"/>
        </w:rPr>
        <w:t>A2</w:t>
      </w:r>
      <w:proofErr w:type="spellEnd"/>
      <w:r w:rsidRPr="00653F2D">
        <w:rPr>
          <w:rFonts w:asciiTheme="minorHAnsi" w:hAnsiTheme="minorHAnsi" w:cs="Arial"/>
          <w:color w:val="222222"/>
          <w:szCs w:val="24"/>
        </w:rPr>
        <w:t>.</w:t>
      </w:r>
    </w:p>
    <w:p w14:paraId="203A1E4F" w14:textId="1610183A" w:rsidR="000B3C80" w:rsidRPr="00653F2D" w:rsidRDefault="006E207D" w:rsidP="005E6CF3">
      <w:pPr>
        <w:spacing w:line="360" w:lineRule="auto"/>
        <w:rPr>
          <w:rFonts w:asciiTheme="minorHAnsi" w:hAnsiTheme="minorHAnsi" w:cstheme="minorHAnsi"/>
          <w:iCs/>
        </w:rPr>
      </w:pPr>
      <w:r w:rsidRPr="00653F2D">
        <w:rPr>
          <w:rFonts w:asciiTheme="minorHAnsi" w:hAnsiTheme="minorHAnsi" w:cstheme="minorHAnsi"/>
          <w:iCs/>
        </w:rPr>
        <w:t>.</w:t>
      </w:r>
    </w:p>
    <w:p w14:paraId="64BADE57" w14:textId="77777777" w:rsidR="005E6CF3" w:rsidRPr="000E118C" w:rsidRDefault="005E6CF3" w:rsidP="005E6CF3">
      <w:pPr>
        <w:spacing w:line="360" w:lineRule="auto"/>
        <w:rPr>
          <w:rFonts w:asciiTheme="minorHAnsi" w:hAnsiTheme="minorHAnsi" w:cstheme="minorHAnsi"/>
          <w:iCs/>
        </w:rPr>
      </w:pPr>
    </w:p>
    <w:p w14:paraId="6FF08D1D" w14:textId="20E50BC7" w:rsidR="005E6CF3" w:rsidRPr="00F7754A" w:rsidRDefault="005E6CF3" w:rsidP="005E6CF3">
      <w:pPr>
        <w:spacing w:line="360" w:lineRule="auto"/>
        <w:rPr>
          <w:rStyle w:val="Utheving"/>
          <w:rFonts w:asciiTheme="minorHAnsi" w:hAnsiTheme="minorHAnsi" w:cstheme="minorHAnsi"/>
          <w:color w:val="FF0000"/>
        </w:rPr>
      </w:pPr>
      <w:r>
        <w:rPr>
          <w:rStyle w:val="Utheving"/>
          <w:rFonts w:asciiTheme="minorHAnsi" w:hAnsiTheme="minorHAnsi" w:cstheme="minorHAnsi"/>
          <w:color w:val="FF0000"/>
        </w:rPr>
        <w:t>Forslag til v</w:t>
      </w:r>
      <w:r w:rsidRPr="00F7754A">
        <w:rPr>
          <w:rStyle w:val="Utheving"/>
          <w:rFonts w:asciiTheme="minorHAnsi" w:hAnsiTheme="minorHAnsi" w:cstheme="minorHAnsi"/>
          <w:color w:val="FF0000"/>
        </w:rPr>
        <w:t>edtak:</w:t>
      </w:r>
    </w:p>
    <w:p w14:paraId="1B758F28" w14:textId="5859BC98" w:rsidR="004F7A55" w:rsidRDefault="001820B7" w:rsidP="005E6CF3">
      <w:pPr>
        <w:spacing w:line="360" w:lineRule="auto"/>
        <w:rPr>
          <w:rFonts w:asciiTheme="minorHAnsi" w:hAnsiTheme="minorHAnsi" w:cstheme="minorHAnsi"/>
          <w:iCs/>
        </w:rPr>
      </w:pPr>
      <w:r w:rsidRPr="001820B7">
        <w:rPr>
          <w:rFonts w:asciiTheme="minorHAnsi" w:hAnsiTheme="minorHAnsi" w:cstheme="minorHAnsi"/>
          <w:iCs/>
        </w:rPr>
        <w:t>Orkland kirkelige fellesråd vedtar planutkast slik det foreligger og oversender dette til Orkland kommune.</w:t>
      </w:r>
    </w:p>
    <w:p w14:paraId="39E8A599" w14:textId="2BC88E7A" w:rsidR="005E6CF3" w:rsidRDefault="005E6CF3" w:rsidP="005E6CF3">
      <w:pPr>
        <w:spacing w:line="360" w:lineRule="auto"/>
        <w:rPr>
          <w:rFonts w:asciiTheme="minorHAnsi" w:hAnsiTheme="minorHAnsi" w:cstheme="minorHAnsi"/>
          <w:iCs/>
        </w:rPr>
      </w:pPr>
    </w:p>
    <w:p w14:paraId="480E9B50" w14:textId="63EAFEB4" w:rsidR="004F7A55" w:rsidRDefault="004F7A55" w:rsidP="005E6CF3">
      <w:pPr>
        <w:spacing w:line="360" w:lineRule="auto"/>
        <w:rPr>
          <w:rFonts w:asciiTheme="minorHAnsi" w:hAnsiTheme="minorHAnsi" w:cstheme="minorHAnsi"/>
          <w:iCs/>
        </w:rPr>
      </w:pPr>
    </w:p>
    <w:p w14:paraId="6DDA3C9C" w14:textId="77777777" w:rsidR="001820B7" w:rsidRDefault="001820B7" w:rsidP="005E6CF3">
      <w:pPr>
        <w:spacing w:line="360" w:lineRule="auto"/>
        <w:rPr>
          <w:rFonts w:asciiTheme="minorHAnsi" w:hAnsiTheme="minorHAnsi" w:cstheme="minorHAnsi"/>
          <w:iCs/>
        </w:rPr>
      </w:pPr>
      <w:bookmarkStart w:id="1" w:name="_GoBack"/>
      <w:bookmarkEnd w:id="1"/>
    </w:p>
    <w:p w14:paraId="55EFDB75" w14:textId="77777777" w:rsidR="005E6CF3" w:rsidRPr="00D6579E" w:rsidRDefault="005E6CF3" w:rsidP="005E6CF3">
      <w:pPr>
        <w:pStyle w:val="Sted"/>
        <w:spacing w:line="360" w:lineRule="auto"/>
        <w:rPr>
          <w:rFonts w:asciiTheme="minorHAnsi" w:hAnsiTheme="minorHAnsi" w:cstheme="minorHAnsi"/>
          <w:b/>
          <w:bCs w:val="0"/>
        </w:rPr>
      </w:pPr>
      <w:r w:rsidRPr="007D3FDF">
        <w:rPr>
          <w:rFonts w:asciiTheme="minorHAnsi" w:hAnsiTheme="minorHAnsi" w:cstheme="minorHAnsi"/>
          <w:b/>
          <w:bCs w:val="0"/>
        </w:rPr>
        <w:t>Åpen post / Eventuelt</w:t>
      </w:r>
    </w:p>
    <w:p w14:paraId="67D9857C" w14:textId="77777777" w:rsidR="005E6CF3" w:rsidRDefault="005E6CF3" w:rsidP="005E6CF3">
      <w:pPr>
        <w:spacing w:line="360" w:lineRule="auto"/>
      </w:pPr>
    </w:p>
    <w:p w14:paraId="1EE2CCA0" w14:textId="77777777" w:rsidR="005E6CF3" w:rsidRDefault="005E6CF3" w:rsidP="005E6CF3">
      <w:pPr>
        <w:spacing w:line="360" w:lineRule="auto"/>
        <w:rPr>
          <w:rFonts w:asciiTheme="minorHAnsi" w:hAnsiTheme="minorHAnsi" w:cstheme="minorHAnsi"/>
        </w:rPr>
      </w:pPr>
    </w:p>
    <w:p w14:paraId="51A71E84" w14:textId="05A50710" w:rsidR="005E6CF3" w:rsidRDefault="005E6CF3" w:rsidP="005E6CF3">
      <w:pPr>
        <w:spacing w:line="360" w:lineRule="auto"/>
        <w:rPr>
          <w:rFonts w:asciiTheme="minorHAnsi" w:hAnsiTheme="minorHAnsi" w:cstheme="minorHAnsi"/>
        </w:rPr>
      </w:pPr>
    </w:p>
    <w:p w14:paraId="270C9D3F" w14:textId="29F948B7" w:rsidR="001820B7" w:rsidRDefault="001820B7" w:rsidP="005E6CF3">
      <w:pPr>
        <w:spacing w:line="360" w:lineRule="auto"/>
        <w:rPr>
          <w:rFonts w:asciiTheme="minorHAnsi" w:hAnsiTheme="minorHAnsi" w:cstheme="minorHAnsi"/>
        </w:rPr>
      </w:pPr>
    </w:p>
    <w:p w14:paraId="5B674B40" w14:textId="77777777" w:rsidR="001820B7" w:rsidRDefault="001820B7" w:rsidP="005E6CF3">
      <w:pPr>
        <w:spacing w:line="360" w:lineRule="auto"/>
        <w:rPr>
          <w:rFonts w:asciiTheme="minorHAnsi" w:hAnsiTheme="minorHAnsi" w:cstheme="minorHAnsi"/>
        </w:rPr>
      </w:pPr>
    </w:p>
    <w:tbl>
      <w:tblPr>
        <w:tblW w:w="0" w:type="auto"/>
        <w:tblLook w:val="00A0" w:firstRow="1" w:lastRow="0" w:firstColumn="1" w:lastColumn="0" w:noHBand="0" w:noVBand="0"/>
      </w:tblPr>
      <w:tblGrid>
        <w:gridCol w:w="4536"/>
        <w:gridCol w:w="4534"/>
      </w:tblGrid>
      <w:tr w:rsidR="005E6CF3" w:rsidRPr="00F7754A" w14:paraId="01172247" w14:textId="77777777" w:rsidTr="003046F7">
        <w:tc>
          <w:tcPr>
            <w:tcW w:w="4536" w:type="dxa"/>
          </w:tcPr>
          <w:p w14:paraId="134A9595" w14:textId="77777777" w:rsidR="005E6CF3" w:rsidRPr="00F7754A" w:rsidRDefault="005E6CF3" w:rsidP="003046F7">
            <w:pPr>
              <w:spacing w:line="360" w:lineRule="auto"/>
              <w:rPr>
                <w:rFonts w:asciiTheme="minorHAnsi" w:hAnsiTheme="minorHAnsi" w:cstheme="minorHAnsi"/>
                <w:szCs w:val="24"/>
              </w:rPr>
            </w:pPr>
          </w:p>
          <w:p w14:paraId="2F5930A0" w14:textId="14B25C6E" w:rsidR="005E6CF3" w:rsidRPr="00F7754A" w:rsidRDefault="005E6CF3" w:rsidP="003046F7">
            <w:pPr>
              <w:spacing w:line="360" w:lineRule="auto"/>
              <w:rPr>
                <w:rFonts w:asciiTheme="minorHAnsi" w:hAnsiTheme="minorHAnsi" w:cstheme="minorHAnsi"/>
                <w:szCs w:val="24"/>
              </w:rPr>
            </w:pPr>
            <w:r>
              <w:rPr>
                <w:rFonts w:asciiTheme="minorHAnsi" w:hAnsiTheme="minorHAnsi" w:cstheme="minorHAnsi"/>
                <w:szCs w:val="24"/>
              </w:rPr>
              <w:t>Jon Ola Lien</w:t>
            </w:r>
          </w:p>
          <w:p w14:paraId="0BAB2625" w14:textId="0AF55C8B" w:rsidR="005E6CF3" w:rsidRPr="00F7754A" w:rsidRDefault="005E6CF3" w:rsidP="003046F7">
            <w:pPr>
              <w:spacing w:line="360" w:lineRule="auto"/>
              <w:rPr>
                <w:rFonts w:asciiTheme="minorHAnsi" w:hAnsiTheme="minorHAnsi" w:cstheme="minorHAnsi"/>
                <w:szCs w:val="24"/>
              </w:rPr>
            </w:pPr>
            <w:r w:rsidRPr="00F7754A">
              <w:rPr>
                <w:rFonts w:asciiTheme="minorHAnsi" w:hAnsiTheme="minorHAnsi" w:cstheme="minorHAnsi"/>
                <w:szCs w:val="24"/>
              </w:rPr>
              <w:t>Leder Orkland kirkelige fellesråd</w:t>
            </w:r>
          </w:p>
        </w:tc>
        <w:tc>
          <w:tcPr>
            <w:tcW w:w="4534" w:type="dxa"/>
          </w:tcPr>
          <w:p w14:paraId="3FE31FE0" w14:textId="77777777" w:rsidR="005E6CF3" w:rsidRDefault="005E6CF3" w:rsidP="003046F7">
            <w:pPr>
              <w:spacing w:line="360" w:lineRule="auto"/>
              <w:rPr>
                <w:rFonts w:asciiTheme="minorHAnsi" w:hAnsiTheme="minorHAnsi" w:cstheme="minorHAnsi"/>
                <w:szCs w:val="24"/>
              </w:rPr>
            </w:pPr>
            <w:r w:rsidRPr="00F7754A">
              <w:rPr>
                <w:rFonts w:asciiTheme="minorHAnsi" w:hAnsiTheme="minorHAnsi" w:cstheme="minorHAnsi"/>
                <w:szCs w:val="24"/>
              </w:rPr>
              <w:t xml:space="preserve">    </w:t>
            </w:r>
          </w:p>
          <w:p w14:paraId="074AA454" w14:textId="2E4EC07C" w:rsidR="005E6CF3" w:rsidRPr="00F7754A" w:rsidRDefault="00B8224F" w:rsidP="003046F7">
            <w:pPr>
              <w:spacing w:line="360" w:lineRule="auto"/>
              <w:rPr>
                <w:rFonts w:asciiTheme="minorHAnsi" w:hAnsiTheme="minorHAnsi" w:cstheme="minorHAnsi"/>
                <w:szCs w:val="24"/>
              </w:rPr>
            </w:pPr>
            <w:r>
              <w:rPr>
                <w:rFonts w:asciiTheme="minorHAnsi" w:hAnsiTheme="minorHAnsi" w:cstheme="minorHAnsi"/>
                <w:szCs w:val="24"/>
              </w:rPr>
              <w:t>Arnt Helge Espås</w:t>
            </w:r>
          </w:p>
          <w:p w14:paraId="3FD59DE5" w14:textId="672ED8F8" w:rsidR="005E6CF3" w:rsidRPr="00F7754A" w:rsidRDefault="00B8224F" w:rsidP="003046F7">
            <w:pPr>
              <w:spacing w:line="360" w:lineRule="auto"/>
              <w:rPr>
                <w:rFonts w:asciiTheme="minorHAnsi" w:hAnsiTheme="minorHAnsi" w:cstheme="minorHAnsi"/>
                <w:szCs w:val="24"/>
              </w:rPr>
            </w:pPr>
            <w:r>
              <w:rPr>
                <w:rFonts w:asciiTheme="minorHAnsi" w:hAnsiTheme="minorHAnsi" w:cstheme="minorHAnsi"/>
                <w:szCs w:val="24"/>
              </w:rPr>
              <w:t>Fung. k</w:t>
            </w:r>
            <w:r w:rsidR="005E6CF3" w:rsidRPr="00F7754A">
              <w:rPr>
                <w:rFonts w:asciiTheme="minorHAnsi" w:hAnsiTheme="minorHAnsi" w:cstheme="minorHAnsi"/>
                <w:szCs w:val="24"/>
              </w:rPr>
              <w:t>irkeverge</w:t>
            </w:r>
            <w:r w:rsidR="005E6CF3">
              <w:rPr>
                <w:rFonts w:asciiTheme="minorHAnsi" w:hAnsiTheme="minorHAnsi" w:cstheme="minorHAnsi"/>
                <w:szCs w:val="24"/>
              </w:rPr>
              <w:t>/daglig leder</w:t>
            </w:r>
          </w:p>
        </w:tc>
      </w:tr>
    </w:tbl>
    <w:p w14:paraId="1C968819" w14:textId="77777777" w:rsidR="005E6CF3" w:rsidRDefault="005E6CF3" w:rsidP="005E6CF3">
      <w:pPr>
        <w:spacing w:line="360" w:lineRule="auto"/>
      </w:pPr>
    </w:p>
    <w:sectPr w:rsidR="005E6C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377AB" w14:textId="77777777" w:rsidR="00346DF5" w:rsidRDefault="00346DF5" w:rsidP="00922F50">
      <w:r>
        <w:separator/>
      </w:r>
    </w:p>
  </w:endnote>
  <w:endnote w:type="continuationSeparator" w:id="0">
    <w:p w14:paraId="64B7B8BE" w14:textId="77777777" w:rsidR="00346DF5" w:rsidRDefault="00346DF5" w:rsidP="0092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charset w:val="00"/>
    <w:family w:val="swiss"/>
    <w:pitch w:val="variable"/>
    <w:sig w:usb0="00000003" w:usb1="00000000" w:usb2="00000000" w:usb3="00000000" w:csb0="00000001" w:csb1="00000000"/>
  </w:font>
  <w:font w:name="Garamond BookCondensed">
    <w:altName w:val="Sitka Smal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DA19" w14:textId="164C8C17" w:rsidR="005E6CF3" w:rsidRDefault="005E6CF3" w:rsidP="005E6CF3">
    <w:pPr>
      <w:pStyle w:val="Bunntekst"/>
      <w:tabs>
        <w:tab w:val="left" w:pos="4725"/>
      </w:tabs>
    </w:pPr>
    <w:r>
      <w:tab/>
    </w:r>
    <w:r>
      <w:rPr>
        <w:noProof/>
        <w:color w:val="FFFFFF" w:themeColor="background1"/>
      </w:rPr>
      <mc:AlternateContent>
        <mc:Choice Requires="wpg">
          <w:drawing>
            <wp:inline distT="0" distB="0" distL="0" distR="0" wp14:anchorId="11A7183D" wp14:editId="52599362">
              <wp:extent cx="742950" cy="237490"/>
              <wp:effectExtent l="0" t="0" r="19050" b="1016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237490"/>
                        <a:chOff x="614" y="660"/>
                        <a:chExt cx="864" cy="374"/>
                      </a:xfrm>
                    </wpg:grpSpPr>
                    <wps:wsp>
                      <wps:cNvPr id="8"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9"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0"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F62B" w14:textId="0BD05B1C" w:rsidR="005E6CF3" w:rsidRDefault="005E6CF3" w:rsidP="005E6CF3">
                            <w:pPr>
                              <w:jc w:val="center"/>
                              <w:rPr>
                                <w:color w:val="FFFFFF" w:themeColor="background1"/>
                              </w:rPr>
                            </w:pPr>
                            <w:r>
                              <w:fldChar w:fldCharType="begin"/>
                            </w:r>
                            <w:r>
                              <w:instrText>PAGE    \* MERGEFORMAT</w:instrText>
                            </w:r>
                            <w:r>
                              <w:fldChar w:fldCharType="separate"/>
                            </w:r>
                            <w:r w:rsidRPr="00400556">
                              <w:rPr>
                                <w:b/>
                                <w:bCs/>
                                <w:noProof/>
                                <w:color w:val="FFFFFF" w:themeColor="background1"/>
                              </w:rPr>
                              <w:t>5</w:t>
                            </w:r>
                            <w:r>
                              <w:rPr>
                                <w:b/>
                                <w:bCs/>
                                <w:color w:val="FFFFFF" w:themeColor="background1"/>
                              </w:rPr>
                              <w:fldChar w:fldCharType="end"/>
                            </w:r>
                            <w:r>
                              <w:rPr>
                                <w:b/>
                                <w:bCs/>
                                <w:color w:val="FFFFFF" w:themeColor="background1"/>
                              </w:rPr>
                              <w:t xml:space="preserve"> av </w:t>
                            </w:r>
                            <w:r w:rsidR="004F7A55">
                              <w:rPr>
                                <w:b/>
                                <w:bCs/>
                                <w:color w:val="FFFFFF" w:themeColor="background1"/>
                              </w:rPr>
                              <w:t>5</w:t>
                            </w:r>
                          </w:p>
                        </w:txbxContent>
                      </wps:txbx>
                      <wps:bodyPr rot="0" vert="horz" wrap="square" lIns="0" tIns="0" rIns="0" bIns="0" anchor="t" anchorCtr="0" upright="1">
                        <a:noAutofit/>
                      </wps:bodyPr>
                    </wps:wsp>
                  </wpg:wgp>
                </a:graphicData>
              </a:graphic>
            </wp:inline>
          </w:drawing>
        </mc:Choice>
        <mc:Fallback>
          <w:pict>
            <v:group w14:anchorId="11A7183D" id="Gruppe 7" o:spid="_x0000_s1026" style="width:58.5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20CF62B" w14:textId="0BD05B1C" w:rsidR="005E6CF3" w:rsidRDefault="005E6CF3" w:rsidP="005E6CF3">
                      <w:pPr>
                        <w:jc w:val="center"/>
                        <w:rPr>
                          <w:color w:val="FFFFFF" w:themeColor="background1"/>
                        </w:rPr>
                      </w:pPr>
                      <w:r>
                        <w:fldChar w:fldCharType="begin"/>
                      </w:r>
                      <w:r>
                        <w:instrText>PAGE    \* MERGEFORMAT</w:instrText>
                      </w:r>
                      <w:r>
                        <w:fldChar w:fldCharType="separate"/>
                      </w:r>
                      <w:r w:rsidRPr="00400556">
                        <w:rPr>
                          <w:b/>
                          <w:bCs/>
                          <w:noProof/>
                          <w:color w:val="FFFFFF" w:themeColor="background1"/>
                        </w:rPr>
                        <w:t>5</w:t>
                      </w:r>
                      <w:r>
                        <w:rPr>
                          <w:b/>
                          <w:bCs/>
                          <w:color w:val="FFFFFF" w:themeColor="background1"/>
                        </w:rPr>
                        <w:fldChar w:fldCharType="end"/>
                      </w:r>
                      <w:r>
                        <w:rPr>
                          <w:b/>
                          <w:bCs/>
                          <w:color w:val="FFFFFF" w:themeColor="background1"/>
                        </w:rPr>
                        <w:t xml:space="preserve"> av </w:t>
                      </w:r>
                      <w:r w:rsidR="004F7A55">
                        <w:rPr>
                          <w:b/>
                          <w:bCs/>
                          <w:color w:val="FFFFFF" w:themeColor="background1"/>
                        </w:rPr>
                        <w:t>5</w:t>
                      </w:r>
                    </w:p>
                  </w:txbxContent>
                </v:textbox>
              </v:shape>
              <w10:anchorlock/>
            </v:group>
          </w:pict>
        </mc:Fallback>
      </mc:AlternateContent>
    </w:r>
  </w:p>
  <w:p w14:paraId="33D9D3EA" w14:textId="77777777" w:rsidR="005E6CF3" w:rsidRDefault="005E6CF3" w:rsidP="005E6CF3">
    <w:pPr>
      <w:pStyle w:val="Bunntekst"/>
    </w:pPr>
  </w:p>
  <w:p w14:paraId="232289DB" w14:textId="46A381E3" w:rsidR="00922F50" w:rsidRDefault="00922F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3E373" w14:textId="77777777" w:rsidR="00346DF5" w:rsidRDefault="00346DF5" w:rsidP="00922F50">
      <w:r>
        <w:separator/>
      </w:r>
    </w:p>
  </w:footnote>
  <w:footnote w:type="continuationSeparator" w:id="0">
    <w:p w14:paraId="72CFFBA8" w14:textId="77777777" w:rsidR="00346DF5" w:rsidRDefault="00346DF5" w:rsidP="00922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25F71"/>
    <w:multiLevelType w:val="hybridMultilevel"/>
    <w:tmpl w:val="8FA06B7E"/>
    <w:lvl w:ilvl="0" w:tplc="04140001">
      <w:start w:val="1"/>
      <w:numFmt w:val="bullet"/>
      <w:lvlText w:val=""/>
      <w:lvlJc w:val="left"/>
      <w:pPr>
        <w:ind w:left="9" w:hanging="360"/>
      </w:pPr>
      <w:rPr>
        <w:rFonts w:ascii="Symbol" w:hAnsi="Symbol" w:hint="default"/>
      </w:rPr>
    </w:lvl>
    <w:lvl w:ilvl="1" w:tplc="04140003">
      <w:start w:val="1"/>
      <w:numFmt w:val="bullet"/>
      <w:lvlText w:val="o"/>
      <w:lvlJc w:val="left"/>
      <w:pPr>
        <w:ind w:left="729" w:hanging="360"/>
      </w:pPr>
      <w:rPr>
        <w:rFonts w:ascii="Courier New" w:hAnsi="Courier New" w:cs="Courier New" w:hint="default"/>
      </w:rPr>
    </w:lvl>
    <w:lvl w:ilvl="2" w:tplc="04140005">
      <w:start w:val="1"/>
      <w:numFmt w:val="bullet"/>
      <w:lvlText w:val=""/>
      <w:lvlJc w:val="left"/>
      <w:pPr>
        <w:ind w:left="1449" w:hanging="360"/>
      </w:pPr>
      <w:rPr>
        <w:rFonts w:ascii="Wingdings" w:hAnsi="Wingdings" w:hint="default"/>
      </w:rPr>
    </w:lvl>
    <w:lvl w:ilvl="3" w:tplc="04140001" w:tentative="1">
      <w:start w:val="1"/>
      <w:numFmt w:val="bullet"/>
      <w:lvlText w:val=""/>
      <w:lvlJc w:val="left"/>
      <w:pPr>
        <w:ind w:left="2169" w:hanging="360"/>
      </w:pPr>
      <w:rPr>
        <w:rFonts w:ascii="Symbol" w:hAnsi="Symbol" w:hint="default"/>
      </w:rPr>
    </w:lvl>
    <w:lvl w:ilvl="4" w:tplc="04140003" w:tentative="1">
      <w:start w:val="1"/>
      <w:numFmt w:val="bullet"/>
      <w:lvlText w:val="o"/>
      <w:lvlJc w:val="left"/>
      <w:pPr>
        <w:ind w:left="2889" w:hanging="360"/>
      </w:pPr>
      <w:rPr>
        <w:rFonts w:ascii="Courier New" w:hAnsi="Courier New" w:cs="Courier New" w:hint="default"/>
      </w:rPr>
    </w:lvl>
    <w:lvl w:ilvl="5" w:tplc="04140005" w:tentative="1">
      <w:start w:val="1"/>
      <w:numFmt w:val="bullet"/>
      <w:lvlText w:val=""/>
      <w:lvlJc w:val="left"/>
      <w:pPr>
        <w:ind w:left="3609" w:hanging="360"/>
      </w:pPr>
      <w:rPr>
        <w:rFonts w:ascii="Wingdings" w:hAnsi="Wingdings" w:hint="default"/>
      </w:rPr>
    </w:lvl>
    <w:lvl w:ilvl="6" w:tplc="04140001" w:tentative="1">
      <w:start w:val="1"/>
      <w:numFmt w:val="bullet"/>
      <w:lvlText w:val=""/>
      <w:lvlJc w:val="left"/>
      <w:pPr>
        <w:ind w:left="4329" w:hanging="360"/>
      </w:pPr>
      <w:rPr>
        <w:rFonts w:ascii="Symbol" w:hAnsi="Symbol" w:hint="default"/>
      </w:rPr>
    </w:lvl>
    <w:lvl w:ilvl="7" w:tplc="04140003" w:tentative="1">
      <w:start w:val="1"/>
      <w:numFmt w:val="bullet"/>
      <w:lvlText w:val="o"/>
      <w:lvlJc w:val="left"/>
      <w:pPr>
        <w:ind w:left="5049" w:hanging="360"/>
      </w:pPr>
      <w:rPr>
        <w:rFonts w:ascii="Courier New" w:hAnsi="Courier New" w:cs="Courier New" w:hint="default"/>
      </w:rPr>
    </w:lvl>
    <w:lvl w:ilvl="8" w:tplc="04140005" w:tentative="1">
      <w:start w:val="1"/>
      <w:numFmt w:val="bullet"/>
      <w:lvlText w:val=""/>
      <w:lvlJc w:val="left"/>
      <w:pPr>
        <w:ind w:left="5769" w:hanging="360"/>
      </w:pPr>
      <w:rPr>
        <w:rFonts w:ascii="Wingdings" w:hAnsi="Wingdings" w:hint="default"/>
      </w:rPr>
    </w:lvl>
  </w:abstractNum>
  <w:abstractNum w:abstractNumId="1" w15:restartNumberingAfterBreak="0">
    <w:nsid w:val="4384500F"/>
    <w:multiLevelType w:val="hybridMultilevel"/>
    <w:tmpl w:val="DFCC3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882FC7"/>
    <w:multiLevelType w:val="hybridMultilevel"/>
    <w:tmpl w:val="5DF02CCE"/>
    <w:lvl w:ilvl="0" w:tplc="148A4D66">
      <w:start w:val="1"/>
      <w:numFmt w:val="bullet"/>
      <w:lvlText w:val="-"/>
      <w:lvlJc w:val="left"/>
      <w:pPr>
        <w:ind w:left="1068"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DD97C63"/>
    <w:multiLevelType w:val="hybridMultilevel"/>
    <w:tmpl w:val="705299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A4"/>
    <w:rsid w:val="000B3C80"/>
    <w:rsid w:val="00127B53"/>
    <w:rsid w:val="0016064C"/>
    <w:rsid w:val="001820B7"/>
    <w:rsid w:val="002A7736"/>
    <w:rsid w:val="00346DF5"/>
    <w:rsid w:val="003B09B5"/>
    <w:rsid w:val="00435204"/>
    <w:rsid w:val="004F7A55"/>
    <w:rsid w:val="005E6CF3"/>
    <w:rsid w:val="005E7AB9"/>
    <w:rsid w:val="00612F9B"/>
    <w:rsid w:val="00653F2D"/>
    <w:rsid w:val="006619F6"/>
    <w:rsid w:val="006974C1"/>
    <w:rsid w:val="006E207D"/>
    <w:rsid w:val="006F25FD"/>
    <w:rsid w:val="007C36F1"/>
    <w:rsid w:val="00835B5E"/>
    <w:rsid w:val="00846830"/>
    <w:rsid w:val="00922F50"/>
    <w:rsid w:val="00937A2C"/>
    <w:rsid w:val="009A517D"/>
    <w:rsid w:val="009F7F54"/>
    <w:rsid w:val="00A53045"/>
    <w:rsid w:val="00B8224F"/>
    <w:rsid w:val="00BA6EA6"/>
    <w:rsid w:val="00C03F82"/>
    <w:rsid w:val="00C611AC"/>
    <w:rsid w:val="00DC6D74"/>
    <w:rsid w:val="00E61D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C27EC"/>
  <w15:chartTrackingRefBased/>
  <w15:docId w15:val="{19798BC8-746B-4D6F-93BC-5F866F1B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50"/>
    <w:pPr>
      <w:spacing w:after="0" w:line="240" w:lineRule="auto"/>
    </w:pPr>
    <w:rPr>
      <w:rFonts w:ascii="Berlin Sans FB" w:eastAsia="Times New Roman" w:hAnsi="Berlin Sans FB"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922F50"/>
    <w:pPr>
      <w:tabs>
        <w:tab w:val="center" w:pos="4536"/>
        <w:tab w:val="right" w:pos="9072"/>
      </w:tabs>
    </w:pPr>
  </w:style>
  <w:style w:type="character" w:customStyle="1" w:styleId="TopptekstTegn">
    <w:name w:val="Topptekst Tegn"/>
    <w:basedOn w:val="Standardskriftforavsnitt"/>
    <w:link w:val="Topptekst"/>
    <w:uiPriority w:val="99"/>
    <w:semiHidden/>
    <w:rsid w:val="00922F50"/>
    <w:rPr>
      <w:rFonts w:ascii="Berlin Sans FB" w:eastAsia="Times New Roman" w:hAnsi="Berlin Sans FB" w:cs="Times New Roman"/>
      <w:sz w:val="24"/>
      <w:szCs w:val="20"/>
      <w:lang w:eastAsia="nb-NO"/>
    </w:rPr>
  </w:style>
  <w:style w:type="paragraph" w:customStyle="1" w:styleId="StilInnk">
    <w:name w:val="Stil Innk"/>
    <w:basedOn w:val="Sterktsitat"/>
    <w:link w:val="StilInnkTegn"/>
    <w:uiPriority w:val="99"/>
    <w:rsid w:val="00922F50"/>
    <w:pPr>
      <w:pBdr>
        <w:top w:val="none" w:sz="0" w:space="0" w:color="auto"/>
        <w:bottom w:val="single" w:sz="4" w:space="4" w:color="4F81BD"/>
      </w:pBdr>
      <w:spacing w:before="200" w:after="280"/>
      <w:ind w:left="936" w:right="936"/>
      <w:jc w:val="left"/>
    </w:pPr>
    <w:rPr>
      <w:b/>
      <w:bCs/>
      <w:color w:val="FF0000"/>
    </w:rPr>
  </w:style>
  <w:style w:type="character" w:customStyle="1" w:styleId="StilInnkTegn">
    <w:name w:val="Stil Innk Tegn"/>
    <w:basedOn w:val="SterktsitatTegn"/>
    <w:link w:val="StilInnk"/>
    <w:uiPriority w:val="99"/>
    <w:locked/>
    <w:rsid w:val="00922F50"/>
    <w:rPr>
      <w:rFonts w:ascii="Berlin Sans FB" w:eastAsia="Times New Roman" w:hAnsi="Berlin Sans FB" w:cs="Times New Roman"/>
      <w:b/>
      <w:bCs/>
      <w:i/>
      <w:iCs/>
      <w:color w:val="FF0000"/>
      <w:sz w:val="24"/>
      <w:szCs w:val="20"/>
      <w:lang w:eastAsia="nb-NO"/>
    </w:rPr>
  </w:style>
  <w:style w:type="paragraph" w:customStyle="1" w:styleId="Sted">
    <w:name w:val="Sted"/>
    <w:basedOn w:val="StilInnk"/>
    <w:link w:val="StedTegn"/>
    <w:uiPriority w:val="99"/>
    <w:rsid w:val="00922F50"/>
    <w:rPr>
      <w:b w:val="0"/>
      <w:sz w:val="28"/>
    </w:rPr>
  </w:style>
  <w:style w:type="character" w:customStyle="1" w:styleId="StedTegn">
    <w:name w:val="Sted Tegn"/>
    <w:basedOn w:val="StilInnkTegn"/>
    <w:link w:val="Sted"/>
    <w:uiPriority w:val="99"/>
    <w:locked/>
    <w:rsid w:val="00922F50"/>
    <w:rPr>
      <w:rFonts w:ascii="Berlin Sans FB" w:eastAsia="Times New Roman" w:hAnsi="Berlin Sans FB" w:cs="Times New Roman"/>
      <w:b w:val="0"/>
      <w:bCs/>
      <w:i/>
      <w:iCs/>
      <w:color w:val="FF0000"/>
      <w:sz w:val="28"/>
      <w:szCs w:val="20"/>
      <w:lang w:eastAsia="nb-NO"/>
    </w:rPr>
  </w:style>
  <w:style w:type="character" w:styleId="Utheving">
    <w:name w:val="Emphasis"/>
    <w:basedOn w:val="Standardskriftforavsnitt"/>
    <w:uiPriority w:val="99"/>
    <w:qFormat/>
    <w:rsid w:val="00922F50"/>
    <w:rPr>
      <w:rFonts w:cs="Times New Roman"/>
      <w:i/>
      <w:iCs/>
    </w:rPr>
  </w:style>
  <w:style w:type="paragraph" w:styleId="Sterktsitat">
    <w:name w:val="Intense Quote"/>
    <w:basedOn w:val="Normal"/>
    <w:next w:val="Normal"/>
    <w:link w:val="SterktsitatTegn"/>
    <w:uiPriority w:val="30"/>
    <w:qFormat/>
    <w:rsid w:val="00922F5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922F50"/>
    <w:rPr>
      <w:rFonts w:ascii="Berlin Sans FB" w:eastAsia="Times New Roman" w:hAnsi="Berlin Sans FB" w:cs="Times New Roman"/>
      <w:i/>
      <w:iCs/>
      <w:color w:val="4472C4" w:themeColor="accent1"/>
      <w:sz w:val="24"/>
      <w:szCs w:val="20"/>
      <w:lang w:eastAsia="nb-NO"/>
    </w:rPr>
  </w:style>
  <w:style w:type="paragraph" w:styleId="Bunntekst">
    <w:name w:val="footer"/>
    <w:basedOn w:val="Normal"/>
    <w:link w:val="BunntekstTegn"/>
    <w:uiPriority w:val="99"/>
    <w:unhideWhenUsed/>
    <w:rsid w:val="00922F50"/>
    <w:pPr>
      <w:tabs>
        <w:tab w:val="center" w:pos="4536"/>
        <w:tab w:val="right" w:pos="9072"/>
      </w:tabs>
    </w:pPr>
  </w:style>
  <w:style w:type="character" w:customStyle="1" w:styleId="BunntekstTegn">
    <w:name w:val="Bunntekst Tegn"/>
    <w:basedOn w:val="Standardskriftforavsnitt"/>
    <w:link w:val="Bunntekst"/>
    <w:uiPriority w:val="99"/>
    <w:rsid w:val="00922F50"/>
    <w:rPr>
      <w:rFonts w:ascii="Berlin Sans FB" w:eastAsia="Times New Roman" w:hAnsi="Berlin Sans FB" w:cs="Times New Roman"/>
      <w:sz w:val="24"/>
      <w:szCs w:val="20"/>
      <w:lang w:eastAsia="nb-NO"/>
    </w:rPr>
  </w:style>
  <w:style w:type="paragraph" w:styleId="Listeavsnitt">
    <w:name w:val="List Paragraph"/>
    <w:basedOn w:val="Normal"/>
    <w:uiPriority w:val="99"/>
    <w:qFormat/>
    <w:rsid w:val="00922F50"/>
    <w:pPr>
      <w:ind w:left="720"/>
      <w:contextualSpacing/>
    </w:pPr>
  </w:style>
  <w:style w:type="character" w:styleId="Hyperkobling">
    <w:name w:val="Hyperlink"/>
    <w:basedOn w:val="Standardskriftforavsnitt"/>
    <w:uiPriority w:val="99"/>
    <w:rsid w:val="00922F50"/>
    <w:rPr>
      <w:rFonts w:cs="Times New Roman"/>
      <w:color w:val="0000FF"/>
      <w:u w:val="single"/>
    </w:rPr>
  </w:style>
  <w:style w:type="character" w:styleId="Ulstomtale">
    <w:name w:val="Unresolved Mention"/>
    <w:basedOn w:val="Standardskriftforavsnitt"/>
    <w:uiPriority w:val="99"/>
    <w:semiHidden/>
    <w:unhideWhenUsed/>
    <w:rsid w:val="000B3C80"/>
    <w:rPr>
      <w:color w:val="605E5C"/>
      <w:shd w:val="clear" w:color="auto" w:fill="E1DFDD"/>
    </w:rPr>
  </w:style>
  <w:style w:type="character" w:styleId="Fulgthyperkobling">
    <w:name w:val="FollowedHyperlink"/>
    <w:basedOn w:val="Standardskriftforavsnitt"/>
    <w:uiPriority w:val="99"/>
    <w:semiHidden/>
    <w:unhideWhenUsed/>
    <w:rsid w:val="00BA6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85416">
      <w:bodyDiv w:val="1"/>
      <w:marLeft w:val="0"/>
      <w:marRight w:val="0"/>
      <w:marTop w:val="0"/>
      <w:marBottom w:val="0"/>
      <w:divBdr>
        <w:top w:val="none" w:sz="0" w:space="0" w:color="auto"/>
        <w:left w:val="none" w:sz="0" w:space="0" w:color="auto"/>
        <w:bottom w:val="none" w:sz="0" w:space="0" w:color="auto"/>
        <w:right w:val="none" w:sz="0" w:space="0" w:color="auto"/>
      </w:divBdr>
    </w:div>
    <w:div w:id="17198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e733@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EA7E-0F84-49EE-85E8-9A835CDD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772</Words>
  <Characters>4096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Ysland</dc:creator>
  <cp:keywords/>
  <dc:description/>
  <cp:lastModifiedBy>Jon Ola Lien</cp:lastModifiedBy>
  <cp:revision>6</cp:revision>
  <dcterms:created xsi:type="dcterms:W3CDTF">2023-12-08T13:49:00Z</dcterms:created>
  <dcterms:modified xsi:type="dcterms:W3CDTF">2024-03-12T15:04:00Z</dcterms:modified>
</cp:coreProperties>
</file>