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A9" w:rsidRDefault="007330A9" w:rsidP="007330A9">
      <w:r>
        <w:rPr>
          <w:noProof/>
          <w:lang w:eastAsia="nb-NO"/>
        </w:rPr>
        <w:drawing>
          <wp:inline distT="0" distB="0" distL="0" distR="0">
            <wp:extent cx="8467725" cy="1781175"/>
            <wp:effectExtent l="0" t="0" r="9525" b="9525"/>
            <wp:docPr id="2" name="Bilde 2" descr="cid:image001.png@01D11628.E42EF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628.E42EF2C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467725" cy="1781175"/>
                    </a:xfrm>
                    <a:prstGeom prst="rect">
                      <a:avLst/>
                    </a:prstGeom>
                    <a:noFill/>
                    <a:ln>
                      <a:noFill/>
                    </a:ln>
                  </pic:spPr>
                </pic:pic>
              </a:graphicData>
            </a:graphic>
          </wp:inline>
        </w:drawing>
      </w:r>
      <w:r>
        <w:rPr>
          <w:sz w:val="32"/>
          <w:szCs w:val="32"/>
        </w:rPr>
        <w:br/>
      </w:r>
      <w:r>
        <w:rPr>
          <w:sz w:val="28"/>
          <w:szCs w:val="28"/>
        </w:rPr>
        <w:t>PRESSEMELDING</w:t>
      </w:r>
    </w:p>
    <w:p w:rsidR="007330A9" w:rsidRDefault="007330A9" w:rsidP="007330A9">
      <w:r>
        <w:rPr>
          <w:sz w:val="32"/>
          <w:szCs w:val="32"/>
        </w:rPr>
        <w:t> </w:t>
      </w:r>
    </w:p>
    <w:p w:rsidR="007330A9" w:rsidRDefault="007330A9" w:rsidP="007330A9">
      <w:pPr>
        <w:spacing w:after="480"/>
      </w:pPr>
      <w:r>
        <w:rPr>
          <w:b/>
          <w:bCs/>
          <w:sz w:val="48"/>
          <w:szCs w:val="48"/>
        </w:rPr>
        <w:t>JUBILEUMSKONSERT: OSLO DOMKIRKES GUTTEKOR FEIRER 30</w:t>
      </w:r>
      <w:r>
        <w:rPr>
          <w:b/>
          <w:bCs/>
          <w:color w:val="1F497D"/>
          <w:sz w:val="48"/>
          <w:szCs w:val="48"/>
        </w:rPr>
        <w:t xml:space="preserve"> </w:t>
      </w:r>
      <w:r>
        <w:rPr>
          <w:b/>
          <w:bCs/>
          <w:sz w:val="48"/>
          <w:szCs w:val="48"/>
        </w:rPr>
        <w:t>ÅR!</w:t>
      </w:r>
    </w:p>
    <w:p w:rsidR="007330A9" w:rsidRDefault="007330A9" w:rsidP="007330A9">
      <w:r>
        <w:rPr>
          <w:sz w:val="36"/>
          <w:szCs w:val="36"/>
        </w:rPr>
        <w:t>Søndag 8. november kl. 17.00 feirer 30 korister 30</w:t>
      </w:r>
      <w:r>
        <w:rPr>
          <w:color w:val="1F497D"/>
          <w:sz w:val="36"/>
          <w:szCs w:val="36"/>
        </w:rPr>
        <w:t xml:space="preserve"> </w:t>
      </w:r>
      <w:r>
        <w:rPr>
          <w:sz w:val="36"/>
          <w:szCs w:val="36"/>
        </w:rPr>
        <w:t>år der både nåværende og tidligere kormedlemmer samles til jubileumskonsert. Publikum tas med på en reise der vi får høre utdrag fra Guttekorets repertoar siden 1985, alt fra norske folketoner til verk av Sandvold, Nystedt</w:t>
      </w:r>
      <w:r>
        <w:rPr>
          <w:color w:val="1F497D"/>
          <w:sz w:val="36"/>
          <w:szCs w:val="36"/>
        </w:rPr>
        <w:t xml:space="preserve"> </w:t>
      </w:r>
      <w:r>
        <w:rPr>
          <w:sz w:val="36"/>
          <w:szCs w:val="36"/>
        </w:rPr>
        <w:t>og Bach.</w:t>
      </w:r>
    </w:p>
    <w:p w:rsidR="007330A9" w:rsidRDefault="007330A9" w:rsidP="007330A9">
      <w:pPr>
        <w:pStyle w:val="NormalWeb"/>
        <w:shd w:val="clear" w:color="auto" w:fill="FFFFFF"/>
        <w:spacing w:line="360" w:lineRule="atLeast"/>
      </w:pPr>
      <w:r>
        <w:rPr>
          <w:rFonts w:ascii="Calibri" w:hAnsi="Calibri"/>
          <w:noProof/>
        </w:rPr>
        <w:drawing>
          <wp:inline distT="0" distB="0" distL="0" distR="0">
            <wp:extent cx="5181600" cy="2714625"/>
            <wp:effectExtent l="0" t="0" r="0" b="9525"/>
            <wp:docPr id="1" name="Bilde 1" descr="cid:image002.jpg@01D11629.B9554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2.jpg@01D11629.B9554B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81600" cy="2714625"/>
                    </a:xfrm>
                    <a:prstGeom prst="rect">
                      <a:avLst/>
                    </a:prstGeom>
                    <a:noFill/>
                    <a:ln>
                      <a:noFill/>
                    </a:ln>
                  </pic:spPr>
                </pic:pic>
              </a:graphicData>
            </a:graphic>
          </wp:inline>
        </w:drawing>
      </w:r>
      <w:r>
        <w:rPr>
          <w:rFonts w:ascii="Calibri" w:hAnsi="Calibri"/>
        </w:rPr>
        <w:br/>
      </w:r>
      <w:r>
        <w:rPr>
          <w:rFonts w:ascii="Calibri" w:hAnsi="Calibri"/>
          <w:i/>
          <w:iCs/>
        </w:rPr>
        <w:t>Foto: Lars Petter Pettersen</w:t>
      </w:r>
    </w:p>
    <w:p w:rsidR="007330A9" w:rsidRDefault="007330A9" w:rsidP="007330A9">
      <w:pPr>
        <w:pStyle w:val="NormalWeb"/>
        <w:shd w:val="clear" w:color="auto" w:fill="FFFFFF"/>
        <w:spacing w:line="360" w:lineRule="atLeast"/>
      </w:pPr>
      <w:proofErr w:type="gramStart"/>
      <w:r>
        <w:rPr>
          <w:rFonts w:ascii="Calibri" w:hAnsi="Calibri"/>
          <w:b/>
          <w:bCs/>
        </w:rPr>
        <w:t>Medvirkende:</w:t>
      </w:r>
      <w:r>
        <w:rPr>
          <w:rFonts w:ascii="Calibri" w:hAnsi="Calibri"/>
          <w:b/>
          <w:bCs/>
        </w:rPr>
        <w:br/>
      </w:r>
      <w:r>
        <w:rPr>
          <w:rFonts w:ascii="Calibri" w:hAnsi="Calibri"/>
        </w:rPr>
        <w:t>Yngve</w:t>
      </w:r>
      <w:proofErr w:type="gramEnd"/>
      <w:r>
        <w:rPr>
          <w:rFonts w:ascii="Calibri" w:hAnsi="Calibri"/>
        </w:rPr>
        <w:t xml:space="preserve"> André Søberg, baryton, Daniel René Sæther, kontratenor, Helene Haarr, sopran, Aksel </w:t>
      </w:r>
      <w:r>
        <w:rPr>
          <w:rFonts w:ascii="Calibri" w:hAnsi="Calibri"/>
        </w:rPr>
        <w:lastRenderedPageBreak/>
        <w:t xml:space="preserve">Johannes Skramstad </w:t>
      </w:r>
      <w:proofErr w:type="spellStart"/>
      <w:r>
        <w:rPr>
          <w:rFonts w:ascii="Calibri" w:hAnsi="Calibri"/>
        </w:rPr>
        <w:t>Rykkvin</w:t>
      </w:r>
      <w:proofErr w:type="spellEnd"/>
      <w:r>
        <w:rPr>
          <w:rFonts w:ascii="Calibri" w:hAnsi="Calibri"/>
        </w:rPr>
        <w:t xml:space="preserve">, sopran, Bård </w:t>
      </w:r>
      <w:proofErr w:type="spellStart"/>
      <w:r>
        <w:rPr>
          <w:rFonts w:ascii="Calibri" w:hAnsi="Calibri"/>
        </w:rPr>
        <w:t>Bosrup</w:t>
      </w:r>
      <w:proofErr w:type="spellEnd"/>
      <w:r>
        <w:rPr>
          <w:rFonts w:ascii="Calibri" w:hAnsi="Calibri"/>
        </w:rPr>
        <w:t xml:space="preserve">, cello, Kåre </w:t>
      </w:r>
      <w:proofErr w:type="spellStart"/>
      <w:r>
        <w:rPr>
          <w:rFonts w:ascii="Calibri" w:hAnsi="Calibri"/>
        </w:rPr>
        <w:t>Nordstoga</w:t>
      </w:r>
      <w:proofErr w:type="spellEnd"/>
      <w:r>
        <w:rPr>
          <w:rFonts w:ascii="Calibri" w:hAnsi="Calibri"/>
        </w:rPr>
        <w:t xml:space="preserve">, orgel, Oslofjord </w:t>
      </w:r>
      <w:proofErr w:type="spellStart"/>
      <w:r>
        <w:rPr>
          <w:rFonts w:ascii="Calibri" w:hAnsi="Calibri"/>
        </w:rPr>
        <w:t>Kammerfilharmoni</w:t>
      </w:r>
      <w:proofErr w:type="spellEnd"/>
      <w:r>
        <w:rPr>
          <w:rFonts w:ascii="Calibri" w:hAnsi="Calibri"/>
        </w:rPr>
        <w:t xml:space="preserve">. </w:t>
      </w:r>
      <w:r>
        <w:rPr>
          <w:rStyle w:val="Utheving"/>
          <w:rFonts w:ascii="Calibri" w:hAnsi="Calibri"/>
          <w:i w:val="0"/>
          <w:iCs w:val="0"/>
        </w:rPr>
        <w:t xml:space="preserve">Dirigent David </w:t>
      </w:r>
      <w:proofErr w:type="spellStart"/>
      <w:r>
        <w:rPr>
          <w:rStyle w:val="Utheving"/>
          <w:rFonts w:ascii="Calibri" w:hAnsi="Calibri"/>
          <w:i w:val="0"/>
          <w:iCs w:val="0"/>
        </w:rPr>
        <w:t>Maiwald</w:t>
      </w:r>
      <w:proofErr w:type="spellEnd"/>
      <w:r>
        <w:rPr>
          <w:rStyle w:val="Utheving"/>
          <w:rFonts w:ascii="Calibri" w:hAnsi="Calibri"/>
          <w:i w:val="0"/>
          <w:iCs w:val="0"/>
        </w:rPr>
        <w:t>.</w:t>
      </w:r>
    </w:p>
    <w:p w:rsidR="007330A9" w:rsidRDefault="007330A9" w:rsidP="007330A9">
      <w:pPr>
        <w:pStyle w:val="NormalWeb"/>
        <w:shd w:val="clear" w:color="auto" w:fill="FFFFFF"/>
        <w:spacing w:line="360" w:lineRule="atLeast"/>
      </w:pPr>
      <w:r>
        <w:rPr>
          <w:rFonts w:ascii="Calibri" w:hAnsi="Calibri"/>
        </w:rPr>
        <w:t>Tidligere guttekorister er invitert til konserten og til å delta på det store avslutningsnummeret, Arild Sandvolds «</w:t>
      </w:r>
      <w:proofErr w:type="spellStart"/>
      <w:r>
        <w:rPr>
          <w:rFonts w:ascii="Calibri" w:hAnsi="Calibri"/>
        </w:rPr>
        <w:t>Jubilate</w:t>
      </w:r>
      <w:proofErr w:type="spellEnd"/>
      <w:r>
        <w:rPr>
          <w:rFonts w:ascii="Calibri" w:hAnsi="Calibri"/>
        </w:rPr>
        <w:t xml:space="preserve"> </w:t>
      </w:r>
      <w:proofErr w:type="spellStart"/>
      <w:r>
        <w:rPr>
          <w:rFonts w:ascii="Calibri" w:hAnsi="Calibri"/>
        </w:rPr>
        <w:t>Deo</w:t>
      </w:r>
      <w:proofErr w:type="spellEnd"/>
      <w:r>
        <w:rPr>
          <w:rFonts w:ascii="Calibri" w:hAnsi="Calibri"/>
        </w:rPr>
        <w:t xml:space="preserve">». </w:t>
      </w:r>
      <w:r>
        <w:rPr>
          <w:rFonts w:ascii="Calibri" w:hAnsi="Calibri"/>
        </w:rPr>
        <w:br/>
      </w:r>
      <w:r>
        <w:rPr>
          <w:rFonts w:ascii="Calibri" w:hAnsi="Calibri"/>
        </w:rPr>
        <w:br/>
      </w:r>
      <w:r>
        <w:rPr>
          <w:rFonts w:ascii="Calibri" w:hAnsi="Calibri"/>
          <w:b/>
          <w:bCs/>
        </w:rPr>
        <w:t>Korets bakgrunn</w:t>
      </w:r>
      <w:r>
        <w:rPr>
          <w:rFonts w:ascii="Calibri" w:hAnsi="Calibri"/>
          <w:b/>
          <w:bCs/>
        </w:rPr>
        <w:br/>
      </w:r>
      <w:r>
        <w:rPr>
          <w:rFonts w:ascii="Calibri" w:hAnsi="Calibri"/>
          <w:i/>
          <w:iCs/>
          <w:sz w:val="22"/>
          <w:szCs w:val="22"/>
        </w:rPr>
        <w:t>Det nåværende Guttekoret ble startet opp i 1985 med Terje Kvam og Carl Høgset som initiativtakere. Siden reetableringen i 1985 har guttekorets virksomhet omfattet konserter, deltagelse i domkirkens rike gudstjenesteliv, turnéer i inn- og utland samt ordinære korøvelser og seminarer og samarbeid med andre guttekor. Guttekoret har hatt oppdrag både for Den Norske Opera og Oslo Filharmoniske Orkester. Koret samarbeider med profesjonelle musikere og sangere og samtlige sangere får individuell sangundervisning.</w:t>
      </w:r>
    </w:p>
    <w:p w:rsidR="007330A9" w:rsidRDefault="007330A9" w:rsidP="007330A9">
      <w:pPr>
        <w:pStyle w:val="NormalWeb"/>
        <w:shd w:val="clear" w:color="auto" w:fill="FFFFFF"/>
        <w:spacing w:line="360" w:lineRule="atLeast"/>
      </w:pPr>
      <w:r>
        <w:rPr>
          <w:rFonts w:ascii="Calibri" w:hAnsi="Calibri"/>
          <w:b/>
          <w:bCs/>
          <w:sz w:val="32"/>
          <w:szCs w:val="32"/>
        </w:rPr>
        <w:br/>
      </w:r>
      <w:r>
        <w:rPr>
          <w:rFonts w:ascii="Calibri" w:hAnsi="Calibri"/>
          <w:b/>
          <w:bCs/>
          <w:sz w:val="28"/>
          <w:szCs w:val="28"/>
        </w:rPr>
        <w:t>Guttekorets høydepunkt de siste årene</w:t>
      </w:r>
    </w:p>
    <w:p w:rsidR="007330A9" w:rsidRDefault="007330A9" w:rsidP="007330A9">
      <w:pPr>
        <w:pStyle w:val="NormalWeb"/>
        <w:shd w:val="clear" w:color="auto" w:fill="FFFFFF"/>
        <w:spacing w:line="360" w:lineRule="atLeast"/>
      </w:pPr>
      <w:r>
        <w:rPr>
          <w:rFonts w:ascii="Calibri" w:hAnsi="Calibri"/>
          <w:b/>
          <w:bCs/>
        </w:rPr>
        <w:t xml:space="preserve">Julegrantenningen på Trafalgar </w:t>
      </w:r>
      <w:proofErr w:type="spellStart"/>
      <w:r>
        <w:rPr>
          <w:rFonts w:ascii="Calibri" w:hAnsi="Calibri"/>
          <w:b/>
          <w:bCs/>
        </w:rPr>
        <w:t>Square</w:t>
      </w:r>
      <w:proofErr w:type="spellEnd"/>
      <w:r>
        <w:rPr>
          <w:rFonts w:ascii="Calibri" w:hAnsi="Calibri"/>
          <w:b/>
          <w:bCs/>
        </w:rPr>
        <w:t xml:space="preserve"> i London</w:t>
      </w:r>
      <w:r>
        <w:rPr>
          <w:rFonts w:ascii="Calibri" w:hAnsi="Calibri"/>
          <w:b/>
          <w:bCs/>
        </w:rPr>
        <w:br/>
      </w:r>
      <w:r>
        <w:rPr>
          <w:rFonts w:ascii="Calibri" w:hAnsi="Calibri"/>
        </w:rPr>
        <w:t>Guttekoret sang sammen med Sissel Kyrkjebø og hadde egen konserter i St. Martin in The Fields</w:t>
      </w:r>
      <w:r>
        <w:rPr>
          <w:rFonts w:ascii="Calibri" w:hAnsi="Calibri"/>
          <w:color w:val="1F497D"/>
        </w:rPr>
        <w:t>.</w:t>
      </w:r>
    </w:p>
    <w:p w:rsidR="007330A9" w:rsidRDefault="007330A9" w:rsidP="007330A9">
      <w:pPr>
        <w:pStyle w:val="NormalWeb"/>
        <w:shd w:val="clear" w:color="auto" w:fill="FFFFFF"/>
        <w:spacing w:line="360" w:lineRule="atLeast"/>
      </w:pPr>
      <w:r>
        <w:rPr>
          <w:rFonts w:ascii="Calibri" w:hAnsi="Calibri"/>
          <w:b/>
          <w:bCs/>
        </w:rPr>
        <w:t>NRK/Grunnlovsjubileet 2014</w:t>
      </w:r>
      <w:r>
        <w:rPr>
          <w:rFonts w:ascii="Calibri" w:hAnsi="Calibri"/>
          <w:b/>
          <w:bCs/>
        </w:rPr>
        <w:br/>
      </w:r>
      <w:r>
        <w:rPr>
          <w:rFonts w:ascii="Calibri" w:hAnsi="Calibri"/>
        </w:rPr>
        <w:t>Den 16. februar sang Guttekoret sammen med Anne-Grethe Preus under åpningen av Grunnlovsjubileet på Eidsvoll. Dette ble direkteoverført av NRK. Her var hele kongefamilien, statsminister og regjering tilstede. Oslo Domkirkes Guttekor var også på plass og sang på Eidsvoll plass den 18. mai, i forbindelse med avduking av Christian Fredrik statue. Tilstede var både det Danske- og Norske regentparet.</w:t>
      </w:r>
    </w:p>
    <w:p w:rsidR="007330A9" w:rsidRDefault="007330A9" w:rsidP="007330A9">
      <w:pPr>
        <w:pStyle w:val="NormalWeb"/>
        <w:shd w:val="clear" w:color="auto" w:fill="FFFFFF"/>
        <w:spacing w:line="360" w:lineRule="atLeast"/>
      </w:pPr>
      <w:r>
        <w:rPr>
          <w:rFonts w:ascii="Calibri" w:hAnsi="Calibri"/>
          <w:b/>
          <w:bCs/>
        </w:rPr>
        <w:t>Konserter og oppsetninger</w:t>
      </w:r>
      <w:r>
        <w:rPr>
          <w:rFonts w:ascii="Calibri" w:hAnsi="Calibri"/>
          <w:b/>
          <w:bCs/>
        </w:rPr>
        <w:br/>
      </w:r>
      <w:r>
        <w:rPr>
          <w:rFonts w:ascii="Calibri" w:hAnsi="Calibri"/>
        </w:rPr>
        <w:t xml:space="preserve">Våren 2015 medvirket guttekoret på </w:t>
      </w:r>
      <w:proofErr w:type="spellStart"/>
      <w:r>
        <w:rPr>
          <w:rFonts w:ascii="Calibri" w:hAnsi="Calibri"/>
        </w:rPr>
        <w:t>Matteuspasjonen</w:t>
      </w:r>
      <w:proofErr w:type="spellEnd"/>
      <w:r>
        <w:rPr>
          <w:rFonts w:ascii="Calibri" w:hAnsi="Calibri"/>
        </w:rPr>
        <w:t xml:space="preserve"> i Oslo Konserthus sammen med Filharmonien og Filharmonisk orkester. Koret har også hatt flere store oppsetninger i samarbeid med Den Norske Opera og Ballett gjennom årene og samarbeid med Oslo Kammermusikkfestival. Guttekoret har også samarbeidet med andre artister</w:t>
      </w:r>
      <w:r>
        <w:rPr>
          <w:rFonts w:ascii="Calibri" w:hAnsi="Calibri"/>
          <w:color w:val="1F497D"/>
        </w:rPr>
        <w:t xml:space="preserve">, </w:t>
      </w:r>
      <w:r>
        <w:rPr>
          <w:rFonts w:ascii="Calibri" w:hAnsi="Calibri"/>
        </w:rPr>
        <w:t>bla</w:t>
      </w:r>
      <w:r>
        <w:rPr>
          <w:rFonts w:ascii="Calibri" w:hAnsi="Calibri"/>
          <w:color w:val="1F497D"/>
        </w:rPr>
        <w:t>.</w:t>
      </w:r>
      <w:r>
        <w:rPr>
          <w:rFonts w:ascii="Calibri" w:hAnsi="Calibri"/>
        </w:rPr>
        <w:t xml:space="preserve"> Ravi, Nico og </w:t>
      </w:r>
      <w:proofErr w:type="spellStart"/>
      <w:r>
        <w:rPr>
          <w:rFonts w:ascii="Calibri" w:hAnsi="Calibri"/>
        </w:rPr>
        <w:t>Vinz</w:t>
      </w:r>
      <w:proofErr w:type="spellEnd"/>
      <w:r>
        <w:rPr>
          <w:rFonts w:ascii="Calibri" w:hAnsi="Calibri"/>
        </w:rPr>
        <w:t xml:space="preserve"> og Arve Tellefsen. Guttekoret har spilt inn 2 </w:t>
      </w:r>
      <w:proofErr w:type="spellStart"/>
      <w:r>
        <w:rPr>
          <w:rFonts w:ascii="Calibri" w:hAnsi="Calibri"/>
        </w:rPr>
        <w:t>CD’r</w:t>
      </w:r>
      <w:proofErr w:type="spellEnd"/>
      <w:r>
        <w:rPr>
          <w:rFonts w:ascii="Calibri" w:hAnsi="Calibri"/>
        </w:rPr>
        <w:t xml:space="preserve">, hvor den ene juleplaten fikk gode anmeldelser. </w:t>
      </w:r>
    </w:p>
    <w:p w:rsidR="007330A9" w:rsidRDefault="007330A9" w:rsidP="007330A9">
      <w:pPr>
        <w:pStyle w:val="NormalWeb"/>
        <w:shd w:val="clear" w:color="auto" w:fill="FFFFFF"/>
        <w:spacing w:line="360" w:lineRule="atLeast"/>
      </w:pPr>
      <w:r>
        <w:rPr>
          <w:rFonts w:ascii="Calibri" w:hAnsi="Calibri"/>
          <w:b/>
          <w:bCs/>
        </w:rPr>
        <w:t>Turné til Paris</w:t>
      </w:r>
      <w:r>
        <w:rPr>
          <w:rFonts w:ascii="Calibri" w:hAnsi="Calibri"/>
          <w:b/>
          <w:bCs/>
        </w:rPr>
        <w:br/>
      </w:r>
      <w:r>
        <w:rPr>
          <w:rFonts w:ascii="Calibri" w:hAnsi="Calibri"/>
        </w:rPr>
        <w:t>I juni 2015 reiste guttekoret på turné til Paris. Her holdt koret konsert sammen med domkirkens andre kor under ledelse av Terje Kvam. Konserten «</w:t>
      </w:r>
      <w:proofErr w:type="spellStart"/>
      <w:r>
        <w:rPr>
          <w:rFonts w:ascii="Calibri" w:hAnsi="Calibri"/>
        </w:rPr>
        <w:t>Lumières</w:t>
      </w:r>
      <w:proofErr w:type="spellEnd"/>
      <w:r>
        <w:rPr>
          <w:rFonts w:ascii="Calibri" w:hAnsi="Calibri"/>
        </w:rPr>
        <w:t xml:space="preserve"> </w:t>
      </w:r>
      <w:proofErr w:type="spellStart"/>
      <w:r>
        <w:rPr>
          <w:rFonts w:ascii="Calibri" w:hAnsi="Calibri"/>
        </w:rPr>
        <w:t>nordiques</w:t>
      </w:r>
      <w:proofErr w:type="spellEnd"/>
      <w:r>
        <w:rPr>
          <w:rFonts w:ascii="Calibri" w:hAnsi="Calibri"/>
        </w:rPr>
        <w:t>» ble en stor suksess med mange besøkende i kirkene Église de la Madeleine og Église Saint-</w:t>
      </w:r>
      <w:proofErr w:type="spellStart"/>
      <w:r>
        <w:rPr>
          <w:rFonts w:ascii="Calibri" w:hAnsi="Calibri"/>
        </w:rPr>
        <w:t>Eustache</w:t>
      </w:r>
      <w:proofErr w:type="spellEnd"/>
    </w:p>
    <w:p w:rsidR="007330A9" w:rsidRDefault="007330A9" w:rsidP="007330A9">
      <w:pPr>
        <w:pStyle w:val="NormalWeb"/>
        <w:shd w:val="clear" w:color="auto" w:fill="FFFFFF"/>
        <w:spacing w:line="360" w:lineRule="atLeast"/>
      </w:pPr>
      <w:r>
        <w:rPr>
          <w:rFonts w:ascii="Calibri" w:hAnsi="Calibri"/>
          <w:b/>
          <w:bCs/>
        </w:rPr>
        <w:lastRenderedPageBreak/>
        <w:t>Slottskapellet</w:t>
      </w:r>
      <w:r>
        <w:rPr>
          <w:rFonts w:ascii="Calibri" w:hAnsi="Calibri"/>
          <w:b/>
          <w:bCs/>
        </w:rPr>
        <w:br/>
      </w:r>
      <w:r>
        <w:rPr>
          <w:rFonts w:ascii="Calibri" w:hAnsi="Calibri"/>
        </w:rPr>
        <w:t>Guttekoret blir ofte brukt i offisielle sammenhenger, og synger også i forbindelse med kongefamiliens arrangementer. Nå senest i august, i forbindelse med Kronprinsparets bryllupsdagsfeiring. Guttekoret sang også i dåpen til Prins Sverre Magnus.</w:t>
      </w:r>
    </w:p>
    <w:p w:rsidR="007330A9" w:rsidRDefault="007330A9" w:rsidP="007330A9">
      <w:pPr>
        <w:pStyle w:val="NormalWeb"/>
        <w:shd w:val="clear" w:color="auto" w:fill="FFFFFF"/>
        <w:spacing w:line="360" w:lineRule="atLeast"/>
      </w:pPr>
      <w:r>
        <w:rPr>
          <w:rFonts w:ascii="Calibri" w:hAnsi="Calibri"/>
          <w:b/>
          <w:bCs/>
        </w:rPr>
        <w:t>---</w:t>
      </w:r>
      <w:r>
        <w:rPr>
          <w:rFonts w:ascii="Calibri" w:hAnsi="Calibri"/>
          <w:b/>
          <w:bCs/>
        </w:rPr>
        <w:br/>
      </w:r>
      <w:r>
        <w:rPr>
          <w:rFonts w:ascii="Calibri" w:hAnsi="Calibri"/>
          <w:b/>
          <w:bCs/>
        </w:rPr>
        <w:br/>
        <w:t>For eventuelle bilder/opptak/intervju:</w:t>
      </w:r>
      <w:r>
        <w:rPr>
          <w:rFonts w:ascii="Calibri" w:hAnsi="Calibri"/>
        </w:rPr>
        <w:t xml:space="preserve"> Koret har generalprøve i Oslo domkirke lørdag 7. november mellom kl. 15.00 – 18.00.</w:t>
      </w:r>
    </w:p>
    <w:p w:rsidR="007330A9" w:rsidRDefault="007330A9" w:rsidP="007330A9">
      <w:pPr>
        <w:pStyle w:val="NormalWeb"/>
        <w:shd w:val="clear" w:color="auto" w:fill="FFFFFF"/>
        <w:spacing w:line="360" w:lineRule="atLeast"/>
      </w:pPr>
      <w:r>
        <w:rPr>
          <w:rFonts w:ascii="Calibri" w:hAnsi="Calibri"/>
          <w:b/>
          <w:bCs/>
        </w:rPr>
        <w:t>Pressekontakt</w:t>
      </w:r>
      <w:r>
        <w:rPr>
          <w:rFonts w:ascii="Calibri" w:hAnsi="Calibri"/>
        </w:rPr>
        <w:br/>
        <w:t xml:space="preserve">Administrativ leder, Ann-Kristin Smith Moe, tlf. 930 43 232 / </w:t>
      </w:r>
      <w:hyperlink r:id="rId8" w:history="1">
        <w:r>
          <w:rPr>
            <w:rStyle w:val="Hyperkobling"/>
            <w:rFonts w:ascii="Calibri" w:hAnsi="Calibri"/>
            <w:color w:val="auto"/>
          </w:rPr>
          <w:t>am587@kirken.no</w:t>
        </w:r>
      </w:hyperlink>
      <w:r>
        <w:rPr>
          <w:rFonts w:ascii="Calibri" w:hAnsi="Calibri"/>
        </w:rPr>
        <w:t xml:space="preserve"> </w:t>
      </w:r>
    </w:p>
    <w:p w:rsidR="00933233" w:rsidRDefault="00933233">
      <w:bookmarkStart w:id="0" w:name="_GoBack"/>
      <w:bookmarkEnd w:id="0"/>
    </w:p>
    <w:sectPr w:rsidR="00933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A9"/>
    <w:rsid w:val="007330A9"/>
    <w:rsid w:val="009332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E0948-B193-4AC0-B870-297CAF2C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0A9"/>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7330A9"/>
    <w:rPr>
      <w:color w:val="0563C1"/>
      <w:u w:val="single"/>
    </w:rPr>
  </w:style>
  <w:style w:type="paragraph" w:styleId="NormalWeb">
    <w:name w:val="Normal (Web)"/>
    <w:basedOn w:val="Normal"/>
    <w:uiPriority w:val="99"/>
    <w:semiHidden/>
    <w:unhideWhenUsed/>
    <w:rsid w:val="007330A9"/>
    <w:pPr>
      <w:spacing w:before="100" w:beforeAutospacing="1" w:after="100" w:afterAutospacing="1"/>
    </w:pPr>
    <w:rPr>
      <w:rFonts w:ascii="Times New Roman" w:hAnsi="Times New Roman"/>
      <w:sz w:val="24"/>
      <w:szCs w:val="24"/>
      <w:lang w:eastAsia="nb-NO"/>
    </w:rPr>
  </w:style>
  <w:style w:type="character" w:styleId="Utheving">
    <w:name w:val="Emphasis"/>
    <w:basedOn w:val="Standardskriftforavsnitt"/>
    <w:uiPriority w:val="20"/>
    <w:qFormat/>
    <w:rsid w:val="00733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587@kirken.no" TargetMode="External"/><Relationship Id="rId3" Type="http://schemas.openxmlformats.org/officeDocument/2006/relationships/webSettings" Target="webSettings.xml"/><Relationship Id="rId7" Type="http://schemas.openxmlformats.org/officeDocument/2006/relationships/image" Target="cid:image002.jpg@01D1165E.350FF4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D1165E.350FF47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2658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Folke Thorp</dc:creator>
  <cp:keywords/>
  <dc:description/>
  <cp:lastModifiedBy>Finn Folke Thorp</cp:lastModifiedBy>
  <cp:revision>1</cp:revision>
  <dcterms:created xsi:type="dcterms:W3CDTF">2015-11-05T08:26:00Z</dcterms:created>
  <dcterms:modified xsi:type="dcterms:W3CDTF">2015-11-05T08:27:00Z</dcterms:modified>
</cp:coreProperties>
</file>