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3E" w:rsidRDefault="00FA6EC7">
      <w:r>
        <w:t>Høstens møter i menighetsrådet:</w:t>
      </w:r>
    </w:p>
    <w:p w:rsidR="00FA6EC7" w:rsidRDefault="00FA6EC7"/>
    <w:p w:rsidR="00FA6EC7" w:rsidRDefault="00FA6EC7">
      <w:r>
        <w:t>2.september 18-21</w:t>
      </w:r>
    </w:p>
    <w:p w:rsidR="00FA6EC7" w:rsidRDefault="00FA6EC7">
      <w:r>
        <w:t>13.oktober 18-21</w:t>
      </w:r>
    </w:p>
    <w:p w:rsidR="00FA6EC7" w:rsidRDefault="00FA6EC7">
      <w:r>
        <w:t>10.november 18-21</w:t>
      </w:r>
    </w:p>
    <w:p w:rsidR="00FA6EC7" w:rsidRDefault="00FA6EC7">
      <w:r>
        <w:t>9.desember 18-21</w:t>
      </w:r>
    </w:p>
    <w:p w:rsidR="00FA6EC7" w:rsidRDefault="00FA6EC7"/>
    <w:p w:rsidR="00FA6EC7" w:rsidRDefault="00FA6EC7">
      <w:r>
        <w:t xml:space="preserve">Møtene avholdes i menighetssalen eller digitalt dersom koronasituasjonen krever det. </w:t>
      </w:r>
      <w:bookmarkStart w:id="0" w:name="_GoBack"/>
      <w:bookmarkEnd w:id="0"/>
    </w:p>
    <w:sectPr w:rsidR="00FA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C7"/>
    <w:rsid w:val="0060633E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0C0"/>
  <w15:chartTrackingRefBased/>
  <w15:docId w15:val="{A57C6053-6282-46DF-9377-AFD9395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Wethelund Spilling</dc:creator>
  <cp:keywords/>
  <dc:description/>
  <cp:lastModifiedBy>Gunhild Wethelund Spilling</cp:lastModifiedBy>
  <cp:revision>1</cp:revision>
  <dcterms:created xsi:type="dcterms:W3CDTF">2021-11-09T12:58:00Z</dcterms:created>
  <dcterms:modified xsi:type="dcterms:W3CDTF">2021-11-09T13:00:00Z</dcterms:modified>
</cp:coreProperties>
</file>