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8FB25" w14:textId="77777777" w:rsidR="00DC0CB2" w:rsidRPr="0074258B" w:rsidRDefault="00DC0CB2" w:rsidP="00DC0CB2">
      <w:pPr>
        <w:pStyle w:val="Tittel"/>
      </w:pPr>
      <w:r w:rsidRPr="0074258B">
        <w:t xml:space="preserve">MUV- plan </w:t>
      </w:r>
    </w:p>
    <w:p w14:paraId="0A575D10" w14:textId="77777777" w:rsidR="00DC0CB2" w:rsidRPr="00713D06" w:rsidRDefault="00DC0CB2" w:rsidP="00DC0CB2">
      <w:pPr>
        <w:pStyle w:val="Overskrift1"/>
      </w:pPr>
      <w:r>
        <w:t>I Nordberg menighet</w:t>
      </w:r>
    </w:p>
    <w:p w14:paraId="5499DF24" w14:textId="32ADDF2A" w:rsidR="00DC0CB2" w:rsidRPr="00AC02D9" w:rsidRDefault="00DC0CB2" w:rsidP="00DC0CB2">
      <w:pPr>
        <w:rPr>
          <w:rFonts w:cs="Times New Roman"/>
          <w:szCs w:val="24"/>
        </w:rPr>
      </w:pPr>
      <w:r w:rsidRPr="00AC02D9">
        <w:rPr>
          <w:rFonts w:cs="Times New Roman"/>
          <w:szCs w:val="24"/>
        </w:rPr>
        <w:t>Nordberg menighet ligger i bydel Nordre Aker i Oslo kommune. Det er et området i stadig vekst og med økende boligpriser og befolkningstetthet. Det bor mange akademikere i området</w:t>
      </w:r>
      <w:r w:rsidR="000F0152">
        <w:rPr>
          <w:rFonts w:cs="Times New Roman"/>
          <w:szCs w:val="24"/>
        </w:rPr>
        <w:t>,</w:t>
      </w:r>
      <w:r w:rsidRPr="00AC02D9">
        <w:rPr>
          <w:rFonts w:cs="Times New Roman"/>
          <w:szCs w:val="24"/>
        </w:rPr>
        <w:t xml:space="preserve"> og mange er ressurssterke. </w:t>
      </w:r>
    </w:p>
    <w:p w14:paraId="2E1247FD" w14:textId="487CBA3C" w:rsidR="00DC0CB2" w:rsidRPr="00AC02D9" w:rsidRDefault="00DC0CB2" w:rsidP="00DC0CB2">
      <w:pPr>
        <w:rPr>
          <w:rFonts w:cs="Times New Roman"/>
          <w:szCs w:val="24"/>
        </w:rPr>
      </w:pPr>
      <w:r w:rsidRPr="00AC02D9">
        <w:rPr>
          <w:rFonts w:cs="Times New Roman"/>
          <w:szCs w:val="24"/>
        </w:rPr>
        <w:t xml:space="preserve">Nordberg menighet har 10 </w:t>
      </w:r>
      <w:r w:rsidR="00B55FF2">
        <w:rPr>
          <w:rFonts w:cs="Times New Roman"/>
          <w:szCs w:val="24"/>
        </w:rPr>
        <w:t>300</w:t>
      </w:r>
      <w:r w:rsidR="00B55FF2" w:rsidRPr="00AC02D9">
        <w:rPr>
          <w:rFonts w:cs="Times New Roman"/>
          <w:szCs w:val="24"/>
        </w:rPr>
        <w:t xml:space="preserve"> </w:t>
      </w:r>
      <w:r w:rsidRPr="00AC02D9">
        <w:rPr>
          <w:rFonts w:cs="Times New Roman"/>
          <w:szCs w:val="24"/>
        </w:rPr>
        <w:t xml:space="preserve">medlemmer. Dette tilsvarer 56,1 % av innbyggerne. </w:t>
      </w:r>
    </w:p>
    <w:p w14:paraId="0E607B92" w14:textId="272FE2C4" w:rsidR="00DC0CB2" w:rsidRPr="00AC02D9" w:rsidRDefault="00DC0CB2" w:rsidP="00DC0CB2">
      <w:pPr>
        <w:rPr>
          <w:rFonts w:cs="Times New Roman"/>
          <w:szCs w:val="24"/>
        </w:rPr>
      </w:pPr>
      <w:r w:rsidRPr="00AC02D9">
        <w:rPr>
          <w:rFonts w:cs="Times New Roman"/>
          <w:szCs w:val="24"/>
        </w:rPr>
        <w:t xml:space="preserve">Menigheten har en sogneprest og en kapellan. I tillegg er sognepresten i Maridalen en del av staben i Nordberg og har også en del av sin tjeneste i menigheten. Det er en daglig leder og </w:t>
      </w:r>
      <w:r w:rsidR="000F0152">
        <w:rPr>
          <w:rFonts w:cs="Times New Roman"/>
          <w:szCs w:val="24"/>
        </w:rPr>
        <w:t xml:space="preserve">en </w:t>
      </w:r>
      <w:r w:rsidRPr="00AC02D9">
        <w:rPr>
          <w:rFonts w:cs="Times New Roman"/>
          <w:szCs w:val="24"/>
        </w:rPr>
        <w:t>trosopplærer i full stilling, i tillegg til menighetssekretær i 50 % og kantor i 100 % (kantorstillingen er et samarbeid med Maridalen og Grefsen menigheter). Menigheten lønner også en diakon</w:t>
      </w:r>
      <w:r w:rsidR="006E64E0">
        <w:rPr>
          <w:rFonts w:cs="Times New Roman"/>
          <w:szCs w:val="24"/>
        </w:rPr>
        <w:t xml:space="preserve"> </w:t>
      </w:r>
      <w:r w:rsidRPr="00AC02D9">
        <w:rPr>
          <w:rFonts w:cs="Times New Roman"/>
          <w:szCs w:val="24"/>
        </w:rPr>
        <w:t>i full stilling, flere dirigenter og ledere i barne- og ungdomskor</w:t>
      </w:r>
      <w:r w:rsidR="006E64E0">
        <w:rPr>
          <w:rFonts w:cs="Times New Roman"/>
          <w:szCs w:val="24"/>
        </w:rPr>
        <w:t xml:space="preserve"> i deltidsstillinger og</w:t>
      </w:r>
      <w:r w:rsidRPr="00AC02D9">
        <w:rPr>
          <w:rFonts w:cs="Times New Roman"/>
          <w:szCs w:val="24"/>
        </w:rPr>
        <w:t xml:space="preserve"> en ungdomsarbeider i 50 %. </w:t>
      </w:r>
    </w:p>
    <w:p w14:paraId="26714E88" w14:textId="2C925578" w:rsidR="00DC0CB2" w:rsidRPr="00DC0CB2" w:rsidRDefault="00DC0CB2" w:rsidP="00DC0CB2">
      <w:pPr>
        <w:rPr>
          <w:rFonts w:cs="Times New Roman"/>
          <w:szCs w:val="24"/>
        </w:rPr>
      </w:pPr>
      <w:r w:rsidRPr="00AC02D9">
        <w:rPr>
          <w:rFonts w:cs="Times New Roman"/>
          <w:szCs w:val="24"/>
        </w:rPr>
        <w:t xml:space="preserve">Menighetsrådet består av 13 personer (8 faste medlemmer, 5 varamedlemmer. I tillegg sitter sognepresten i menighetsrådet, og daglig leder er sekretær). Menighetsrådet har oppnevnt utvalg for diakoni, trosopplæring, misjon, kommunikasjon, smågrupper og kirkekaffe. I tillegg er det </w:t>
      </w:r>
      <w:r w:rsidR="000F0152">
        <w:rPr>
          <w:rFonts w:cs="Times New Roman"/>
          <w:szCs w:val="24"/>
        </w:rPr>
        <w:t xml:space="preserve">i menigheten </w:t>
      </w:r>
      <w:r w:rsidRPr="00AC02D9">
        <w:rPr>
          <w:rFonts w:cs="Times New Roman"/>
          <w:szCs w:val="24"/>
        </w:rPr>
        <w:t xml:space="preserve">flere misjonsgrupper tilknyttet ulike misjonsorganisasjoner.   </w:t>
      </w:r>
    </w:p>
    <w:p w14:paraId="63DE7D9D" w14:textId="77777777" w:rsidR="00DC0CB2" w:rsidRPr="00353455" w:rsidRDefault="00DC0CB2" w:rsidP="00DC0CB2">
      <w:pPr>
        <w:pStyle w:val="Overskrift1"/>
      </w:pPr>
      <w:r>
        <w:t>II Visjon for Nordberg menighet</w:t>
      </w:r>
    </w:p>
    <w:p w14:paraId="6985D171" w14:textId="77777777" w:rsidR="00DC0CB2" w:rsidRPr="00B92C5D" w:rsidRDefault="00DC0CB2" w:rsidP="00DC0CB2">
      <w:r>
        <w:t>Åpen kirke med Jesus i sentrum</w:t>
      </w:r>
    </w:p>
    <w:p w14:paraId="4DC0BAFC" w14:textId="77777777" w:rsidR="00DC0CB2" w:rsidRPr="008A168E" w:rsidRDefault="00DC0CB2" w:rsidP="00DC0CB2">
      <w:pPr>
        <w:pStyle w:val="Overskrift1"/>
      </w:pPr>
      <w:r>
        <w:t>III Situasjon, Mål og Tiltak for menigheten</w:t>
      </w:r>
    </w:p>
    <w:p w14:paraId="75D234B4" w14:textId="77777777" w:rsidR="00DC0CB2" w:rsidRPr="00453DBD" w:rsidRDefault="00DC0CB2" w:rsidP="00DC0CB2">
      <w:pPr>
        <w:pStyle w:val="Overskrift2"/>
      </w:pPr>
      <w:r w:rsidRPr="00453DBD">
        <w:t xml:space="preserve">Å være menighet – ved tro </w:t>
      </w:r>
    </w:p>
    <w:p w14:paraId="1C3CD175" w14:textId="77777777" w:rsidR="00DC0CB2" w:rsidRDefault="00DC0CB2" w:rsidP="00DC0CB2">
      <w:pPr>
        <w:pStyle w:val="Overskrift3"/>
      </w:pPr>
      <w:r>
        <w:t>Situasjonsbeskrivelse</w:t>
      </w:r>
    </w:p>
    <w:p w14:paraId="643C36EA" w14:textId="3F183AD7" w:rsidR="00DC0CB2" w:rsidRDefault="00DC0CB2" w:rsidP="00DC0CB2">
      <w:r>
        <w:t>Vi opplever at vår sterke side er at vi har et rikt gudstjenesteliv</w:t>
      </w:r>
      <w:r w:rsidR="000F0152">
        <w:t>,</w:t>
      </w:r>
      <w:r>
        <w:t xml:space="preserve"> og at menigheten rommer et stort mangfold av mennesker i ulike livssituasjoner, ulike teologiske ståsteder og ulike former for tilknytning til kirken. Samtidig ser vi at vi ikke er like gode på å finne gode rammer for at mennesker i menigheten skal ha mulighet til åndelig fordypning. </w:t>
      </w:r>
    </w:p>
    <w:p w14:paraId="75139ECC" w14:textId="77777777" w:rsidR="00DC0CB2" w:rsidRDefault="00DC0CB2" w:rsidP="00DC0CB2">
      <w:pPr>
        <w:pStyle w:val="Overskrift3"/>
      </w:pPr>
      <w:r>
        <w:t>Mål</w:t>
      </w:r>
    </w:p>
    <w:p w14:paraId="0CBFF89D" w14:textId="77777777" w:rsidR="00DC0CB2" w:rsidRDefault="00DC0CB2" w:rsidP="00DC0CB2">
      <w:r>
        <w:t xml:space="preserve">Vi vil at menighetens arbeid skal legge til rette for at flere mennesker blir døpt og tror. Alle skal få muligheten til å vokse i troen, og å finne fellesskap og tilhørighet i menigheten. </w:t>
      </w:r>
    </w:p>
    <w:p w14:paraId="3BB1664B" w14:textId="77777777" w:rsidR="00DC0CB2" w:rsidRDefault="00DC0CB2" w:rsidP="00DC0CB2">
      <w:pPr>
        <w:pStyle w:val="Overskrift3"/>
      </w:pPr>
      <w:r>
        <w:t xml:space="preserve">Tiltak </w:t>
      </w:r>
    </w:p>
    <w:p w14:paraId="1FAE1B1F" w14:textId="74017386" w:rsidR="006E64E0" w:rsidRPr="00A2449B" w:rsidRDefault="006E64E0" w:rsidP="006E64E0">
      <w:pPr>
        <w:pStyle w:val="Overskrift4"/>
        <w:numPr>
          <w:ilvl w:val="0"/>
          <w:numId w:val="6"/>
        </w:numPr>
        <w:ind w:hanging="360"/>
      </w:pPr>
      <w:r>
        <w:t xml:space="preserve">Fortsette å jobbe med forkynnelsen i gudstjenesten </w:t>
      </w:r>
    </w:p>
    <w:p w14:paraId="75533FDD" w14:textId="57A139B7" w:rsidR="006E64E0" w:rsidRDefault="006E64E0" w:rsidP="006E64E0">
      <w:r>
        <w:t xml:space="preserve">God forkynnelse er svært verdifullt! Vi mener at forkynnelsen i Nordberg er god, og oppfordrer prestene til å fortsette med å bruke tid på og å prioritere prekenforberedelser. Det er fint når forkynnelsen også inkluderer de liturgiske leddene på en slik måte at den gudstjenestefeirende menighet kan få en fordypet forståelse for </w:t>
      </w:r>
      <w:r w:rsidR="00333BC4">
        <w:t>liturgien</w:t>
      </w:r>
      <w:r>
        <w:t xml:space="preserve"> vi deltar i. </w:t>
      </w:r>
    </w:p>
    <w:p w14:paraId="15C5E5B1" w14:textId="51D96E92" w:rsidR="006E64E0" w:rsidRDefault="006E64E0" w:rsidP="006E64E0">
      <w:pPr>
        <w:pStyle w:val="Overskrift4"/>
        <w:numPr>
          <w:ilvl w:val="0"/>
          <w:numId w:val="6"/>
        </w:numPr>
        <w:ind w:hanging="360"/>
      </w:pPr>
      <w:r>
        <w:t>Legge til rette for samtale, refleksjon og kunnskap knyttet til etiske og aktuelle tema</w:t>
      </w:r>
    </w:p>
    <w:p w14:paraId="42A3AFD1" w14:textId="0FCCDD14" w:rsidR="006E64E0" w:rsidRDefault="006E64E0" w:rsidP="006E64E0">
      <w:r>
        <w:t>Vi vil invitere til en til to samlinger i semesteret hvor vi tar opp etiske og a</w:t>
      </w:r>
      <w:r w:rsidR="00333BC4">
        <w:t>k</w:t>
      </w:r>
      <w:r>
        <w:t xml:space="preserve">tuelle tema for å fremme samtale, refleksjon og kunnskap. I 2017 vil vi knytte disse samlingene </w:t>
      </w:r>
      <w:r w:rsidR="0088522A">
        <w:t>til</w:t>
      </w:r>
      <w:r>
        <w:t xml:space="preserve"> reformasjonsjubileet. </w:t>
      </w:r>
    </w:p>
    <w:p w14:paraId="1C9CB2DB" w14:textId="77777777" w:rsidR="006E64E0" w:rsidRDefault="006E64E0" w:rsidP="006E64E0">
      <w:pPr>
        <w:pStyle w:val="Overskrift4"/>
        <w:numPr>
          <w:ilvl w:val="0"/>
          <w:numId w:val="6"/>
        </w:numPr>
        <w:ind w:hanging="360"/>
        <w:rPr>
          <w:rFonts w:cs="Times New Roman"/>
          <w:sz w:val="24"/>
          <w:szCs w:val="24"/>
        </w:rPr>
      </w:pPr>
      <w:r>
        <w:rPr>
          <w:rFonts w:cs="Times New Roman"/>
          <w:sz w:val="24"/>
          <w:szCs w:val="24"/>
        </w:rPr>
        <w:lastRenderedPageBreak/>
        <w:t>Legge til rette for samtaler ved kirkekaffen</w:t>
      </w:r>
    </w:p>
    <w:p w14:paraId="42862B70" w14:textId="551229D5" w:rsidR="006E64E0" w:rsidRDefault="006E64E0" w:rsidP="006E64E0">
      <w:r>
        <w:t>Vi er avhengig av at noen kan tenke seg å være tilstede på kirkekaffen og legge til rette for</w:t>
      </w:r>
      <w:r w:rsidR="000F0152">
        <w:t xml:space="preserve"> samtaler</w:t>
      </w:r>
      <w:r>
        <w:t>. Det kan gjøres ganske enkelt</w:t>
      </w:r>
      <w:r w:rsidR="000F0152">
        <w:t>,</w:t>
      </w:r>
      <w:r>
        <w:t xml:space="preserve"> f.eks. </w:t>
      </w:r>
      <w:r w:rsidR="000F0152">
        <w:t xml:space="preserve">ved </w:t>
      </w:r>
      <w:r>
        <w:t>å legge ut lapper på bordene med punkter fra prekenen som utgangspunkt for samtale</w:t>
      </w:r>
      <w:r w:rsidR="0088522A">
        <w:t xml:space="preserve"> for dem som ønsker det.</w:t>
      </w:r>
    </w:p>
    <w:p w14:paraId="303D4426" w14:textId="77777777" w:rsidR="006E64E0" w:rsidRDefault="006E64E0" w:rsidP="006E64E0">
      <w:pPr>
        <w:pStyle w:val="Overskrift4"/>
        <w:numPr>
          <w:ilvl w:val="0"/>
          <w:numId w:val="6"/>
        </w:numPr>
        <w:ind w:hanging="360"/>
      </w:pPr>
      <w:r>
        <w:t>Alle nyfødte får besøk med personlig invitasjon til dåp</w:t>
      </w:r>
    </w:p>
    <w:p w14:paraId="396C4530" w14:textId="27DAD2B7" w:rsidR="006E64E0" w:rsidRDefault="00F25E95" w:rsidP="006E64E0">
      <w:r>
        <w:t xml:space="preserve">Vi ønsker at alle familier med nyfødte barn får besøk av noen fra menigheten med en personlig invitasjon til dåp. </w:t>
      </w:r>
      <w:r w:rsidR="006E64E0">
        <w:t xml:space="preserve">Dette tiltaket er helt avhengig av </w:t>
      </w:r>
      <w:r w:rsidR="0088522A">
        <w:t xml:space="preserve">egnede </w:t>
      </w:r>
      <w:r w:rsidR="006E64E0">
        <w:t>frivillige som tar på seg oppgaven. Det er usikkert hvor mye en slik invitasjon har å si for valget av dåp</w:t>
      </w:r>
      <w:r w:rsidR="000F0152">
        <w:t xml:space="preserve"> eller ikke dåp</w:t>
      </w:r>
      <w:r w:rsidR="006E64E0">
        <w:t xml:space="preserve">. </w:t>
      </w:r>
    </w:p>
    <w:p w14:paraId="09A7250C" w14:textId="77777777" w:rsidR="006E64E0" w:rsidRDefault="006E64E0" w:rsidP="006E64E0">
      <w:pPr>
        <w:pStyle w:val="Overskrift4"/>
        <w:numPr>
          <w:ilvl w:val="0"/>
          <w:numId w:val="6"/>
        </w:numPr>
        <w:ind w:hanging="360"/>
      </w:pPr>
      <w:r>
        <w:t>Vurdere muligheten for dåp på lørdag</w:t>
      </w:r>
    </w:p>
    <w:p w14:paraId="326F1F26" w14:textId="47E09C8F" w:rsidR="00DC0CB2" w:rsidRPr="00DC0CB2" w:rsidRDefault="00F25E95" w:rsidP="00DC0CB2">
      <w:r>
        <w:t>Vi mener at menigheten b</w:t>
      </w:r>
      <w:r w:rsidR="000F0152">
        <w:t>ø</w:t>
      </w:r>
      <w:r>
        <w:t xml:space="preserve">r vurdere muligheten for å tilby dåp på lørdag. </w:t>
      </w:r>
      <w:r w:rsidR="006E64E0">
        <w:t>Å vurdere en slik mulighet er ikke veldig krevende, men dersom</w:t>
      </w:r>
      <w:r w:rsidR="000F0152">
        <w:t xml:space="preserve"> lørdagsdåp</w:t>
      </w:r>
      <w:r w:rsidR="006E64E0">
        <w:t xml:space="preserve"> skal gjennomføres, krever det mye ressurser. Vi anbefaler at vi gjennomfører en uformell spørreundersøkelse f.eks. blant dem som har døpt i Nordberg de seneste månedene. Aktuelle spørsmål kan da være: Ville det vært en fordel for dere med dåp på lørdag? Tror de at </w:t>
      </w:r>
      <w:r w:rsidR="000F0152">
        <w:t>tilbud om dåp på lørdag</w:t>
      </w:r>
      <w:r w:rsidR="006E64E0">
        <w:t xml:space="preserve"> ville betydd en forskjell for dem som har valgt å ikke døpe?</w:t>
      </w:r>
      <w:bookmarkStart w:id="0" w:name="_gjdgxs"/>
      <w:bookmarkEnd w:id="0"/>
    </w:p>
    <w:p w14:paraId="6C0ABA69" w14:textId="77777777" w:rsidR="00DC0CB2" w:rsidRPr="00453DBD" w:rsidRDefault="00DC0CB2" w:rsidP="00DC0CB2">
      <w:pPr>
        <w:pStyle w:val="Overskrift2"/>
      </w:pPr>
      <w:r w:rsidRPr="00453DBD">
        <w:t xml:space="preserve">Å være menighet – i verden </w:t>
      </w:r>
    </w:p>
    <w:p w14:paraId="729E4487" w14:textId="77777777" w:rsidR="00DC0CB2" w:rsidRDefault="00DC0CB2" w:rsidP="00DC0CB2">
      <w:pPr>
        <w:pStyle w:val="Overskrift3"/>
      </w:pPr>
      <w:r>
        <w:t>Situasjonsbeskrivelse</w:t>
      </w:r>
    </w:p>
    <w:p w14:paraId="3CB7EEF2" w14:textId="65D1041A" w:rsidR="00DC0CB2" w:rsidRDefault="00DC0CB2" w:rsidP="00DC0CB2">
      <w:r>
        <w:t xml:space="preserve">Nordberg menighet har mange ulike arenaer i nærområdet der vi er synlige og tilstede – både for ulike aldergrupper og for mennesker </w:t>
      </w:r>
      <w:r w:rsidR="0088522A">
        <w:t xml:space="preserve">i </w:t>
      </w:r>
      <w:r>
        <w:t xml:space="preserve">ulike livssituasjoner. Noe arbeid gjøres som en del av menighetens organiserte liv, men også gjennom de enkeltes liv og gjerninger, er vi som menighet tilstede i nærmiljøet. Mye av arbeidet vi gjør lokalt er diakonalt. </w:t>
      </w:r>
    </w:p>
    <w:p w14:paraId="77569626" w14:textId="6DD5A8A0" w:rsidR="00DC0CB2" w:rsidRDefault="00DC0CB2" w:rsidP="00DC0CB2">
      <w:r>
        <w:t xml:space="preserve">Vi er tilstede i nærmiljøet ved at vi driver Nordberghjemmet, en barnehage og har mye utleie av egne lokaler. I våre lokaler holder også barnehagenes </w:t>
      </w:r>
      <w:proofErr w:type="spellStart"/>
      <w:r>
        <w:t>Megakor</w:t>
      </w:r>
      <w:proofErr w:type="spellEnd"/>
      <w:r>
        <w:t xml:space="preserve"> til, språkkafe og lørdagskafe (Kafe for utviklingshemmede. Samarbeid med Grefsen menighet) samler mange mennesker. </w:t>
      </w:r>
      <w:r w:rsidR="0088522A">
        <w:t>En stor</w:t>
      </w:r>
      <w:r>
        <w:t xml:space="preserve"> styrke i nærmiljøet er menighetsbladet som </w:t>
      </w:r>
      <w:r w:rsidR="0088522A">
        <w:t xml:space="preserve">når </w:t>
      </w:r>
      <w:r>
        <w:t xml:space="preserve">ut til veldig mange mennesker, og har svært mange lesere. </w:t>
      </w:r>
    </w:p>
    <w:p w14:paraId="4FCB20A5" w14:textId="40AEBBC3" w:rsidR="00DC0CB2" w:rsidRDefault="00DC0CB2" w:rsidP="00DC0CB2">
      <w:r>
        <w:t xml:space="preserve">Vi ser at vi mangler arbeid for hele familier, </w:t>
      </w:r>
      <w:r w:rsidR="000F0152">
        <w:t xml:space="preserve">for </w:t>
      </w:r>
      <w:r>
        <w:t xml:space="preserve">enslige og single, </w:t>
      </w:r>
      <w:r w:rsidR="000F0152">
        <w:t xml:space="preserve">for </w:t>
      </w:r>
      <w:r>
        <w:t xml:space="preserve">menn og </w:t>
      </w:r>
      <w:r w:rsidR="000F0152">
        <w:t xml:space="preserve">for </w:t>
      </w:r>
      <w:r>
        <w:t xml:space="preserve">familier som savner besteforeldre i nærheten. </w:t>
      </w:r>
    </w:p>
    <w:p w14:paraId="6B8A26C6" w14:textId="674C2959" w:rsidR="003A7F6A" w:rsidRDefault="0070009A" w:rsidP="00DC0CB2">
      <w:r>
        <w:t xml:space="preserve">Menighetsrådet i Nordberg har nedsatt et misjonsråd. I tillegg har </w:t>
      </w:r>
      <w:r w:rsidR="003A7F6A">
        <w:t xml:space="preserve">Nordberg menighet har flere aktive misjonsgrupper i ulike misjonsorganisasjoner. </w:t>
      </w:r>
      <w:r>
        <w:t>E</w:t>
      </w:r>
      <w:r w:rsidR="003A7F6A">
        <w:t xml:space="preserve">nkelte av de frivillige i menigheten </w:t>
      </w:r>
      <w:r>
        <w:t xml:space="preserve">er </w:t>
      </w:r>
      <w:r w:rsidR="003A7F6A">
        <w:t xml:space="preserve">særlig engasjert i Bibelselskapet og i Den norske misjonsselskap, og de bringer inn viktige og gode perspektiver fra sitt engasjement til menigheten. Som fellesskap støtter menigheten et av Misjonssambandets misjonsprosjekt i Bolivia, og forbønn for dette arbeidet og misjonær Gro Bjørndal inngår i menigheten felles bønn de fleste av søndagene i kirkeåret.  </w:t>
      </w:r>
    </w:p>
    <w:p w14:paraId="3EB0490F" w14:textId="77777777" w:rsidR="00DC0CB2" w:rsidRDefault="00DC0CB2" w:rsidP="00DC0CB2">
      <w:pPr>
        <w:pStyle w:val="Overskrift3"/>
      </w:pPr>
      <w:r>
        <w:t>Mål</w:t>
      </w:r>
    </w:p>
    <w:p w14:paraId="0BEFAC9A" w14:textId="6E365E6D" w:rsidR="00DC0CB2" w:rsidRDefault="00DC0CB2" w:rsidP="00DC0CB2">
      <w:r>
        <w:t>Nordberg menighet vil være synlig tilstede</w:t>
      </w:r>
      <w:r w:rsidR="0088522A">
        <w:t xml:space="preserve">, delta aktivt </w:t>
      </w:r>
      <w:r>
        <w:t>og spre godhet i lokalsamfunnet. Vi vil også at budskapet om Jesus blir spredt i v</w:t>
      </w:r>
      <w:r w:rsidR="0088522A">
        <w:t>å</w:t>
      </w:r>
      <w:r>
        <w:t>rt nærmiljø</w:t>
      </w:r>
      <w:r w:rsidR="003A7F6A">
        <w:t xml:space="preserve"> og i verden</w:t>
      </w:r>
      <w:r>
        <w:t xml:space="preserve">. </w:t>
      </w:r>
    </w:p>
    <w:p w14:paraId="04BD55DB" w14:textId="77777777" w:rsidR="00DC0CB2" w:rsidRPr="00E471E1" w:rsidRDefault="00DC0CB2" w:rsidP="00DC0CB2">
      <w:pPr>
        <w:pStyle w:val="Overskrift3"/>
      </w:pPr>
      <w:r>
        <w:t xml:space="preserve">Tiltak </w:t>
      </w:r>
    </w:p>
    <w:p w14:paraId="5C6506F2" w14:textId="1C8B3C43" w:rsidR="003A7F6A" w:rsidRDefault="0088522A" w:rsidP="00DE04D7">
      <w:pPr>
        <w:pStyle w:val="Overskrift4"/>
        <w:numPr>
          <w:ilvl w:val="0"/>
          <w:numId w:val="16"/>
        </w:numPr>
      </w:pPr>
      <w:r>
        <w:t>Fasteaksjonen som menighetens aksjon</w:t>
      </w:r>
    </w:p>
    <w:p w14:paraId="36876A90" w14:textId="77777777" w:rsidR="00DE04D7" w:rsidRDefault="0088522A" w:rsidP="00DE04D7">
      <w:r>
        <w:t>Vi arrangerer hvert år fasteaksjon</w:t>
      </w:r>
      <w:r w:rsidR="00F25E95">
        <w:t xml:space="preserve"> i menigheten</w:t>
      </w:r>
      <w:r>
        <w:t xml:space="preserve">. Dette er en viktig del av menighetens internasjonale diakoni, men – med noen enkeltunntak – er det konfirmantene som går med bøsser. Vi ønsker at fasteaksjonen og aksjonsdagen kan eies av hele menigheten </w:t>
      </w:r>
      <w:r w:rsidR="00333BC4">
        <w:t xml:space="preserve">og at vi får mange flere voksne, </w:t>
      </w:r>
      <w:r>
        <w:t xml:space="preserve">barn </w:t>
      </w:r>
      <w:r w:rsidR="003A7F6A">
        <w:t>og familier til å gå med bøsse.</w:t>
      </w:r>
    </w:p>
    <w:p w14:paraId="1073D716" w14:textId="3CEBC945" w:rsidR="00DE04D7" w:rsidRDefault="00DE04D7" w:rsidP="00DE04D7">
      <w:pPr>
        <w:pStyle w:val="Overskrift4"/>
        <w:numPr>
          <w:ilvl w:val="0"/>
          <w:numId w:val="16"/>
        </w:numPr>
      </w:pPr>
      <w:r>
        <w:t>Ytremisjon</w:t>
      </w:r>
    </w:p>
    <w:p w14:paraId="4AED09D4" w14:textId="4D10D358" w:rsidR="003A7F6A" w:rsidRPr="00DC0CB2" w:rsidRDefault="0070009A" w:rsidP="00DE04D7">
      <w:r>
        <w:t>Vi ønsker å styrke engasjementet for ytremisjon i menigheten. Dette arbeidet må gjøres i samarbeid med misjonsrådet i menigheten og kanskje vil det også være naturlig å samarbeide med noen av misjonsgruppene i menigheten.</w:t>
      </w:r>
      <w:r w:rsidR="007E1426">
        <w:t xml:space="preserve"> Samarbeid med diakon og arbeidet med språkkafe bør også vurderes.</w:t>
      </w:r>
      <w:bookmarkStart w:id="1" w:name="_GoBack"/>
      <w:bookmarkEnd w:id="1"/>
      <w:r>
        <w:t xml:space="preserve"> Vi vil også at menighetens misjonsprosjekt fast skal være en del av menighetens forbønn i gudstjenesten. </w:t>
      </w:r>
    </w:p>
    <w:p w14:paraId="4EF60BB8" w14:textId="77777777" w:rsidR="00DC0CB2" w:rsidRDefault="00DC0CB2" w:rsidP="00DC0CB2">
      <w:pPr>
        <w:pStyle w:val="Overskrift2"/>
      </w:pPr>
      <w:r w:rsidRPr="00453DBD">
        <w:lastRenderedPageBreak/>
        <w:t xml:space="preserve">Å være menighet – i fellesskap </w:t>
      </w:r>
    </w:p>
    <w:p w14:paraId="502C6085" w14:textId="77777777" w:rsidR="00DC0CB2" w:rsidRDefault="00DC0CB2" w:rsidP="00DC0CB2">
      <w:pPr>
        <w:pStyle w:val="Overskrift3"/>
      </w:pPr>
      <w:r>
        <w:t>Situasjonsbeskrivelse</w:t>
      </w:r>
    </w:p>
    <w:p w14:paraId="517F9D84" w14:textId="77777777" w:rsidR="00DC0CB2" w:rsidRPr="00AC02D9" w:rsidRDefault="00DC0CB2" w:rsidP="00DC0CB2">
      <w:r w:rsidRPr="00AC02D9">
        <w:t xml:space="preserve">Vi mener at Nordberg menighet er et mangfoldig fellesskap som rommer flere generasjoner, og mennesker med ulik sosial og økonomisk bakgrunn. Nattverdfellesskapet på gudstjenestene er et sterkt uttrykk for dette. </w:t>
      </w:r>
    </w:p>
    <w:p w14:paraId="27CAAA92" w14:textId="21D97DDA" w:rsidR="00DC0CB2" w:rsidRPr="00AC02D9" w:rsidRDefault="00DC0CB2" w:rsidP="00DC0CB2">
      <w:r w:rsidRPr="00AC02D9">
        <w:t xml:space="preserve">Vi ser at Nordberg menighet mangler gode strategier for </w:t>
      </w:r>
      <w:r w:rsidR="008B1A19">
        <w:t xml:space="preserve">å </w:t>
      </w:r>
      <w:r w:rsidRPr="00AC02D9">
        <w:t xml:space="preserve">inkludere, og vi kan bli bedre på å skape både attraktive og varige fellesskap.  </w:t>
      </w:r>
    </w:p>
    <w:p w14:paraId="24FE5FCF" w14:textId="77777777" w:rsidR="00DC0CB2" w:rsidRDefault="00DC0CB2" w:rsidP="00DC0CB2">
      <w:pPr>
        <w:pStyle w:val="Overskrift3"/>
      </w:pPr>
      <w:r>
        <w:t>Mål</w:t>
      </w:r>
    </w:p>
    <w:p w14:paraId="4DAE4797" w14:textId="77777777" w:rsidR="00DC0CB2" w:rsidRPr="00AC02D9" w:rsidRDefault="00DC0CB2" w:rsidP="00DC0CB2">
      <w:pPr>
        <w:rPr>
          <w:rFonts w:cs="Times New Roman"/>
          <w:szCs w:val="24"/>
        </w:rPr>
      </w:pPr>
      <w:r w:rsidRPr="00AC02D9">
        <w:rPr>
          <w:rFonts w:cs="Times New Roman"/>
          <w:szCs w:val="24"/>
        </w:rPr>
        <w:t>Det er et mål for oss at alle i menigheten har tilgang til nære relasjoner, og at barn og unge blir bevart i menighetens fellesskap. Vi vil arbeide for at Nordberg menighet er et åpent og inkluderende fellesskap hvor mennesker kan kjenne tilhørighet.</w:t>
      </w:r>
    </w:p>
    <w:p w14:paraId="31FD38F5" w14:textId="77777777" w:rsidR="00DC0CB2" w:rsidRDefault="00DC0CB2" w:rsidP="00DC0CB2">
      <w:pPr>
        <w:pStyle w:val="Overskrift3"/>
      </w:pPr>
      <w:r>
        <w:t xml:space="preserve">Tiltak </w:t>
      </w:r>
    </w:p>
    <w:p w14:paraId="5A7EE552" w14:textId="77777777" w:rsidR="0088522A" w:rsidRDefault="0088522A" w:rsidP="0088522A">
      <w:pPr>
        <w:pStyle w:val="Overskrift4"/>
        <w:numPr>
          <w:ilvl w:val="0"/>
          <w:numId w:val="3"/>
        </w:numPr>
        <w:ind w:hanging="360"/>
      </w:pPr>
      <w:r>
        <w:t>Fortsette med å styrke arbeidet med bønnegrupper og smågrupper</w:t>
      </w:r>
    </w:p>
    <w:p w14:paraId="51305E38" w14:textId="20BC0FBE" w:rsidR="0088522A" w:rsidRDefault="0088522A" w:rsidP="0088522A">
      <w:r>
        <w:t>Noe av det aller viktigste i en menighet er at vi ber sammen og møtes så vi kan dele tro og liv.</w:t>
      </w:r>
      <w:r w:rsidR="00E171B5">
        <w:t xml:space="preserve"> For at flere mennesker kan få muligheten til å dele tro og liv, må vi fortsette å styrke arbeidet med menighetens bønnegrupper og smågrupper. Til dette arbeidet trengs ildsjeler.</w:t>
      </w:r>
    </w:p>
    <w:p w14:paraId="479B659B" w14:textId="77777777" w:rsidR="0088522A" w:rsidRDefault="0088522A" w:rsidP="0088522A">
      <w:pPr>
        <w:pStyle w:val="Overskrift4"/>
        <w:numPr>
          <w:ilvl w:val="0"/>
          <w:numId w:val="3"/>
        </w:numPr>
        <w:ind w:hanging="360"/>
      </w:pPr>
      <w:r>
        <w:t>Etablere en gruppe som er et arbeidsfellesskap (vaktmestergruppe)</w:t>
      </w:r>
    </w:p>
    <w:p w14:paraId="2F95CE4A" w14:textId="4F5EF148" w:rsidR="0088522A" w:rsidRDefault="0088522A" w:rsidP="0088522A">
      <w:r>
        <w:t xml:space="preserve">En gruppe </w:t>
      </w:r>
      <w:r w:rsidR="00F25E95">
        <w:t>med mennesker som arbeider sammen for vedlikehold av bygningsmassen i Nordberg kirke, er av høy verdi. Det er</w:t>
      </w:r>
      <w:r>
        <w:t xml:space="preserve"> både fordi det er et faktisk, fysisk behov</w:t>
      </w:r>
      <w:r w:rsidR="008B1A19">
        <w:t xml:space="preserve"> for vaktmestertjenester</w:t>
      </w:r>
      <w:r>
        <w:t xml:space="preserve">, men også fordi en slik gruppe er et fellesskap som har en litt annen form enn mange andre grupper i menigheten. Det kan være en mulighet til å engasjere flere menn til praktiske oppgaver. </w:t>
      </w:r>
      <w:r w:rsidR="008B1A19">
        <w:t>K</w:t>
      </w:r>
      <w:r w:rsidR="00333BC4">
        <w:t>an</w:t>
      </w:r>
      <w:r w:rsidR="008B1A19">
        <w:t>skje kan</w:t>
      </w:r>
      <w:r w:rsidR="00333BC4">
        <w:t xml:space="preserve"> denne gruppen </w:t>
      </w:r>
      <w:r w:rsidR="008B1A19">
        <w:t>også være med</w:t>
      </w:r>
      <w:r w:rsidR="00333BC4">
        <w:t xml:space="preserve"> </w:t>
      </w:r>
      <w:r w:rsidR="005E3025">
        <w:t xml:space="preserve">på </w:t>
      </w:r>
      <w:r w:rsidR="00333BC4">
        <w:t>å arrangere dugnad</w:t>
      </w:r>
      <w:r w:rsidR="008B1A19">
        <w:t xml:space="preserve"> ute eller inne</w:t>
      </w:r>
      <w:r w:rsidR="00333BC4">
        <w:t xml:space="preserve">. </w:t>
      </w:r>
    </w:p>
    <w:p w14:paraId="2117C4B3" w14:textId="589B8ED9" w:rsidR="0088522A" w:rsidRDefault="0088522A" w:rsidP="0088522A">
      <w:pPr>
        <w:pStyle w:val="Overskrift4"/>
        <w:numPr>
          <w:ilvl w:val="0"/>
          <w:numId w:val="3"/>
        </w:numPr>
        <w:ind w:hanging="360"/>
      </w:pPr>
      <w:r>
        <w:t xml:space="preserve">Jobbe med hvordan flere kan delta på </w:t>
      </w:r>
      <w:r w:rsidR="00333BC4">
        <w:t xml:space="preserve">kirkekaffen </w:t>
      </w:r>
      <w:r>
        <w:t>og kjenne seg inkludert etter gudstjenesten.</w:t>
      </w:r>
    </w:p>
    <w:p w14:paraId="67887C24" w14:textId="28FA1745" w:rsidR="00DC0CB2" w:rsidRDefault="0088522A" w:rsidP="00DC0CB2">
      <w:r>
        <w:t>Kirkekaffen er et viktig sted for mange</w:t>
      </w:r>
      <w:r w:rsidR="008B1A19">
        <w:t>,</w:t>
      </w:r>
      <w:r>
        <w:t xml:space="preserve"> og </w:t>
      </w:r>
      <w:r w:rsidR="008B1A19">
        <w:t xml:space="preserve">den </w:t>
      </w:r>
      <w:r>
        <w:t xml:space="preserve">er en viktig arena for mulig inkludering i menigheten. </w:t>
      </w:r>
      <w:r w:rsidR="003C574D">
        <w:t>For å få flere til å bli med på kirkekaffen og kjenne seg inkludert der, vil vi sette ned en gruppe som kan se på hvordan vi best mulig kan jobbe med dette. Denne gruppen kan også vurdere om det noen søndager skal legges til rette for andre fellesaktiviteter i tillegg til kirkekaffen. Dette kan være mange ulike typer aktiviteter og ha ulik grad av planlegging. Kanskje kan det være å gå en tur og tenne bål være et alternativ? Kanskje en gang dra på museum sammen eller andre ting.</w:t>
      </w:r>
    </w:p>
    <w:p w14:paraId="7A0F54A8" w14:textId="77777777" w:rsidR="00DC0CB2" w:rsidRDefault="00DC0CB2" w:rsidP="00DC0CB2">
      <w:pPr>
        <w:pStyle w:val="Overskrift2"/>
      </w:pPr>
      <w:r w:rsidRPr="00453DBD">
        <w:t xml:space="preserve">Å være menighet – ved deltakelse </w:t>
      </w:r>
    </w:p>
    <w:p w14:paraId="392F9A3B" w14:textId="77777777" w:rsidR="00DC0CB2" w:rsidRDefault="00DC0CB2" w:rsidP="00DC0CB2">
      <w:pPr>
        <w:pStyle w:val="Overskrift3"/>
      </w:pPr>
      <w:r>
        <w:t>Situasjonsbeskrivelse</w:t>
      </w:r>
    </w:p>
    <w:p w14:paraId="723CA42B" w14:textId="2D8D5725" w:rsidR="00DC0CB2" w:rsidRDefault="00DC0CB2" w:rsidP="00DC0CB2">
      <w:r>
        <w:t>Nordberg menighet har mange frivillige medarbeidere</w:t>
      </w:r>
      <w:r w:rsidR="008B1A19">
        <w:t>,</w:t>
      </w:r>
      <w:r>
        <w:t xml:space="preserve"> og dette er en av våre aller sterkeste sider. Vi har frivillige både på gudstjenester, i arbeid med loppemarked og julemarked, i barnearbeidet, konfirmantarbeid og ungdomsarbeid. </w:t>
      </w:r>
    </w:p>
    <w:p w14:paraId="1B73048D" w14:textId="77777777" w:rsidR="00DC0CB2" w:rsidRDefault="00DC0CB2" w:rsidP="00DC0CB2">
      <w:r>
        <w:t xml:space="preserve">Vi mener at vi ikke er så gode på det å ivareta alle de frivillige. Vi kan også bli bedre på å utfordre mennesker til tjeneste. </w:t>
      </w:r>
    </w:p>
    <w:p w14:paraId="268263AD" w14:textId="77777777" w:rsidR="00DC0CB2" w:rsidRDefault="00DC0CB2" w:rsidP="00DC0CB2">
      <w:pPr>
        <w:pStyle w:val="Overskrift3"/>
      </w:pPr>
      <w:r>
        <w:t>Mål</w:t>
      </w:r>
    </w:p>
    <w:p w14:paraId="73369E24" w14:textId="2255011B" w:rsidR="00DC0CB2" w:rsidRDefault="00DC0CB2" w:rsidP="00DC0CB2">
      <w:r>
        <w:t>Vi vil arbeide for at alle blir utfordret til en t</w:t>
      </w:r>
      <w:r w:rsidR="00333BC4">
        <w:t>jeneste av et eller annet slag. Denne tjenesten kan være en del av et kontinuerlig arbeid eller deltakelse på enkeltarrangement.</w:t>
      </w:r>
      <w:r>
        <w:t xml:space="preserve"> Alle skal ikke trenge å gjøre alt, og den tjenesten hver enkelt har, skal være så stor eller liten som </w:t>
      </w:r>
      <w:r w:rsidRPr="002F6F02">
        <w:t>muligheten for den enkelte tilsier. Vi vil at alle som har en tjeneste</w:t>
      </w:r>
      <w:r>
        <w:t>, skal bli i</w:t>
      </w:r>
      <w:r w:rsidRPr="002F6F02">
        <w:t xml:space="preserve">varetatt. </w:t>
      </w:r>
    </w:p>
    <w:p w14:paraId="115DB10F" w14:textId="77777777" w:rsidR="00DC0CB2" w:rsidRDefault="00DC0CB2" w:rsidP="00DC0CB2">
      <w:pPr>
        <w:pStyle w:val="Overskrift3"/>
      </w:pPr>
      <w:r>
        <w:lastRenderedPageBreak/>
        <w:t xml:space="preserve">Tiltak </w:t>
      </w:r>
    </w:p>
    <w:p w14:paraId="525E482B" w14:textId="77777777" w:rsidR="00DC0CB2" w:rsidRDefault="00DC0CB2" w:rsidP="00DC0CB2">
      <w:pPr>
        <w:pStyle w:val="Overskrift4"/>
        <w:numPr>
          <w:ilvl w:val="0"/>
          <w:numId w:val="4"/>
        </w:numPr>
        <w:ind w:hanging="360"/>
      </w:pPr>
      <w:r>
        <w:t>Frivilligkoordinator som støtter og følger opp de frivillige</w:t>
      </w:r>
    </w:p>
    <w:p w14:paraId="12DC2F62" w14:textId="3423BD28" w:rsidR="00333BC4" w:rsidRDefault="00F25E95" w:rsidP="00333BC4">
      <w:r>
        <w:t>Vi mener at en frivilligkoordinator som følger opp frivillige</w:t>
      </w:r>
      <w:r w:rsidR="008B1A19">
        <w:t>,</w:t>
      </w:r>
      <w:r>
        <w:t xml:space="preserve"> </w:t>
      </w:r>
      <w:r w:rsidR="00333BC4">
        <w:t>vil være et tiltak som kan få stor betydning</w:t>
      </w:r>
      <w:r>
        <w:t xml:space="preserve"> for menigheten. Dette</w:t>
      </w:r>
      <w:r w:rsidR="00333BC4">
        <w:t xml:space="preserve"> krever også mye av den som velger å ta på seg en slik jobb. </w:t>
      </w:r>
      <w:r w:rsidR="00997BF2">
        <w:t>Vi ønsker at frivillighetskoordinatoren skal ha oppmerksomheten rettet mot de frivillige og dere</w:t>
      </w:r>
      <w:r w:rsidR="0080364E">
        <w:t>s ønsker, slik at koordinator</w:t>
      </w:r>
      <w:r w:rsidR="00997BF2">
        <w:t xml:space="preserve"> kan bidra til at den enkelte frivillige kan få nye oppgaver dersom han/hun ønsker det og ivareta dem som slutter slik at de ikke opplever at de blir glemt av menigheten. En slik frivillighetskoordinator må ha god oversikt over arbeidet i menigheten</w:t>
      </w:r>
      <w:r w:rsidR="008B1A19">
        <w:t>, og kjennskap til de frivillige.</w:t>
      </w:r>
      <w:r w:rsidR="00997BF2">
        <w:t xml:space="preserve"> </w:t>
      </w:r>
    </w:p>
    <w:p w14:paraId="06036A8C" w14:textId="77777777" w:rsidR="00DC0CB2" w:rsidRDefault="00DC0CB2" w:rsidP="00DC0CB2">
      <w:pPr>
        <w:pStyle w:val="Overskrift4"/>
        <w:numPr>
          <w:ilvl w:val="0"/>
          <w:numId w:val="4"/>
        </w:numPr>
        <w:ind w:hanging="360"/>
      </w:pPr>
      <w:r>
        <w:t>Årlig frivillighetsfest</w:t>
      </w:r>
    </w:p>
    <w:p w14:paraId="4B171988" w14:textId="576EF90F" w:rsidR="00DC0CB2" w:rsidRPr="00F078B2" w:rsidRDefault="00997BF2" w:rsidP="00DC0CB2">
      <w:r>
        <w:t xml:space="preserve">Vi mener at det er viktig at frivillige i menigheten skal bli sett og merke at menigheten setter pris på den innsatsen de gjør. </w:t>
      </w:r>
      <w:r w:rsidR="00F25E95">
        <w:t xml:space="preserve">Dette vil vi gjøre ved å arrangere en fest for frivillige årlig. </w:t>
      </w:r>
    </w:p>
    <w:p w14:paraId="503B64C6" w14:textId="77777777" w:rsidR="00DC0CB2" w:rsidRDefault="00DC0CB2" w:rsidP="00DC0CB2">
      <w:pPr>
        <w:pStyle w:val="Overskrift2"/>
      </w:pPr>
      <w:r w:rsidRPr="00D16B4B">
        <w:t>Å være menighet – i bevegelse</w:t>
      </w:r>
    </w:p>
    <w:p w14:paraId="1195EF20" w14:textId="77777777" w:rsidR="00DC0CB2" w:rsidRDefault="00DC0CB2" w:rsidP="00DC0CB2">
      <w:pPr>
        <w:pStyle w:val="Overskrift3"/>
      </w:pPr>
      <w:r>
        <w:t>Situasjonsbeskrivelse</w:t>
      </w:r>
    </w:p>
    <w:p w14:paraId="40036761" w14:textId="77777777" w:rsidR="00DC0CB2" w:rsidRPr="00D16B4B" w:rsidRDefault="00DC0CB2" w:rsidP="00DC0CB2">
      <w:r w:rsidRPr="00D16B4B">
        <w:t xml:space="preserve">Vi opplever at Nordberg menighet har evne til å følge med i tiden og kan starte nye ting. Det er en styrke for menigheten at staben har andakter og deler tro på sine møter. </w:t>
      </w:r>
    </w:p>
    <w:p w14:paraId="5DA1DC63" w14:textId="722698BC" w:rsidR="00DC0CB2" w:rsidRDefault="00DC0CB2" w:rsidP="00DC0CB2">
      <w:r w:rsidRPr="00D16B4B">
        <w:t>Vi ser at vi kan bli bedre til å utfordre mennesker i menigheten på hvordan de k</w:t>
      </w:r>
      <w:r>
        <w:t>a</w:t>
      </w:r>
      <w:r w:rsidRPr="00D16B4B">
        <w:t>n leve gode</w:t>
      </w:r>
      <w:r w:rsidR="0084266D">
        <w:t xml:space="preserve"> og meningsfulle</w:t>
      </w:r>
      <w:r w:rsidRPr="00D16B4B">
        <w:t xml:space="preserve"> liv. Vi kan godt utfordre mer på hvordan vi prioriterer tid og penger, både som enkeltmennesker og som fellesskap. </w:t>
      </w:r>
      <w:r>
        <w:t xml:space="preserve">Vi ser at vi i fremtiden er avhengig av å samle inn mer penger til arbeidet vi driver. </w:t>
      </w:r>
      <w:r w:rsidRPr="00D16B4B">
        <w:t xml:space="preserve">Vi har store utfordringer knyttet til bygningsmassen. Dette gjelder både kirkerom, </w:t>
      </w:r>
      <w:r>
        <w:t>kontorer</w:t>
      </w:r>
      <w:r w:rsidRPr="00D16B4B">
        <w:t xml:space="preserve"> og menighetslokaler. </w:t>
      </w:r>
    </w:p>
    <w:p w14:paraId="2590AE3D" w14:textId="77777777" w:rsidR="00DC0CB2" w:rsidRDefault="00DC0CB2" w:rsidP="00DC0CB2">
      <w:pPr>
        <w:pStyle w:val="Overskrift3"/>
      </w:pPr>
      <w:r>
        <w:t>Mål</w:t>
      </w:r>
    </w:p>
    <w:p w14:paraId="3A791FB2" w14:textId="77777777" w:rsidR="00DC0CB2" w:rsidRDefault="00DC0CB2" w:rsidP="00DC0CB2">
      <w:r>
        <w:t xml:space="preserve">Det er et mål at alle i menigheten skal bli utfordret til hvordan vi skal leve. Vi vi også at alle skal bli utfordret til hvordan de faktisk prioriterer tid og penger. </w:t>
      </w:r>
    </w:p>
    <w:p w14:paraId="49D84881" w14:textId="77777777" w:rsidR="00DC0CB2" w:rsidRDefault="00DC0CB2" w:rsidP="00DC0CB2">
      <w:r>
        <w:t xml:space="preserve">Vi har også et mål om at det skal finnes en oversikt over aktiviteter og tiltak i menigheten. Dette skal kunne brukes både internt og eksternt. </w:t>
      </w:r>
    </w:p>
    <w:p w14:paraId="096258A7" w14:textId="77777777" w:rsidR="00DC0CB2" w:rsidRDefault="00DC0CB2" w:rsidP="00DC0CB2">
      <w:pPr>
        <w:pStyle w:val="Overskrift3"/>
      </w:pPr>
      <w:r>
        <w:t xml:space="preserve">Tiltak </w:t>
      </w:r>
    </w:p>
    <w:p w14:paraId="0DC8F428" w14:textId="46F90F8D" w:rsidR="00997BF2" w:rsidRDefault="00DC0CB2" w:rsidP="00997BF2">
      <w:pPr>
        <w:pStyle w:val="Overskrift4"/>
        <w:numPr>
          <w:ilvl w:val="0"/>
          <w:numId w:val="5"/>
        </w:numPr>
        <w:ind w:hanging="360"/>
      </w:pPr>
      <w:r>
        <w:t>Fortsette arbeidet med givertjenesten</w:t>
      </w:r>
    </w:p>
    <w:p w14:paraId="5BD67D45" w14:textId="7FD8DE62" w:rsidR="00997BF2" w:rsidRPr="00997BF2" w:rsidRDefault="00F25E95" w:rsidP="00997BF2">
      <w:r>
        <w:t>For</w:t>
      </w:r>
      <w:r w:rsidR="00997BF2">
        <w:t xml:space="preserve"> at vi på sikt skal kunne fortsette med det aktivitetsnivået vi har i menigheten</w:t>
      </w:r>
      <w:r>
        <w:t>, må vi fortsette arbeidet med givertjenesten</w:t>
      </w:r>
      <w:r w:rsidR="00997BF2">
        <w:t>. Det krever en del innsats, men er helt nødvendig.</w:t>
      </w:r>
    </w:p>
    <w:p w14:paraId="3580455C" w14:textId="77777777" w:rsidR="00DC0CB2" w:rsidRDefault="00DC0CB2" w:rsidP="00DC0CB2">
      <w:pPr>
        <w:pStyle w:val="Overskrift4"/>
        <w:numPr>
          <w:ilvl w:val="0"/>
          <w:numId w:val="5"/>
        </w:numPr>
        <w:ind w:hanging="360"/>
      </w:pPr>
      <w:r>
        <w:t>Arbeide med bygningsmassen</w:t>
      </w:r>
    </w:p>
    <w:p w14:paraId="454F996C" w14:textId="3A05046D" w:rsidR="00997BF2" w:rsidRDefault="00F25E95" w:rsidP="00997BF2">
      <w:r>
        <w:t>B</w:t>
      </w:r>
      <w:r w:rsidR="00997BF2" w:rsidRPr="00D06A98">
        <w:t xml:space="preserve">ehovet for </w:t>
      </w:r>
      <w:r>
        <w:t>å arbeidet med bygningsmassen er betydelig. E</w:t>
      </w:r>
      <w:r w:rsidR="00997BF2" w:rsidRPr="00D06A98">
        <w:t xml:space="preserve">n forbedring </w:t>
      </w:r>
      <w:r w:rsidR="00997BF2">
        <w:t xml:space="preserve">av bygningsmassen er </w:t>
      </w:r>
      <w:r>
        <w:t>også av stor verdi</w:t>
      </w:r>
      <w:r w:rsidR="00997BF2">
        <w:t xml:space="preserve">. Daglig leder er sentral i dette arbeidet fordi det må være et samarbeid mellom fellesrådet, menigheten og stiftelsen. </w:t>
      </w:r>
    </w:p>
    <w:p w14:paraId="1755633F" w14:textId="77777777" w:rsidR="00DC0CB2" w:rsidRDefault="00DC0CB2" w:rsidP="00DC0CB2">
      <w:pPr>
        <w:pStyle w:val="Overskrift4"/>
        <w:numPr>
          <w:ilvl w:val="0"/>
          <w:numId w:val="5"/>
        </w:numPr>
        <w:ind w:hanging="360"/>
      </w:pPr>
      <w:r>
        <w:t>Kommunikasjonsutvalget ser på muligheten for å lage en oversikt over aktiviteter og tiltak</w:t>
      </w:r>
    </w:p>
    <w:p w14:paraId="20730734" w14:textId="5A1C70E3" w:rsidR="00997BF2" w:rsidRPr="00997BF2" w:rsidRDefault="00997BF2" w:rsidP="00997BF2">
      <w:r>
        <w:t xml:space="preserve">Å se på </w:t>
      </w:r>
      <w:r w:rsidR="00F25E95">
        <w:t>muligheten for å lage en oversikt over aktiviteter og tiltak er ikke veldig kostbart. Dersom en skal formidle videre en slik oversikt</w:t>
      </w:r>
      <w:r w:rsidR="008B1A19">
        <w:t>,</w:t>
      </w:r>
      <w:r w:rsidR="00F25E95">
        <w:t xml:space="preserve"> kan det kreve en del økonomisk støtte. Vi anbefaler at kommunikasjonsutvalget ser på dette. </w:t>
      </w:r>
    </w:p>
    <w:p w14:paraId="41CD3537" w14:textId="77777777" w:rsidR="00DC0CB2" w:rsidRDefault="00DC0CB2" w:rsidP="00DC0CB2">
      <w:pPr>
        <w:pStyle w:val="Overskrift4"/>
        <w:numPr>
          <w:ilvl w:val="0"/>
          <w:numId w:val="5"/>
        </w:numPr>
        <w:ind w:hanging="360"/>
      </w:pPr>
      <w:r>
        <w:t>Legge til rette for ulike typer gudstjenester</w:t>
      </w:r>
    </w:p>
    <w:p w14:paraId="4F07F387" w14:textId="77777777" w:rsidR="00997BF2" w:rsidRDefault="00997BF2" w:rsidP="00997BF2">
      <w:r>
        <w:t xml:space="preserve">Det nye gudstjenesteutvalget bør se på helheten av gudstjenestetilbudet i menigheten. Kan ulike typer gudstjenester være med på å øke gudstjenestedeltakelsen i menigheten? </w:t>
      </w:r>
    </w:p>
    <w:p w14:paraId="7B35D06C" w14:textId="1AD90B39" w:rsidR="00997BF2" w:rsidRDefault="007D4B4F" w:rsidP="00997BF2">
      <w:r>
        <w:t>Vi anbefaler at gudstjenesteutvalget for det første ser på muligheten for å</w:t>
      </w:r>
      <w:r w:rsidR="0080364E">
        <w:t xml:space="preserve"> invitere</w:t>
      </w:r>
      <w:r>
        <w:t xml:space="preserve"> ulike grupper eller</w:t>
      </w:r>
      <w:r w:rsidR="00997BF2">
        <w:t xml:space="preserve"> organisasjon</w:t>
      </w:r>
      <w:r>
        <w:t>er</w:t>
      </w:r>
      <w:r w:rsidR="00997BF2">
        <w:t xml:space="preserve"> i nærmiljøet </w:t>
      </w:r>
      <w:r>
        <w:t>til spesielle gudstjenester. Disse kan f.eks. synliggjøres</w:t>
      </w:r>
      <w:r w:rsidR="00997BF2">
        <w:t xml:space="preserve"> på gudstjenesten </w:t>
      </w:r>
      <w:r>
        <w:t>ved at de får</w:t>
      </w:r>
      <w:r w:rsidR="00997BF2">
        <w:t xml:space="preserve"> søndagens ofring og </w:t>
      </w:r>
      <w:r>
        <w:t>at de bidrar med kirkekaffe</w:t>
      </w:r>
      <w:r w:rsidR="00997BF2">
        <w:t xml:space="preserve">. </w:t>
      </w:r>
    </w:p>
    <w:p w14:paraId="02C5D43A" w14:textId="7A6B5D61" w:rsidR="007D4B4F" w:rsidRPr="00997BF2" w:rsidRDefault="007D4B4F" w:rsidP="00997BF2">
      <w:r>
        <w:t xml:space="preserve">For det andre anbefaler vi gudstjenesteutvalget å se på muligheten for å arrangere hverdagsmesser eller kveldsgudstjenester på en fast ukedag. </w:t>
      </w:r>
    </w:p>
    <w:p w14:paraId="787F43D6" w14:textId="77777777" w:rsidR="00DC0CB2" w:rsidRDefault="00DC0CB2" w:rsidP="00DC0CB2">
      <w:pPr>
        <w:pStyle w:val="Overskrift4"/>
        <w:numPr>
          <w:ilvl w:val="0"/>
          <w:numId w:val="5"/>
        </w:numPr>
        <w:ind w:hanging="360"/>
      </w:pPr>
      <w:r>
        <w:t>Familiemiddag i forbindelse med trosopplæringstiltak</w:t>
      </w:r>
    </w:p>
    <w:p w14:paraId="6306424B" w14:textId="2E2ECE30" w:rsidR="00997BF2" w:rsidRPr="00997BF2" w:rsidRDefault="00F25E95" w:rsidP="00997BF2">
      <w:r>
        <w:t xml:space="preserve">En familiemiddag i forbindelse med trosopplæringstiltak </w:t>
      </w:r>
      <w:r w:rsidR="00997BF2">
        <w:t>vil kunne ha høy verdi for dem som får tilbudet.</w:t>
      </w:r>
    </w:p>
    <w:p w14:paraId="68B41CF0" w14:textId="77777777" w:rsidR="00333BC4" w:rsidRDefault="00DC0CB2" w:rsidP="00333BC4">
      <w:pPr>
        <w:pStyle w:val="Overskrift1"/>
      </w:pPr>
      <w:r>
        <w:t xml:space="preserve">IV </w:t>
      </w:r>
      <w:r w:rsidRPr="00FE324F">
        <w:t xml:space="preserve">Prioriterte tiltak </w:t>
      </w:r>
      <w:r>
        <w:t xml:space="preserve">/ utviklingsområder </w:t>
      </w:r>
    </w:p>
    <w:p w14:paraId="76231331" w14:textId="423E667E" w:rsidR="00333BC4" w:rsidRDefault="00333BC4" w:rsidP="00333BC4">
      <w:pPr>
        <w:pStyle w:val="Overskrift2"/>
      </w:pPr>
      <w:r w:rsidRPr="00333BC4">
        <w:t>1.</w:t>
      </w:r>
      <w:r>
        <w:t xml:space="preserve"> Fasteaksjonen som menighetens aksjon</w:t>
      </w:r>
    </w:p>
    <w:p w14:paraId="4D4BA534" w14:textId="513F3970" w:rsidR="00333BC4" w:rsidRDefault="00333BC4" w:rsidP="00333BC4">
      <w:pPr>
        <w:pStyle w:val="Overskrift2"/>
      </w:pPr>
      <w:r>
        <w:t xml:space="preserve">2. Legge til rette for samtale, refleksjon og kunnskap knyttet til etiske og aktuelle tema </w:t>
      </w:r>
    </w:p>
    <w:p w14:paraId="35D4D18C" w14:textId="54A8DC68" w:rsidR="00997BF2" w:rsidRPr="00997BF2" w:rsidRDefault="00333BC4" w:rsidP="00F25E95">
      <w:pPr>
        <w:pStyle w:val="Overskrift2"/>
      </w:pPr>
      <w:r w:rsidRPr="00333BC4">
        <w:t>3.</w:t>
      </w:r>
      <w:r>
        <w:t xml:space="preserve"> Frivilligkoordinator som støtter og følger opp de frivillige</w:t>
      </w:r>
    </w:p>
    <w:p w14:paraId="5416D83E" w14:textId="77777777" w:rsidR="00DC0CB2" w:rsidRDefault="00DC0CB2" w:rsidP="00DC0CB2">
      <w:pPr>
        <w:pStyle w:val="Overskrift1"/>
      </w:pPr>
      <w:r>
        <w:t xml:space="preserve">V </w:t>
      </w:r>
      <w:r w:rsidRPr="00FE324F">
        <w:t>Avsluttende kommentar</w:t>
      </w:r>
    </w:p>
    <w:p w14:paraId="04B033C2" w14:textId="5AE85C62" w:rsidR="0080364E" w:rsidRDefault="0080364E" w:rsidP="0080364E">
      <w:r>
        <w:t>Dette dokumentet er utarbeidet av styringsgruppen for Menighetsutvikling i folkekirken (MUV) i Nordberg menighet. Styringsgruppen består av kapellan Gunnhild Nordgaard Hermstad (leder), daglig leder Olav Fraser Lende, menighets</w:t>
      </w:r>
      <w:r w:rsidR="004413C1">
        <w:t>rådsmedlemmene Ellef Fange Gjel</w:t>
      </w:r>
      <w:r>
        <w:t xml:space="preserve">stad, Kari Skavlan Mogstad og Bent Braskerud, og frivillig Sigfrid Sollie Fremstad. </w:t>
      </w:r>
    </w:p>
    <w:p w14:paraId="3DA58B43" w14:textId="5459F43F" w:rsidR="0080364E" w:rsidRDefault="0080364E" w:rsidP="0080364E">
      <w:r>
        <w:t>På oppdrag fra menighetsrådet (MR) har gruppen arbeidet sammen fra vinteren 2015. Styringsgruppen for MUV har jevnlig kommet med innspill til MR, blant annet gjennom bruk av bibellesningsmetoden «Vi d(v)eler». MR er også blitt informert om skattejakten, spørreundersøkelsen og dybdeintervjuene.</w:t>
      </w:r>
      <w:r w:rsidR="00F84D11">
        <w:t xml:space="preserve"> MUV-arbeidet har vært oppe på menighetens årsmøte i 201</w:t>
      </w:r>
      <w:r w:rsidR="005E3025">
        <w:t>5</w:t>
      </w:r>
      <w:r w:rsidR="00F84D11">
        <w:t>.</w:t>
      </w:r>
      <w:r>
        <w:t xml:space="preserve"> I mars 2016 hadde MR en stor strategisamling sammen med </w:t>
      </w:r>
      <w:r w:rsidR="004413C1">
        <w:t>styringsgruppen</w:t>
      </w:r>
      <w:r>
        <w:t xml:space="preserve"> hvor også de to som hadde utført dybdeintervjuene deltok. På denne samlingen benyttet vi </w:t>
      </w:r>
      <w:r w:rsidR="004413C1">
        <w:t>både</w:t>
      </w:r>
      <w:r>
        <w:t xml:space="preserve"> verktøy fra MUV-arbeidet</w:t>
      </w:r>
      <w:r w:rsidR="004413C1">
        <w:t xml:space="preserve"> og Kahoot</w:t>
      </w:r>
      <w:r>
        <w:t xml:space="preserve">. </w:t>
      </w:r>
      <w:r w:rsidR="007727E4">
        <w:t xml:space="preserve">På dette møtet kom det også innspill til MUV-planen. </w:t>
      </w:r>
    </w:p>
    <w:p w14:paraId="393E02BC" w14:textId="19FBF685" w:rsidR="007727E4" w:rsidRDefault="007727E4" w:rsidP="0080364E">
      <w:r>
        <w:t xml:space="preserve">Staben har hatt resultatene fra spørreundersøkelsen i MUV som tema på stabsdag og har også deltatt i arbeidet med MUV-planen gjennom arbeidet med å se menighetens ulike planer sammen. </w:t>
      </w:r>
    </w:p>
    <w:p w14:paraId="1214214B" w14:textId="3C7D732A" w:rsidR="00F84D11" w:rsidRDefault="00F84D11" w:rsidP="0080364E">
      <w:r>
        <w:t xml:space="preserve">Arbeidet som er gjort med tidslinje, skattkiste og spørreundersøkelse er også videreformidlet til dem som bor i menigheten gjennom menighetsbladet. </w:t>
      </w:r>
    </w:p>
    <w:p w14:paraId="1BFDC574" w14:textId="6F3A801D" w:rsidR="007727E4" w:rsidRDefault="007727E4" w:rsidP="0080364E">
      <w:r>
        <w:t>Styringsgrupper la frem arbeidet med det første prioriterte tiltaket om fasteaksjonen på MR-møtet den 31. januar 2017</w:t>
      </w:r>
      <w:r w:rsidR="00CD0E71">
        <w:t>,</w:t>
      </w:r>
      <w:r w:rsidR="004413C1">
        <w:t xml:space="preserve"> og gruppen er i gang med sitt arbeid</w:t>
      </w:r>
      <w:r>
        <w:t>. På møtet i MR den 2. mars blir både MUV-planen og de neste to prioriterte tiltakene presentert. MR skal også vurdere om det er tjenlig for arbeidet at styringsgruppen i fortsettelsen møtes en til to ganger i året for å følge opp de prioriterte tiltakene.</w:t>
      </w:r>
    </w:p>
    <w:p w14:paraId="1FA4C475" w14:textId="32E459C3" w:rsidR="0080364E" w:rsidRPr="00DC0CB2" w:rsidRDefault="007727E4" w:rsidP="0080364E">
      <w:r>
        <w:t xml:space="preserve">Den endelige MUV-planen legges frem på menighetens årsmøte den 23. april. </w:t>
      </w:r>
    </w:p>
    <w:sectPr w:rsidR="0080364E" w:rsidRPr="00DC0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60DFE"/>
    <w:multiLevelType w:val="hybridMultilevel"/>
    <w:tmpl w:val="C37C0578"/>
    <w:lvl w:ilvl="0" w:tplc="1B865D3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1160B1"/>
    <w:multiLevelType w:val="multilevel"/>
    <w:tmpl w:val="63DC8C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7C00D17"/>
    <w:multiLevelType w:val="multilevel"/>
    <w:tmpl w:val="D194A7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1DE319A"/>
    <w:multiLevelType w:val="multilevel"/>
    <w:tmpl w:val="109EF0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3110751D"/>
    <w:multiLevelType w:val="multilevel"/>
    <w:tmpl w:val="63DC8C3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3AA34725"/>
    <w:multiLevelType w:val="multilevel"/>
    <w:tmpl w:val="CC44E9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183778D"/>
    <w:multiLevelType w:val="multilevel"/>
    <w:tmpl w:val="109EF0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8D8483F"/>
    <w:multiLevelType w:val="multilevel"/>
    <w:tmpl w:val="CC44E9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1027141"/>
    <w:multiLevelType w:val="hybridMultilevel"/>
    <w:tmpl w:val="3214B024"/>
    <w:lvl w:ilvl="0" w:tplc="04140013">
      <w:start w:val="1"/>
      <w:numFmt w:val="upp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5B2D2508"/>
    <w:multiLevelType w:val="multilevel"/>
    <w:tmpl w:val="A2BCAA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B325656"/>
    <w:multiLevelType w:val="multilevel"/>
    <w:tmpl w:val="109EF0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5CAE3CDA"/>
    <w:multiLevelType w:val="multilevel"/>
    <w:tmpl w:val="8BE40EEC"/>
    <w:lvl w:ilvl="0">
      <w:start w:val="1"/>
      <w:numFmt w:val="decimal"/>
      <w:lvlText w:val="%1."/>
      <w:lvlJc w:val="left"/>
      <w:pPr>
        <w:ind w:left="720" w:firstLine="360"/>
      </w:pPr>
      <w:rPr>
        <w:rFonts w:asciiTheme="majorHAnsi" w:eastAsiaTheme="majorEastAsia" w:hAnsiTheme="majorHAnsi" w:cstheme="majorBid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60416F0C"/>
    <w:multiLevelType w:val="multilevel"/>
    <w:tmpl w:val="CC44E95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6420648C"/>
    <w:multiLevelType w:val="multilevel"/>
    <w:tmpl w:val="109EF0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64240990"/>
    <w:multiLevelType w:val="multilevel"/>
    <w:tmpl w:val="5C12926C"/>
    <w:lvl w:ilvl="0">
      <w:start w:val="1"/>
      <w:numFmt w:val="decimal"/>
      <w:lvlText w:val="%1."/>
      <w:lvlJc w:val="left"/>
      <w:pPr>
        <w:ind w:left="720" w:firstLine="360"/>
      </w:pPr>
      <w:rPr>
        <w:rFonts w:ascii="Times New Roman" w:eastAsia="Times New Roman" w:hAnsi="Times New Roman"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70A1275B"/>
    <w:multiLevelType w:val="hybridMultilevel"/>
    <w:tmpl w:val="96829ED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13"/>
  </w:num>
  <w:num w:numId="6">
    <w:abstractNumId w:val="2"/>
  </w:num>
  <w:num w:numId="7">
    <w:abstractNumId w:val="7"/>
  </w:num>
  <w:num w:numId="8">
    <w:abstractNumId w:val="5"/>
  </w:num>
  <w:num w:numId="9">
    <w:abstractNumId w:val="10"/>
  </w:num>
  <w:num w:numId="10">
    <w:abstractNumId w:val="6"/>
  </w:num>
  <w:num w:numId="11">
    <w:abstractNumId w:val="3"/>
  </w:num>
  <w:num w:numId="12">
    <w:abstractNumId w:val="14"/>
  </w:num>
  <w:num w:numId="13">
    <w:abstractNumId w:val="11"/>
  </w:num>
  <w:num w:numId="14">
    <w:abstractNumId w:val="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B2"/>
    <w:rsid w:val="000F0152"/>
    <w:rsid w:val="00194A48"/>
    <w:rsid w:val="00333BC4"/>
    <w:rsid w:val="003A7F6A"/>
    <w:rsid w:val="003C574D"/>
    <w:rsid w:val="003D35DE"/>
    <w:rsid w:val="004413C1"/>
    <w:rsid w:val="005E3025"/>
    <w:rsid w:val="006E64E0"/>
    <w:rsid w:val="0070009A"/>
    <w:rsid w:val="007727E4"/>
    <w:rsid w:val="007D4B4F"/>
    <w:rsid w:val="007E1426"/>
    <w:rsid w:val="0080364E"/>
    <w:rsid w:val="0084266D"/>
    <w:rsid w:val="0088522A"/>
    <w:rsid w:val="008B1A19"/>
    <w:rsid w:val="00994668"/>
    <w:rsid w:val="00997BF2"/>
    <w:rsid w:val="00B55FF2"/>
    <w:rsid w:val="00CD0E71"/>
    <w:rsid w:val="00DC0CB2"/>
    <w:rsid w:val="00DE04D7"/>
    <w:rsid w:val="00E171B5"/>
    <w:rsid w:val="00F25E95"/>
    <w:rsid w:val="00F84D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BD2386"/>
  <w15:chartTrackingRefBased/>
  <w15:docId w15:val="{0177249F-509F-4368-9180-52C76C66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DC0C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C0C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DC0C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DC0C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DC0C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C0CB2"/>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C0CB2"/>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DC0CB2"/>
    <w:rPr>
      <w:rFonts w:eastAsiaTheme="minorEastAsia"/>
      <w:color w:val="5A5A5A" w:themeColor="text1" w:themeTint="A5"/>
      <w:spacing w:val="15"/>
    </w:rPr>
  </w:style>
  <w:style w:type="character" w:customStyle="1" w:styleId="Overskrift1Tegn">
    <w:name w:val="Overskrift 1 Tegn"/>
    <w:basedOn w:val="Standardskriftforavsnitt"/>
    <w:link w:val="Overskrift1"/>
    <w:uiPriority w:val="9"/>
    <w:rsid w:val="00DC0CB2"/>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DC0CB2"/>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semiHidden/>
    <w:rsid w:val="00DC0CB2"/>
    <w:rPr>
      <w:rFonts w:asciiTheme="majorHAnsi" w:eastAsiaTheme="majorEastAsia" w:hAnsiTheme="majorHAnsi" w:cstheme="majorBidi"/>
      <w:color w:val="1F4D78" w:themeColor="accent1" w:themeShade="7F"/>
      <w:sz w:val="24"/>
      <w:szCs w:val="24"/>
    </w:rPr>
  </w:style>
  <w:style w:type="character" w:customStyle="1" w:styleId="Overskrift4Tegn">
    <w:name w:val="Overskrift 4 Tegn"/>
    <w:basedOn w:val="Standardskriftforavsnitt"/>
    <w:link w:val="Overskrift4"/>
    <w:uiPriority w:val="9"/>
    <w:rsid w:val="00DC0CB2"/>
    <w:rPr>
      <w:rFonts w:asciiTheme="majorHAnsi" w:eastAsiaTheme="majorEastAsia" w:hAnsiTheme="majorHAnsi" w:cstheme="majorBidi"/>
      <w:i/>
      <w:iCs/>
      <w:color w:val="2E74B5" w:themeColor="accent1" w:themeShade="BF"/>
    </w:rPr>
  </w:style>
  <w:style w:type="paragraph" w:styleId="Ingenmellomrom">
    <w:name w:val="No Spacing"/>
    <w:uiPriority w:val="1"/>
    <w:qFormat/>
    <w:rsid w:val="00DC0CB2"/>
    <w:pPr>
      <w:suppressAutoHyphens/>
      <w:spacing w:after="0" w:line="240" w:lineRule="auto"/>
    </w:pPr>
    <w:rPr>
      <w:rFonts w:ascii="Calibri" w:eastAsia="Calibri" w:hAnsi="Calibri" w:cs="Calibri"/>
      <w:lang w:eastAsia="ar-SA"/>
    </w:rPr>
  </w:style>
  <w:style w:type="character" w:styleId="Merknadsreferanse">
    <w:name w:val="annotation reference"/>
    <w:basedOn w:val="Standardskriftforavsnitt"/>
    <w:uiPriority w:val="99"/>
    <w:semiHidden/>
    <w:unhideWhenUsed/>
    <w:rsid w:val="00DC0CB2"/>
    <w:rPr>
      <w:sz w:val="16"/>
      <w:szCs w:val="16"/>
    </w:rPr>
  </w:style>
  <w:style w:type="paragraph" w:styleId="Merknadstekst">
    <w:name w:val="annotation text"/>
    <w:basedOn w:val="Normal"/>
    <w:link w:val="MerknadstekstTegn"/>
    <w:uiPriority w:val="99"/>
    <w:semiHidden/>
    <w:unhideWhenUsed/>
    <w:rsid w:val="00DC0CB2"/>
    <w:pPr>
      <w:spacing w:line="240" w:lineRule="auto"/>
    </w:pPr>
    <w:rPr>
      <w:rFonts w:ascii="Calibri" w:eastAsia="Calibri" w:hAnsi="Calibri" w:cs="Calibri"/>
      <w:color w:val="000000"/>
      <w:sz w:val="20"/>
      <w:szCs w:val="20"/>
      <w:lang w:eastAsia="nb-NO"/>
    </w:rPr>
  </w:style>
  <w:style w:type="character" w:customStyle="1" w:styleId="MerknadstekstTegn">
    <w:name w:val="Merknadstekst Tegn"/>
    <w:basedOn w:val="Standardskriftforavsnitt"/>
    <w:link w:val="Merknadstekst"/>
    <w:uiPriority w:val="99"/>
    <w:semiHidden/>
    <w:rsid w:val="00DC0CB2"/>
    <w:rPr>
      <w:rFonts w:ascii="Calibri" w:eastAsia="Calibri" w:hAnsi="Calibri" w:cs="Calibri"/>
      <w:color w:val="000000"/>
      <w:sz w:val="20"/>
      <w:szCs w:val="20"/>
      <w:lang w:eastAsia="nb-NO"/>
    </w:rPr>
  </w:style>
  <w:style w:type="paragraph" w:styleId="Bobletekst">
    <w:name w:val="Balloon Text"/>
    <w:basedOn w:val="Normal"/>
    <w:link w:val="BobletekstTegn"/>
    <w:uiPriority w:val="99"/>
    <w:semiHidden/>
    <w:unhideWhenUsed/>
    <w:rsid w:val="00DC0CB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0CB2"/>
    <w:rPr>
      <w:rFonts w:ascii="Segoe UI" w:hAnsi="Segoe UI" w:cs="Segoe UI"/>
      <w:sz w:val="18"/>
      <w:szCs w:val="18"/>
    </w:rPr>
  </w:style>
  <w:style w:type="paragraph" w:styleId="Kommentaremne">
    <w:name w:val="annotation subject"/>
    <w:basedOn w:val="Merknadstekst"/>
    <w:next w:val="Merknadstekst"/>
    <w:link w:val="KommentaremneTegn"/>
    <w:uiPriority w:val="99"/>
    <w:semiHidden/>
    <w:unhideWhenUsed/>
    <w:rsid w:val="0088522A"/>
    <w:rPr>
      <w:rFonts w:asciiTheme="minorHAnsi" w:eastAsiaTheme="minorHAnsi" w:hAnsiTheme="minorHAnsi" w:cstheme="minorBidi"/>
      <w:b/>
      <w:bCs/>
      <w:color w:val="auto"/>
      <w:lang w:eastAsia="en-US"/>
    </w:rPr>
  </w:style>
  <w:style w:type="character" w:customStyle="1" w:styleId="KommentaremneTegn">
    <w:name w:val="Kommentaremne Tegn"/>
    <w:basedOn w:val="MerknadstekstTegn"/>
    <w:link w:val="Kommentaremne"/>
    <w:uiPriority w:val="99"/>
    <w:semiHidden/>
    <w:rsid w:val="0088522A"/>
    <w:rPr>
      <w:rFonts w:ascii="Calibri" w:eastAsia="Calibri" w:hAnsi="Calibri" w:cs="Calibri"/>
      <w:b/>
      <w:bCs/>
      <w:color w:val="000000"/>
      <w:sz w:val="20"/>
      <w:szCs w:val="20"/>
      <w:lang w:eastAsia="nb-NO"/>
    </w:rPr>
  </w:style>
  <w:style w:type="paragraph" w:styleId="Listeavsnitt">
    <w:name w:val="List Paragraph"/>
    <w:basedOn w:val="Normal"/>
    <w:uiPriority w:val="34"/>
    <w:qFormat/>
    <w:rsid w:val="00333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A5A4C-299D-496A-84FD-2DE356021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12344</Characters>
  <Application>Microsoft Office Word</Application>
  <DocSecurity>0</DocSecurity>
  <Lines>102</Lines>
  <Paragraphs>29</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Gunnhild Nordgaard Hermstad</dc:creator>
  <cp:keywords/>
  <dc:description/>
  <cp:lastModifiedBy>Gunnhild Nordgaard Hermstad</cp:lastModifiedBy>
  <cp:revision>2</cp:revision>
  <cp:lastPrinted>2016-12-01T18:07:00Z</cp:lastPrinted>
  <dcterms:created xsi:type="dcterms:W3CDTF">2017-02-25T12:32:00Z</dcterms:created>
  <dcterms:modified xsi:type="dcterms:W3CDTF">2017-02-25T12:32:00Z</dcterms:modified>
</cp:coreProperties>
</file>