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0B531" w14:textId="3DA5BC7E" w:rsidR="0084332F" w:rsidRDefault="00C512AB">
      <w:pPr>
        <w:rPr>
          <w:b/>
          <w:sz w:val="32"/>
          <w:szCs w:val="28"/>
        </w:rPr>
      </w:pPr>
      <w:bookmarkStart w:id="0" w:name="_GoBack"/>
      <w:bookmarkEnd w:id="0"/>
      <w:r w:rsidRPr="00713396">
        <w:rPr>
          <w:b/>
          <w:sz w:val="32"/>
          <w:szCs w:val="28"/>
        </w:rPr>
        <w:t>Voksen menighetsråd</w:t>
      </w:r>
    </w:p>
    <w:p w14:paraId="5483D02C" w14:textId="77777777" w:rsidR="0084332F" w:rsidRDefault="0084332F" w:rsidP="0084332F">
      <w:pPr>
        <w:rPr>
          <w:sz w:val="24"/>
          <w:szCs w:val="24"/>
        </w:rPr>
      </w:pPr>
      <w:r w:rsidRPr="000D0C5A">
        <w:rPr>
          <w:b/>
          <w:sz w:val="28"/>
          <w:szCs w:val="28"/>
        </w:rPr>
        <w:t>MØTEBOK</w:t>
      </w:r>
      <w:r w:rsidRPr="000D0C5A">
        <w:rPr>
          <w:b/>
          <w:sz w:val="28"/>
          <w:szCs w:val="28"/>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F25A77">
        <w:rPr>
          <w:b/>
          <w:sz w:val="24"/>
          <w:szCs w:val="24"/>
        </w:rPr>
        <w:tab/>
      </w:r>
      <w:r w:rsidRPr="00F25A77">
        <w:rPr>
          <w:b/>
          <w:sz w:val="24"/>
          <w:szCs w:val="24"/>
        </w:rPr>
        <w:tab/>
      </w:r>
      <w:r w:rsidRPr="00F25A77">
        <w:rPr>
          <w:b/>
          <w:sz w:val="24"/>
          <w:szCs w:val="24"/>
        </w:rPr>
        <w:tab/>
      </w:r>
    </w:p>
    <w:p w14:paraId="5FD60ABD" w14:textId="77777777" w:rsidR="0084332F" w:rsidRPr="00F25A77" w:rsidRDefault="0084332F" w:rsidP="0084332F">
      <w:pPr>
        <w:rPr>
          <w:b/>
          <w:sz w:val="24"/>
          <w:szCs w:val="24"/>
        </w:rPr>
      </w:pPr>
    </w:p>
    <w:tbl>
      <w:tblPr>
        <w:tblStyle w:val="Tabellrutenett"/>
        <w:tblpPr w:leftFromText="141" w:rightFromText="141" w:vertAnchor="text" w:tblpX="3596" w:tblpY="1"/>
        <w:tblOverlap w:val="never"/>
        <w:tblW w:w="0" w:type="auto"/>
        <w:tblLook w:val="04A0" w:firstRow="1" w:lastRow="0" w:firstColumn="1" w:lastColumn="0" w:noHBand="0" w:noVBand="1"/>
      </w:tblPr>
      <w:tblGrid>
        <w:gridCol w:w="2750"/>
        <w:gridCol w:w="2750"/>
      </w:tblGrid>
      <w:tr w:rsidR="0084332F" w14:paraId="525CFB88" w14:textId="77777777" w:rsidTr="00A76760">
        <w:trPr>
          <w:trHeight w:val="284"/>
        </w:trPr>
        <w:tc>
          <w:tcPr>
            <w:tcW w:w="5500" w:type="dxa"/>
            <w:gridSpan w:val="2"/>
          </w:tcPr>
          <w:p w14:paraId="3166DDF0" w14:textId="77777777" w:rsidR="0084332F" w:rsidRDefault="0084332F" w:rsidP="00A76760">
            <w:r>
              <w:t>Råd: Voksen menighetsråd</w:t>
            </w:r>
          </w:p>
        </w:tc>
      </w:tr>
      <w:tr w:rsidR="0084332F" w14:paraId="796BCDDE" w14:textId="77777777" w:rsidTr="00A76760">
        <w:trPr>
          <w:trHeight w:val="284"/>
        </w:trPr>
        <w:tc>
          <w:tcPr>
            <w:tcW w:w="5500" w:type="dxa"/>
            <w:gridSpan w:val="2"/>
          </w:tcPr>
          <w:p w14:paraId="542A64D9" w14:textId="473ACE9D" w:rsidR="0084332F" w:rsidRDefault="0084332F" w:rsidP="004F30A9">
            <w:r>
              <w:t xml:space="preserve">Møtested: </w:t>
            </w:r>
            <w:r w:rsidR="004F30A9">
              <w:t>Voksen kirke</w:t>
            </w:r>
          </w:p>
        </w:tc>
      </w:tr>
      <w:tr w:rsidR="0084332F" w14:paraId="59DAB26F" w14:textId="77777777" w:rsidTr="00A76760">
        <w:trPr>
          <w:trHeight w:val="284"/>
        </w:trPr>
        <w:tc>
          <w:tcPr>
            <w:tcW w:w="2750" w:type="dxa"/>
          </w:tcPr>
          <w:p w14:paraId="37C5B336" w14:textId="63A5E783" w:rsidR="0084332F" w:rsidRDefault="0084332F" w:rsidP="004F30A9">
            <w:r>
              <w:t xml:space="preserve">Møtedato: </w:t>
            </w:r>
            <w:r w:rsidR="00F51172">
              <w:t>30</w:t>
            </w:r>
            <w:r w:rsidR="004F30A9">
              <w:t>.0</w:t>
            </w:r>
            <w:r w:rsidR="00F51172">
              <w:t>8</w:t>
            </w:r>
            <w:r w:rsidR="004F30A9">
              <w:t>.18</w:t>
            </w:r>
          </w:p>
        </w:tc>
        <w:tc>
          <w:tcPr>
            <w:tcW w:w="2750" w:type="dxa"/>
          </w:tcPr>
          <w:p w14:paraId="3678F84F" w14:textId="59E81C68" w:rsidR="0084332F" w:rsidRDefault="00E24F5A" w:rsidP="00A76760">
            <w:r>
              <w:t>F</w:t>
            </w:r>
            <w:r w:rsidR="004F30A9">
              <w:t>ra kl. 1</w:t>
            </w:r>
            <w:r w:rsidR="00F51172">
              <w:t>9</w:t>
            </w:r>
          </w:p>
        </w:tc>
      </w:tr>
    </w:tbl>
    <w:p w14:paraId="35FC2DF5" w14:textId="77777777" w:rsidR="0084332F" w:rsidRPr="00F25A77" w:rsidRDefault="0084332F" w:rsidP="0084332F">
      <w:pPr>
        <w:rPr>
          <w:b/>
        </w:rPr>
      </w:pPr>
      <w:r>
        <w:rPr>
          <w:b/>
        </w:rPr>
        <w:br w:type="textWrapping" w:clear="all"/>
      </w:r>
    </w:p>
    <w:tbl>
      <w:tblPr>
        <w:tblStyle w:val="Tabellrutenett"/>
        <w:tblW w:w="0" w:type="auto"/>
        <w:tblLook w:val="04A0" w:firstRow="1" w:lastRow="0" w:firstColumn="1" w:lastColumn="0" w:noHBand="0" w:noVBand="1"/>
      </w:tblPr>
      <w:tblGrid>
        <w:gridCol w:w="3652"/>
        <w:gridCol w:w="5560"/>
      </w:tblGrid>
      <w:tr w:rsidR="0084332F" w:rsidRPr="000D0C5A" w14:paraId="78EC8A7A" w14:textId="77777777" w:rsidTr="00A76760">
        <w:tc>
          <w:tcPr>
            <w:tcW w:w="9212" w:type="dxa"/>
            <w:gridSpan w:val="2"/>
          </w:tcPr>
          <w:p w14:paraId="267BDD7B" w14:textId="77777777" w:rsidR="0084332F" w:rsidRPr="000D0C5A" w:rsidRDefault="0084332F" w:rsidP="00A76760">
            <w:pPr>
              <w:rPr>
                <w:sz w:val="28"/>
                <w:szCs w:val="28"/>
              </w:rPr>
            </w:pPr>
            <w:r w:rsidRPr="000D0C5A">
              <w:rPr>
                <w:b/>
                <w:sz w:val="28"/>
                <w:szCs w:val="28"/>
              </w:rPr>
              <w:t>Tilstede på møtet</w:t>
            </w:r>
          </w:p>
        </w:tc>
      </w:tr>
      <w:tr w:rsidR="0084332F" w:rsidRPr="009D42B6" w14:paraId="50855E2A" w14:textId="77777777" w:rsidTr="00A76760">
        <w:tc>
          <w:tcPr>
            <w:tcW w:w="3652" w:type="dxa"/>
          </w:tcPr>
          <w:p w14:paraId="25895F83" w14:textId="77777777" w:rsidR="0084332F" w:rsidRPr="00F25A77" w:rsidRDefault="0084332F" w:rsidP="00A76760">
            <w:pPr>
              <w:rPr>
                <w:b/>
              </w:rPr>
            </w:pPr>
            <w:r w:rsidRPr="00F25A77">
              <w:rPr>
                <w:b/>
              </w:rPr>
              <w:t>Medlemmer</w:t>
            </w:r>
          </w:p>
          <w:p w14:paraId="714C6320" w14:textId="77777777" w:rsidR="0084332F" w:rsidRDefault="0084332F" w:rsidP="00A76760"/>
          <w:p w14:paraId="2221DB5D" w14:textId="77777777" w:rsidR="00DE6949" w:rsidRDefault="00DE6949" w:rsidP="00A76760"/>
        </w:tc>
        <w:tc>
          <w:tcPr>
            <w:tcW w:w="5560" w:type="dxa"/>
          </w:tcPr>
          <w:p w14:paraId="07E95029" w14:textId="77777777" w:rsidR="0084332F" w:rsidRDefault="0084332F" w:rsidP="00A76760">
            <w:r w:rsidRPr="00257801">
              <w:t>Tilstede:</w:t>
            </w:r>
          </w:p>
          <w:p w14:paraId="1504608C" w14:textId="34193C11" w:rsidR="00E24F5A" w:rsidRDefault="0084332F" w:rsidP="00E24F5A">
            <w:r>
              <w:t>Randi Marie Selmer</w:t>
            </w:r>
          </w:p>
          <w:p w14:paraId="121C8498" w14:textId="77777777" w:rsidR="007F5FA3" w:rsidRDefault="007F5FA3" w:rsidP="00653A4D">
            <w:r>
              <w:t xml:space="preserve">Bjørn Erik Mathiesen </w:t>
            </w:r>
          </w:p>
          <w:p w14:paraId="3CEAF5B1" w14:textId="48567A71" w:rsidR="00B51021" w:rsidRPr="004F30A9" w:rsidRDefault="006D5CD4" w:rsidP="00653A4D">
            <w:r>
              <w:t xml:space="preserve">Ellen </w:t>
            </w:r>
            <w:r w:rsidR="007F5FA3">
              <w:t xml:space="preserve">Kathrine </w:t>
            </w:r>
            <w:r>
              <w:t>Sveen</w:t>
            </w:r>
            <w:r w:rsidR="00A103EB" w:rsidRPr="00F51172">
              <w:br/>
            </w:r>
            <w:r w:rsidR="00366913">
              <w:t>Anne Pettersen, sokneprest</w:t>
            </w:r>
            <w:r w:rsidR="00366913" w:rsidRPr="00F51172">
              <w:br/>
            </w:r>
          </w:p>
          <w:p w14:paraId="619C7209" w14:textId="77777777" w:rsidR="00B51021" w:rsidRPr="00F51172" w:rsidRDefault="0084332F" w:rsidP="00A76760">
            <w:r w:rsidRPr="00F51172">
              <w:t>Forfall:</w:t>
            </w:r>
          </w:p>
          <w:p w14:paraId="73ABCE9F" w14:textId="6A55FD2C" w:rsidR="00076B82" w:rsidRPr="00F51172" w:rsidRDefault="00366913" w:rsidP="00E24F5A">
            <w:r w:rsidRPr="00F51172">
              <w:t>Line Kloster</w:t>
            </w:r>
            <w:r w:rsidR="008872EF" w:rsidRPr="00F51172">
              <w:t xml:space="preserve"> (permisjon)</w:t>
            </w:r>
            <w:r w:rsidR="008872EF" w:rsidRPr="00F51172">
              <w:br/>
            </w:r>
          </w:p>
          <w:p w14:paraId="43043724" w14:textId="1D83B4B2" w:rsidR="00F51172" w:rsidRDefault="006D5CD4" w:rsidP="00F51172">
            <w:r>
              <w:t xml:space="preserve">Ellen </w:t>
            </w:r>
            <w:r w:rsidR="0025370E">
              <w:t xml:space="preserve">Høeg </w:t>
            </w:r>
            <w:r>
              <w:t>Bjerke</w:t>
            </w:r>
          </w:p>
          <w:p w14:paraId="755B249F" w14:textId="6FF00233" w:rsidR="00F51172" w:rsidRPr="004F30A9" w:rsidRDefault="00F51172" w:rsidP="00F51172">
            <w:r>
              <w:t>Hauk Bjerke</w:t>
            </w:r>
            <w:r w:rsidR="00093214" w:rsidRPr="00076B82">
              <w:br/>
            </w:r>
            <w:r w:rsidRPr="00F51172">
              <w:br/>
            </w:r>
          </w:p>
          <w:p w14:paraId="1604D1BC" w14:textId="372550EF" w:rsidR="00E24F5A" w:rsidRPr="00076B82" w:rsidRDefault="00E24F5A" w:rsidP="00E24F5A"/>
          <w:p w14:paraId="4095DE7E" w14:textId="2F373A6F" w:rsidR="0084332F" w:rsidRPr="00F51172" w:rsidRDefault="0084332F" w:rsidP="00366913"/>
        </w:tc>
      </w:tr>
      <w:tr w:rsidR="0084332F" w:rsidRPr="00C718AF" w14:paraId="0FDC99A9" w14:textId="77777777" w:rsidTr="00A76760">
        <w:tc>
          <w:tcPr>
            <w:tcW w:w="3652" w:type="dxa"/>
          </w:tcPr>
          <w:p w14:paraId="277A5BA8" w14:textId="77777777" w:rsidR="0084332F" w:rsidRPr="00F25A77" w:rsidRDefault="0084332F" w:rsidP="00A76760">
            <w:pPr>
              <w:rPr>
                <w:b/>
              </w:rPr>
            </w:pPr>
            <w:r w:rsidRPr="00F25A77">
              <w:rPr>
                <w:b/>
              </w:rPr>
              <w:t>Varamedlemmer</w:t>
            </w:r>
          </w:p>
        </w:tc>
        <w:tc>
          <w:tcPr>
            <w:tcW w:w="5560" w:type="dxa"/>
          </w:tcPr>
          <w:p w14:paraId="42CFB7AA" w14:textId="091E60B7" w:rsidR="00076B82" w:rsidRDefault="0084332F" w:rsidP="00A76760">
            <w:pPr>
              <w:rPr>
                <w:lang w:val="nn-NO"/>
              </w:rPr>
            </w:pPr>
            <w:r w:rsidRPr="00D41073">
              <w:rPr>
                <w:lang w:val="nn-NO"/>
              </w:rPr>
              <w:t>Ole Sandvik</w:t>
            </w:r>
            <w:r w:rsidR="004F30A9">
              <w:rPr>
                <w:lang w:val="nn-NO"/>
              </w:rPr>
              <w:t xml:space="preserve"> </w:t>
            </w:r>
          </w:p>
          <w:p w14:paraId="02B5BCB0" w14:textId="67E9FE41" w:rsidR="00076B82" w:rsidRDefault="00076B82" w:rsidP="00076B82">
            <w:pPr>
              <w:rPr>
                <w:lang w:val="nn-NO"/>
              </w:rPr>
            </w:pPr>
            <w:r w:rsidRPr="00D41073">
              <w:rPr>
                <w:lang w:val="nn-NO"/>
              </w:rPr>
              <w:t>Karen Therese Sulheim Haugstvedt</w:t>
            </w:r>
          </w:p>
          <w:p w14:paraId="55BB6257" w14:textId="29E641C4" w:rsidR="0084332F" w:rsidRDefault="0084332F" w:rsidP="00A76760">
            <w:r>
              <w:t>Elisabeth Hurwitz Botner</w:t>
            </w:r>
            <w:r w:rsidR="009B4053">
              <w:t xml:space="preserve"> </w:t>
            </w:r>
          </w:p>
          <w:p w14:paraId="10B877E7" w14:textId="3377C2C9" w:rsidR="0084332F" w:rsidRPr="00C718AF" w:rsidRDefault="0084332F" w:rsidP="00E24F5A">
            <w:r>
              <w:t>Johannes Søfteland</w:t>
            </w:r>
            <w:r w:rsidR="004F30A9">
              <w:t xml:space="preserve"> </w:t>
            </w:r>
            <w:r w:rsidR="00366913">
              <w:br/>
            </w:r>
          </w:p>
        </w:tc>
      </w:tr>
      <w:tr w:rsidR="0084332F" w14:paraId="2E2D5577" w14:textId="77777777" w:rsidTr="00A76760">
        <w:tc>
          <w:tcPr>
            <w:tcW w:w="3652" w:type="dxa"/>
          </w:tcPr>
          <w:p w14:paraId="1CFF997A" w14:textId="77777777" w:rsidR="0084332F" w:rsidRPr="00F25A77" w:rsidRDefault="0084332F" w:rsidP="00A76760">
            <w:pPr>
              <w:rPr>
                <w:b/>
              </w:rPr>
            </w:pPr>
            <w:r w:rsidRPr="00F25A77">
              <w:rPr>
                <w:b/>
              </w:rPr>
              <w:t>Andre</w:t>
            </w:r>
          </w:p>
        </w:tc>
        <w:tc>
          <w:tcPr>
            <w:tcW w:w="5560" w:type="dxa"/>
          </w:tcPr>
          <w:p w14:paraId="14AF8FD3" w14:textId="7F21810E" w:rsidR="009B4053" w:rsidRDefault="009B4053" w:rsidP="008872EF"/>
        </w:tc>
      </w:tr>
    </w:tbl>
    <w:p w14:paraId="1C347878" w14:textId="5150DE1B" w:rsidR="0084332F" w:rsidRDefault="0084332F" w:rsidP="0084332F"/>
    <w:tbl>
      <w:tblPr>
        <w:tblStyle w:val="Tabellrutenett"/>
        <w:tblW w:w="0" w:type="auto"/>
        <w:tblLook w:val="04A0" w:firstRow="1" w:lastRow="0" w:firstColumn="1" w:lastColumn="0" w:noHBand="0" w:noVBand="1"/>
      </w:tblPr>
      <w:tblGrid>
        <w:gridCol w:w="9062"/>
      </w:tblGrid>
      <w:tr w:rsidR="0084332F" w14:paraId="192BDDFD" w14:textId="77777777" w:rsidTr="00A872B0">
        <w:tc>
          <w:tcPr>
            <w:tcW w:w="9062" w:type="dxa"/>
          </w:tcPr>
          <w:p w14:paraId="5888F500" w14:textId="77777777" w:rsidR="0084332F" w:rsidRDefault="0084332F" w:rsidP="00A76760"/>
        </w:tc>
      </w:tr>
    </w:tbl>
    <w:p w14:paraId="42EFF659" w14:textId="77777777" w:rsidR="0084332F" w:rsidRDefault="0084332F" w:rsidP="0084332F"/>
    <w:p w14:paraId="0CD68AA8" w14:textId="77777777" w:rsidR="00A872B0" w:rsidRDefault="00A872B0" w:rsidP="0084332F"/>
    <w:tbl>
      <w:tblPr>
        <w:tblStyle w:val="Tabellrutenett"/>
        <w:tblW w:w="0" w:type="auto"/>
        <w:tblLook w:val="04A0" w:firstRow="1" w:lastRow="0" w:firstColumn="1" w:lastColumn="0" w:noHBand="0" w:noVBand="1"/>
      </w:tblPr>
      <w:tblGrid>
        <w:gridCol w:w="9212"/>
      </w:tblGrid>
      <w:tr w:rsidR="0084332F" w14:paraId="6041814C" w14:textId="77777777" w:rsidTr="00A76760">
        <w:tc>
          <w:tcPr>
            <w:tcW w:w="9212" w:type="dxa"/>
          </w:tcPr>
          <w:p w14:paraId="1E23D8D1" w14:textId="6B53AF08" w:rsidR="0084332F" w:rsidRDefault="0084332F" w:rsidP="00A76760"/>
        </w:tc>
      </w:tr>
    </w:tbl>
    <w:p w14:paraId="704BDFF9" w14:textId="77777777" w:rsidR="0084332F" w:rsidRDefault="0084332F">
      <w:pPr>
        <w:rPr>
          <w:b/>
          <w:sz w:val="32"/>
          <w:szCs w:val="28"/>
        </w:rPr>
      </w:pPr>
      <w:r>
        <w:rPr>
          <w:b/>
          <w:sz w:val="32"/>
          <w:szCs w:val="28"/>
        </w:rPr>
        <w:br w:type="page"/>
      </w:r>
    </w:p>
    <w:p w14:paraId="72E03F61" w14:textId="7F45E041" w:rsidR="00C512AB" w:rsidRPr="00ED209D" w:rsidRDefault="00AC5E47" w:rsidP="00ED209D">
      <w:pPr>
        <w:jc w:val="center"/>
        <w:rPr>
          <w:b/>
          <w:sz w:val="32"/>
          <w:szCs w:val="28"/>
        </w:rPr>
      </w:pPr>
      <w:r>
        <w:rPr>
          <w:b/>
          <w:sz w:val="32"/>
          <w:szCs w:val="28"/>
        </w:rPr>
        <w:lastRenderedPageBreak/>
        <w:t>Referat</w:t>
      </w:r>
      <w:r w:rsidR="00ED209D">
        <w:rPr>
          <w:b/>
          <w:sz w:val="32"/>
          <w:szCs w:val="28"/>
        </w:rPr>
        <w:br/>
      </w:r>
      <w:r w:rsidR="004F30A9">
        <w:rPr>
          <w:b/>
          <w:sz w:val="32"/>
          <w:szCs w:val="28"/>
        </w:rPr>
        <w:t>menighetsrådsmøte</w:t>
      </w:r>
      <w:r w:rsidR="00C512AB" w:rsidRPr="00713396">
        <w:rPr>
          <w:b/>
          <w:sz w:val="32"/>
          <w:szCs w:val="28"/>
        </w:rPr>
        <w:br/>
      </w:r>
      <w:r w:rsidR="00F51172">
        <w:rPr>
          <w:b/>
          <w:sz w:val="32"/>
          <w:szCs w:val="28"/>
        </w:rPr>
        <w:t>30</w:t>
      </w:r>
      <w:r w:rsidR="001C29AE">
        <w:rPr>
          <w:b/>
          <w:sz w:val="32"/>
          <w:szCs w:val="28"/>
        </w:rPr>
        <w:t>.</w:t>
      </w:r>
      <w:r w:rsidR="00F51172">
        <w:rPr>
          <w:b/>
          <w:sz w:val="32"/>
          <w:szCs w:val="28"/>
        </w:rPr>
        <w:t>august</w:t>
      </w:r>
      <w:r w:rsidR="00093214">
        <w:rPr>
          <w:b/>
          <w:sz w:val="32"/>
          <w:szCs w:val="28"/>
        </w:rPr>
        <w:t xml:space="preserve"> 2018</w:t>
      </w:r>
      <w:r w:rsidR="00C512AB" w:rsidRPr="00713396">
        <w:rPr>
          <w:b/>
          <w:sz w:val="32"/>
          <w:szCs w:val="28"/>
        </w:rPr>
        <w:t xml:space="preserve"> kl.</w:t>
      </w:r>
      <w:r w:rsidR="004F30A9">
        <w:rPr>
          <w:b/>
          <w:sz w:val="32"/>
          <w:szCs w:val="28"/>
        </w:rPr>
        <w:t>1</w:t>
      </w:r>
      <w:r w:rsidR="00F51172">
        <w:rPr>
          <w:b/>
          <w:sz w:val="32"/>
          <w:szCs w:val="28"/>
        </w:rPr>
        <w:t>9</w:t>
      </w:r>
    </w:p>
    <w:p w14:paraId="68AFA165" w14:textId="5CE201B4" w:rsidR="00F51172" w:rsidRDefault="00C512AB" w:rsidP="000A6302">
      <w:pPr>
        <w:rPr>
          <w:sz w:val="24"/>
          <w:szCs w:val="24"/>
        </w:rPr>
      </w:pPr>
      <w:bookmarkStart w:id="1" w:name="_Hlk524461619"/>
      <w:r w:rsidRPr="00713396">
        <w:rPr>
          <w:b/>
          <w:sz w:val="24"/>
        </w:rPr>
        <w:t>Sak</w:t>
      </w:r>
      <w:r w:rsidR="004F30A9">
        <w:rPr>
          <w:b/>
          <w:sz w:val="24"/>
        </w:rPr>
        <w:t xml:space="preserve"> 4</w:t>
      </w:r>
      <w:r w:rsidR="00C46E04">
        <w:rPr>
          <w:b/>
          <w:sz w:val="24"/>
        </w:rPr>
        <w:t>2</w:t>
      </w:r>
      <w:r w:rsidR="00093214">
        <w:rPr>
          <w:b/>
          <w:sz w:val="24"/>
        </w:rPr>
        <w:t>/18</w:t>
      </w:r>
      <w:r w:rsidRPr="00713396">
        <w:rPr>
          <w:b/>
          <w:sz w:val="24"/>
        </w:rPr>
        <w:t xml:space="preserve"> </w:t>
      </w:r>
      <w:r w:rsidRPr="00713396">
        <w:rPr>
          <w:b/>
          <w:sz w:val="24"/>
        </w:rPr>
        <w:tab/>
      </w:r>
      <w:r w:rsidR="001B7495">
        <w:rPr>
          <w:b/>
          <w:sz w:val="24"/>
        </w:rPr>
        <w:t>Godkjennelse av møtebok 6.6 og 14.6.</w:t>
      </w:r>
      <w:r w:rsidR="004F30A9">
        <w:rPr>
          <w:b/>
          <w:sz w:val="24"/>
          <w:szCs w:val="24"/>
        </w:rPr>
        <w:br/>
      </w:r>
      <w:r w:rsidR="004F30A9">
        <w:rPr>
          <w:b/>
          <w:sz w:val="24"/>
          <w:szCs w:val="24"/>
        </w:rPr>
        <w:tab/>
      </w:r>
      <w:r w:rsidR="001B7495">
        <w:rPr>
          <w:b/>
          <w:sz w:val="24"/>
          <w:szCs w:val="24"/>
        </w:rPr>
        <w:tab/>
      </w:r>
      <w:r w:rsidR="00B2624A" w:rsidRPr="00B2624A">
        <w:rPr>
          <w:sz w:val="24"/>
          <w:szCs w:val="24"/>
        </w:rPr>
        <w:t>MR godkjente begge møtebøker</w:t>
      </w:r>
      <w:r w:rsidR="001B7495" w:rsidRPr="00B2624A">
        <w:rPr>
          <w:sz w:val="24"/>
          <w:szCs w:val="24"/>
        </w:rPr>
        <w:t>.</w:t>
      </w:r>
      <w:r w:rsidR="001B7495">
        <w:rPr>
          <w:sz w:val="24"/>
          <w:szCs w:val="24"/>
        </w:rPr>
        <w:t xml:space="preserve"> </w:t>
      </w:r>
      <w:r w:rsidR="00F51172">
        <w:rPr>
          <w:sz w:val="24"/>
          <w:szCs w:val="24"/>
        </w:rPr>
        <w:t xml:space="preserve"> </w:t>
      </w:r>
    </w:p>
    <w:bookmarkEnd w:id="1"/>
    <w:p w14:paraId="4B5EEFA2" w14:textId="686580BC" w:rsidR="00BD34E4" w:rsidRDefault="00F51172" w:rsidP="00181047">
      <w:pPr>
        <w:ind w:left="1416" w:hanging="1416"/>
        <w:rPr>
          <w:sz w:val="24"/>
          <w:szCs w:val="24"/>
        </w:rPr>
      </w:pPr>
      <w:r w:rsidRPr="00713396">
        <w:rPr>
          <w:b/>
          <w:sz w:val="24"/>
        </w:rPr>
        <w:t>Sak</w:t>
      </w:r>
      <w:r>
        <w:rPr>
          <w:b/>
          <w:sz w:val="24"/>
        </w:rPr>
        <w:t xml:space="preserve"> 4</w:t>
      </w:r>
      <w:r w:rsidR="00C46E04">
        <w:rPr>
          <w:b/>
          <w:sz w:val="24"/>
        </w:rPr>
        <w:t>3</w:t>
      </w:r>
      <w:r>
        <w:rPr>
          <w:b/>
          <w:sz w:val="24"/>
        </w:rPr>
        <w:t>/18</w:t>
      </w:r>
      <w:r w:rsidRPr="00713396">
        <w:rPr>
          <w:b/>
          <w:sz w:val="24"/>
        </w:rPr>
        <w:t xml:space="preserve"> </w:t>
      </w:r>
      <w:r w:rsidRPr="00713396">
        <w:rPr>
          <w:b/>
          <w:sz w:val="24"/>
        </w:rPr>
        <w:tab/>
      </w:r>
      <w:r>
        <w:rPr>
          <w:b/>
          <w:sz w:val="24"/>
        </w:rPr>
        <w:t>Orientering fra stab og utvalg</w:t>
      </w:r>
      <w:r>
        <w:rPr>
          <w:b/>
          <w:sz w:val="24"/>
          <w:szCs w:val="24"/>
        </w:rPr>
        <w:br/>
      </w:r>
      <w:r w:rsidR="00BD34E4">
        <w:rPr>
          <w:sz w:val="24"/>
          <w:szCs w:val="24"/>
        </w:rPr>
        <w:t xml:space="preserve">Anne orienterte om en vellykket konfirmasjonsleir til tross for et ganske krevende utgangspunkt. Katrine fikk honnør for flott som leder. Mange av konfirmantene hadde nå meldt seg på lederkurs som begynner i høst. </w:t>
      </w:r>
    </w:p>
    <w:p w14:paraId="262704FA" w14:textId="3ED5A871" w:rsidR="00171706" w:rsidRDefault="00BD34E4" w:rsidP="00181047">
      <w:pPr>
        <w:ind w:left="1416"/>
        <w:rPr>
          <w:sz w:val="24"/>
          <w:szCs w:val="24"/>
        </w:rPr>
      </w:pPr>
      <w:r>
        <w:rPr>
          <w:sz w:val="24"/>
          <w:szCs w:val="24"/>
        </w:rPr>
        <w:t xml:space="preserve">Staben med sine fire nye medlemmer skal ha to samlinger for å bli bedre kjent og for å planlegge høsten. En av samlingene skal være i Sørkedalen menighetshus. Elisabeth fra menighetsrådet kommer inn som </w:t>
      </w:r>
      <w:r w:rsidR="0032201E">
        <w:rPr>
          <w:sz w:val="24"/>
          <w:szCs w:val="24"/>
        </w:rPr>
        <w:t xml:space="preserve">frivillig kontormedarbeider i tillegg </w:t>
      </w:r>
      <w:r>
        <w:rPr>
          <w:sz w:val="24"/>
          <w:szCs w:val="24"/>
        </w:rPr>
        <w:t>til Lene Christine Mikalsen som vikarierer for Knut Ole</w:t>
      </w:r>
      <w:r w:rsidR="00171706">
        <w:rPr>
          <w:sz w:val="24"/>
          <w:szCs w:val="24"/>
        </w:rPr>
        <w:t>.</w:t>
      </w:r>
    </w:p>
    <w:p w14:paraId="69F1DF20" w14:textId="5CA015D5" w:rsidR="003303AF" w:rsidRDefault="00171706" w:rsidP="00181047">
      <w:pPr>
        <w:ind w:left="1416"/>
        <w:rPr>
          <w:sz w:val="24"/>
          <w:szCs w:val="24"/>
        </w:rPr>
      </w:pPr>
      <w:r>
        <w:rPr>
          <w:sz w:val="24"/>
          <w:szCs w:val="24"/>
        </w:rPr>
        <w:t>Utvalgene: Anne og Ole orienterte fra møte i GMU dagen før. Mange flotte, godt besøkte gudstjenester i løpet av sommeren og med lekmannsgudstjenesten 19. august som et av høydepunktene. Anne poengterte at lekmannsgudstjenesten ikke bare er en mulighet for menigheten til å fylle opp med gudstjenester over sommeren, men at lekmannsgudstjenesten også</w:t>
      </w:r>
      <w:r w:rsidR="003303AF">
        <w:rPr>
          <w:sz w:val="24"/>
          <w:szCs w:val="24"/>
        </w:rPr>
        <w:t xml:space="preserve"> </w:t>
      </w:r>
      <w:r>
        <w:rPr>
          <w:sz w:val="24"/>
          <w:szCs w:val="24"/>
        </w:rPr>
        <w:t xml:space="preserve">bidrar til at mange får en enda sterkere tilknytning til menigheten! </w:t>
      </w:r>
      <w:r w:rsidR="003303AF">
        <w:rPr>
          <w:sz w:val="24"/>
          <w:szCs w:val="24"/>
        </w:rPr>
        <w:t>Den store saken på møtet var at den mangeårige lederen i GMU, Bent Natvi</w:t>
      </w:r>
      <w:r w:rsidR="00170B73">
        <w:rPr>
          <w:sz w:val="24"/>
          <w:szCs w:val="24"/>
        </w:rPr>
        <w:t>g</w:t>
      </w:r>
      <w:r>
        <w:rPr>
          <w:sz w:val="24"/>
          <w:szCs w:val="24"/>
        </w:rPr>
        <w:t xml:space="preserve"> </w:t>
      </w:r>
      <w:r w:rsidR="003303AF">
        <w:rPr>
          <w:sz w:val="24"/>
          <w:szCs w:val="24"/>
        </w:rPr>
        <w:t xml:space="preserve">trekker seg som leder og medlem av utvalget, grunnet sviktende helse. GMU takket for strålende innsats gjennom mange, mange år. Bent vil bli hedret for sin innsats ved en passende anledning. </w:t>
      </w:r>
    </w:p>
    <w:p w14:paraId="4303C251" w14:textId="77777777" w:rsidR="003303AF" w:rsidRDefault="003303AF" w:rsidP="00181047">
      <w:pPr>
        <w:ind w:left="1416"/>
        <w:rPr>
          <w:sz w:val="24"/>
          <w:szCs w:val="24"/>
        </w:rPr>
      </w:pPr>
      <w:r>
        <w:rPr>
          <w:sz w:val="24"/>
          <w:szCs w:val="24"/>
        </w:rPr>
        <w:t>Både Barneutvalget og Ungdomsutvalget meldte om liten møteaktivitet gjennom lengre tid. Barneutvalget består av medlemmer som er aktive i sine underaktiviteter og det er noe uklart for medlemmene hvilken rolle eller mandat utvalget skal ha og grenseflaten opp mot menighetsråd og stab.</w:t>
      </w:r>
    </w:p>
    <w:p w14:paraId="3BD2D537" w14:textId="78EEC8C9" w:rsidR="007F5FA3" w:rsidRDefault="00BB70B3" w:rsidP="00181047">
      <w:pPr>
        <w:ind w:left="1416" w:hanging="1416"/>
        <w:rPr>
          <w:sz w:val="24"/>
          <w:szCs w:val="24"/>
        </w:rPr>
      </w:pPr>
      <w:r w:rsidRPr="00713396">
        <w:rPr>
          <w:b/>
          <w:sz w:val="24"/>
        </w:rPr>
        <w:t>Sak</w:t>
      </w:r>
      <w:r>
        <w:rPr>
          <w:b/>
          <w:sz w:val="24"/>
        </w:rPr>
        <w:t xml:space="preserve"> 4</w:t>
      </w:r>
      <w:r w:rsidR="00C46E04">
        <w:rPr>
          <w:b/>
          <w:sz w:val="24"/>
        </w:rPr>
        <w:t>4</w:t>
      </w:r>
      <w:r>
        <w:rPr>
          <w:b/>
          <w:sz w:val="24"/>
        </w:rPr>
        <w:t>/18</w:t>
      </w:r>
      <w:r w:rsidRPr="00713396">
        <w:rPr>
          <w:b/>
          <w:sz w:val="24"/>
        </w:rPr>
        <w:t xml:space="preserve"> </w:t>
      </w:r>
      <w:r w:rsidRPr="00713396">
        <w:rPr>
          <w:b/>
          <w:sz w:val="24"/>
        </w:rPr>
        <w:tab/>
      </w:r>
      <w:r>
        <w:rPr>
          <w:b/>
          <w:sz w:val="24"/>
          <w:szCs w:val="24"/>
        </w:rPr>
        <w:t>Ansettelse av ny prost</w:t>
      </w:r>
      <w:r>
        <w:rPr>
          <w:b/>
          <w:sz w:val="24"/>
          <w:szCs w:val="24"/>
        </w:rPr>
        <w:br/>
      </w:r>
      <w:r w:rsidR="007F5FA3">
        <w:rPr>
          <w:sz w:val="24"/>
          <w:szCs w:val="24"/>
        </w:rPr>
        <w:t>Menighetsråde</w:t>
      </w:r>
      <w:r w:rsidR="0032201E">
        <w:rPr>
          <w:sz w:val="24"/>
          <w:szCs w:val="24"/>
        </w:rPr>
        <w:t xml:space="preserve">ne i prostiet </w:t>
      </w:r>
      <w:r w:rsidR="007F5FA3">
        <w:rPr>
          <w:sz w:val="24"/>
          <w:szCs w:val="24"/>
        </w:rPr>
        <w:t xml:space="preserve"> har frist til 12. september med å komme med en samlet eller enkeltvis tilbakemelding på hvem man ønsker skal tilsettes i stillingen. </w:t>
      </w:r>
    </w:p>
    <w:p w14:paraId="3B311D94" w14:textId="77777777" w:rsidR="001B7495" w:rsidRDefault="007F5FA3" w:rsidP="00181047">
      <w:pPr>
        <w:ind w:left="1410" w:firstLine="6"/>
        <w:rPr>
          <w:sz w:val="24"/>
          <w:szCs w:val="24"/>
        </w:rPr>
      </w:pPr>
      <w:r w:rsidRPr="00181047">
        <w:rPr>
          <w:b/>
          <w:sz w:val="24"/>
          <w:szCs w:val="24"/>
        </w:rPr>
        <w:t>Vedtak</w:t>
      </w:r>
      <w:r>
        <w:rPr>
          <w:sz w:val="24"/>
          <w:szCs w:val="24"/>
        </w:rPr>
        <w:t xml:space="preserve">: </w:t>
      </w:r>
      <w:r w:rsidR="001B7495">
        <w:rPr>
          <w:sz w:val="24"/>
          <w:szCs w:val="24"/>
        </w:rPr>
        <w:t>Bjørn Erik følger opp saksgangen fra MR sin side. MR har mailutveksling om hvem som blir intervjuet og hvem vi eventuelt går inn for.</w:t>
      </w:r>
    </w:p>
    <w:p w14:paraId="0AF8D588" w14:textId="55C48425" w:rsidR="00BB70B3" w:rsidRDefault="001B7495" w:rsidP="00FF397B">
      <w:pPr>
        <w:ind w:left="1410" w:hanging="1410"/>
        <w:rPr>
          <w:sz w:val="24"/>
          <w:szCs w:val="24"/>
        </w:rPr>
      </w:pPr>
      <w:bookmarkStart w:id="2" w:name="_Hlk524464843"/>
      <w:r w:rsidRPr="00713396">
        <w:rPr>
          <w:b/>
          <w:sz w:val="24"/>
        </w:rPr>
        <w:lastRenderedPageBreak/>
        <w:t>Sak</w:t>
      </w:r>
      <w:r>
        <w:rPr>
          <w:b/>
          <w:sz w:val="24"/>
        </w:rPr>
        <w:t xml:space="preserve"> 4</w:t>
      </w:r>
      <w:r w:rsidR="00C46E04">
        <w:rPr>
          <w:b/>
          <w:sz w:val="24"/>
        </w:rPr>
        <w:t>5</w:t>
      </w:r>
      <w:r>
        <w:rPr>
          <w:b/>
          <w:sz w:val="24"/>
        </w:rPr>
        <w:t>/18</w:t>
      </w:r>
      <w:r w:rsidRPr="00713396">
        <w:rPr>
          <w:b/>
          <w:sz w:val="24"/>
        </w:rPr>
        <w:t xml:space="preserve"> </w:t>
      </w:r>
      <w:r w:rsidRPr="00713396">
        <w:rPr>
          <w:b/>
          <w:sz w:val="24"/>
        </w:rPr>
        <w:tab/>
      </w:r>
      <w:r>
        <w:rPr>
          <w:b/>
          <w:sz w:val="24"/>
          <w:szCs w:val="24"/>
        </w:rPr>
        <w:t xml:space="preserve">Status for oppussing av underetasjen i kirken </w:t>
      </w:r>
      <w:r>
        <w:rPr>
          <w:b/>
          <w:sz w:val="24"/>
          <w:szCs w:val="24"/>
        </w:rPr>
        <w:br/>
      </w:r>
      <w:r>
        <w:rPr>
          <w:b/>
          <w:sz w:val="24"/>
          <w:szCs w:val="24"/>
        </w:rPr>
        <w:tab/>
      </w:r>
      <w:r w:rsidRPr="00FD69A1">
        <w:rPr>
          <w:sz w:val="24"/>
          <w:szCs w:val="24"/>
        </w:rPr>
        <w:t>Orienteringssak ved Ådne</w:t>
      </w:r>
      <w:r>
        <w:rPr>
          <w:sz w:val="24"/>
          <w:szCs w:val="24"/>
        </w:rPr>
        <w:t>. Ådne var ikke til stede, men Anne leste opp e</w:t>
      </w:r>
      <w:r w:rsidR="00FF397B">
        <w:rPr>
          <w:sz w:val="24"/>
          <w:szCs w:val="24"/>
        </w:rPr>
        <w:t xml:space="preserve">t </w:t>
      </w:r>
      <w:r>
        <w:rPr>
          <w:sz w:val="24"/>
          <w:szCs w:val="24"/>
        </w:rPr>
        <w:t xml:space="preserve">orienteringsbrev </w:t>
      </w:r>
      <w:bookmarkEnd w:id="2"/>
      <w:r>
        <w:rPr>
          <w:sz w:val="24"/>
          <w:szCs w:val="24"/>
        </w:rPr>
        <w:t xml:space="preserve">han hadde skrevet. Helga  hadde hatt synfaring med </w:t>
      </w:r>
      <w:r w:rsidR="003333F5">
        <w:rPr>
          <w:sz w:val="24"/>
          <w:szCs w:val="24"/>
        </w:rPr>
        <w:t>arkitekt. Tidligst</w:t>
      </w:r>
      <w:r>
        <w:rPr>
          <w:sz w:val="24"/>
          <w:szCs w:val="24"/>
        </w:rPr>
        <w:t xml:space="preserve"> igangsetting </w:t>
      </w:r>
      <w:r w:rsidR="00FF397B">
        <w:rPr>
          <w:sz w:val="24"/>
          <w:szCs w:val="24"/>
        </w:rPr>
        <w:t>rundt 1. februar. Oppussingen vil også omfatte utbedring av drenering. Ellers meldte Ådne at kjøkkenet i underetasjen fortsatt ikke er ferdigstilt, men det fungerer og kan benyttes.</w:t>
      </w:r>
    </w:p>
    <w:p w14:paraId="509640BA" w14:textId="16445CA8" w:rsidR="00FF397B" w:rsidRPr="00181047" w:rsidRDefault="00FF397B" w:rsidP="00FF397B">
      <w:pPr>
        <w:ind w:left="1410" w:hanging="1410"/>
        <w:rPr>
          <w:sz w:val="24"/>
          <w:szCs w:val="24"/>
        </w:rPr>
      </w:pPr>
      <w:bookmarkStart w:id="3" w:name="_Hlk524465549"/>
      <w:r w:rsidRPr="00713396">
        <w:rPr>
          <w:b/>
          <w:sz w:val="24"/>
        </w:rPr>
        <w:t>Sak</w:t>
      </w:r>
      <w:r>
        <w:rPr>
          <w:b/>
          <w:sz w:val="24"/>
        </w:rPr>
        <w:t xml:space="preserve"> 4</w:t>
      </w:r>
      <w:r w:rsidR="00C46E04">
        <w:rPr>
          <w:b/>
          <w:sz w:val="24"/>
        </w:rPr>
        <w:t>6</w:t>
      </w:r>
      <w:r>
        <w:rPr>
          <w:b/>
          <w:sz w:val="24"/>
        </w:rPr>
        <w:t>/18</w:t>
      </w:r>
      <w:r w:rsidRPr="00713396">
        <w:rPr>
          <w:b/>
          <w:sz w:val="24"/>
        </w:rPr>
        <w:t xml:space="preserve"> </w:t>
      </w:r>
      <w:r w:rsidRPr="00713396">
        <w:rPr>
          <w:b/>
          <w:sz w:val="24"/>
        </w:rPr>
        <w:tab/>
      </w:r>
      <w:r>
        <w:rPr>
          <w:b/>
          <w:sz w:val="24"/>
          <w:szCs w:val="24"/>
        </w:rPr>
        <w:t>Utbetaling av skyldig offer og godkjenning av regnskap 2017</w:t>
      </w:r>
      <w:r>
        <w:rPr>
          <w:b/>
          <w:sz w:val="24"/>
          <w:szCs w:val="24"/>
        </w:rPr>
        <w:br/>
      </w:r>
      <w:r>
        <w:rPr>
          <w:b/>
          <w:sz w:val="24"/>
          <w:szCs w:val="24"/>
        </w:rPr>
        <w:tab/>
      </w:r>
      <w:r w:rsidRPr="00FF397B">
        <w:rPr>
          <w:sz w:val="24"/>
          <w:szCs w:val="24"/>
        </w:rPr>
        <w:t>Oppfølging av sak 36/18 6.juni</w:t>
      </w:r>
      <w:r>
        <w:rPr>
          <w:sz w:val="24"/>
          <w:szCs w:val="24"/>
        </w:rPr>
        <w:t xml:space="preserve"> hvor ve</w:t>
      </w:r>
      <w:r w:rsidRPr="00FF397B">
        <w:rPr>
          <w:sz w:val="24"/>
          <w:szCs w:val="24"/>
        </w:rPr>
        <w:t>dtak</w:t>
      </w:r>
      <w:r>
        <w:rPr>
          <w:sz w:val="24"/>
          <w:szCs w:val="24"/>
        </w:rPr>
        <w:t>et var at u</w:t>
      </w:r>
      <w:r w:rsidRPr="00FF397B">
        <w:rPr>
          <w:sz w:val="24"/>
          <w:szCs w:val="24"/>
        </w:rPr>
        <w:t xml:space="preserve">tbetaling av skyldig offer </w:t>
      </w:r>
      <w:bookmarkStart w:id="4" w:name="_Hlk524466541"/>
      <w:r w:rsidRPr="00FF397B">
        <w:rPr>
          <w:sz w:val="24"/>
          <w:szCs w:val="24"/>
        </w:rPr>
        <w:t xml:space="preserve">skjer så </w:t>
      </w:r>
      <w:r w:rsidRPr="00181047">
        <w:rPr>
          <w:sz w:val="24"/>
          <w:szCs w:val="24"/>
        </w:rPr>
        <w:t xml:space="preserve">snart regnskap for 2017 med gamle poster er avklart. </w:t>
      </w:r>
    </w:p>
    <w:p w14:paraId="5C28D438" w14:textId="1432A60E" w:rsidR="00FF397B" w:rsidRPr="00181047" w:rsidRDefault="00181047" w:rsidP="00FF397B">
      <w:pPr>
        <w:ind w:left="1410"/>
        <w:rPr>
          <w:b/>
          <w:sz w:val="24"/>
          <w:szCs w:val="24"/>
        </w:rPr>
      </w:pPr>
      <w:r w:rsidRPr="00181047">
        <w:rPr>
          <w:b/>
          <w:sz w:val="24"/>
          <w:szCs w:val="24"/>
        </w:rPr>
        <w:t>V</w:t>
      </w:r>
      <w:r w:rsidR="00FF397B" w:rsidRPr="00181047">
        <w:rPr>
          <w:b/>
          <w:sz w:val="24"/>
          <w:szCs w:val="24"/>
        </w:rPr>
        <w:t>edtak:</w:t>
      </w:r>
      <w:r w:rsidR="00FF397B" w:rsidRPr="00181047">
        <w:rPr>
          <w:sz w:val="24"/>
          <w:szCs w:val="24"/>
        </w:rPr>
        <w:t xml:space="preserve"> </w:t>
      </w:r>
      <w:r w:rsidRPr="00181047">
        <w:rPr>
          <w:sz w:val="24"/>
          <w:szCs w:val="24"/>
        </w:rPr>
        <w:t xml:space="preserve">Regnskap </w:t>
      </w:r>
      <w:bookmarkEnd w:id="3"/>
      <w:r w:rsidRPr="00181047">
        <w:rPr>
          <w:sz w:val="24"/>
          <w:szCs w:val="24"/>
        </w:rPr>
        <w:t xml:space="preserve">2017 </w:t>
      </w:r>
      <w:r w:rsidR="00EE341C">
        <w:rPr>
          <w:sz w:val="24"/>
          <w:szCs w:val="24"/>
        </w:rPr>
        <w:t>godkjennes</w:t>
      </w:r>
      <w:r w:rsidRPr="00181047">
        <w:rPr>
          <w:sz w:val="24"/>
          <w:szCs w:val="24"/>
        </w:rPr>
        <w:t>. Johannes følger opp saken.</w:t>
      </w:r>
    </w:p>
    <w:bookmarkEnd w:id="4"/>
    <w:p w14:paraId="5F2DD0E0" w14:textId="3013D961" w:rsidR="00A94B1D" w:rsidRDefault="00181047" w:rsidP="00181047">
      <w:pPr>
        <w:ind w:left="1410" w:hanging="1410"/>
        <w:rPr>
          <w:sz w:val="24"/>
          <w:szCs w:val="24"/>
        </w:rPr>
      </w:pPr>
      <w:r w:rsidRPr="00713396">
        <w:rPr>
          <w:b/>
          <w:sz w:val="24"/>
        </w:rPr>
        <w:t>Sak</w:t>
      </w:r>
      <w:r>
        <w:rPr>
          <w:b/>
          <w:sz w:val="24"/>
        </w:rPr>
        <w:t xml:space="preserve"> 4</w:t>
      </w:r>
      <w:r w:rsidR="00C46E04">
        <w:rPr>
          <w:b/>
          <w:sz w:val="24"/>
        </w:rPr>
        <w:t>7</w:t>
      </w:r>
      <w:r>
        <w:rPr>
          <w:b/>
          <w:sz w:val="24"/>
        </w:rPr>
        <w:t>/18</w:t>
      </w:r>
      <w:r w:rsidRPr="00713396">
        <w:rPr>
          <w:b/>
          <w:sz w:val="24"/>
        </w:rPr>
        <w:t xml:space="preserve"> </w:t>
      </w:r>
      <w:r w:rsidRPr="00713396">
        <w:rPr>
          <w:b/>
          <w:sz w:val="24"/>
        </w:rPr>
        <w:tab/>
      </w:r>
      <w:r>
        <w:rPr>
          <w:b/>
          <w:sz w:val="24"/>
        </w:rPr>
        <w:t>Orientering om økonomi, ofringer og givertjeneste</w:t>
      </w:r>
      <w:r>
        <w:rPr>
          <w:b/>
          <w:sz w:val="24"/>
          <w:szCs w:val="24"/>
        </w:rPr>
        <w:br/>
      </w:r>
      <w:r>
        <w:rPr>
          <w:b/>
          <w:sz w:val="24"/>
          <w:szCs w:val="24"/>
        </w:rPr>
        <w:tab/>
      </w:r>
      <w:r w:rsidRPr="00181047">
        <w:rPr>
          <w:sz w:val="24"/>
          <w:szCs w:val="24"/>
        </w:rPr>
        <w:t>MR</w:t>
      </w:r>
      <w:r>
        <w:rPr>
          <w:sz w:val="24"/>
          <w:szCs w:val="24"/>
        </w:rPr>
        <w:t xml:space="preserve"> gikk gjennom de utsendte regnskapsoversiktene. [</w:t>
      </w:r>
      <w:r w:rsidRPr="00B2624A">
        <w:rPr>
          <w:i/>
          <w:sz w:val="24"/>
          <w:szCs w:val="24"/>
        </w:rPr>
        <w:t>referent har ikke notert noe spesielt til dette punktet</w:t>
      </w:r>
      <w:r>
        <w:rPr>
          <w:sz w:val="24"/>
          <w:szCs w:val="24"/>
        </w:rPr>
        <w:t>]</w:t>
      </w:r>
    </w:p>
    <w:p w14:paraId="42B34D7F" w14:textId="530EE278" w:rsidR="005466F6" w:rsidRPr="006568A7" w:rsidRDefault="005466F6" w:rsidP="005466F6">
      <w:pPr>
        <w:ind w:left="1410" w:hanging="1410"/>
        <w:rPr>
          <w:sz w:val="24"/>
          <w:szCs w:val="24"/>
        </w:rPr>
      </w:pPr>
      <w:r>
        <w:rPr>
          <w:b/>
          <w:sz w:val="24"/>
          <w:szCs w:val="24"/>
        </w:rPr>
        <w:t>Sak 4</w:t>
      </w:r>
      <w:r w:rsidR="00C46E04">
        <w:rPr>
          <w:b/>
          <w:sz w:val="24"/>
          <w:szCs w:val="24"/>
        </w:rPr>
        <w:t>8</w:t>
      </w:r>
      <w:r>
        <w:rPr>
          <w:b/>
          <w:sz w:val="24"/>
          <w:szCs w:val="24"/>
        </w:rPr>
        <w:t>/18</w:t>
      </w:r>
      <w:r>
        <w:rPr>
          <w:b/>
          <w:sz w:val="24"/>
          <w:szCs w:val="24"/>
        </w:rPr>
        <w:tab/>
        <w:t>Stabssituasjonen høsten 2018</w:t>
      </w:r>
      <w:r>
        <w:rPr>
          <w:b/>
          <w:sz w:val="24"/>
          <w:szCs w:val="24"/>
        </w:rPr>
        <w:br/>
      </w:r>
      <w:r>
        <w:rPr>
          <w:sz w:val="24"/>
          <w:szCs w:val="24"/>
        </w:rPr>
        <w:t xml:space="preserve">Stabssituasjonen er krevende med flere vikarer og flere i permisjon. </w:t>
      </w:r>
      <w:r w:rsidRPr="006568A7">
        <w:rPr>
          <w:sz w:val="24"/>
          <w:szCs w:val="24"/>
        </w:rPr>
        <w:t xml:space="preserve">Anne </w:t>
      </w:r>
      <w:r>
        <w:rPr>
          <w:sz w:val="24"/>
          <w:szCs w:val="24"/>
        </w:rPr>
        <w:t xml:space="preserve">meldte om at situasjonen var lettere nå enn før sommeren og kunne melde om at menigheten nå har fått noen flotte nye medarbeidere. Ådne har fått økt sin stilling fra 80 til 90 prosent stilling og i tillegg er Elisabeth nå inne som frivillig i inntil 20 prosent stilling. </w:t>
      </w:r>
    </w:p>
    <w:p w14:paraId="73B0C984" w14:textId="5E049E21" w:rsidR="005466F6" w:rsidRDefault="005466F6" w:rsidP="005466F6">
      <w:pPr>
        <w:ind w:left="1410" w:hanging="1410"/>
        <w:rPr>
          <w:sz w:val="24"/>
          <w:szCs w:val="24"/>
        </w:rPr>
      </w:pPr>
      <w:r>
        <w:rPr>
          <w:b/>
          <w:sz w:val="24"/>
          <w:szCs w:val="24"/>
        </w:rPr>
        <w:t>Sak4</w:t>
      </w:r>
      <w:r w:rsidR="00C46E04">
        <w:rPr>
          <w:b/>
          <w:sz w:val="24"/>
          <w:szCs w:val="24"/>
        </w:rPr>
        <w:t>9</w:t>
      </w:r>
      <w:r>
        <w:rPr>
          <w:b/>
          <w:sz w:val="24"/>
          <w:szCs w:val="24"/>
        </w:rPr>
        <w:t>/18</w:t>
      </w:r>
      <w:r>
        <w:rPr>
          <w:b/>
          <w:sz w:val="24"/>
          <w:szCs w:val="24"/>
        </w:rPr>
        <w:tab/>
        <w:t>Menighetsbladets fremtid</w:t>
      </w:r>
      <w:r>
        <w:rPr>
          <w:b/>
          <w:sz w:val="24"/>
          <w:szCs w:val="24"/>
        </w:rPr>
        <w:br/>
      </w:r>
      <w:r>
        <w:rPr>
          <w:sz w:val="24"/>
          <w:szCs w:val="24"/>
        </w:rPr>
        <w:t>Vi ser på de siste menighetsbladene og menighetsblad for nabomenighetene. MR hadde en samtale rundt dette og også hvordan MR skal gå videre med å rekruttere nye medarbeidere og ikke minst forsøke å finne frem til gode redaktøremner. Flere gode kandidater ble foreslått og flere vil bli kontaktet og forespurt.</w:t>
      </w:r>
    </w:p>
    <w:p w14:paraId="13F1530E" w14:textId="73961DDA" w:rsidR="00EF6AEF" w:rsidRPr="00EF6AEF" w:rsidRDefault="005466F6" w:rsidP="00EF6AEF">
      <w:pPr>
        <w:ind w:left="1410" w:hanging="1410"/>
        <w:rPr>
          <w:sz w:val="24"/>
          <w:szCs w:val="24"/>
        </w:rPr>
      </w:pPr>
      <w:r>
        <w:rPr>
          <w:b/>
          <w:sz w:val="24"/>
          <w:szCs w:val="24"/>
        </w:rPr>
        <w:t xml:space="preserve">Sak </w:t>
      </w:r>
      <w:r w:rsidR="00C46E04">
        <w:rPr>
          <w:b/>
          <w:sz w:val="24"/>
          <w:szCs w:val="24"/>
        </w:rPr>
        <w:t>50</w:t>
      </w:r>
      <w:r>
        <w:rPr>
          <w:b/>
          <w:sz w:val="24"/>
          <w:szCs w:val="24"/>
        </w:rPr>
        <w:t xml:space="preserve">/18 </w:t>
      </w:r>
      <w:r>
        <w:rPr>
          <w:b/>
          <w:sz w:val="24"/>
          <w:szCs w:val="24"/>
        </w:rPr>
        <w:tab/>
      </w:r>
      <w:r w:rsidRPr="00EF6AEF">
        <w:rPr>
          <w:b/>
          <w:sz w:val="24"/>
          <w:szCs w:val="24"/>
        </w:rPr>
        <w:t>Høsten 2018- hvor er vi nå?</w:t>
      </w:r>
      <w:r w:rsidRPr="00EF6AEF">
        <w:rPr>
          <w:b/>
          <w:sz w:val="24"/>
          <w:szCs w:val="24"/>
        </w:rPr>
        <w:br/>
      </w:r>
      <w:r w:rsidRPr="00EF6AEF">
        <w:rPr>
          <w:sz w:val="24"/>
          <w:szCs w:val="24"/>
        </w:rPr>
        <w:tab/>
        <w:t xml:space="preserve">Vi stopper opp. Hva trenger vi? Hva ønsker vi for menigheten vår? En titt på </w:t>
      </w:r>
      <w:r w:rsidRPr="00EF6AEF">
        <w:rPr>
          <w:sz w:val="24"/>
          <w:szCs w:val="24"/>
        </w:rPr>
        <w:tab/>
        <w:t>strategiplanen.</w:t>
      </w:r>
      <w:r w:rsidR="00EF6AEF" w:rsidRPr="00EF6AEF">
        <w:rPr>
          <w:sz w:val="24"/>
          <w:szCs w:val="24"/>
        </w:rPr>
        <w:t xml:space="preserve"> </w:t>
      </w:r>
    </w:p>
    <w:p w14:paraId="2C0BF403" w14:textId="144B6625" w:rsidR="00EF6AEF" w:rsidRPr="00EF6AEF" w:rsidRDefault="00EF6AEF" w:rsidP="00EF6AEF">
      <w:pPr>
        <w:ind w:left="1410"/>
        <w:rPr>
          <w:b/>
          <w:sz w:val="24"/>
          <w:szCs w:val="24"/>
        </w:rPr>
      </w:pPr>
      <w:r w:rsidRPr="00EF6AEF">
        <w:rPr>
          <w:b/>
          <w:sz w:val="24"/>
          <w:szCs w:val="24"/>
        </w:rPr>
        <w:t>Vedtak:</w:t>
      </w:r>
      <w:r w:rsidRPr="00EF6AEF">
        <w:rPr>
          <w:sz w:val="24"/>
          <w:szCs w:val="24"/>
        </w:rPr>
        <w:t xml:space="preserve"> </w:t>
      </w:r>
      <w:r>
        <w:rPr>
          <w:sz w:val="24"/>
          <w:szCs w:val="24"/>
        </w:rPr>
        <w:t>saken utsettes til neste møte</w:t>
      </w:r>
      <w:r w:rsidRPr="00EF6AEF">
        <w:rPr>
          <w:sz w:val="24"/>
          <w:szCs w:val="24"/>
        </w:rPr>
        <w:t>.</w:t>
      </w:r>
    </w:p>
    <w:p w14:paraId="6407588E" w14:textId="754D4D8F" w:rsidR="00B2624A" w:rsidRDefault="005466F6" w:rsidP="00B2624A">
      <w:pPr>
        <w:ind w:left="1410" w:hanging="1410"/>
        <w:rPr>
          <w:b/>
          <w:sz w:val="24"/>
          <w:szCs w:val="24"/>
        </w:rPr>
      </w:pPr>
      <w:r>
        <w:rPr>
          <w:b/>
          <w:sz w:val="24"/>
          <w:szCs w:val="24"/>
        </w:rPr>
        <w:t>Sak 5</w:t>
      </w:r>
      <w:r w:rsidR="00C46E04">
        <w:rPr>
          <w:b/>
          <w:sz w:val="24"/>
          <w:szCs w:val="24"/>
        </w:rPr>
        <w:t>1</w:t>
      </w:r>
      <w:r>
        <w:rPr>
          <w:b/>
          <w:sz w:val="24"/>
          <w:szCs w:val="24"/>
        </w:rPr>
        <w:t>/18</w:t>
      </w:r>
      <w:r>
        <w:rPr>
          <w:b/>
          <w:sz w:val="24"/>
          <w:szCs w:val="24"/>
        </w:rPr>
        <w:tab/>
        <w:t>Eventuelt</w:t>
      </w:r>
    </w:p>
    <w:p w14:paraId="0CDF08D7" w14:textId="696BB4E3" w:rsidR="00EF6AEF" w:rsidRPr="00B2624A" w:rsidRDefault="00EF6AEF" w:rsidP="00B2624A">
      <w:pPr>
        <w:ind w:left="1410" w:hanging="1410"/>
        <w:rPr>
          <w:b/>
          <w:sz w:val="24"/>
          <w:szCs w:val="24"/>
        </w:rPr>
      </w:pPr>
      <w:r w:rsidRPr="00EF6AEF">
        <w:rPr>
          <w:b/>
          <w:sz w:val="24"/>
          <w:szCs w:val="24"/>
        </w:rPr>
        <w:tab/>
      </w:r>
      <w:r>
        <w:rPr>
          <w:sz w:val="24"/>
          <w:szCs w:val="24"/>
        </w:rPr>
        <w:t>Hjertestarter: diakon Espen hadde fått en henvendelse om at menigheten burde ha en hjertestarter i kirka. En hjertestarter koster 12 488,- kr.</w:t>
      </w:r>
    </w:p>
    <w:p w14:paraId="45430FB1" w14:textId="3BF2B359" w:rsidR="00EF6AEF" w:rsidRPr="00EF6AEF" w:rsidRDefault="00EF6AEF" w:rsidP="005466F6">
      <w:pPr>
        <w:ind w:left="1410" w:hanging="1410"/>
        <w:rPr>
          <w:b/>
          <w:sz w:val="24"/>
          <w:szCs w:val="24"/>
        </w:rPr>
      </w:pPr>
      <w:r>
        <w:rPr>
          <w:sz w:val="24"/>
          <w:szCs w:val="24"/>
        </w:rPr>
        <w:tab/>
      </w:r>
      <w:r w:rsidRPr="00EF6AEF">
        <w:rPr>
          <w:b/>
          <w:sz w:val="24"/>
          <w:szCs w:val="24"/>
        </w:rPr>
        <w:t>Vedtak:</w:t>
      </w:r>
      <w:r w:rsidRPr="00EF6AEF">
        <w:rPr>
          <w:sz w:val="24"/>
          <w:szCs w:val="24"/>
        </w:rPr>
        <w:t xml:space="preserve"> </w:t>
      </w:r>
      <w:r>
        <w:rPr>
          <w:sz w:val="24"/>
          <w:szCs w:val="24"/>
        </w:rPr>
        <w:t xml:space="preserve">MR går inn for anskaffelse av en hjertestarter. </w:t>
      </w:r>
      <w:r w:rsidR="00900FB1">
        <w:rPr>
          <w:sz w:val="24"/>
          <w:szCs w:val="24"/>
        </w:rPr>
        <w:t xml:space="preserve">MR ønsker informasjon om vedlikehold og kostnader. </w:t>
      </w:r>
      <w:r>
        <w:rPr>
          <w:sz w:val="24"/>
          <w:szCs w:val="24"/>
        </w:rPr>
        <w:t xml:space="preserve">MR ønsker ikke at hjertestarteren meldes inn i </w:t>
      </w:r>
      <w:r>
        <w:rPr>
          <w:sz w:val="24"/>
          <w:szCs w:val="24"/>
        </w:rPr>
        <w:lastRenderedPageBreak/>
        <w:t xml:space="preserve">et register over offentlig tilgjengelige hjertestartere. Dette siste for å slippe </w:t>
      </w:r>
      <w:r w:rsidR="00B2624A">
        <w:rPr>
          <w:sz w:val="24"/>
          <w:szCs w:val="24"/>
        </w:rPr>
        <w:t>at</w:t>
      </w:r>
      <w:r>
        <w:rPr>
          <w:sz w:val="24"/>
          <w:szCs w:val="24"/>
        </w:rPr>
        <w:t xml:space="preserve"> kirken </w:t>
      </w:r>
      <w:r w:rsidR="00B2624A">
        <w:rPr>
          <w:sz w:val="24"/>
          <w:szCs w:val="24"/>
        </w:rPr>
        <w:t xml:space="preserve">må være </w:t>
      </w:r>
      <w:r>
        <w:rPr>
          <w:sz w:val="24"/>
          <w:szCs w:val="24"/>
        </w:rPr>
        <w:t xml:space="preserve">åpen eller betjent til alle døgnets tider. </w:t>
      </w:r>
    </w:p>
    <w:p w14:paraId="670ECA17" w14:textId="3D6BC785" w:rsidR="00EF6AEF" w:rsidRPr="00EF6AEF" w:rsidRDefault="00EF6AEF" w:rsidP="005466F6">
      <w:pPr>
        <w:ind w:left="1410" w:hanging="1410"/>
        <w:rPr>
          <w:sz w:val="24"/>
          <w:szCs w:val="24"/>
        </w:rPr>
      </w:pPr>
      <w:r>
        <w:rPr>
          <w:sz w:val="24"/>
          <w:szCs w:val="24"/>
        </w:rPr>
        <w:tab/>
      </w:r>
    </w:p>
    <w:sectPr w:rsidR="00EF6AEF" w:rsidRPr="00EF6A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54026"/>
    <w:multiLevelType w:val="hybridMultilevel"/>
    <w:tmpl w:val="1E6C7C7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CA135A1"/>
    <w:multiLevelType w:val="hybridMultilevel"/>
    <w:tmpl w:val="080069A4"/>
    <w:lvl w:ilvl="0" w:tplc="4A64335E">
      <w:numFmt w:val="bullet"/>
      <w:lvlText w:val="-"/>
      <w:lvlJc w:val="left"/>
      <w:pPr>
        <w:ind w:left="1770" w:hanging="360"/>
      </w:pPr>
      <w:rPr>
        <w:rFonts w:ascii="Calibri" w:eastAsiaTheme="minorHAnsi" w:hAnsi="Calibri" w:cstheme="minorBidi"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2" w15:restartNumberingAfterBreak="0">
    <w:nsid w:val="6F7D701C"/>
    <w:multiLevelType w:val="hybridMultilevel"/>
    <w:tmpl w:val="A3A8D87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74455487"/>
    <w:multiLevelType w:val="hybridMultilevel"/>
    <w:tmpl w:val="EFE0F6C8"/>
    <w:lvl w:ilvl="0" w:tplc="B7E2F9E8">
      <w:numFmt w:val="bullet"/>
      <w:lvlText w:val="-"/>
      <w:lvlJc w:val="left"/>
      <w:pPr>
        <w:ind w:left="1770" w:hanging="360"/>
      </w:pPr>
      <w:rPr>
        <w:rFonts w:ascii="Calibri" w:eastAsiaTheme="minorHAnsi" w:hAnsi="Calibri" w:cstheme="minorBidi" w:hint="default"/>
        <w:b/>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4DC"/>
    <w:rsid w:val="00002596"/>
    <w:rsid w:val="0000365E"/>
    <w:rsid w:val="00013CEA"/>
    <w:rsid w:val="000221C2"/>
    <w:rsid w:val="0002530B"/>
    <w:rsid w:val="00035143"/>
    <w:rsid w:val="000546CA"/>
    <w:rsid w:val="00060DB0"/>
    <w:rsid w:val="00073E81"/>
    <w:rsid w:val="00076B82"/>
    <w:rsid w:val="00086437"/>
    <w:rsid w:val="00086CD6"/>
    <w:rsid w:val="00093214"/>
    <w:rsid w:val="00093A9D"/>
    <w:rsid w:val="000A6302"/>
    <w:rsid w:val="000B4259"/>
    <w:rsid w:val="000C096E"/>
    <w:rsid w:val="000D181D"/>
    <w:rsid w:val="000D4626"/>
    <w:rsid w:val="000E1CD5"/>
    <w:rsid w:val="000E7004"/>
    <w:rsid w:val="00107B0A"/>
    <w:rsid w:val="0011210B"/>
    <w:rsid w:val="001334EE"/>
    <w:rsid w:val="001349CA"/>
    <w:rsid w:val="00135EDA"/>
    <w:rsid w:val="00137995"/>
    <w:rsid w:val="00142EA5"/>
    <w:rsid w:val="00155A0A"/>
    <w:rsid w:val="00170A57"/>
    <w:rsid w:val="00170B73"/>
    <w:rsid w:val="00171706"/>
    <w:rsid w:val="00181047"/>
    <w:rsid w:val="0018733B"/>
    <w:rsid w:val="00187950"/>
    <w:rsid w:val="00192B4C"/>
    <w:rsid w:val="00194C93"/>
    <w:rsid w:val="00195B71"/>
    <w:rsid w:val="001A6542"/>
    <w:rsid w:val="001B7495"/>
    <w:rsid w:val="001C1F42"/>
    <w:rsid w:val="001C29AE"/>
    <w:rsid w:val="001D1EB0"/>
    <w:rsid w:val="001D6B9C"/>
    <w:rsid w:val="001F1442"/>
    <w:rsid w:val="001F1D4C"/>
    <w:rsid w:val="001F65CE"/>
    <w:rsid w:val="00215BF9"/>
    <w:rsid w:val="00221F4B"/>
    <w:rsid w:val="00222A93"/>
    <w:rsid w:val="00247890"/>
    <w:rsid w:val="00250999"/>
    <w:rsid w:val="0025370E"/>
    <w:rsid w:val="002541F4"/>
    <w:rsid w:val="00273094"/>
    <w:rsid w:val="002754F0"/>
    <w:rsid w:val="00280919"/>
    <w:rsid w:val="00290D43"/>
    <w:rsid w:val="00296707"/>
    <w:rsid w:val="002A2E6F"/>
    <w:rsid w:val="002B0984"/>
    <w:rsid w:val="002B3485"/>
    <w:rsid w:val="002C0548"/>
    <w:rsid w:val="002C1CB4"/>
    <w:rsid w:val="002C3D9E"/>
    <w:rsid w:val="002E593C"/>
    <w:rsid w:val="002E7428"/>
    <w:rsid w:val="002F0F43"/>
    <w:rsid w:val="002F3900"/>
    <w:rsid w:val="00304702"/>
    <w:rsid w:val="003110A9"/>
    <w:rsid w:val="003152B7"/>
    <w:rsid w:val="00317842"/>
    <w:rsid w:val="0032201E"/>
    <w:rsid w:val="00323C7C"/>
    <w:rsid w:val="003302EE"/>
    <w:rsid w:val="003303AF"/>
    <w:rsid w:val="00332E20"/>
    <w:rsid w:val="003333F5"/>
    <w:rsid w:val="003441AE"/>
    <w:rsid w:val="0035261D"/>
    <w:rsid w:val="0035262D"/>
    <w:rsid w:val="003553F6"/>
    <w:rsid w:val="00356ADB"/>
    <w:rsid w:val="00366913"/>
    <w:rsid w:val="00370407"/>
    <w:rsid w:val="00370E7B"/>
    <w:rsid w:val="0038552B"/>
    <w:rsid w:val="003972FF"/>
    <w:rsid w:val="003A0D07"/>
    <w:rsid w:val="003C780B"/>
    <w:rsid w:val="003D2EF8"/>
    <w:rsid w:val="003E2C61"/>
    <w:rsid w:val="003E417F"/>
    <w:rsid w:val="003E59E0"/>
    <w:rsid w:val="003F1916"/>
    <w:rsid w:val="00401CC8"/>
    <w:rsid w:val="00402605"/>
    <w:rsid w:val="00410662"/>
    <w:rsid w:val="0041163B"/>
    <w:rsid w:val="00414575"/>
    <w:rsid w:val="00446584"/>
    <w:rsid w:val="00446F06"/>
    <w:rsid w:val="004555A3"/>
    <w:rsid w:val="00473FA5"/>
    <w:rsid w:val="004740F6"/>
    <w:rsid w:val="0047531C"/>
    <w:rsid w:val="00480668"/>
    <w:rsid w:val="0048564F"/>
    <w:rsid w:val="00491348"/>
    <w:rsid w:val="004922C2"/>
    <w:rsid w:val="00494475"/>
    <w:rsid w:val="0049643C"/>
    <w:rsid w:val="004A283F"/>
    <w:rsid w:val="004A42AC"/>
    <w:rsid w:val="004A67DB"/>
    <w:rsid w:val="004D0579"/>
    <w:rsid w:val="004D369F"/>
    <w:rsid w:val="004D787C"/>
    <w:rsid w:val="004E0056"/>
    <w:rsid w:val="004F30A9"/>
    <w:rsid w:val="00507032"/>
    <w:rsid w:val="005145F9"/>
    <w:rsid w:val="005161A7"/>
    <w:rsid w:val="00516D83"/>
    <w:rsid w:val="0051799E"/>
    <w:rsid w:val="00536DBC"/>
    <w:rsid w:val="00541F70"/>
    <w:rsid w:val="00543ED4"/>
    <w:rsid w:val="00543F84"/>
    <w:rsid w:val="00544594"/>
    <w:rsid w:val="005466F6"/>
    <w:rsid w:val="00554512"/>
    <w:rsid w:val="00555999"/>
    <w:rsid w:val="00560ABD"/>
    <w:rsid w:val="0056363F"/>
    <w:rsid w:val="00564C5A"/>
    <w:rsid w:val="00571E93"/>
    <w:rsid w:val="00587F6D"/>
    <w:rsid w:val="005A013C"/>
    <w:rsid w:val="005A02C5"/>
    <w:rsid w:val="005A0F68"/>
    <w:rsid w:val="005A2D30"/>
    <w:rsid w:val="005B4A79"/>
    <w:rsid w:val="005C6F6A"/>
    <w:rsid w:val="005E168D"/>
    <w:rsid w:val="005E29D6"/>
    <w:rsid w:val="005E3941"/>
    <w:rsid w:val="005F391A"/>
    <w:rsid w:val="005F455F"/>
    <w:rsid w:val="005F5275"/>
    <w:rsid w:val="005F5A43"/>
    <w:rsid w:val="00600D17"/>
    <w:rsid w:val="0061691B"/>
    <w:rsid w:val="00617853"/>
    <w:rsid w:val="006320F2"/>
    <w:rsid w:val="006409F9"/>
    <w:rsid w:val="006536D2"/>
    <w:rsid w:val="00653A4D"/>
    <w:rsid w:val="0066266C"/>
    <w:rsid w:val="00662B56"/>
    <w:rsid w:val="00664213"/>
    <w:rsid w:val="006656DD"/>
    <w:rsid w:val="00676E2B"/>
    <w:rsid w:val="0068363C"/>
    <w:rsid w:val="00685A13"/>
    <w:rsid w:val="00693C10"/>
    <w:rsid w:val="006A2746"/>
    <w:rsid w:val="006C084C"/>
    <w:rsid w:val="006C7B3B"/>
    <w:rsid w:val="006D5CD4"/>
    <w:rsid w:val="006D70F2"/>
    <w:rsid w:val="006E4E53"/>
    <w:rsid w:val="006E595F"/>
    <w:rsid w:val="006F0FBC"/>
    <w:rsid w:val="006F48A0"/>
    <w:rsid w:val="007008D5"/>
    <w:rsid w:val="007069FD"/>
    <w:rsid w:val="007103D4"/>
    <w:rsid w:val="00713396"/>
    <w:rsid w:val="00713FA7"/>
    <w:rsid w:val="00717570"/>
    <w:rsid w:val="00730BB7"/>
    <w:rsid w:val="00751256"/>
    <w:rsid w:val="0075150C"/>
    <w:rsid w:val="0075365E"/>
    <w:rsid w:val="00762B1E"/>
    <w:rsid w:val="00775F0C"/>
    <w:rsid w:val="007925B2"/>
    <w:rsid w:val="0079680C"/>
    <w:rsid w:val="007B5B51"/>
    <w:rsid w:val="007B756B"/>
    <w:rsid w:val="007B7F5B"/>
    <w:rsid w:val="007D2E0F"/>
    <w:rsid w:val="007D57DE"/>
    <w:rsid w:val="007E3FA7"/>
    <w:rsid w:val="007F0E7F"/>
    <w:rsid w:val="007F16F1"/>
    <w:rsid w:val="007F5FA3"/>
    <w:rsid w:val="008217EF"/>
    <w:rsid w:val="008229F9"/>
    <w:rsid w:val="00824236"/>
    <w:rsid w:val="008249C5"/>
    <w:rsid w:val="008326D1"/>
    <w:rsid w:val="00834C75"/>
    <w:rsid w:val="00836C7B"/>
    <w:rsid w:val="0084332F"/>
    <w:rsid w:val="008522B1"/>
    <w:rsid w:val="0086613D"/>
    <w:rsid w:val="00875EF0"/>
    <w:rsid w:val="008775DF"/>
    <w:rsid w:val="00881BE3"/>
    <w:rsid w:val="00886C85"/>
    <w:rsid w:val="008872EF"/>
    <w:rsid w:val="0089120E"/>
    <w:rsid w:val="0089191A"/>
    <w:rsid w:val="00892515"/>
    <w:rsid w:val="00892F8E"/>
    <w:rsid w:val="00895137"/>
    <w:rsid w:val="0089794D"/>
    <w:rsid w:val="008A01AC"/>
    <w:rsid w:val="008A1175"/>
    <w:rsid w:val="008A354B"/>
    <w:rsid w:val="008A5390"/>
    <w:rsid w:val="008A61E2"/>
    <w:rsid w:val="008B0B43"/>
    <w:rsid w:val="008B2C08"/>
    <w:rsid w:val="008B3BA9"/>
    <w:rsid w:val="008D0E97"/>
    <w:rsid w:val="008D6D52"/>
    <w:rsid w:val="008F64C3"/>
    <w:rsid w:val="00900FB1"/>
    <w:rsid w:val="00901AB6"/>
    <w:rsid w:val="009040EC"/>
    <w:rsid w:val="00904DB0"/>
    <w:rsid w:val="0091383E"/>
    <w:rsid w:val="0091698C"/>
    <w:rsid w:val="009172A3"/>
    <w:rsid w:val="0093553D"/>
    <w:rsid w:val="009447C0"/>
    <w:rsid w:val="00957AF3"/>
    <w:rsid w:val="00957D55"/>
    <w:rsid w:val="009615DD"/>
    <w:rsid w:val="00964B1E"/>
    <w:rsid w:val="009725CE"/>
    <w:rsid w:val="009836B3"/>
    <w:rsid w:val="00987411"/>
    <w:rsid w:val="009874EE"/>
    <w:rsid w:val="00994638"/>
    <w:rsid w:val="009A3EF7"/>
    <w:rsid w:val="009A4FF3"/>
    <w:rsid w:val="009A5A86"/>
    <w:rsid w:val="009A6866"/>
    <w:rsid w:val="009A7F95"/>
    <w:rsid w:val="009B4053"/>
    <w:rsid w:val="009B6BB7"/>
    <w:rsid w:val="009B7CF2"/>
    <w:rsid w:val="009D4FB8"/>
    <w:rsid w:val="009E7F52"/>
    <w:rsid w:val="00A103EB"/>
    <w:rsid w:val="00A21FF0"/>
    <w:rsid w:val="00A27225"/>
    <w:rsid w:val="00A27DB9"/>
    <w:rsid w:val="00A3516D"/>
    <w:rsid w:val="00A41E9B"/>
    <w:rsid w:val="00A56CEE"/>
    <w:rsid w:val="00A57856"/>
    <w:rsid w:val="00A624BE"/>
    <w:rsid w:val="00A73186"/>
    <w:rsid w:val="00A77569"/>
    <w:rsid w:val="00A866C2"/>
    <w:rsid w:val="00A872B0"/>
    <w:rsid w:val="00A94B1D"/>
    <w:rsid w:val="00AA35E8"/>
    <w:rsid w:val="00AA4621"/>
    <w:rsid w:val="00AA5BCC"/>
    <w:rsid w:val="00AB76D3"/>
    <w:rsid w:val="00AC1AA4"/>
    <w:rsid w:val="00AC2B1E"/>
    <w:rsid w:val="00AC5E47"/>
    <w:rsid w:val="00AD49BC"/>
    <w:rsid w:val="00AE41DB"/>
    <w:rsid w:val="00AF6DA7"/>
    <w:rsid w:val="00B101A9"/>
    <w:rsid w:val="00B111D7"/>
    <w:rsid w:val="00B169A7"/>
    <w:rsid w:val="00B17DB9"/>
    <w:rsid w:val="00B2624A"/>
    <w:rsid w:val="00B450DE"/>
    <w:rsid w:val="00B51021"/>
    <w:rsid w:val="00B56F4A"/>
    <w:rsid w:val="00B61216"/>
    <w:rsid w:val="00B707ED"/>
    <w:rsid w:val="00B72DD3"/>
    <w:rsid w:val="00B83C27"/>
    <w:rsid w:val="00B84C38"/>
    <w:rsid w:val="00BB0C93"/>
    <w:rsid w:val="00BB20AD"/>
    <w:rsid w:val="00BB3A1B"/>
    <w:rsid w:val="00BB6DB4"/>
    <w:rsid w:val="00BB70B3"/>
    <w:rsid w:val="00BC1657"/>
    <w:rsid w:val="00BD34E4"/>
    <w:rsid w:val="00BE1A7D"/>
    <w:rsid w:val="00BE251C"/>
    <w:rsid w:val="00BE27B8"/>
    <w:rsid w:val="00BE326D"/>
    <w:rsid w:val="00BF4357"/>
    <w:rsid w:val="00BF50B2"/>
    <w:rsid w:val="00C07CCA"/>
    <w:rsid w:val="00C1207E"/>
    <w:rsid w:val="00C312C6"/>
    <w:rsid w:val="00C34970"/>
    <w:rsid w:val="00C351E7"/>
    <w:rsid w:val="00C37C8F"/>
    <w:rsid w:val="00C4261A"/>
    <w:rsid w:val="00C46E04"/>
    <w:rsid w:val="00C512AB"/>
    <w:rsid w:val="00C64E19"/>
    <w:rsid w:val="00C71AB9"/>
    <w:rsid w:val="00C73810"/>
    <w:rsid w:val="00C753E4"/>
    <w:rsid w:val="00C87E39"/>
    <w:rsid w:val="00CA1A00"/>
    <w:rsid w:val="00CB5124"/>
    <w:rsid w:val="00CB67AA"/>
    <w:rsid w:val="00CC036A"/>
    <w:rsid w:val="00CE237D"/>
    <w:rsid w:val="00CE594F"/>
    <w:rsid w:val="00CE60A7"/>
    <w:rsid w:val="00D026B5"/>
    <w:rsid w:val="00D072AA"/>
    <w:rsid w:val="00D10A6F"/>
    <w:rsid w:val="00D12B33"/>
    <w:rsid w:val="00D13CD5"/>
    <w:rsid w:val="00D14800"/>
    <w:rsid w:val="00D317C8"/>
    <w:rsid w:val="00D3595B"/>
    <w:rsid w:val="00D376B2"/>
    <w:rsid w:val="00D52A59"/>
    <w:rsid w:val="00D62AFB"/>
    <w:rsid w:val="00D92C68"/>
    <w:rsid w:val="00D93285"/>
    <w:rsid w:val="00D97941"/>
    <w:rsid w:val="00DB483B"/>
    <w:rsid w:val="00DC62CD"/>
    <w:rsid w:val="00DC683A"/>
    <w:rsid w:val="00DD5864"/>
    <w:rsid w:val="00DE62B2"/>
    <w:rsid w:val="00DE6949"/>
    <w:rsid w:val="00DF6D9A"/>
    <w:rsid w:val="00E06087"/>
    <w:rsid w:val="00E1489D"/>
    <w:rsid w:val="00E204DC"/>
    <w:rsid w:val="00E2069C"/>
    <w:rsid w:val="00E24F5A"/>
    <w:rsid w:val="00E261AA"/>
    <w:rsid w:val="00E3242E"/>
    <w:rsid w:val="00E3426E"/>
    <w:rsid w:val="00E360DB"/>
    <w:rsid w:val="00E430D2"/>
    <w:rsid w:val="00E44C31"/>
    <w:rsid w:val="00E47F4C"/>
    <w:rsid w:val="00E622A4"/>
    <w:rsid w:val="00E62737"/>
    <w:rsid w:val="00E63024"/>
    <w:rsid w:val="00E66296"/>
    <w:rsid w:val="00E72F3D"/>
    <w:rsid w:val="00E840DC"/>
    <w:rsid w:val="00E857A5"/>
    <w:rsid w:val="00E92396"/>
    <w:rsid w:val="00EB196A"/>
    <w:rsid w:val="00EB5369"/>
    <w:rsid w:val="00EB631A"/>
    <w:rsid w:val="00EC00C1"/>
    <w:rsid w:val="00ED209D"/>
    <w:rsid w:val="00EE341C"/>
    <w:rsid w:val="00EE74C0"/>
    <w:rsid w:val="00EF4DA1"/>
    <w:rsid w:val="00EF6AEF"/>
    <w:rsid w:val="00F036F1"/>
    <w:rsid w:val="00F03A42"/>
    <w:rsid w:val="00F1089E"/>
    <w:rsid w:val="00F17D2D"/>
    <w:rsid w:val="00F44DBB"/>
    <w:rsid w:val="00F51172"/>
    <w:rsid w:val="00F7306A"/>
    <w:rsid w:val="00F81565"/>
    <w:rsid w:val="00F82A5C"/>
    <w:rsid w:val="00F8644D"/>
    <w:rsid w:val="00F905DF"/>
    <w:rsid w:val="00F915EA"/>
    <w:rsid w:val="00F9206A"/>
    <w:rsid w:val="00F95196"/>
    <w:rsid w:val="00FA3B21"/>
    <w:rsid w:val="00FB7FB0"/>
    <w:rsid w:val="00FC4703"/>
    <w:rsid w:val="00FD254C"/>
    <w:rsid w:val="00FE27DA"/>
    <w:rsid w:val="00FE7100"/>
    <w:rsid w:val="00FE7D30"/>
    <w:rsid w:val="00FF0380"/>
    <w:rsid w:val="00FF397B"/>
    <w:rsid w:val="00FF586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777AC"/>
  <w15:docId w15:val="{992E2013-26A4-4CE6-88C5-0764DA083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047"/>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512AB"/>
    <w:pPr>
      <w:ind w:left="720"/>
      <w:contextualSpacing/>
    </w:pPr>
  </w:style>
  <w:style w:type="character" w:styleId="Hyperkobling">
    <w:name w:val="Hyperlink"/>
    <w:basedOn w:val="Standardskriftforavsnitt"/>
    <w:uiPriority w:val="99"/>
    <w:unhideWhenUsed/>
    <w:rsid w:val="003D2EF8"/>
    <w:rPr>
      <w:color w:val="0000FF" w:themeColor="hyperlink"/>
      <w:u w:val="single"/>
    </w:rPr>
  </w:style>
  <w:style w:type="paragraph" w:styleId="Bobletekst">
    <w:name w:val="Balloon Text"/>
    <w:basedOn w:val="Normal"/>
    <w:link w:val="BobletekstTegn"/>
    <w:uiPriority w:val="99"/>
    <w:semiHidden/>
    <w:unhideWhenUsed/>
    <w:rsid w:val="0049134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91348"/>
    <w:rPr>
      <w:rFonts w:ascii="Tahoma" w:hAnsi="Tahoma" w:cs="Tahoma"/>
      <w:sz w:val="16"/>
      <w:szCs w:val="16"/>
    </w:rPr>
  </w:style>
  <w:style w:type="table" w:styleId="Tabellrutenett">
    <w:name w:val="Table Grid"/>
    <w:basedOn w:val="Vanligtabell"/>
    <w:uiPriority w:val="59"/>
    <w:rsid w:val="00B17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legging-uthevingsfarge1">
    <w:name w:val="Light Shading Accent 1"/>
    <w:basedOn w:val="Vanligtabell"/>
    <w:uiPriority w:val="60"/>
    <w:rsid w:val="00B17DB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Vanligtabell31">
    <w:name w:val="Vanlig tabell 31"/>
    <w:basedOn w:val="Vanligtabell"/>
    <w:uiPriority w:val="43"/>
    <w:rsid w:val="00E430D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Vanligtabell32">
    <w:name w:val="Vanlig tabell 32"/>
    <w:basedOn w:val="Vanligtabell"/>
    <w:uiPriority w:val="43"/>
    <w:rsid w:val="0055599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332E20"/>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6324">
      <w:bodyDiv w:val="1"/>
      <w:marLeft w:val="0"/>
      <w:marRight w:val="0"/>
      <w:marTop w:val="900"/>
      <w:marBottom w:val="0"/>
      <w:divBdr>
        <w:top w:val="none" w:sz="0" w:space="0" w:color="auto"/>
        <w:left w:val="none" w:sz="0" w:space="0" w:color="auto"/>
        <w:bottom w:val="none" w:sz="0" w:space="0" w:color="auto"/>
        <w:right w:val="none" w:sz="0" w:space="0" w:color="auto"/>
      </w:divBdr>
      <w:divsChild>
        <w:div w:id="1464538220">
          <w:marLeft w:val="0"/>
          <w:marRight w:val="0"/>
          <w:marTop w:val="0"/>
          <w:marBottom w:val="0"/>
          <w:divBdr>
            <w:top w:val="none" w:sz="0" w:space="0" w:color="auto"/>
            <w:left w:val="none" w:sz="0" w:space="0" w:color="auto"/>
            <w:bottom w:val="none" w:sz="0" w:space="0" w:color="auto"/>
            <w:right w:val="none" w:sz="0" w:space="0" w:color="auto"/>
          </w:divBdr>
          <w:divsChild>
            <w:div w:id="1098863984">
              <w:marLeft w:val="0"/>
              <w:marRight w:val="0"/>
              <w:marTop w:val="0"/>
              <w:marBottom w:val="0"/>
              <w:divBdr>
                <w:top w:val="none" w:sz="0" w:space="0" w:color="auto"/>
                <w:left w:val="none" w:sz="0" w:space="0" w:color="auto"/>
                <w:bottom w:val="none" w:sz="0" w:space="0" w:color="auto"/>
                <w:right w:val="none" w:sz="0" w:space="0" w:color="auto"/>
              </w:divBdr>
              <w:divsChild>
                <w:div w:id="339236144">
                  <w:marLeft w:val="0"/>
                  <w:marRight w:val="0"/>
                  <w:marTop w:val="0"/>
                  <w:marBottom w:val="0"/>
                  <w:divBdr>
                    <w:top w:val="none" w:sz="0" w:space="0" w:color="auto"/>
                    <w:left w:val="none" w:sz="0" w:space="0" w:color="auto"/>
                    <w:bottom w:val="none" w:sz="0" w:space="0" w:color="auto"/>
                    <w:right w:val="none" w:sz="0" w:space="0" w:color="auto"/>
                  </w:divBdr>
                  <w:divsChild>
                    <w:div w:id="1051686410">
                      <w:marLeft w:val="0"/>
                      <w:marRight w:val="0"/>
                      <w:marTop w:val="300"/>
                      <w:marBottom w:val="0"/>
                      <w:divBdr>
                        <w:top w:val="none" w:sz="0" w:space="0" w:color="auto"/>
                        <w:left w:val="none" w:sz="0" w:space="0" w:color="auto"/>
                        <w:bottom w:val="none" w:sz="0" w:space="0" w:color="auto"/>
                        <w:right w:val="none" w:sz="0" w:space="0" w:color="auto"/>
                      </w:divBdr>
                      <w:divsChild>
                        <w:div w:id="13097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630287">
      <w:bodyDiv w:val="1"/>
      <w:marLeft w:val="0"/>
      <w:marRight w:val="0"/>
      <w:marTop w:val="0"/>
      <w:marBottom w:val="0"/>
      <w:divBdr>
        <w:top w:val="none" w:sz="0" w:space="0" w:color="auto"/>
        <w:left w:val="none" w:sz="0" w:space="0" w:color="auto"/>
        <w:bottom w:val="none" w:sz="0" w:space="0" w:color="auto"/>
        <w:right w:val="none" w:sz="0" w:space="0" w:color="auto"/>
      </w:divBdr>
    </w:div>
    <w:div w:id="999390009">
      <w:bodyDiv w:val="1"/>
      <w:marLeft w:val="0"/>
      <w:marRight w:val="0"/>
      <w:marTop w:val="0"/>
      <w:marBottom w:val="0"/>
      <w:divBdr>
        <w:top w:val="none" w:sz="0" w:space="0" w:color="auto"/>
        <w:left w:val="none" w:sz="0" w:space="0" w:color="auto"/>
        <w:bottom w:val="none" w:sz="0" w:space="0" w:color="auto"/>
        <w:right w:val="none" w:sz="0" w:space="0" w:color="auto"/>
      </w:divBdr>
    </w:div>
    <w:div w:id="1438717418">
      <w:bodyDiv w:val="1"/>
      <w:marLeft w:val="0"/>
      <w:marRight w:val="0"/>
      <w:marTop w:val="0"/>
      <w:marBottom w:val="0"/>
      <w:divBdr>
        <w:top w:val="none" w:sz="0" w:space="0" w:color="auto"/>
        <w:left w:val="none" w:sz="0" w:space="0" w:color="auto"/>
        <w:bottom w:val="none" w:sz="0" w:space="0" w:color="auto"/>
        <w:right w:val="none" w:sz="0" w:space="0" w:color="auto"/>
      </w:divBdr>
    </w:div>
    <w:div w:id="1697659752">
      <w:bodyDiv w:val="1"/>
      <w:marLeft w:val="0"/>
      <w:marRight w:val="0"/>
      <w:marTop w:val="0"/>
      <w:marBottom w:val="0"/>
      <w:divBdr>
        <w:top w:val="none" w:sz="0" w:space="0" w:color="auto"/>
        <w:left w:val="none" w:sz="0" w:space="0" w:color="auto"/>
        <w:bottom w:val="none" w:sz="0" w:space="0" w:color="auto"/>
        <w:right w:val="none" w:sz="0" w:space="0" w:color="auto"/>
      </w:divBdr>
    </w:div>
    <w:div w:id="1941990679">
      <w:bodyDiv w:val="1"/>
      <w:marLeft w:val="0"/>
      <w:marRight w:val="0"/>
      <w:marTop w:val="0"/>
      <w:marBottom w:val="0"/>
      <w:divBdr>
        <w:top w:val="none" w:sz="0" w:space="0" w:color="auto"/>
        <w:left w:val="none" w:sz="0" w:space="0" w:color="auto"/>
        <w:bottom w:val="none" w:sz="0" w:space="0" w:color="auto"/>
        <w:right w:val="none" w:sz="0" w:space="0" w:color="auto"/>
      </w:divBdr>
      <w:divsChild>
        <w:div w:id="1122572289">
          <w:marLeft w:val="0"/>
          <w:marRight w:val="0"/>
          <w:marTop w:val="0"/>
          <w:marBottom w:val="0"/>
          <w:divBdr>
            <w:top w:val="none" w:sz="0" w:space="0" w:color="auto"/>
            <w:left w:val="none" w:sz="0" w:space="0" w:color="auto"/>
            <w:bottom w:val="none" w:sz="0" w:space="0" w:color="auto"/>
            <w:right w:val="none" w:sz="0" w:space="0" w:color="auto"/>
          </w:divBdr>
        </w:div>
        <w:div w:id="1604724172">
          <w:marLeft w:val="0"/>
          <w:marRight w:val="0"/>
          <w:marTop w:val="0"/>
          <w:marBottom w:val="0"/>
          <w:divBdr>
            <w:top w:val="none" w:sz="0" w:space="0" w:color="auto"/>
            <w:left w:val="none" w:sz="0" w:space="0" w:color="auto"/>
            <w:bottom w:val="none" w:sz="0" w:space="0" w:color="auto"/>
            <w:right w:val="none" w:sz="0" w:space="0" w:color="auto"/>
          </w:divBdr>
        </w:div>
        <w:div w:id="347368730">
          <w:marLeft w:val="0"/>
          <w:marRight w:val="0"/>
          <w:marTop w:val="0"/>
          <w:marBottom w:val="0"/>
          <w:divBdr>
            <w:top w:val="none" w:sz="0" w:space="0" w:color="auto"/>
            <w:left w:val="none" w:sz="0" w:space="0" w:color="auto"/>
            <w:bottom w:val="none" w:sz="0" w:space="0" w:color="auto"/>
            <w:right w:val="none" w:sz="0" w:space="0" w:color="auto"/>
          </w:divBdr>
        </w:div>
        <w:div w:id="632370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B2A01-A0C5-41DC-A368-2AF6EDDE3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741</Words>
  <Characters>3928</Characters>
  <Application>Microsoft Office Word</Application>
  <DocSecurity>4</DocSecurity>
  <Lines>32</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Kirkelig fellesråd i Oslo</Company>
  <LinksUpToDate>false</LinksUpToDate>
  <CharactersWithSpaces>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Kthors</dc:creator>
  <cp:lastModifiedBy>Knut Ole Hol</cp:lastModifiedBy>
  <cp:revision>2</cp:revision>
  <cp:lastPrinted>2018-06-08T10:07:00Z</cp:lastPrinted>
  <dcterms:created xsi:type="dcterms:W3CDTF">2018-11-28T11:22:00Z</dcterms:created>
  <dcterms:modified xsi:type="dcterms:W3CDTF">2018-11-28T11:22:00Z</dcterms:modified>
</cp:coreProperties>
</file>