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AA" w:rsidRDefault="005F06AA" w:rsidP="005F06AA">
      <w:pPr>
        <w:rPr>
          <w:b/>
          <w:sz w:val="32"/>
          <w:szCs w:val="28"/>
        </w:rPr>
      </w:pPr>
      <w:r w:rsidRPr="00713396">
        <w:rPr>
          <w:b/>
          <w:sz w:val="32"/>
          <w:szCs w:val="28"/>
        </w:rPr>
        <w:t>Voksen menighetsråd</w:t>
      </w:r>
    </w:p>
    <w:p w:rsidR="005F06AA" w:rsidRDefault="005F06AA" w:rsidP="005F06AA">
      <w:pPr>
        <w:rPr>
          <w:sz w:val="24"/>
          <w:szCs w:val="24"/>
        </w:rPr>
      </w:pPr>
      <w:r w:rsidRPr="000D0C5A">
        <w:rPr>
          <w:b/>
          <w:sz w:val="28"/>
          <w:szCs w:val="28"/>
        </w:rPr>
        <w:t>MØTEBOK</w:t>
      </w:r>
      <w:r w:rsidRPr="000D0C5A">
        <w:rPr>
          <w:b/>
          <w:sz w:val="28"/>
          <w:szCs w:val="28"/>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25A77">
        <w:rPr>
          <w:b/>
          <w:sz w:val="24"/>
          <w:szCs w:val="24"/>
        </w:rPr>
        <w:tab/>
      </w:r>
      <w:r w:rsidRPr="00F25A77">
        <w:rPr>
          <w:b/>
          <w:sz w:val="24"/>
          <w:szCs w:val="24"/>
        </w:rPr>
        <w:tab/>
      </w:r>
      <w:r w:rsidRPr="00F25A77">
        <w:rPr>
          <w:b/>
          <w:sz w:val="24"/>
          <w:szCs w:val="24"/>
        </w:rPr>
        <w:tab/>
      </w:r>
    </w:p>
    <w:p w:rsidR="005F06AA" w:rsidRPr="00F25A77" w:rsidRDefault="005F06AA" w:rsidP="005F06AA">
      <w:pPr>
        <w:rPr>
          <w:b/>
          <w:sz w:val="24"/>
          <w:szCs w:val="24"/>
        </w:rPr>
      </w:pPr>
    </w:p>
    <w:tbl>
      <w:tblPr>
        <w:tblStyle w:val="Tabellrutenett"/>
        <w:tblpPr w:leftFromText="141" w:rightFromText="141" w:vertAnchor="text" w:tblpX="3596" w:tblpY="1"/>
        <w:tblOverlap w:val="never"/>
        <w:tblW w:w="0" w:type="auto"/>
        <w:tblLook w:val="04A0" w:firstRow="1" w:lastRow="0" w:firstColumn="1" w:lastColumn="0" w:noHBand="0" w:noVBand="1"/>
      </w:tblPr>
      <w:tblGrid>
        <w:gridCol w:w="2750"/>
        <w:gridCol w:w="2750"/>
      </w:tblGrid>
      <w:tr w:rsidR="005F06AA" w:rsidTr="00057EB3">
        <w:trPr>
          <w:trHeight w:val="284"/>
        </w:trPr>
        <w:tc>
          <w:tcPr>
            <w:tcW w:w="5500" w:type="dxa"/>
            <w:gridSpan w:val="2"/>
          </w:tcPr>
          <w:p w:rsidR="005F06AA" w:rsidRDefault="005F06AA" w:rsidP="00057EB3">
            <w:r>
              <w:t>Råd: Voksen menighetsråd</w:t>
            </w:r>
          </w:p>
        </w:tc>
      </w:tr>
      <w:tr w:rsidR="005F06AA" w:rsidTr="00057EB3">
        <w:trPr>
          <w:trHeight w:val="284"/>
        </w:trPr>
        <w:tc>
          <w:tcPr>
            <w:tcW w:w="5500" w:type="dxa"/>
            <w:gridSpan w:val="2"/>
          </w:tcPr>
          <w:p w:rsidR="005F06AA" w:rsidRDefault="008830C7" w:rsidP="00057EB3">
            <w:r>
              <w:t>Møtest</w:t>
            </w:r>
            <w:r w:rsidR="009F26D0">
              <w:t>ed: Hos Anne Pettersen i Olaf Bulls vei 9A</w:t>
            </w:r>
          </w:p>
        </w:tc>
      </w:tr>
      <w:tr w:rsidR="005F06AA" w:rsidTr="00057EB3">
        <w:trPr>
          <w:trHeight w:val="284"/>
        </w:trPr>
        <w:tc>
          <w:tcPr>
            <w:tcW w:w="2750" w:type="dxa"/>
          </w:tcPr>
          <w:p w:rsidR="005F06AA" w:rsidRDefault="008830C7" w:rsidP="00D85031">
            <w:r>
              <w:t>Møtedato:</w:t>
            </w:r>
            <w:r w:rsidR="00064E70">
              <w:t xml:space="preserve"> </w:t>
            </w:r>
            <w:r w:rsidR="009F26D0">
              <w:t>11.12</w:t>
            </w:r>
            <w:r w:rsidR="00D85031">
              <w:t>.19</w:t>
            </w:r>
          </w:p>
        </w:tc>
        <w:tc>
          <w:tcPr>
            <w:tcW w:w="2750" w:type="dxa"/>
          </w:tcPr>
          <w:p w:rsidR="005F06AA" w:rsidRDefault="00690248" w:rsidP="00057EB3">
            <w:r>
              <w:t>F</w:t>
            </w:r>
            <w:r w:rsidR="009F26D0">
              <w:t>ra kl. 18</w:t>
            </w:r>
          </w:p>
        </w:tc>
      </w:tr>
    </w:tbl>
    <w:p w:rsidR="005F06AA" w:rsidRPr="00F25A77" w:rsidRDefault="005F06AA" w:rsidP="005F06AA">
      <w:pPr>
        <w:rPr>
          <w:b/>
        </w:rPr>
      </w:pPr>
      <w:r>
        <w:rPr>
          <w:b/>
        </w:rPr>
        <w:br w:type="textWrapping" w:clear="all"/>
      </w:r>
    </w:p>
    <w:tbl>
      <w:tblPr>
        <w:tblStyle w:val="Tabellrutenett"/>
        <w:tblW w:w="0" w:type="auto"/>
        <w:tblLook w:val="04A0" w:firstRow="1" w:lastRow="0" w:firstColumn="1" w:lastColumn="0" w:noHBand="0" w:noVBand="1"/>
      </w:tblPr>
      <w:tblGrid>
        <w:gridCol w:w="3606"/>
        <w:gridCol w:w="5456"/>
      </w:tblGrid>
      <w:tr w:rsidR="005F06AA" w:rsidRPr="000D0C5A" w:rsidTr="00D83429">
        <w:tc>
          <w:tcPr>
            <w:tcW w:w="9062" w:type="dxa"/>
            <w:gridSpan w:val="2"/>
          </w:tcPr>
          <w:p w:rsidR="005F06AA" w:rsidRPr="000D0C5A" w:rsidRDefault="005F06AA" w:rsidP="00057EB3">
            <w:pPr>
              <w:rPr>
                <w:sz w:val="28"/>
                <w:szCs w:val="28"/>
              </w:rPr>
            </w:pPr>
            <w:r w:rsidRPr="000D0C5A">
              <w:rPr>
                <w:b/>
                <w:sz w:val="28"/>
                <w:szCs w:val="28"/>
              </w:rPr>
              <w:t>Til</w:t>
            </w:r>
            <w:r w:rsidR="009F26D0">
              <w:rPr>
                <w:b/>
                <w:sz w:val="28"/>
                <w:szCs w:val="28"/>
              </w:rPr>
              <w:t xml:space="preserve"> </w:t>
            </w:r>
            <w:r w:rsidRPr="000D0C5A">
              <w:rPr>
                <w:b/>
                <w:sz w:val="28"/>
                <w:szCs w:val="28"/>
              </w:rPr>
              <w:t>stede på møtet</w:t>
            </w:r>
          </w:p>
        </w:tc>
      </w:tr>
      <w:tr w:rsidR="005F06AA" w:rsidRPr="009D42B6" w:rsidTr="00D83429">
        <w:tc>
          <w:tcPr>
            <w:tcW w:w="3606" w:type="dxa"/>
          </w:tcPr>
          <w:p w:rsidR="005F06AA" w:rsidRPr="00F25A77" w:rsidRDefault="005F06AA" w:rsidP="00057EB3">
            <w:pPr>
              <w:rPr>
                <w:b/>
              </w:rPr>
            </w:pPr>
            <w:r w:rsidRPr="00F25A77">
              <w:rPr>
                <w:b/>
              </w:rPr>
              <w:t>Medlemmer</w:t>
            </w:r>
          </w:p>
          <w:p w:rsidR="005F06AA" w:rsidRDefault="005F06AA" w:rsidP="00057EB3"/>
          <w:p w:rsidR="005F06AA" w:rsidRDefault="005F06AA" w:rsidP="00057EB3"/>
        </w:tc>
        <w:tc>
          <w:tcPr>
            <w:tcW w:w="5456" w:type="dxa"/>
          </w:tcPr>
          <w:p w:rsidR="005F06AA" w:rsidRDefault="005F06AA" w:rsidP="00057EB3">
            <w:r w:rsidRPr="00257801">
              <w:t>Til</w:t>
            </w:r>
            <w:r w:rsidR="009F26D0">
              <w:t xml:space="preserve"> </w:t>
            </w:r>
            <w:r w:rsidRPr="00257801">
              <w:t>stede:</w:t>
            </w:r>
          </w:p>
          <w:p w:rsidR="009F26D0" w:rsidRDefault="009F26D0" w:rsidP="009F26D0">
            <w:pPr>
              <w:rPr>
                <w:lang w:val="nn-NO"/>
              </w:rPr>
            </w:pPr>
            <w:r>
              <w:rPr>
                <w:lang w:val="nn-NO"/>
              </w:rPr>
              <w:t>Leif Thore Jelmert</w:t>
            </w:r>
          </w:p>
          <w:p w:rsidR="009F26D0" w:rsidRDefault="009F26D0" w:rsidP="00CF1CD2">
            <w:r>
              <w:rPr>
                <w:lang w:val="nn-NO"/>
              </w:rPr>
              <w:t>Elisabeth Tønnessen</w:t>
            </w:r>
            <w:r>
              <w:t xml:space="preserve"> </w:t>
            </w:r>
          </w:p>
          <w:p w:rsidR="00CF1CD2" w:rsidRDefault="00CF1CD2" w:rsidP="00CF1CD2">
            <w:r>
              <w:t xml:space="preserve">Elisabeth Hurwitz Botner </w:t>
            </w:r>
          </w:p>
          <w:p w:rsidR="00D85031" w:rsidRDefault="00D85031" w:rsidP="00002158">
            <w:pPr>
              <w:rPr>
                <w:lang w:val="nn-NO"/>
              </w:rPr>
            </w:pPr>
            <w:r>
              <w:rPr>
                <w:lang w:val="nn-NO"/>
              </w:rPr>
              <w:t>Ingvild Gutu</w:t>
            </w:r>
            <w:r w:rsidR="00FC6F1C">
              <w:rPr>
                <w:lang w:val="nn-NO"/>
              </w:rPr>
              <w:t>b</w:t>
            </w:r>
            <w:r>
              <w:rPr>
                <w:lang w:val="nn-NO"/>
              </w:rPr>
              <w:t>ø Håkonseth</w:t>
            </w:r>
          </w:p>
          <w:p w:rsidR="009F26D0" w:rsidRDefault="009F26D0" w:rsidP="009F26D0">
            <w:pPr>
              <w:rPr>
                <w:lang w:val="nn-NO"/>
              </w:rPr>
            </w:pPr>
            <w:r>
              <w:rPr>
                <w:lang w:val="nn-NO"/>
              </w:rPr>
              <w:t>Johannes Søfteland</w:t>
            </w:r>
          </w:p>
          <w:p w:rsidR="00D83429" w:rsidRPr="00064E70" w:rsidRDefault="009F26D0" w:rsidP="00002158">
            <w:pPr>
              <w:rPr>
                <w:lang w:val="nn-NO"/>
              </w:rPr>
            </w:pPr>
            <w:r>
              <w:rPr>
                <w:lang w:val="nn-NO"/>
              </w:rPr>
              <w:t>Live Bressendorf Lindseth</w:t>
            </w:r>
            <w:r w:rsidR="008830C7">
              <w:rPr>
                <w:lang w:val="nn-NO"/>
              </w:rPr>
              <w:br/>
            </w:r>
            <w:r w:rsidR="005F06AA">
              <w:t>Anne Pettersen, sokneprest</w:t>
            </w:r>
            <w:r w:rsidR="005F06AA" w:rsidRPr="00F51172">
              <w:br/>
            </w:r>
          </w:p>
          <w:p w:rsidR="005F06AA" w:rsidRPr="00F51172" w:rsidRDefault="005F06AA" w:rsidP="00057EB3">
            <w:r w:rsidRPr="00F51172">
              <w:t>Forfall:</w:t>
            </w:r>
          </w:p>
          <w:p w:rsidR="009F26D0" w:rsidRDefault="009F26D0" w:rsidP="009F26D0">
            <w:pPr>
              <w:rPr>
                <w:lang w:val="nn-NO"/>
              </w:rPr>
            </w:pPr>
            <w:r w:rsidRPr="00D41073">
              <w:rPr>
                <w:lang w:val="nn-NO"/>
              </w:rPr>
              <w:t>Ole Sandvik</w:t>
            </w:r>
            <w:r>
              <w:rPr>
                <w:lang w:val="nn-NO"/>
              </w:rPr>
              <w:t xml:space="preserve"> </w:t>
            </w:r>
            <w:r>
              <w:rPr>
                <w:lang w:val="nn-NO"/>
              </w:rPr>
              <w:br/>
            </w:r>
            <w:r w:rsidRPr="00D41073">
              <w:rPr>
                <w:lang w:val="nn-NO"/>
              </w:rPr>
              <w:t>Karen Therese Sulheim Haugstvedt</w:t>
            </w:r>
          </w:p>
          <w:p w:rsidR="009F26D0" w:rsidRDefault="009F26D0" w:rsidP="009F26D0">
            <w:pPr>
              <w:rPr>
                <w:lang w:val="nn-NO"/>
              </w:rPr>
            </w:pPr>
            <w:r>
              <w:rPr>
                <w:lang w:val="nn-NO"/>
              </w:rPr>
              <w:t xml:space="preserve">Sarah Jayne </w:t>
            </w:r>
            <w:proofErr w:type="spellStart"/>
            <w:r>
              <w:rPr>
                <w:lang w:val="nn-NO"/>
              </w:rPr>
              <w:t>Newey</w:t>
            </w:r>
            <w:proofErr w:type="spellEnd"/>
            <w:r>
              <w:rPr>
                <w:lang w:val="nn-NO"/>
              </w:rPr>
              <w:t xml:space="preserve"> Mathiesen</w:t>
            </w:r>
            <w:r>
              <w:rPr>
                <w:lang w:val="nn-NO"/>
              </w:rPr>
              <w:br/>
              <w:t>Erik Skjeggestad</w:t>
            </w:r>
          </w:p>
          <w:p w:rsidR="00D85031" w:rsidRPr="009F26D0" w:rsidRDefault="009F26D0" w:rsidP="009F26D0">
            <w:pPr>
              <w:rPr>
                <w:lang w:val="nn-NO"/>
              </w:rPr>
            </w:pPr>
            <w:r>
              <w:rPr>
                <w:lang w:val="nn-NO"/>
              </w:rPr>
              <w:t xml:space="preserve">Liv Lehne </w:t>
            </w:r>
          </w:p>
        </w:tc>
      </w:tr>
    </w:tbl>
    <w:p w:rsidR="005F06AA" w:rsidRDefault="005F06AA" w:rsidP="005F06AA"/>
    <w:tbl>
      <w:tblPr>
        <w:tblStyle w:val="Tabellrutenett"/>
        <w:tblW w:w="0" w:type="auto"/>
        <w:tblLook w:val="04A0" w:firstRow="1" w:lastRow="0" w:firstColumn="1" w:lastColumn="0" w:noHBand="0" w:noVBand="1"/>
      </w:tblPr>
      <w:tblGrid>
        <w:gridCol w:w="9062"/>
      </w:tblGrid>
      <w:tr w:rsidR="005F06AA" w:rsidTr="00057EB3">
        <w:tc>
          <w:tcPr>
            <w:tcW w:w="9062" w:type="dxa"/>
          </w:tcPr>
          <w:p w:rsidR="009F26D0" w:rsidRDefault="005F06AA" w:rsidP="00057EB3">
            <w:pPr>
              <w:rPr>
                <w:b/>
                <w:sz w:val="28"/>
                <w:szCs w:val="28"/>
              </w:rPr>
            </w:pPr>
            <w:r w:rsidRPr="000D0C5A">
              <w:rPr>
                <w:b/>
                <w:sz w:val="28"/>
                <w:szCs w:val="28"/>
              </w:rPr>
              <w:t>Behandlede saker</w:t>
            </w:r>
          </w:p>
          <w:p w:rsidR="009F26D0" w:rsidRDefault="009F26D0" w:rsidP="009F26D0">
            <w:pPr>
              <w:rPr>
                <w:rFonts w:cstheme="minorHAnsi"/>
                <w:b/>
                <w:sz w:val="24"/>
                <w:szCs w:val="24"/>
              </w:rPr>
            </w:pPr>
            <w:r w:rsidRPr="002F666F">
              <w:rPr>
                <w:rFonts w:cstheme="minorHAnsi"/>
                <w:b/>
                <w:sz w:val="24"/>
                <w:szCs w:val="24"/>
              </w:rPr>
              <w:t>Sak 41/19</w:t>
            </w:r>
            <w:r w:rsidRPr="002F666F">
              <w:rPr>
                <w:rFonts w:cstheme="minorHAnsi"/>
                <w:b/>
                <w:sz w:val="24"/>
                <w:szCs w:val="24"/>
              </w:rPr>
              <w:tab/>
              <w:t>Godkjenning av møtebok fra menighetsrådsmøtet 29.10.19</w:t>
            </w:r>
            <w:r w:rsidRPr="002F666F">
              <w:rPr>
                <w:rFonts w:cstheme="minorHAnsi"/>
                <w:b/>
                <w:sz w:val="24"/>
                <w:szCs w:val="24"/>
              </w:rPr>
              <w:br/>
              <w:t>Sak 42/19</w:t>
            </w:r>
            <w:r w:rsidRPr="002F666F">
              <w:rPr>
                <w:rFonts w:cstheme="minorHAnsi"/>
                <w:b/>
                <w:sz w:val="24"/>
                <w:szCs w:val="24"/>
              </w:rPr>
              <w:tab/>
              <w:t>Orienteringer fra stab og utvalg</w:t>
            </w:r>
          </w:p>
          <w:p w:rsidR="009F26D0" w:rsidRDefault="009F26D0" w:rsidP="009F26D0">
            <w:pPr>
              <w:rPr>
                <w:b/>
                <w:sz w:val="28"/>
                <w:szCs w:val="28"/>
              </w:rPr>
            </w:pPr>
            <w:r>
              <w:rPr>
                <w:rFonts w:cstheme="minorHAnsi"/>
                <w:b/>
                <w:sz w:val="24"/>
                <w:szCs w:val="24"/>
              </w:rPr>
              <w:t>Sak 43/19</w:t>
            </w:r>
            <w:r>
              <w:rPr>
                <w:rFonts w:cstheme="minorHAnsi"/>
                <w:b/>
                <w:sz w:val="24"/>
                <w:szCs w:val="24"/>
              </w:rPr>
              <w:tab/>
              <w:t>Søknad fra menighetspedagogen om å få utvidet stilling fra 80-100%</w:t>
            </w:r>
            <w:r w:rsidRPr="002F666F">
              <w:rPr>
                <w:rFonts w:cstheme="minorHAnsi"/>
                <w:b/>
                <w:sz w:val="24"/>
                <w:szCs w:val="24"/>
              </w:rPr>
              <w:tab/>
            </w:r>
          </w:p>
          <w:p w:rsidR="009F26D0" w:rsidRPr="002F666F" w:rsidRDefault="009F26D0" w:rsidP="009F26D0">
            <w:pPr>
              <w:pStyle w:val="Default"/>
              <w:rPr>
                <w:rFonts w:asciiTheme="minorHAnsi" w:hAnsiTheme="minorHAnsi" w:cstheme="minorHAnsi"/>
              </w:rPr>
            </w:pPr>
            <w:r w:rsidRPr="002F666F">
              <w:rPr>
                <w:rFonts w:asciiTheme="minorHAnsi" w:hAnsiTheme="minorHAnsi" w:cstheme="minorHAnsi"/>
                <w:b/>
              </w:rPr>
              <w:t xml:space="preserve">Sak </w:t>
            </w:r>
            <w:r>
              <w:rPr>
                <w:rFonts w:asciiTheme="minorHAnsi" w:hAnsiTheme="minorHAnsi" w:cstheme="minorHAnsi"/>
                <w:b/>
              </w:rPr>
              <w:t>44</w:t>
            </w:r>
            <w:r w:rsidRPr="002F666F">
              <w:rPr>
                <w:rFonts w:asciiTheme="minorHAnsi" w:hAnsiTheme="minorHAnsi" w:cstheme="minorHAnsi"/>
                <w:b/>
              </w:rPr>
              <w:t>/19</w:t>
            </w:r>
            <w:r w:rsidRPr="002F666F">
              <w:rPr>
                <w:rFonts w:asciiTheme="minorHAnsi" w:hAnsiTheme="minorHAnsi" w:cstheme="minorHAnsi"/>
                <w:b/>
              </w:rPr>
              <w:tab/>
              <w:t>Budsjett 2020</w:t>
            </w:r>
          </w:p>
          <w:p w:rsidR="005F06AA" w:rsidRPr="009F26D0" w:rsidRDefault="009F26D0" w:rsidP="005F06AA">
            <w:pPr>
              <w:rPr>
                <w:b/>
              </w:rPr>
            </w:pPr>
            <w:r w:rsidRPr="009F26D0">
              <w:rPr>
                <w:rFonts w:cstheme="minorHAnsi"/>
                <w:b/>
                <w:sz w:val="24"/>
              </w:rPr>
              <w:t>Sak 45/19</w:t>
            </w:r>
            <w:r w:rsidRPr="009F26D0">
              <w:rPr>
                <w:rFonts w:cstheme="minorHAnsi"/>
                <w:b/>
                <w:sz w:val="24"/>
              </w:rPr>
              <w:tab/>
              <w:t>Disponering av resultat 2018</w:t>
            </w:r>
            <w:r w:rsidRPr="002F666F">
              <w:rPr>
                <w:rFonts w:cstheme="minorHAnsi"/>
                <w:b/>
              </w:rPr>
              <w:br/>
            </w:r>
            <w:r w:rsidRPr="002F666F">
              <w:rPr>
                <w:rFonts w:cstheme="minorHAnsi"/>
                <w:b/>
                <w:color w:val="000000"/>
                <w:sz w:val="24"/>
                <w:szCs w:val="24"/>
              </w:rPr>
              <w:t>S</w:t>
            </w:r>
            <w:r>
              <w:rPr>
                <w:rFonts w:cstheme="minorHAnsi"/>
                <w:b/>
                <w:color w:val="000000"/>
                <w:sz w:val="24"/>
                <w:szCs w:val="24"/>
              </w:rPr>
              <w:t>ak 46</w:t>
            </w:r>
            <w:r w:rsidRPr="002F666F">
              <w:rPr>
                <w:rFonts w:cstheme="minorHAnsi"/>
                <w:b/>
                <w:color w:val="000000"/>
                <w:sz w:val="24"/>
                <w:szCs w:val="24"/>
              </w:rPr>
              <w:t>/19</w:t>
            </w:r>
            <w:r w:rsidRPr="002F666F">
              <w:rPr>
                <w:rFonts w:cstheme="minorHAnsi"/>
                <w:b/>
                <w:color w:val="000000"/>
                <w:sz w:val="24"/>
                <w:szCs w:val="24"/>
              </w:rPr>
              <w:tab/>
              <w:t>Valg av nesteleder i MR</w:t>
            </w:r>
            <w:r w:rsidRPr="002F666F">
              <w:rPr>
                <w:rFonts w:cstheme="minorHAnsi"/>
                <w:b/>
                <w:color w:val="000000"/>
                <w:sz w:val="24"/>
                <w:szCs w:val="24"/>
              </w:rPr>
              <w:br/>
            </w:r>
            <w:r w:rsidRPr="002F666F">
              <w:rPr>
                <w:rFonts w:cstheme="minorHAnsi"/>
                <w:b/>
                <w:sz w:val="24"/>
                <w:szCs w:val="24"/>
              </w:rPr>
              <w:t xml:space="preserve">Sak </w:t>
            </w:r>
            <w:r>
              <w:rPr>
                <w:rFonts w:cstheme="minorHAnsi"/>
                <w:b/>
                <w:sz w:val="24"/>
                <w:szCs w:val="24"/>
              </w:rPr>
              <w:t>47</w:t>
            </w:r>
            <w:r w:rsidRPr="002F666F">
              <w:rPr>
                <w:rFonts w:cstheme="minorHAnsi"/>
                <w:b/>
                <w:sz w:val="24"/>
                <w:szCs w:val="24"/>
              </w:rPr>
              <w:t xml:space="preserve">/19       </w:t>
            </w:r>
            <w:r w:rsidRPr="002F666F">
              <w:rPr>
                <w:rFonts w:cstheme="minorHAnsi"/>
                <w:b/>
                <w:sz w:val="24"/>
                <w:szCs w:val="24"/>
              </w:rPr>
              <w:tab/>
            </w:r>
            <w:r>
              <w:rPr>
                <w:rFonts w:cstheme="minorHAnsi"/>
                <w:b/>
                <w:sz w:val="24"/>
                <w:szCs w:val="24"/>
              </w:rPr>
              <w:t>Komite for kirkejubileet</w:t>
            </w:r>
            <w:r>
              <w:rPr>
                <w:rFonts w:cstheme="minorHAnsi"/>
                <w:b/>
                <w:sz w:val="24"/>
                <w:szCs w:val="24"/>
              </w:rPr>
              <w:br/>
            </w:r>
            <w:r w:rsidRPr="002F666F">
              <w:rPr>
                <w:rFonts w:cstheme="minorHAnsi"/>
                <w:b/>
                <w:sz w:val="24"/>
                <w:szCs w:val="24"/>
              </w:rPr>
              <w:t xml:space="preserve">Sak </w:t>
            </w:r>
            <w:r>
              <w:rPr>
                <w:rFonts w:cstheme="minorHAnsi"/>
                <w:b/>
                <w:sz w:val="24"/>
                <w:szCs w:val="24"/>
              </w:rPr>
              <w:t>48</w:t>
            </w:r>
            <w:r w:rsidRPr="002F666F">
              <w:rPr>
                <w:rFonts w:cstheme="minorHAnsi"/>
                <w:b/>
                <w:sz w:val="24"/>
                <w:szCs w:val="24"/>
              </w:rPr>
              <w:t>/19</w:t>
            </w:r>
            <w:r w:rsidRPr="002F666F">
              <w:rPr>
                <w:rFonts w:cstheme="minorHAnsi"/>
                <w:b/>
                <w:sz w:val="24"/>
                <w:szCs w:val="24"/>
              </w:rPr>
              <w:tab/>
            </w:r>
            <w:r>
              <w:rPr>
                <w:rFonts w:cstheme="minorHAnsi"/>
                <w:b/>
                <w:sz w:val="24"/>
                <w:szCs w:val="24"/>
              </w:rPr>
              <w:t>Offerliste 2020</w:t>
            </w:r>
          </w:p>
          <w:p w:rsidR="005F06AA" w:rsidRDefault="009F26D0" w:rsidP="009F26D0">
            <w:pPr>
              <w:ind w:left="1410" w:hanging="1410"/>
            </w:pPr>
            <w:r>
              <w:rPr>
                <w:b/>
                <w:sz w:val="24"/>
                <w:szCs w:val="24"/>
              </w:rPr>
              <w:t>Sak 49</w:t>
            </w:r>
            <w:r w:rsidR="00046C07">
              <w:rPr>
                <w:b/>
                <w:sz w:val="24"/>
                <w:szCs w:val="24"/>
              </w:rPr>
              <w:t>/19</w:t>
            </w:r>
            <w:r w:rsidR="005F06AA">
              <w:rPr>
                <w:b/>
                <w:sz w:val="24"/>
                <w:szCs w:val="24"/>
              </w:rPr>
              <w:t xml:space="preserve">      </w:t>
            </w:r>
            <w:r>
              <w:rPr>
                <w:b/>
                <w:sz w:val="24"/>
                <w:szCs w:val="24"/>
              </w:rPr>
              <w:t xml:space="preserve">  </w:t>
            </w:r>
            <w:r w:rsidR="00002158">
              <w:rPr>
                <w:b/>
                <w:sz w:val="24"/>
                <w:szCs w:val="24"/>
              </w:rPr>
              <w:t>Eventuelt</w:t>
            </w:r>
            <w:r w:rsidR="00571856">
              <w:rPr>
                <w:b/>
                <w:sz w:val="24"/>
                <w:szCs w:val="24"/>
              </w:rPr>
              <w:br/>
            </w:r>
          </w:p>
        </w:tc>
      </w:tr>
    </w:tbl>
    <w:p w:rsidR="009537D5" w:rsidRDefault="009537D5" w:rsidP="009537D5"/>
    <w:p w:rsidR="009537D5" w:rsidRDefault="009537D5" w:rsidP="009537D5"/>
    <w:p w:rsidR="009537D5" w:rsidRDefault="009537D5" w:rsidP="009537D5"/>
    <w:p w:rsidR="00571856" w:rsidRDefault="00571856" w:rsidP="009537D5">
      <w:pPr>
        <w:ind w:left="2832" w:firstLine="708"/>
        <w:rPr>
          <w:b/>
          <w:sz w:val="36"/>
          <w:szCs w:val="28"/>
        </w:rPr>
      </w:pPr>
    </w:p>
    <w:p w:rsidR="00924B87" w:rsidRDefault="00924B87" w:rsidP="009537D5">
      <w:pPr>
        <w:ind w:left="2832" w:firstLine="708"/>
        <w:rPr>
          <w:b/>
          <w:sz w:val="36"/>
          <w:szCs w:val="28"/>
        </w:rPr>
      </w:pPr>
    </w:p>
    <w:p w:rsidR="00924B87" w:rsidRDefault="00924B87" w:rsidP="009537D5">
      <w:pPr>
        <w:ind w:left="2832" w:firstLine="708"/>
        <w:rPr>
          <w:b/>
          <w:sz w:val="36"/>
          <w:szCs w:val="28"/>
        </w:rPr>
      </w:pPr>
    </w:p>
    <w:p w:rsidR="005F06AA" w:rsidRPr="009537D5" w:rsidRDefault="00CF1CD2" w:rsidP="009537D5">
      <w:pPr>
        <w:ind w:left="2832" w:firstLine="708"/>
        <w:rPr>
          <w:b/>
          <w:sz w:val="32"/>
          <w:szCs w:val="28"/>
        </w:rPr>
      </w:pPr>
      <w:r w:rsidRPr="00CF1CD2">
        <w:rPr>
          <w:b/>
          <w:sz w:val="36"/>
          <w:szCs w:val="28"/>
        </w:rPr>
        <w:t>Referat</w:t>
      </w:r>
    </w:p>
    <w:p w:rsidR="00171391" w:rsidRDefault="009F26D0" w:rsidP="00171391">
      <w:pPr>
        <w:jc w:val="center"/>
        <w:rPr>
          <w:b/>
          <w:sz w:val="32"/>
          <w:szCs w:val="28"/>
        </w:rPr>
      </w:pPr>
      <w:r>
        <w:rPr>
          <w:b/>
          <w:sz w:val="32"/>
          <w:szCs w:val="28"/>
        </w:rPr>
        <w:t>11.12</w:t>
      </w:r>
      <w:r w:rsidR="00D85031">
        <w:rPr>
          <w:b/>
          <w:sz w:val="32"/>
          <w:szCs w:val="28"/>
        </w:rPr>
        <w:t>.19</w:t>
      </w:r>
      <w:r>
        <w:rPr>
          <w:b/>
          <w:sz w:val="32"/>
          <w:szCs w:val="28"/>
        </w:rPr>
        <w:t xml:space="preserve"> kl.18</w:t>
      </w:r>
      <w:r w:rsidR="00946775">
        <w:rPr>
          <w:b/>
          <w:sz w:val="32"/>
          <w:szCs w:val="28"/>
        </w:rPr>
        <w:t xml:space="preserve"> </w:t>
      </w:r>
      <w:r>
        <w:rPr>
          <w:b/>
          <w:sz w:val="32"/>
          <w:szCs w:val="28"/>
        </w:rPr>
        <w:t>hos Anne i Olaf Bulls vei 9A</w:t>
      </w:r>
      <w:r w:rsidR="00C512AB" w:rsidRPr="00713396">
        <w:rPr>
          <w:sz w:val="24"/>
        </w:rPr>
        <w:t xml:space="preserve"> </w:t>
      </w:r>
    </w:p>
    <w:p w:rsidR="00171391" w:rsidRPr="00171391" w:rsidRDefault="00171391" w:rsidP="00171391">
      <w:pPr>
        <w:jc w:val="center"/>
        <w:rPr>
          <w:b/>
          <w:szCs w:val="28"/>
        </w:rPr>
      </w:pPr>
    </w:p>
    <w:p w:rsidR="00171391" w:rsidRPr="002F666F" w:rsidRDefault="00171391" w:rsidP="00171391">
      <w:pPr>
        <w:ind w:left="1418" w:hanging="1418"/>
        <w:rPr>
          <w:rFonts w:cstheme="minorHAnsi"/>
          <w:sz w:val="24"/>
          <w:szCs w:val="24"/>
        </w:rPr>
      </w:pPr>
      <w:r w:rsidRPr="002F666F">
        <w:rPr>
          <w:rFonts w:cstheme="minorHAnsi"/>
          <w:b/>
          <w:sz w:val="24"/>
          <w:szCs w:val="24"/>
        </w:rPr>
        <w:t>Sak 41/19</w:t>
      </w:r>
      <w:r w:rsidRPr="002F666F">
        <w:rPr>
          <w:rFonts w:cstheme="minorHAnsi"/>
          <w:b/>
          <w:sz w:val="24"/>
          <w:szCs w:val="24"/>
        </w:rPr>
        <w:tab/>
        <w:t>Godkjenning av møtebok fra menighetsrådsmøtet 29.10.19.</w:t>
      </w:r>
      <w:r w:rsidRPr="002F666F">
        <w:rPr>
          <w:rFonts w:cstheme="minorHAnsi"/>
          <w:b/>
          <w:sz w:val="24"/>
          <w:szCs w:val="24"/>
        </w:rPr>
        <w:br/>
      </w:r>
      <w:r>
        <w:rPr>
          <w:rFonts w:cstheme="minorHAnsi"/>
          <w:b/>
          <w:sz w:val="24"/>
          <w:szCs w:val="24"/>
        </w:rPr>
        <w:t>V</w:t>
      </w:r>
      <w:r w:rsidRPr="002F666F">
        <w:rPr>
          <w:rFonts w:cstheme="minorHAnsi"/>
          <w:b/>
          <w:sz w:val="24"/>
          <w:szCs w:val="24"/>
        </w:rPr>
        <w:t>edtak:</w:t>
      </w:r>
      <w:r>
        <w:rPr>
          <w:rFonts w:cstheme="minorHAnsi"/>
          <w:b/>
          <w:sz w:val="24"/>
          <w:szCs w:val="24"/>
        </w:rPr>
        <w:t xml:space="preserve"> </w:t>
      </w:r>
      <w:r w:rsidRPr="00171391">
        <w:rPr>
          <w:rFonts w:cstheme="minorHAnsi"/>
          <w:b/>
          <w:sz w:val="24"/>
          <w:szCs w:val="24"/>
        </w:rPr>
        <w:t>Møteboken fra 29.10.19 er godkjent med følgende kommentar til Sak 38/19: Jubileumskonserten blir ikke den 23. april 2020. Det jobbes med å finne ny dato.</w:t>
      </w:r>
      <w:r>
        <w:rPr>
          <w:rFonts w:cstheme="minorHAnsi"/>
          <w:sz w:val="24"/>
          <w:szCs w:val="24"/>
        </w:rPr>
        <w:t xml:space="preserve"> </w:t>
      </w:r>
    </w:p>
    <w:p w:rsidR="00F82269" w:rsidRDefault="00171391" w:rsidP="00F82269">
      <w:pPr>
        <w:spacing w:after="0"/>
        <w:rPr>
          <w:rFonts w:cstheme="minorHAnsi"/>
          <w:b/>
          <w:sz w:val="24"/>
          <w:szCs w:val="24"/>
        </w:rPr>
      </w:pPr>
      <w:r>
        <w:rPr>
          <w:rFonts w:cstheme="minorHAnsi"/>
          <w:b/>
          <w:sz w:val="24"/>
          <w:szCs w:val="24"/>
        </w:rPr>
        <w:t>Sak</w:t>
      </w:r>
      <w:r w:rsidRPr="002F666F">
        <w:rPr>
          <w:rFonts w:cstheme="minorHAnsi"/>
          <w:b/>
          <w:sz w:val="24"/>
          <w:szCs w:val="24"/>
        </w:rPr>
        <w:t xml:space="preserve"> 42/19</w:t>
      </w:r>
      <w:r w:rsidRPr="002F666F">
        <w:rPr>
          <w:rFonts w:cstheme="minorHAnsi"/>
          <w:b/>
          <w:sz w:val="24"/>
          <w:szCs w:val="24"/>
        </w:rPr>
        <w:tab/>
        <w:t>Orienteringer fra stab og utvalg</w:t>
      </w:r>
    </w:p>
    <w:p w:rsidR="00F82269" w:rsidRDefault="00F82269" w:rsidP="00F82269">
      <w:pPr>
        <w:pStyle w:val="Listeavsnitt"/>
        <w:numPr>
          <w:ilvl w:val="0"/>
          <w:numId w:val="7"/>
        </w:numPr>
        <w:rPr>
          <w:rFonts w:cstheme="minorHAnsi"/>
          <w:sz w:val="24"/>
          <w:szCs w:val="24"/>
        </w:rPr>
      </w:pPr>
      <w:r>
        <w:rPr>
          <w:rFonts w:cstheme="minorHAnsi"/>
          <w:sz w:val="24"/>
          <w:szCs w:val="24"/>
        </w:rPr>
        <w:t>Første nye AU i desember</w:t>
      </w:r>
    </w:p>
    <w:p w:rsidR="00F82269" w:rsidRDefault="00F82269" w:rsidP="00F82269">
      <w:pPr>
        <w:pStyle w:val="Listeavsnitt"/>
        <w:numPr>
          <w:ilvl w:val="0"/>
          <w:numId w:val="7"/>
        </w:numPr>
        <w:rPr>
          <w:rFonts w:cstheme="minorHAnsi"/>
          <w:sz w:val="24"/>
          <w:szCs w:val="24"/>
        </w:rPr>
      </w:pPr>
      <w:r>
        <w:rPr>
          <w:rFonts w:cstheme="minorHAnsi"/>
          <w:sz w:val="24"/>
          <w:szCs w:val="24"/>
        </w:rPr>
        <w:t>Ingvild og Leif Thore orienterte om kurset for nye menighetsråd som de var på i Vestre Aker kirke. Vårt oppdrag: «Vekke og nære det kristne liv». Oslo bispedømmes prioriteringer: 1) Dåp 2) Rekruttering 3) Kirke på nett. Det ble delt ut brosjyrer</w:t>
      </w:r>
      <w:r w:rsidR="00673F35">
        <w:rPr>
          <w:rFonts w:cstheme="minorHAnsi"/>
          <w:sz w:val="24"/>
          <w:szCs w:val="24"/>
        </w:rPr>
        <w:t xml:space="preserve"> fra kurset</w:t>
      </w:r>
      <w:r w:rsidR="00804481">
        <w:rPr>
          <w:rFonts w:cstheme="minorHAnsi"/>
          <w:sz w:val="24"/>
          <w:szCs w:val="24"/>
        </w:rPr>
        <w:t xml:space="preserve"> på MR-møtet</w:t>
      </w:r>
      <w:r>
        <w:rPr>
          <w:rFonts w:cstheme="minorHAnsi"/>
          <w:sz w:val="24"/>
          <w:szCs w:val="24"/>
        </w:rPr>
        <w:t>.</w:t>
      </w:r>
    </w:p>
    <w:p w:rsidR="00673F35" w:rsidRDefault="00804481" w:rsidP="00F82269">
      <w:pPr>
        <w:pStyle w:val="Listeavsnitt"/>
        <w:numPr>
          <w:ilvl w:val="0"/>
          <w:numId w:val="7"/>
        </w:numPr>
        <w:rPr>
          <w:rFonts w:cstheme="minorHAnsi"/>
          <w:sz w:val="24"/>
          <w:szCs w:val="24"/>
        </w:rPr>
      </w:pPr>
      <w:r>
        <w:rPr>
          <w:rFonts w:cstheme="minorHAnsi"/>
          <w:sz w:val="24"/>
          <w:szCs w:val="24"/>
        </w:rPr>
        <w:t>GMU-møte (Gudstjeneste- og musikkutvalget)</w:t>
      </w:r>
    </w:p>
    <w:p w:rsidR="00804481" w:rsidRDefault="00804481" w:rsidP="00F82269">
      <w:pPr>
        <w:pStyle w:val="Listeavsnitt"/>
        <w:numPr>
          <w:ilvl w:val="0"/>
          <w:numId w:val="7"/>
        </w:numPr>
        <w:rPr>
          <w:rFonts w:cstheme="minorHAnsi"/>
          <w:sz w:val="24"/>
          <w:szCs w:val="24"/>
        </w:rPr>
      </w:pPr>
      <w:r>
        <w:rPr>
          <w:rFonts w:cstheme="minorHAnsi"/>
          <w:sz w:val="24"/>
          <w:szCs w:val="24"/>
        </w:rPr>
        <w:t>Vi må ha en gjennomgang over nyttår av om det sitter noen fra MR i alle menighetens utvalg (diakoni, barne- og ungdom, gudst</w:t>
      </w:r>
      <w:r w:rsidR="00556E53">
        <w:rPr>
          <w:rFonts w:cstheme="minorHAnsi"/>
          <w:sz w:val="24"/>
          <w:szCs w:val="24"/>
        </w:rPr>
        <w:t>jeneste- og musikk, informasjon og</w:t>
      </w:r>
      <w:r>
        <w:rPr>
          <w:rFonts w:cstheme="minorHAnsi"/>
          <w:sz w:val="24"/>
          <w:szCs w:val="24"/>
        </w:rPr>
        <w:t xml:space="preserve"> økonomi)</w:t>
      </w:r>
    </w:p>
    <w:p w:rsidR="00804481" w:rsidRDefault="00556E53" w:rsidP="00F82269">
      <w:pPr>
        <w:pStyle w:val="Listeavsnitt"/>
        <w:numPr>
          <w:ilvl w:val="0"/>
          <w:numId w:val="7"/>
        </w:numPr>
        <w:rPr>
          <w:rFonts w:cstheme="minorHAnsi"/>
          <w:sz w:val="24"/>
          <w:szCs w:val="24"/>
        </w:rPr>
      </w:pPr>
      <w:r>
        <w:rPr>
          <w:rFonts w:cstheme="minorHAnsi"/>
          <w:sz w:val="24"/>
          <w:szCs w:val="24"/>
        </w:rPr>
        <w:t xml:space="preserve">Prest </w:t>
      </w:r>
      <w:r w:rsidR="00804481">
        <w:rPr>
          <w:rFonts w:cstheme="minorHAnsi"/>
          <w:sz w:val="24"/>
          <w:szCs w:val="24"/>
        </w:rPr>
        <w:t>Johannes Elgvin har jobbet 70 % en stund, men kommet frem til at det er for mye. Fremover skal han jobbe 50 % og Inger Marit Brorson 50 %.</w:t>
      </w:r>
    </w:p>
    <w:p w:rsidR="00804481" w:rsidRDefault="00804481" w:rsidP="00F82269">
      <w:pPr>
        <w:pStyle w:val="Listeavsnitt"/>
        <w:numPr>
          <w:ilvl w:val="0"/>
          <w:numId w:val="7"/>
        </w:numPr>
        <w:rPr>
          <w:rFonts w:cstheme="minorHAnsi"/>
          <w:sz w:val="24"/>
          <w:szCs w:val="24"/>
        </w:rPr>
      </w:pPr>
      <w:r>
        <w:rPr>
          <w:rFonts w:cstheme="minorHAnsi"/>
          <w:sz w:val="24"/>
          <w:szCs w:val="24"/>
        </w:rPr>
        <w:t xml:space="preserve">Det er planlagt stabsdager med planlegging og </w:t>
      </w:r>
      <w:proofErr w:type="spellStart"/>
      <w:r>
        <w:rPr>
          <w:rFonts w:cstheme="minorHAnsi"/>
          <w:sz w:val="24"/>
          <w:szCs w:val="24"/>
        </w:rPr>
        <w:t>teambuilding</w:t>
      </w:r>
      <w:proofErr w:type="spellEnd"/>
    </w:p>
    <w:p w:rsidR="00804481" w:rsidRDefault="00804481" w:rsidP="00F82269">
      <w:pPr>
        <w:pStyle w:val="Listeavsnitt"/>
        <w:numPr>
          <w:ilvl w:val="0"/>
          <w:numId w:val="7"/>
        </w:numPr>
        <w:rPr>
          <w:rFonts w:cstheme="minorHAnsi"/>
          <w:sz w:val="24"/>
          <w:szCs w:val="24"/>
        </w:rPr>
      </w:pPr>
      <w:r>
        <w:rPr>
          <w:rFonts w:cstheme="minorHAnsi"/>
          <w:sz w:val="24"/>
          <w:szCs w:val="24"/>
        </w:rPr>
        <w:t>Det har nylig vært julevandring for barnehagene i kirken</w:t>
      </w:r>
    </w:p>
    <w:p w:rsidR="00804481" w:rsidRDefault="00804481" w:rsidP="00F82269">
      <w:pPr>
        <w:pStyle w:val="Listeavsnitt"/>
        <w:numPr>
          <w:ilvl w:val="0"/>
          <w:numId w:val="7"/>
        </w:numPr>
        <w:rPr>
          <w:rFonts w:cstheme="minorHAnsi"/>
          <w:sz w:val="24"/>
          <w:szCs w:val="24"/>
        </w:rPr>
      </w:pPr>
      <w:r>
        <w:rPr>
          <w:rFonts w:cstheme="minorHAnsi"/>
          <w:sz w:val="24"/>
          <w:szCs w:val="24"/>
        </w:rPr>
        <w:t>Det blir etter tradisjonen julelunsj for nåværende og tidligere ansatte</w:t>
      </w:r>
    </w:p>
    <w:p w:rsidR="00804481" w:rsidRDefault="00804481" w:rsidP="00F82269">
      <w:pPr>
        <w:pStyle w:val="Listeavsnitt"/>
        <w:numPr>
          <w:ilvl w:val="0"/>
          <w:numId w:val="7"/>
        </w:numPr>
        <w:rPr>
          <w:rFonts w:cstheme="minorHAnsi"/>
          <w:sz w:val="24"/>
          <w:szCs w:val="24"/>
        </w:rPr>
      </w:pPr>
      <w:r>
        <w:rPr>
          <w:rFonts w:cstheme="minorHAnsi"/>
          <w:sz w:val="24"/>
          <w:szCs w:val="24"/>
        </w:rPr>
        <w:t xml:space="preserve">Fremover blir det skolegudstjenester, julaften med julespill, 2. juledag med Røa menighet, </w:t>
      </w:r>
      <w:r w:rsidR="008C5984">
        <w:rPr>
          <w:rFonts w:cstheme="minorHAnsi"/>
          <w:sz w:val="24"/>
          <w:szCs w:val="24"/>
        </w:rPr>
        <w:t xml:space="preserve">1. nyttårsdag i Vestre Aker kirke, </w:t>
      </w:r>
      <w:r>
        <w:rPr>
          <w:rFonts w:cstheme="minorHAnsi"/>
          <w:sz w:val="24"/>
          <w:szCs w:val="24"/>
        </w:rPr>
        <w:t>juletrefest</w:t>
      </w:r>
    </w:p>
    <w:p w:rsidR="00487B81" w:rsidRPr="00F82269" w:rsidRDefault="00487B81" w:rsidP="00F82269">
      <w:pPr>
        <w:pStyle w:val="Listeavsnitt"/>
        <w:numPr>
          <w:ilvl w:val="0"/>
          <w:numId w:val="7"/>
        </w:numPr>
        <w:rPr>
          <w:rFonts w:cstheme="minorHAnsi"/>
          <w:sz w:val="24"/>
          <w:szCs w:val="24"/>
        </w:rPr>
      </w:pPr>
      <w:r>
        <w:rPr>
          <w:rFonts w:cstheme="minorHAnsi"/>
          <w:sz w:val="24"/>
          <w:szCs w:val="24"/>
        </w:rPr>
        <w:t xml:space="preserve">Det blir ikke jubileumskonsert den 23. april, men kanskje 24. april. Det er også forslag om barnejubileumsdag den 25. april og jubileumsgudstjeneste den 26. april, så det blir en jubileumshelg. Komitéen jobber videre med dette. </w:t>
      </w:r>
    </w:p>
    <w:p w:rsidR="00171391" w:rsidRPr="00003C19" w:rsidRDefault="00171391" w:rsidP="00171391">
      <w:pPr>
        <w:spacing w:line="240" w:lineRule="auto"/>
        <w:ind w:left="1412" w:hanging="1412"/>
        <w:rPr>
          <w:rFonts w:cstheme="minorHAnsi"/>
          <w:b/>
          <w:sz w:val="24"/>
          <w:szCs w:val="24"/>
        </w:rPr>
      </w:pPr>
      <w:r>
        <w:rPr>
          <w:rFonts w:cstheme="minorHAnsi"/>
          <w:b/>
          <w:sz w:val="24"/>
          <w:szCs w:val="24"/>
        </w:rPr>
        <w:t>Sak 43/19</w:t>
      </w:r>
      <w:r>
        <w:rPr>
          <w:rFonts w:cstheme="minorHAnsi"/>
          <w:b/>
          <w:sz w:val="24"/>
          <w:szCs w:val="24"/>
        </w:rPr>
        <w:tab/>
        <w:t>Søknad fra menighetspedagogen om å få utvidet stilling fra 80-100%</w:t>
      </w:r>
      <w:r w:rsidRPr="002F666F">
        <w:rPr>
          <w:rFonts w:cstheme="minorHAnsi"/>
          <w:b/>
          <w:sz w:val="24"/>
          <w:szCs w:val="24"/>
        </w:rPr>
        <w:tab/>
      </w:r>
      <w:r w:rsidRPr="002F666F">
        <w:rPr>
          <w:rFonts w:cstheme="minorHAnsi"/>
          <w:b/>
          <w:sz w:val="24"/>
          <w:szCs w:val="24"/>
        </w:rPr>
        <w:tab/>
      </w:r>
      <w:r w:rsidR="008C5984">
        <w:rPr>
          <w:rFonts w:cstheme="minorHAnsi"/>
          <w:b/>
          <w:sz w:val="24"/>
          <w:szCs w:val="24"/>
        </w:rPr>
        <w:t>V</w:t>
      </w:r>
      <w:r w:rsidRPr="00003C19">
        <w:rPr>
          <w:rFonts w:cstheme="minorHAnsi"/>
          <w:b/>
          <w:sz w:val="24"/>
          <w:szCs w:val="24"/>
        </w:rPr>
        <w:t>edtak: Stillingen til menighetspedagogen utvides fra 80-100%</w:t>
      </w:r>
      <w:r w:rsidR="008C5984">
        <w:rPr>
          <w:rFonts w:cstheme="minorHAnsi"/>
          <w:b/>
          <w:sz w:val="24"/>
          <w:szCs w:val="24"/>
        </w:rPr>
        <w:t xml:space="preserve"> stilling for en 3-årsperiode, med mulighet for forlengelse. </w:t>
      </w:r>
    </w:p>
    <w:p w:rsidR="00171391" w:rsidRPr="00DB3F16" w:rsidRDefault="00171391" w:rsidP="00DB3F16">
      <w:pPr>
        <w:pStyle w:val="Default"/>
        <w:rPr>
          <w:rFonts w:asciiTheme="minorHAnsi" w:hAnsiTheme="minorHAnsi" w:cstheme="minorHAnsi"/>
        </w:rPr>
      </w:pPr>
      <w:r w:rsidRPr="002F666F">
        <w:rPr>
          <w:rFonts w:asciiTheme="minorHAnsi" w:hAnsiTheme="minorHAnsi" w:cstheme="minorHAnsi"/>
          <w:b/>
        </w:rPr>
        <w:t xml:space="preserve">Sak </w:t>
      </w:r>
      <w:r>
        <w:rPr>
          <w:rFonts w:asciiTheme="minorHAnsi" w:hAnsiTheme="minorHAnsi" w:cstheme="minorHAnsi"/>
          <w:b/>
        </w:rPr>
        <w:t>44</w:t>
      </w:r>
      <w:r w:rsidRPr="002F666F">
        <w:rPr>
          <w:rFonts w:asciiTheme="minorHAnsi" w:hAnsiTheme="minorHAnsi" w:cstheme="minorHAnsi"/>
          <w:b/>
        </w:rPr>
        <w:t>/19</w:t>
      </w:r>
      <w:r w:rsidRPr="002F666F">
        <w:rPr>
          <w:rFonts w:asciiTheme="minorHAnsi" w:hAnsiTheme="minorHAnsi" w:cstheme="minorHAnsi"/>
          <w:b/>
        </w:rPr>
        <w:tab/>
        <w:t>Budsjett 2020</w:t>
      </w:r>
      <w:r w:rsidRPr="002F666F">
        <w:rPr>
          <w:rFonts w:asciiTheme="minorHAnsi" w:hAnsiTheme="minorHAnsi" w:cstheme="minorHAnsi"/>
        </w:rPr>
        <w:t>.</w:t>
      </w:r>
    </w:p>
    <w:p w:rsidR="00DB3F16" w:rsidRPr="00DB3F16" w:rsidRDefault="00DB3F16" w:rsidP="00171391">
      <w:pPr>
        <w:pStyle w:val="Default"/>
        <w:ind w:left="1410"/>
        <w:rPr>
          <w:rFonts w:asciiTheme="minorHAnsi" w:hAnsiTheme="minorHAnsi" w:cstheme="minorHAnsi"/>
        </w:rPr>
      </w:pPr>
      <w:r>
        <w:rPr>
          <w:rFonts w:asciiTheme="minorHAnsi" w:hAnsiTheme="minorHAnsi" w:cstheme="minorHAnsi"/>
        </w:rPr>
        <w:lastRenderedPageBreak/>
        <w:t xml:space="preserve">Budsjettet ble gjennomgått av Johannes Søfteland som også sitter i økonomiutvalget. </w:t>
      </w:r>
    </w:p>
    <w:p w:rsidR="00171391" w:rsidRDefault="00DB3F16" w:rsidP="00171391">
      <w:pPr>
        <w:pStyle w:val="Default"/>
        <w:ind w:left="1410"/>
        <w:rPr>
          <w:rFonts w:asciiTheme="minorHAnsi" w:hAnsiTheme="minorHAnsi" w:cstheme="minorHAnsi"/>
          <w:b/>
        </w:rPr>
      </w:pPr>
      <w:r>
        <w:rPr>
          <w:rFonts w:asciiTheme="minorHAnsi" w:hAnsiTheme="minorHAnsi" w:cstheme="minorHAnsi"/>
          <w:b/>
        </w:rPr>
        <w:t>V</w:t>
      </w:r>
      <w:r w:rsidR="00171391" w:rsidRPr="002F666F">
        <w:rPr>
          <w:rFonts w:asciiTheme="minorHAnsi" w:hAnsiTheme="minorHAnsi" w:cstheme="minorHAnsi"/>
          <w:b/>
        </w:rPr>
        <w:t>edtak: Budsjettet for 2020 godkjennes</w:t>
      </w:r>
    </w:p>
    <w:p w:rsidR="00171391" w:rsidRDefault="00171391" w:rsidP="00171391">
      <w:pPr>
        <w:pStyle w:val="Default"/>
        <w:ind w:left="1410"/>
        <w:rPr>
          <w:rFonts w:asciiTheme="minorHAnsi" w:hAnsiTheme="minorHAnsi" w:cstheme="minorHAnsi"/>
          <w:b/>
        </w:rPr>
      </w:pPr>
    </w:p>
    <w:p w:rsidR="00171391" w:rsidRDefault="00171391" w:rsidP="00171391">
      <w:pPr>
        <w:pStyle w:val="Default"/>
        <w:ind w:left="1410" w:hanging="1410"/>
        <w:rPr>
          <w:rFonts w:asciiTheme="minorHAnsi" w:hAnsiTheme="minorHAnsi" w:cstheme="minorHAnsi"/>
          <w:b/>
        </w:rPr>
      </w:pPr>
      <w:r w:rsidRPr="002F666F">
        <w:rPr>
          <w:rFonts w:asciiTheme="minorHAnsi" w:hAnsiTheme="minorHAnsi" w:cstheme="minorHAnsi"/>
          <w:b/>
        </w:rPr>
        <w:t xml:space="preserve">Sak </w:t>
      </w:r>
      <w:r>
        <w:rPr>
          <w:rFonts w:asciiTheme="minorHAnsi" w:hAnsiTheme="minorHAnsi" w:cstheme="minorHAnsi"/>
          <w:b/>
        </w:rPr>
        <w:t>45</w:t>
      </w:r>
      <w:r w:rsidRPr="002F666F">
        <w:rPr>
          <w:rFonts w:asciiTheme="minorHAnsi" w:hAnsiTheme="minorHAnsi" w:cstheme="minorHAnsi"/>
          <w:b/>
        </w:rPr>
        <w:t>/19</w:t>
      </w:r>
      <w:r w:rsidRPr="002F666F">
        <w:rPr>
          <w:rFonts w:asciiTheme="minorHAnsi" w:hAnsiTheme="minorHAnsi" w:cstheme="minorHAnsi"/>
          <w:b/>
        </w:rPr>
        <w:tab/>
      </w:r>
      <w:r>
        <w:rPr>
          <w:rFonts w:asciiTheme="minorHAnsi" w:hAnsiTheme="minorHAnsi" w:cstheme="minorHAnsi"/>
          <w:b/>
        </w:rPr>
        <w:t>Disponering av resultat 2018</w:t>
      </w:r>
      <w:r w:rsidRPr="002F666F">
        <w:rPr>
          <w:rFonts w:asciiTheme="minorHAnsi" w:hAnsiTheme="minorHAnsi" w:cstheme="minorHAnsi"/>
          <w:b/>
        </w:rPr>
        <w:br/>
      </w:r>
      <w:r>
        <w:rPr>
          <w:rFonts w:asciiTheme="minorHAnsi" w:hAnsiTheme="minorHAnsi" w:cstheme="minorHAnsi"/>
          <w:b/>
        </w:rPr>
        <w:tab/>
      </w:r>
      <w:r w:rsidR="002431CD">
        <w:rPr>
          <w:rFonts w:asciiTheme="minorHAnsi" w:hAnsiTheme="minorHAnsi" w:cstheme="minorHAnsi"/>
          <w:b/>
        </w:rPr>
        <w:t>V</w:t>
      </w:r>
      <w:r w:rsidRPr="002F666F">
        <w:rPr>
          <w:rFonts w:asciiTheme="minorHAnsi" w:hAnsiTheme="minorHAnsi" w:cstheme="minorHAnsi"/>
          <w:b/>
        </w:rPr>
        <w:t xml:space="preserve">edtak: </w:t>
      </w:r>
      <w:proofErr w:type="spellStart"/>
      <w:r w:rsidRPr="002F666F">
        <w:rPr>
          <w:rFonts w:asciiTheme="minorHAnsi" w:hAnsiTheme="minorHAnsi" w:cstheme="minorHAnsi"/>
          <w:b/>
        </w:rPr>
        <w:t>Mindreforbruket</w:t>
      </w:r>
      <w:proofErr w:type="spellEnd"/>
      <w:r w:rsidRPr="002F666F">
        <w:rPr>
          <w:rFonts w:asciiTheme="minorHAnsi" w:hAnsiTheme="minorHAnsi" w:cstheme="minorHAnsi"/>
          <w:b/>
        </w:rPr>
        <w:t xml:space="preserve"> på kr 361</w:t>
      </w:r>
      <w:r>
        <w:rPr>
          <w:rFonts w:asciiTheme="minorHAnsi" w:hAnsiTheme="minorHAnsi" w:cstheme="minorHAnsi"/>
          <w:b/>
        </w:rPr>
        <w:t>.</w:t>
      </w:r>
      <w:r w:rsidR="005C29DF">
        <w:rPr>
          <w:rFonts w:asciiTheme="minorHAnsi" w:hAnsiTheme="minorHAnsi" w:cstheme="minorHAnsi"/>
          <w:b/>
        </w:rPr>
        <w:t xml:space="preserve">565 for 2018 føres som </w:t>
      </w:r>
      <w:r w:rsidRPr="002F666F">
        <w:rPr>
          <w:rFonts w:asciiTheme="minorHAnsi" w:hAnsiTheme="minorHAnsi" w:cstheme="minorHAnsi"/>
          <w:b/>
        </w:rPr>
        <w:t>disposisjonsfond</w:t>
      </w:r>
      <w:r>
        <w:rPr>
          <w:rFonts w:asciiTheme="minorHAnsi" w:hAnsiTheme="minorHAnsi" w:cstheme="minorHAnsi"/>
          <w:b/>
        </w:rPr>
        <w:t>.</w:t>
      </w:r>
    </w:p>
    <w:p w:rsidR="00171391" w:rsidRPr="002F666F" w:rsidRDefault="00171391" w:rsidP="00171391">
      <w:pPr>
        <w:pStyle w:val="Default"/>
        <w:ind w:left="1410" w:hanging="1410"/>
        <w:rPr>
          <w:rFonts w:asciiTheme="minorHAnsi" w:hAnsiTheme="minorHAnsi" w:cstheme="minorHAnsi"/>
          <w:b/>
        </w:rPr>
      </w:pPr>
    </w:p>
    <w:p w:rsidR="00171391" w:rsidRPr="002F666F" w:rsidRDefault="00171391" w:rsidP="00171391">
      <w:pPr>
        <w:ind w:left="1410" w:hanging="1410"/>
        <w:rPr>
          <w:rFonts w:cstheme="minorHAnsi"/>
          <w:color w:val="000000"/>
          <w:sz w:val="24"/>
          <w:szCs w:val="24"/>
        </w:rPr>
      </w:pPr>
      <w:r w:rsidRPr="002F666F">
        <w:rPr>
          <w:rFonts w:cstheme="minorHAnsi"/>
          <w:b/>
          <w:color w:val="000000"/>
          <w:sz w:val="24"/>
          <w:szCs w:val="24"/>
        </w:rPr>
        <w:t>S</w:t>
      </w:r>
      <w:r>
        <w:rPr>
          <w:rFonts w:cstheme="minorHAnsi"/>
          <w:b/>
          <w:color w:val="000000"/>
          <w:sz w:val="24"/>
          <w:szCs w:val="24"/>
        </w:rPr>
        <w:t>ak 46</w:t>
      </w:r>
      <w:r w:rsidR="00857DE1">
        <w:rPr>
          <w:rFonts w:cstheme="minorHAnsi"/>
          <w:b/>
          <w:color w:val="000000"/>
          <w:sz w:val="24"/>
          <w:szCs w:val="24"/>
        </w:rPr>
        <w:t>/19</w:t>
      </w:r>
      <w:r w:rsidR="00857DE1">
        <w:rPr>
          <w:rFonts w:cstheme="minorHAnsi"/>
          <w:b/>
          <w:color w:val="000000"/>
          <w:sz w:val="24"/>
          <w:szCs w:val="24"/>
        </w:rPr>
        <w:tab/>
        <w:t>Valg av nesteleder i MR</w:t>
      </w:r>
      <w:r w:rsidRPr="002F666F">
        <w:rPr>
          <w:rFonts w:cstheme="minorHAnsi"/>
          <w:color w:val="000000"/>
          <w:sz w:val="24"/>
          <w:szCs w:val="24"/>
        </w:rPr>
        <w:br/>
      </w:r>
      <w:r w:rsidR="00857DE1">
        <w:rPr>
          <w:rFonts w:cstheme="minorHAnsi"/>
          <w:b/>
          <w:color w:val="000000"/>
          <w:sz w:val="24"/>
          <w:szCs w:val="24"/>
        </w:rPr>
        <w:t>V</w:t>
      </w:r>
      <w:r w:rsidRPr="002F666F">
        <w:rPr>
          <w:rFonts w:cstheme="minorHAnsi"/>
          <w:b/>
          <w:color w:val="000000"/>
          <w:sz w:val="24"/>
          <w:szCs w:val="24"/>
        </w:rPr>
        <w:t>edtak</w:t>
      </w:r>
      <w:r w:rsidRPr="002F666F">
        <w:rPr>
          <w:rFonts w:cstheme="minorHAnsi"/>
          <w:color w:val="000000"/>
          <w:sz w:val="24"/>
          <w:szCs w:val="24"/>
        </w:rPr>
        <w:t xml:space="preserve">: </w:t>
      </w:r>
      <w:r w:rsidRPr="002F666F">
        <w:rPr>
          <w:rFonts w:cstheme="minorHAnsi"/>
          <w:b/>
          <w:color w:val="000000"/>
          <w:sz w:val="24"/>
          <w:szCs w:val="24"/>
        </w:rPr>
        <w:t>Karen Therese fortsetter som nestleder fram til sommeren. Da velges det på nytt ny nestleder</w:t>
      </w:r>
      <w:r>
        <w:rPr>
          <w:rFonts w:cstheme="minorHAnsi"/>
          <w:b/>
          <w:color w:val="000000"/>
          <w:sz w:val="24"/>
          <w:szCs w:val="24"/>
        </w:rPr>
        <w:t>.</w:t>
      </w:r>
    </w:p>
    <w:p w:rsidR="00171391" w:rsidRPr="002F666F" w:rsidRDefault="00171391" w:rsidP="00171391">
      <w:pPr>
        <w:ind w:left="1410" w:hanging="1410"/>
        <w:rPr>
          <w:rFonts w:cstheme="minorHAnsi"/>
          <w:b/>
          <w:sz w:val="24"/>
          <w:szCs w:val="24"/>
        </w:rPr>
      </w:pPr>
      <w:r w:rsidRPr="002F666F">
        <w:rPr>
          <w:rFonts w:cstheme="minorHAnsi"/>
          <w:b/>
          <w:sz w:val="24"/>
          <w:szCs w:val="24"/>
        </w:rPr>
        <w:t xml:space="preserve">Sak </w:t>
      </w:r>
      <w:r>
        <w:rPr>
          <w:rFonts w:cstheme="minorHAnsi"/>
          <w:b/>
          <w:sz w:val="24"/>
          <w:szCs w:val="24"/>
        </w:rPr>
        <w:t>47</w:t>
      </w:r>
      <w:r w:rsidRPr="002F666F">
        <w:rPr>
          <w:rFonts w:cstheme="minorHAnsi"/>
          <w:b/>
          <w:sz w:val="24"/>
          <w:szCs w:val="24"/>
        </w:rPr>
        <w:t xml:space="preserve">/19       </w:t>
      </w:r>
      <w:r w:rsidRPr="002F666F">
        <w:rPr>
          <w:rFonts w:cstheme="minorHAnsi"/>
          <w:b/>
          <w:sz w:val="24"/>
          <w:szCs w:val="24"/>
        </w:rPr>
        <w:tab/>
      </w:r>
      <w:r>
        <w:rPr>
          <w:rFonts w:cstheme="minorHAnsi"/>
          <w:b/>
          <w:sz w:val="24"/>
          <w:szCs w:val="24"/>
        </w:rPr>
        <w:t>Komite for kirkejubileet</w:t>
      </w:r>
      <w:r>
        <w:rPr>
          <w:rFonts w:cstheme="minorHAnsi"/>
          <w:b/>
          <w:sz w:val="24"/>
          <w:szCs w:val="24"/>
        </w:rPr>
        <w:br/>
      </w:r>
      <w:r w:rsidR="004D631C" w:rsidRPr="004D631C">
        <w:rPr>
          <w:rFonts w:cstheme="minorHAnsi"/>
          <w:sz w:val="24"/>
          <w:szCs w:val="24"/>
        </w:rPr>
        <w:t>Dato for konsert er ikke satt, jf. sak 41/19</w:t>
      </w:r>
      <w:r w:rsidR="004D631C">
        <w:rPr>
          <w:rFonts w:cstheme="minorHAnsi"/>
          <w:b/>
          <w:sz w:val="24"/>
          <w:szCs w:val="24"/>
        </w:rPr>
        <w:t xml:space="preserve">                                                     Vedtak: Leif Thore Jelmert får ansvar for at alle de foreslåtte komitémedlemmene blir spurt. </w:t>
      </w:r>
    </w:p>
    <w:p w:rsidR="00171391" w:rsidRDefault="00171391" w:rsidP="00171391">
      <w:pPr>
        <w:ind w:left="1410" w:hanging="1410"/>
        <w:rPr>
          <w:rFonts w:cstheme="minorHAnsi"/>
          <w:b/>
          <w:sz w:val="24"/>
          <w:szCs w:val="24"/>
        </w:rPr>
      </w:pPr>
      <w:r w:rsidRPr="002F666F">
        <w:rPr>
          <w:rFonts w:cstheme="minorHAnsi"/>
          <w:b/>
          <w:sz w:val="24"/>
          <w:szCs w:val="24"/>
        </w:rPr>
        <w:t xml:space="preserve">Sak </w:t>
      </w:r>
      <w:r>
        <w:rPr>
          <w:rFonts w:cstheme="minorHAnsi"/>
          <w:b/>
          <w:sz w:val="24"/>
          <w:szCs w:val="24"/>
        </w:rPr>
        <w:t>48</w:t>
      </w:r>
      <w:r w:rsidRPr="002F666F">
        <w:rPr>
          <w:rFonts w:cstheme="minorHAnsi"/>
          <w:b/>
          <w:sz w:val="24"/>
          <w:szCs w:val="24"/>
        </w:rPr>
        <w:t>/19</w:t>
      </w:r>
      <w:r w:rsidRPr="002F666F">
        <w:rPr>
          <w:rFonts w:cstheme="minorHAnsi"/>
          <w:b/>
          <w:sz w:val="24"/>
          <w:szCs w:val="24"/>
        </w:rPr>
        <w:tab/>
      </w:r>
      <w:r>
        <w:rPr>
          <w:rFonts w:cstheme="minorHAnsi"/>
          <w:b/>
          <w:sz w:val="24"/>
          <w:szCs w:val="24"/>
        </w:rPr>
        <w:t>Offerliste 2020</w:t>
      </w:r>
      <w:r>
        <w:rPr>
          <w:rFonts w:cstheme="minorHAnsi"/>
          <w:b/>
          <w:sz w:val="24"/>
          <w:szCs w:val="24"/>
        </w:rPr>
        <w:br/>
      </w:r>
      <w:r w:rsidR="004D631C">
        <w:rPr>
          <w:rFonts w:cstheme="minorHAnsi"/>
          <w:sz w:val="24"/>
          <w:szCs w:val="24"/>
        </w:rPr>
        <w:t xml:space="preserve">Forslag om å gi flere offer for å støtte forkynnelse og misjonering blant unådde folkegrupper. Etter opptelling, kunne vi legge til to ofringer til. Det er fortsatt en ofring åpen i tilfelle ulykke eller annet det vil være naturlig å gi offer til. </w:t>
      </w:r>
      <w:r>
        <w:rPr>
          <w:rFonts w:cstheme="minorHAnsi"/>
          <w:sz w:val="24"/>
          <w:szCs w:val="24"/>
        </w:rPr>
        <w:br/>
      </w:r>
      <w:r w:rsidR="004D631C">
        <w:rPr>
          <w:rFonts w:cstheme="minorHAnsi"/>
          <w:b/>
          <w:sz w:val="24"/>
          <w:szCs w:val="24"/>
        </w:rPr>
        <w:t>V</w:t>
      </w:r>
      <w:r>
        <w:rPr>
          <w:rFonts w:cstheme="minorHAnsi"/>
          <w:b/>
          <w:sz w:val="24"/>
          <w:szCs w:val="24"/>
        </w:rPr>
        <w:t xml:space="preserve">edtak: </w:t>
      </w:r>
      <w:r w:rsidR="004D631C">
        <w:rPr>
          <w:rFonts w:cstheme="minorHAnsi"/>
          <w:b/>
          <w:sz w:val="24"/>
          <w:szCs w:val="24"/>
        </w:rPr>
        <w:t>Offerlisten for 2020 godkjennes, med korreksjonen at det skal gis fire ganger til SAT7.</w:t>
      </w:r>
    </w:p>
    <w:p w:rsidR="00171391" w:rsidRDefault="00171391" w:rsidP="00126BB9">
      <w:pPr>
        <w:spacing w:after="0"/>
        <w:ind w:left="1410" w:hanging="1410"/>
        <w:rPr>
          <w:rFonts w:cstheme="minorHAnsi"/>
          <w:b/>
          <w:sz w:val="24"/>
          <w:szCs w:val="24"/>
        </w:rPr>
      </w:pPr>
      <w:r>
        <w:rPr>
          <w:rFonts w:cstheme="minorHAnsi"/>
          <w:b/>
          <w:sz w:val="24"/>
          <w:szCs w:val="24"/>
        </w:rPr>
        <w:t xml:space="preserve">Sak 49/19 </w:t>
      </w:r>
      <w:r>
        <w:rPr>
          <w:rFonts w:cstheme="minorHAnsi"/>
          <w:b/>
          <w:sz w:val="24"/>
          <w:szCs w:val="24"/>
        </w:rPr>
        <w:tab/>
        <w:t>Eventuelt</w:t>
      </w:r>
    </w:p>
    <w:p w:rsidR="00126BB9" w:rsidRPr="00126BB9" w:rsidRDefault="00126BB9" w:rsidP="00126BB9">
      <w:pPr>
        <w:pStyle w:val="Listeavsnitt"/>
        <w:numPr>
          <w:ilvl w:val="0"/>
          <w:numId w:val="7"/>
        </w:numPr>
        <w:spacing w:after="0"/>
        <w:rPr>
          <w:rFonts w:ascii="Times New Roman" w:hAnsi="Times New Roman" w:cs="Times New Roman"/>
          <w:b/>
          <w:sz w:val="24"/>
          <w:szCs w:val="24"/>
        </w:rPr>
      </w:pPr>
      <w:r>
        <w:rPr>
          <w:rFonts w:cstheme="minorHAnsi"/>
          <w:sz w:val="24"/>
          <w:szCs w:val="24"/>
        </w:rPr>
        <w:t xml:space="preserve">Nettsiden til Voksen kirke er </w:t>
      </w:r>
      <w:r w:rsidR="00F6660A">
        <w:rPr>
          <w:rFonts w:cstheme="minorHAnsi"/>
          <w:sz w:val="24"/>
          <w:szCs w:val="24"/>
        </w:rPr>
        <w:t>ikke oppdatert. Staben v/</w:t>
      </w:r>
      <w:r>
        <w:rPr>
          <w:rFonts w:cstheme="minorHAnsi"/>
          <w:sz w:val="24"/>
          <w:szCs w:val="24"/>
        </w:rPr>
        <w:t>Knut Ole får ansvar for opprydning</w:t>
      </w:r>
    </w:p>
    <w:p w:rsidR="00F6660A" w:rsidRPr="00F6660A" w:rsidRDefault="00126BB9" w:rsidP="00F6660A">
      <w:pPr>
        <w:pStyle w:val="Listeavsnitt"/>
        <w:numPr>
          <w:ilvl w:val="0"/>
          <w:numId w:val="7"/>
        </w:numPr>
        <w:spacing w:after="0"/>
        <w:rPr>
          <w:rFonts w:ascii="Times New Roman" w:hAnsi="Times New Roman" w:cs="Times New Roman"/>
          <w:b/>
          <w:sz w:val="24"/>
          <w:szCs w:val="24"/>
        </w:rPr>
      </w:pPr>
      <w:r>
        <w:rPr>
          <w:rFonts w:cstheme="minorHAnsi"/>
          <w:sz w:val="24"/>
          <w:szCs w:val="24"/>
        </w:rPr>
        <w:t xml:space="preserve">Ønske om å starte opp igjen bibeltimer på onsdager et par ganger ila. </w:t>
      </w:r>
      <w:proofErr w:type="gramStart"/>
      <w:r>
        <w:rPr>
          <w:rFonts w:cstheme="minorHAnsi"/>
          <w:sz w:val="24"/>
          <w:szCs w:val="24"/>
        </w:rPr>
        <w:t>våren</w:t>
      </w:r>
      <w:proofErr w:type="gramEnd"/>
      <w:r>
        <w:rPr>
          <w:rFonts w:cstheme="minorHAnsi"/>
          <w:sz w:val="24"/>
          <w:szCs w:val="24"/>
        </w:rPr>
        <w:t xml:space="preserve">. Vanskelig å få folk til å komme. Ønske fra barnefamilier å ha det etter </w:t>
      </w:r>
      <w:proofErr w:type="spellStart"/>
      <w:r>
        <w:rPr>
          <w:rFonts w:cstheme="minorHAnsi"/>
          <w:sz w:val="24"/>
          <w:szCs w:val="24"/>
        </w:rPr>
        <w:t>kl</w:t>
      </w:r>
      <w:proofErr w:type="spellEnd"/>
      <w:r>
        <w:rPr>
          <w:rFonts w:cstheme="minorHAnsi"/>
          <w:sz w:val="24"/>
          <w:szCs w:val="24"/>
        </w:rPr>
        <w:t xml:space="preserve"> 20.00. Forslag til talere: Torleif Elgvin og dødehavsrullene, </w:t>
      </w:r>
      <w:proofErr w:type="spellStart"/>
      <w:r>
        <w:rPr>
          <w:rFonts w:cstheme="minorHAnsi"/>
          <w:sz w:val="24"/>
          <w:szCs w:val="24"/>
        </w:rPr>
        <w:t>Heid</w:t>
      </w:r>
      <w:proofErr w:type="spellEnd"/>
      <w:r>
        <w:rPr>
          <w:rFonts w:cstheme="minorHAnsi"/>
          <w:sz w:val="24"/>
          <w:szCs w:val="24"/>
        </w:rPr>
        <w:t xml:space="preserve"> Leganger-Krogstad</w:t>
      </w:r>
      <w:r w:rsidR="00F6660A">
        <w:rPr>
          <w:rFonts w:cstheme="minorHAnsi"/>
          <w:sz w:val="24"/>
          <w:szCs w:val="24"/>
        </w:rPr>
        <w:t xml:space="preserve"> (</w:t>
      </w:r>
      <w:r>
        <w:rPr>
          <w:rFonts w:cstheme="minorHAnsi"/>
          <w:sz w:val="24"/>
          <w:szCs w:val="24"/>
        </w:rPr>
        <w:t>religionspedagog og tidligere professor på MF</w:t>
      </w:r>
      <w:r w:rsidR="00F6660A">
        <w:rPr>
          <w:rFonts w:cstheme="minorHAnsi"/>
          <w:sz w:val="24"/>
          <w:szCs w:val="24"/>
        </w:rPr>
        <w:t>)</w:t>
      </w:r>
      <w:r w:rsidR="005119FC">
        <w:rPr>
          <w:rFonts w:cstheme="minorHAnsi"/>
          <w:sz w:val="24"/>
          <w:szCs w:val="24"/>
        </w:rPr>
        <w:t>, noen fra bibelkveld i ungdom i oppdrag</w:t>
      </w:r>
      <w:bookmarkStart w:id="0" w:name="_GoBack"/>
      <w:bookmarkEnd w:id="0"/>
      <w:r>
        <w:rPr>
          <w:rFonts w:cstheme="minorHAnsi"/>
          <w:sz w:val="24"/>
          <w:szCs w:val="24"/>
        </w:rPr>
        <w:t>. Ved å gi én ofring til MF, kan de kanskje stille med en taler hos oss? Forslag om å samarbeide med Ris</w:t>
      </w:r>
      <w:r w:rsidR="00F6660A">
        <w:rPr>
          <w:rFonts w:cstheme="minorHAnsi"/>
          <w:sz w:val="24"/>
          <w:szCs w:val="24"/>
        </w:rPr>
        <w:t xml:space="preserve"> menighet</w:t>
      </w:r>
      <w:r>
        <w:rPr>
          <w:rFonts w:cstheme="minorHAnsi"/>
          <w:sz w:val="24"/>
          <w:szCs w:val="24"/>
        </w:rPr>
        <w:t xml:space="preserve">. Dersom vi får med kjente folk, må vi gå bredt ut og reklamere for dette. Anne Pettersen tar med seg innspillene til stabsdagene. </w:t>
      </w:r>
    </w:p>
    <w:p w:rsidR="00F6660A" w:rsidRPr="00F6660A" w:rsidRDefault="00F6660A" w:rsidP="00E233E6">
      <w:pPr>
        <w:pStyle w:val="Listeavsnitt"/>
        <w:numPr>
          <w:ilvl w:val="0"/>
          <w:numId w:val="7"/>
        </w:numPr>
        <w:spacing w:after="0"/>
        <w:rPr>
          <w:rFonts w:ascii="Times New Roman" w:hAnsi="Times New Roman" w:cs="Times New Roman"/>
          <w:b/>
          <w:sz w:val="24"/>
          <w:szCs w:val="24"/>
        </w:rPr>
      </w:pPr>
      <w:r w:rsidRPr="00F6660A">
        <w:rPr>
          <w:rFonts w:cstheme="minorHAnsi"/>
          <w:sz w:val="24"/>
          <w:szCs w:val="24"/>
        </w:rPr>
        <w:t xml:space="preserve">Elisabeth Tønnesen foreslo å ha språkkafé og godhetsdag i kirken. Anne informerte om hva som er gjort tidligere av slikt arbeid/samarbeid med innvandrermiljøet på Hovseter. Det er en rumensk-ortodoks menighet som har gudstjenester i kapellet i Voksen kirke hver søndag. Kanskje få til noe med dem? Anne </w:t>
      </w:r>
      <w:r w:rsidR="00924E4F">
        <w:rPr>
          <w:rFonts w:cstheme="minorHAnsi"/>
          <w:sz w:val="24"/>
          <w:szCs w:val="24"/>
        </w:rPr>
        <w:t xml:space="preserve">Pettersen </w:t>
      </w:r>
      <w:r w:rsidRPr="00F6660A">
        <w:rPr>
          <w:rFonts w:cstheme="minorHAnsi"/>
          <w:sz w:val="24"/>
          <w:szCs w:val="24"/>
        </w:rPr>
        <w:t xml:space="preserve">tar med seg innspillet videre. </w:t>
      </w:r>
    </w:p>
    <w:sectPr w:rsidR="00F6660A" w:rsidRPr="00F66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4026"/>
    <w:multiLevelType w:val="hybridMultilevel"/>
    <w:tmpl w:val="1E6C7C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FA1D65"/>
    <w:multiLevelType w:val="hybridMultilevel"/>
    <w:tmpl w:val="88F0DFCA"/>
    <w:lvl w:ilvl="0" w:tplc="4EEC2DCE">
      <w:start w:val="11"/>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 w15:restartNumberingAfterBreak="0">
    <w:nsid w:val="27AC22A5"/>
    <w:multiLevelType w:val="hybridMultilevel"/>
    <w:tmpl w:val="AC3AD0D2"/>
    <w:lvl w:ilvl="0" w:tplc="03D8BB2A">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30A27ACC"/>
    <w:multiLevelType w:val="hybridMultilevel"/>
    <w:tmpl w:val="6C4032EA"/>
    <w:lvl w:ilvl="0" w:tplc="1894345E">
      <w:start w:val="11"/>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 w15:restartNumberingAfterBreak="0">
    <w:nsid w:val="3CA135A1"/>
    <w:multiLevelType w:val="hybridMultilevel"/>
    <w:tmpl w:val="080069A4"/>
    <w:lvl w:ilvl="0" w:tplc="4A64335E">
      <w:numFmt w:val="bullet"/>
      <w:lvlText w:val="-"/>
      <w:lvlJc w:val="left"/>
      <w:pPr>
        <w:ind w:left="1770" w:hanging="360"/>
      </w:pPr>
      <w:rPr>
        <w:rFonts w:ascii="Calibri" w:eastAsiaTheme="minorHAnsi" w:hAnsi="Calibri" w:cstheme="minorBid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5" w15:restartNumberingAfterBreak="0">
    <w:nsid w:val="4380568B"/>
    <w:multiLevelType w:val="multilevel"/>
    <w:tmpl w:val="A56E1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407DA"/>
    <w:multiLevelType w:val="multilevel"/>
    <w:tmpl w:val="AE961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DC"/>
    <w:rsid w:val="00002158"/>
    <w:rsid w:val="0000365E"/>
    <w:rsid w:val="00020F68"/>
    <w:rsid w:val="000221C2"/>
    <w:rsid w:val="00025D2F"/>
    <w:rsid w:val="0002795E"/>
    <w:rsid w:val="0003219C"/>
    <w:rsid w:val="00035143"/>
    <w:rsid w:val="00045281"/>
    <w:rsid w:val="00046C07"/>
    <w:rsid w:val="00052A97"/>
    <w:rsid w:val="000546CA"/>
    <w:rsid w:val="00054B90"/>
    <w:rsid w:val="00060DB0"/>
    <w:rsid w:val="00064E70"/>
    <w:rsid w:val="00070861"/>
    <w:rsid w:val="000715BB"/>
    <w:rsid w:val="00073E81"/>
    <w:rsid w:val="00091E40"/>
    <w:rsid w:val="000B4259"/>
    <w:rsid w:val="000C77A2"/>
    <w:rsid w:val="000C7E52"/>
    <w:rsid w:val="000D4626"/>
    <w:rsid w:val="000E1CD5"/>
    <w:rsid w:val="000E7004"/>
    <w:rsid w:val="000F5082"/>
    <w:rsid w:val="000F6A6D"/>
    <w:rsid w:val="001175E0"/>
    <w:rsid w:val="001236E9"/>
    <w:rsid w:val="00126BB9"/>
    <w:rsid w:val="00127306"/>
    <w:rsid w:val="001334EE"/>
    <w:rsid w:val="001349CA"/>
    <w:rsid w:val="00135EDA"/>
    <w:rsid w:val="00137995"/>
    <w:rsid w:val="001511F0"/>
    <w:rsid w:val="00155A0A"/>
    <w:rsid w:val="00171391"/>
    <w:rsid w:val="00185363"/>
    <w:rsid w:val="001855D4"/>
    <w:rsid w:val="0018733B"/>
    <w:rsid w:val="00187950"/>
    <w:rsid w:val="00194C93"/>
    <w:rsid w:val="00194CBC"/>
    <w:rsid w:val="001A35C0"/>
    <w:rsid w:val="001B51B3"/>
    <w:rsid w:val="001C1F42"/>
    <w:rsid w:val="001D1FEC"/>
    <w:rsid w:val="001F1D4C"/>
    <w:rsid w:val="001F68E0"/>
    <w:rsid w:val="00201C12"/>
    <w:rsid w:val="00203E5D"/>
    <w:rsid w:val="0021437E"/>
    <w:rsid w:val="00215BF9"/>
    <w:rsid w:val="00221F4B"/>
    <w:rsid w:val="00222A93"/>
    <w:rsid w:val="00224256"/>
    <w:rsid w:val="00232270"/>
    <w:rsid w:val="002431CD"/>
    <w:rsid w:val="00247890"/>
    <w:rsid w:val="00250999"/>
    <w:rsid w:val="00265A9C"/>
    <w:rsid w:val="00273094"/>
    <w:rsid w:val="002754F0"/>
    <w:rsid w:val="0029022A"/>
    <w:rsid w:val="00290D43"/>
    <w:rsid w:val="00296707"/>
    <w:rsid w:val="002A764D"/>
    <w:rsid w:val="002B0984"/>
    <w:rsid w:val="002B59F2"/>
    <w:rsid w:val="002B7FC5"/>
    <w:rsid w:val="002C06F6"/>
    <w:rsid w:val="002C1CB4"/>
    <w:rsid w:val="002C3D9E"/>
    <w:rsid w:val="002D618F"/>
    <w:rsid w:val="002E593C"/>
    <w:rsid w:val="002E7428"/>
    <w:rsid w:val="002F0F43"/>
    <w:rsid w:val="002F4D81"/>
    <w:rsid w:val="0031410A"/>
    <w:rsid w:val="003152B7"/>
    <w:rsid w:val="00323C7C"/>
    <w:rsid w:val="003302EE"/>
    <w:rsid w:val="00332E20"/>
    <w:rsid w:val="00340DC3"/>
    <w:rsid w:val="003441AE"/>
    <w:rsid w:val="00345275"/>
    <w:rsid w:val="00350252"/>
    <w:rsid w:val="0035261D"/>
    <w:rsid w:val="0035262D"/>
    <w:rsid w:val="003553F6"/>
    <w:rsid w:val="003630D6"/>
    <w:rsid w:val="00370E7B"/>
    <w:rsid w:val="00377661"/>
    <w:rsid w:val="003879DA"/>
    <w:rsid w:val="003972FF"/>
    <w:rsid w:val="00397D2B"/>
    <w:rsid w:val="003A0D07"/>
    <w:rsid w:val="003A13C6"/>
    <w:rsid w:val="003B09B0"/>
    <w:rsid w:val="003B7873"/>
    <w:rsid w:val="003C0052"/>
    <w:rsid w:val="003D2EF8"/>
    <w:rsid w:val="003E2C61"/>
    <w:rsid w:val="003E4BC3"/>
    <w:rsid w:val="003E59E0"/>
    <w:rsid w:val="003F1916"/>
    <w:rsid w:val="003F6565"/>
    <w:rsid w:val="003F7B5F"/>
    <w:rsid w:val="00402605"/>
    <w:rsid w:val="00410662"/>
    <w:rsid w:val="0041163B"/>
    <w:rsid w:val="00414575"/>
    <w:rsid w:val="00423B17"/>
    <w:rsid w:val="00435272"/>
    <w:rsid w:val="00442C26"/>
    <w:rsid w:val="00442F08"/>
    <w:rsid w:val="00445636"/>
    <w:rsid w:val="00445B95"/>
    <w:rsid w:val="00446F06"/>
    <w:rsid w:val="004555A3"/>
    <w:rsid w:val="00465214"/>
    <w:rsid w:val="0047531C"/>
    <w:rsid w:val="00476E15"/>
    <w:rsid w:val="00480668"/>
    <w:rsid w:val="0048564F"/>
    <w:rsid w:val="00487B81"/>
    <w:rsid w:val="00491348"/>
    <w:rsid w:val="004922C2"/>
    <w:rsid w:val="00494475"/>
    <w:rsid w:val="004A2083"/>
    <w:rsid w:val="004A42AC"/>
    <w:rsid w:val="004C2085"/>
    <w:rsid w:val="004D369F"/>
    <w:rsid w:val="004D631C"/>
    <w:rsid w:val="004E0056"/>
    <w:rsid w:val="004F4E5A"/>
    <w:rsid w:val="00500C41"/>
    <w:rsid w:val="00502879"/>
    <w:rsid w:val="00507032"/>
    <w:rsid w:val="00510027"/>
    <w:rsid w:val="005119FC"/>
    <w:rsid w:val="005145F9"/>
    <w:rsid w:val="005161A7"/>
    <w:rsid w:val="00516D83"/>
    <w:rsid w:val="0051799E"/>
    <w:rsid w:val="00541515"/>
    <w:rsid w:val="00541BC6"/>
    <w:rsid w:val="00541F70"/>
    <w:rsid w:val="00543ED4"/>
    <w:rsid w:val="00544CD2"/>
    <w:rsid w:val="0055132B"/>
    <w:rsid w:val="00554512"/>
    <w:rsid w:val="00555999"/>
    <w:rsid w:val="00556E53"/>
    <w:rsid w:val="00560ABD"/>
    <w:rsid w:val="0056363F"/>
    <w:rsid w:val="00571856"/>
    <w:rsid w:val="00581582"/>
    <w:rsid w:val="005935D0"/>
    <w:rsid w:val="005A013C"/>
    <w:rsid w:val="005C29DF"/>
    <w:rsid w:val="005D31C7"/>
    <w:rsid w:val="005D4D81"/>
    <w:rsid w:val="005E29D6"/>
    <w:rsid w:val="005E3941"/>
    <w:rsid w:val="005F06AA"/>
    <w:rsid w:val="005F2F9A"/>
    <w:rsid w:val="005F3259"/>
    <w:rsid w:val="005F391A"/>
    <w:rsid w:val="005F455F"/>
    <w:rsid w:val="005F5275"/>
    <w:rsid w:val="005F5A43"/>
    <w:rsid w:val="00600D17"/>
    <w:rsid w:val="00603AF2"/>
    <w:rsid w:val="00605EFF"/>
    <w:rsid w:val="00606C34"/>
    <w:rsid w:val="0061691B"/>
    <w:rsid w:val="00617853"/>
    <w:rsid w:val="00623C8D"/>
    <w:rsid w:val="0063109C"/>
    <w:rsid w:val="006409F9"/>
    <w:rsid w:val="0065021D"/>
    <w:rsid w:val="00654C38"/>
    <w:rsid w:val="006568A7"/>
    <w:rsid w:val="0066266C"/>
    <w:rsid w:val="006656DD"/>
    <w:rsid w:val="00673F35"/>
    <w:rsid w:val="00685A13"/>
    <w:rsid w:val="00690248"/>
    <w:rsid w:val="0069368B"/>
    <w:rsid w:val="00693C10"/>
    <w:rsid w:val="006A2746"/>
    <w:rsid w:val="006A3C76"/>
    <w:rsid w:val="006B4EE2"/>
    <w:rsid w:val="006B66D5"/>
    <w:rsid w:val="006C7B3B"/>
    <w:rsid w:val="006D70F2"/>
    <w:rsid w:val="006E34C7"/>
    <w:rsid w:val="006F0FBC"/>
    <w:rsid w:val="006F2B86"/>
    <w:rsid w:val="007008D5"/>
    <w:rsid w:val="007069FD"/>
    <w:rsid w:val="00713035"/>
    <w:rsid w:val="00713396"/>
    <w:rsid w:val="00713FA7"/>
    <w:rsid w:val="0072477F"/>
    <w:rsid w:val="00730BB7"/>
    <w:rsid w:val="0074265D"/>
    <w:rsid w:val="00744853"/>
    <w:rsid w:val="00744A5F"/>
    <w:rsid w:val="00750997"/>
    <w:rsid w:val="0075365E"/>
    <w:rsid w:val="007612D6"/>
    <w:rsid w:val="0076243D"/>
    <w:rsid w:val="00762B1E"/>
    <w:rsid w:val="00762F3E"/>
    <w:rsid w:val="00767760"/>
    <w:rsid w:val="00775F0C"/>
    <w:rsid w:val="0078210C"/>
    <w:rsid w:val="0078293A"/>
    <w:rsid w:val="007925B2"/>
    <w:rsid w:val="007A43A3"/>
    <w:rsid w:val="007A6256"/>
    <w:rsid w:val="007B5B51"/>
    <w:rsid w:val="007B7F5B"/>
    <w:rsid w:val="007C2915"/>
    <w:rsid w:val="007D2E0F"/>
    <w:rsid w:val="007D57DE"/>
    <w:rsid w:val="00804481"/>
    <w:rsid w:val="00807B2F"/>
    <w:rsid w:val="008217EF"/>
    <w:rsid w:val="008229F9"/>
    <w:rsid w:val="008249C5"/>
    <w:rsid w:val="00826E39"/>
    <w:rsid w:val="00827A34"/>
    <w:rsid w:val="008326D1"/>
    <w:rsid w:val="00832F23"/>
    <w:rsid w:val="00834C75"/>
    <w:rsid w:val="00846D4C"/>
    <w:rsid w:val="00857DE1"/>
    <w:rsid w:val="00860AB4"/>
    <w:rsid w:val="008775DF"/>
    <w:rsid w:val="00881BE3"/>
    <w:rsid w:val="008830C7"/>
    <w:rsid w:val="00886C85"/>
    <w:rsid w:val="0089794D"/>
    <w:rsid w:val="008A01AC"/>
    <w:rsid w:val="008A1175"/>
    <w:rsid w:val="008A354B"/>
    <w:rsid w:val="008A5390"/>
    <w:rsid w:val="008A61E2"/>
    <w:rsid w:val="008B2C08"/>
    <w:rsid w:val="008B3BA9"/>
    <w:rsid w:val="008C075C"/>
    <w:rsid w:val="008C5984"/>
    <w:rsid w:val="008D4D9B"/>
    <w:rsid w:val="008D6D52"/>
    <w:rsid w:val="008F0354"/>
    <w:rsid w:val="008F56F0"/>
    <w:rsid w:val="008F64C3"/>
    <w:rsid w:val="009040EC"/>
    <w:rsid w:val="00904259"/>
    <w:rsid w:val="009107C2"/>
    <w:rsid w:val="009166DB"/>
    <w:rsid w:val="00924B87"/>
    <w:rsid w:val="00924E4F"/>
    <w:rsid w:val="00932CF5"/>
    <w:rsid w:val="0093553D"/>
    <w:rsid w:val="00936DC1"/>
    <w:rsid w:val="00946775"/>
    <w:rsid w:val="009537D5"/>
    <w:rsid w:val="00957AF3"/>
    <w:rsid w:val="00957D55"/>
    <w:rsid w:val="009615DD"/>
    <w:rsid w:val="00964B1E"/>
    <w:rsid w:val="009A7F95"/>
    <w:rsid w:val="009B3E0B"/>
    <w:rsid w:val="009B6BB7"/>
    <w:rsid w:val="009C406B"/>
    <w:rsid w:val="009C7E96"/>
    <w:rsid w:val="009D2CC3"/>
    <w:rsid w:val="009D4FB8"/>
    <w:rsid w:val="009E5671"/>
    <w:rsid w:val="009E57E9"/>
    <w:rsid w:val="009F26D0"/>
    <w:rsid w:val="00A27225"/>
    <w:rsid w:val="00A27DB9"/>
    <w:rsid w:val="00A34E89"/>
    <w:rsid w:val="00A41E9B"/>
    <w:rsid w:val="00A624BE"/>
    <w:rsid w:val="00A62840"/>
    <w:rsid w:val="00A71ADC"/>
    <w:rsid w:val="00A73186"/>
    <w:rsid w:val="00A94B1D"/>
    <w:rsid w:val="00AA35E8"/>
    <w:rsid w:val="00AC2B1E"/>
    <w:rsid w:val="00AD069C"/>
    <w:rsid w:val="00AD2B23"/>
    <w:rsid w:val="00AD49BC"/>
    <w:rsid w:val="00AF6DA7"/>
    <w:rsid w:val="00B111D7"/>
    <w:rsid w:val="00B15DD5"/>
    <w:rsid w:val="00B169A7"/>
    <w:rsid w:val="00B17DB9"/>
    <w:rsid w:val="00B17E0D"/>
    <w:rsid w:val="00B52444"/>
    <w:rsid w:val="00B61216"/>
    <w:rsid w:val="00B70E08"/>
    <w:rsid w:val="00B721E8"/>
    <w:rsid w:val="00B80EF5"/>
    <w:rsid w:val="00B83C27"/>
    <w:rsid w:val="00B84C38"/>
    <w:rsid w:val="00B87FC9"/>
    <w:rsid w:val="00BA4A74"/>
    <w:rsid w:val="00BB0311"/>
    <w:rsid w:val="00BB0C93"/>
    <w:rsid w:val="00BB3A1B"/>
    <w:rsid w:val="00BB6DB4"/>
    <w:rsid w:val="00BC1657"/>
    <w:rsid w:val="00BD227F"/>
    <w:rsid w:val="00BE251C"/>
    <w:rsid w:val="00BE27B8"/>
    <w:rsid w:val="00BE326D"/>
    <w:rsid w:val="00BE7A6C"/>
    <w:rsid w:val="00BF50B2"/>
    <w:rsid w:val="00C149CA"/>
    <w:rsid w:val="00C17D4F"/>
    <w:rsid w:val="00C312C6"/>
    <w:rsid w:val="00C3464E"/>
    <w:rsid w:val="00C37C8F"/>
    <w:rsid w:val="00C40C44"/>
    <w:rsid w:val="00C42345"/>
    <w:rsid w:val="00C425F0"/>
    <w:rsid w:val="00C512AB"/>
    <w:rsid w:val="00C54D2C"/>
    <w:rsid w:val="00C64E19"/>
    <w:rsid w:val="00C71AB9"/>
    <w:rsid w:val="00C753E4"/>
    <w:rsid w:val="00C7623D"/>
    <w:rsid w:val="00C81964"/>
    <w:rsid w:val="00CA1A00"/>
    <w:rsid w:val="00CB36DA"/>
    <w:rsid w:val="00CB5124"/>
    <w:rsid w:val="00CB5808"/>
    <w:rsid w:val="00CB67AA"/>
    <w:rsid w:val="00CB6EAE"/>
    <w:rsid w:val="00CC036A"/>
    <w:rsid w:val="00CC7A1B"/>
    <w:rsid w:val="00CD2280"/>
    <w:rsid w:val="00CE6755"/>
    <w:rsid w:val="00CF11AB"/>
    <w:rsid w:val="00CF1CD2"/>
    <w:rsid w:val="00D01528"/>
    <w:rsid w:val="00D026B5"/>
    <w:rsid w:val="00D062E3"/>
    <w:rsid w:val="00D12B33"/>
    <w:rsid w:val="00D13CD5"/>
    <w:rsid w:val="00D14800"/>
    <w:rsid w:val="00D317C8"/>
    <w:rsid w:val="00D3595B"/>
    <w:rsid w:val="00D37C4A"/>
    <w:rsid w:val="00D46141"/>
    <w:rsid w:val="00D5178C"/>
    <w:rsid w:val="00D52A59"/>
    <w:rsid w:val="00D56662"/>
    <w:rsid w:val="00D63D9E"/>
    <w:rsid w:val="00D80A63"/>
    <w:rsid w:val="00D83429"/>
    <w:rsid w:val="00D85031"/>
    <w:rsid w:val="00D87780"/>
    <w:rsid w:val="00DB3F16"/>
    <w:rsid w:val="00DC25C6"/>
    <w:rsid w:val="00DC62CD"/>
    <w:rsid w:val="00DC683A"/>
    <w:rsid w:val="00DD5864"/>
    <w:rsid w:val="00DD5E79"/>
    <w:rsid w:val="00DD5E95"/>
    <w:rsid w:val="00DE2687"/>
    <w:rsid w:val="00DE4930"/>
    <w:rsid w:val="00DF624A"/>
    <w:rsid w:val="00E06094"/>
    <w:rsid w:val="00E1489D"/>
    <w:rsid w:val="00E204DC"/>
    <w:rsid w:val="00E2069C"/>
    <w:rsid w:val="00E3242E"/>
    <w:rsid w:val="00E430D2"/>
    <w:rsid w:val="00E44C31"/>
    <w:rsid w:val="00E47F4C"/>
    <w:rsid w:val="00E63024"/>
    <w:rsid w:val="00E66296"/>
    <w:rsid w:val="00E666C1"/>
    <w:rsid w:val="00E72F3D"/>
    <w:rsid w:val="00E81513"/>
    <w:rsid w:val="00E9219C"/>
    <w:rsid w:val="00E9771D"/>
    <w:rsid w:val="00EB196A"/>
    <w:rsid w:val="00EC00C1"/>
    <w:rsid w:val="00EF4DA1"/>
    <w:rsid w:val="00EF742E"/>
    <w:rsid w:val="00F011E4"/>
    <w:rsid w:val="00F07618"/>
    <w:rsid w:val="00F1089E"/>
    <w:rsid w:val="00F13B53"/>
    <w:rsid w:val="00F17D2D"/>
    <w:rsid w:val="00F44DBB"/>
    <w:rsid w:val="00F636F6"/>
    <w:rsid w:val="00F66138"/>
    <w:rsid w:val="00F6660A"/>
    <w:rsid w:val="00F75536"/>
    <w:rsid w:val="00F81565"/>
    <w:rsid w:val="00F81CC4"/>
    <w:rsid w:val="00F82269"/>
    <w:rsid w:val="00F82A5C"/>
    <w:rsid w:val="00F8485A"/>
    <w:rsid w:val="00F915EA"/>
    <w:rsid w:val="00F91814"/>
    <w:rsid w:val="00F95196"/>
    <w:rsid w:val="00FA554A"/>
    <w:rsid w:val="00FB2618"/>
    <w:rsid w:val="00FB2D0E"/>
    <w:rsid w:val="00FB7FB0"/>
    <w:rsid w:val="00FC4703"/>
    <w:rsid w:val="00FC6F1C"/>
    <w:rsid w:val="00FD254C"/>
    <w:rsid w:val="00FD69A1"/>
    <w:rsid w:val="00FE7100"/>
    <w:rsid w:val="00FE7D30"/>
    <w:rsid w:val="00FF0380"/>
    <w:rsid w:val="00FF40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A1038-9422-4432-9354-6E921C3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2A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512AB"/>
    <w:pPr>
      <w:ind w:left="720"/>
      <w:contextualSpacing/>
    </w:pPr>
  </w:style>
  <w:style w:type="character" w:styleId="Hyperkobling">
    <w:name w:val="Hyperlink"/>
    <w:basedOn w:val="Standardskriftforavsnitt"/>
    <w:uiPriority w:val="99"/>
    <w:unhideWhenUsed/>
    <w:rsid w:val="003D2EF8"/>
    <w:rPr>
      <w:color w:val="0000FF" w:themeColor="hyperlink"/>
      <w:u w:val="single"/>
    </w:rPr>
  </w:style>
  <w:style w:type="paragraph" w:styleId="Bobletekst">
    <w:name w:val="Balloon Text"/>
    <w:basedOn w:val="Normal"/>
    <w:link w:val="BobletekstTegn"/>
    <w:uiPriority w:val="99"/>
    <w:semiHidden/>
    <w:unhideWhenUsed/>
    <w:rsid w:val="004913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1348"/>
    <w:rPr>
      <w:rFonts w:ascii="Tahoma" w:hAnsi="Tahoma" w:cs="Tahoma"/>
      <w:sz w:val="16"/>
      <w:szCs w:val="16"/>
    </w:rPr>
  </w:style>
  <w:style w:type="table" w:styleId="Tabellrutenett">
    <w:name w:val="Table Grid"/>
    <w:basedOn w:val="Vanligtabell"/>
    <w:uiPriority w:val="59"/>
    <w:rsid w:val="00B1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1">
    <w:name w:val="Light Shading Accent 1"/>
    <w:basedOn w:val="Vanligtabell"/>
    <w:uiPriority w:val="60"/>
    <w:rsid w:val="00B17DB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anligtabell31">
    <w:name w:val="Vanlig tabell 31"/>
    <w:basedOn w:val="Vanligtabell"/>
    <w:uiPriority w:val="43"/>
    <w:rsid w:val="00E430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nligtabell32">
    <w:name w:val="Vanlig tabell 32"/>
    <w:basedOn w:val="Vanligtabell"/>
    <w:uiPriority w:val="43"/>
    <w:rsid w:val="005559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32E20"/>
    <w:pPr>
      <w:autoSpaceDE w:val="0"/>
      <w:autoSpaceDN w:val="0"/>
      <w:adjustRightInd w:val="0"/>
      <w:spacing w:after="0" w:line="240" w:lineRule="auto"/>
    </w:pPr>
    <w:rPr>
      <w:rFonts w:ascii="Georgia" w:hAnsi="Georgia" w:cs="Georgia"/>
      <w:color w:val="000000"/>
      <w:sz w:val="24"/>
      <w:szCs w:val="24"/>
    </w:rPr>
  </w:style>
  <w:style w:type="paragraph" w:styleId="Rentekst">
    <w:name w:val="Plain Text"/>
    <w:basedOn w:val="Normal"/>
    <w:link w:val="RentekstTegn"/>
    <w:uiPriority w:val="99"/>
    <w:unhideWhenUsed/>
    <w:rsid w:val="007A6256"/>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7A6256"/>
    <w:rPr>
      <w:rFonts w:ascii="Calibri" w:hAnsi="Calibri"/>
      <w:szCs w:val="21"/>
    </w:rPr>
  </w:style>
  <w:style w:type="character" w:styleId="Fulgthyperkobling">
    <w:name w:val="FollowedHyperlink"/>
    <w:basedOn w:val="Standardskriftforavsnitt"/>
    <w:uiPriority w:val="99"/>
    <w:semiHidden/>
    <w:unhideWhenUsed/>
    <w:rsid w:val="00CB58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09">
      <w:bodyDiv w:val="1"/>
      <w:marLeft w:val="0"/>
      <w:marRight w:val="0"/>
      <w:marTop w:val="0"/>
      <w:marBottom w:val="0"/>
      <w:divBdr>
        <w:top w:val="none" w:sz="0" w:space="0" w:color="auto"/>
        <w:left w:val="none" w:sz="0" w:space="0" w:color="auto"/>
        <w:bottom w:val="none" w:sz="0" w:space="0" w:color="auto"/>
        <w:right w:val="none" w:sz="0" w:space="0" w:color="auto"/>
      </w:divBdr>
    </w:div>
    <w:div w:id="50539665">
      <w:bodyDiv w:val="1"/>
      <w:marLeft w:val="0"/>
      <w:marRight w:val="0"/>
      <w:marTop w:val="0"/>
      <w:marBottom w:val="0"/>
      <w:divBdr>
        <w:top w:val="none" w:sz="0" w:space="0" w:color="auto"/>
        <w:left w:val="none" w:sz="0" w:space="0" w:color="auto"/>
        <w:bottom w:val="none" w:sz="0" w:space="0" w:color="auto"/>
        <w:right w:val="none" w:sz="0" w:space="0" w:color="auto"/>
      </w:divBdr>
    </w:div>
    <w:div w:id="77989959">
      <w:bodyDiv w:val="1"/>
      <w:marLeft w:val="0"/>
      <w:marRight w:val="0"/>
      <w:marTop w:val="0"/>
      <w:marBottom w:val="0"/>
      <w:divBdr>
        <w:top w:val="none" w:sz="0" w:space="0" w:color="auto"/>
        <w:left w:val="none" w:sz="0" w:space="0" w:color="auto"/>
        <w:bottom w:val="none" w:sz="0" w:space="0" w:color="auto"/>
        <w:right w:val="none" w:sz="0" w:space="0" w:color="auto"/>
      </w:divBdr>
    </w:div>
    <w:div w:id="91516324">
      <w:bodyDiv w:val="1"/>
      <w:marLeft w:val="0"/>
      <w:marRight w:val="0"/>
      <w:marTop w:val="900"/>
      <w:marBottom w:val="0"/>
      <w:divBdr>
        <w:top w:val="none" w:sz="0" w:space="0" w:color="auto"/>
        <w:left w:val="none" w:sz="0" w:space="0" w:color="auto"/>
        <w:bottom w:val="none" w:sz="0" w:space="0" w:color="auto"/>
        <w:right w:val="none" w:sz="0" w:space="0" w:color="auto"/>
      </w:divBdr>
      <w:divsChild>
        <w:div w:id="1464538220">
          <w:marLeft w:val="0"/>
          <w:marRight w:val="0"/>
          <w:marTop w:val="0"/>
          <w:marBottom w:val="0"/>
          <w:divBdr>
            <w:top w:val="none" w:sz="0" w:space="0" w:color="auto"/>
            <w:left w:val="none" w:sz="0" w:space="0" w:color="auto"/>
            <w:bottom w:val="none" w:sz="0" w:space="0" w:color="auto"/>
            <w:right w:val="none" w:sz="0" w:space="0" w:color="auto"/>
          </w:divBdr>
          <w:divsChild>
            <w:div w:id="1098863984">
              <w:marLeft w:val="0"/>
              <w:marRight w:val="0"/>
              <w:marTop w:val="0"/>
              <w:marBottom w:val="0"/>
              <w:divBdr>
                <w:top w:val="none" w:sz="0" w:space="0" w:color="auto"/>
                <w:left w:val="none" w:sz="0" w:space="0" w:color="auto"/>
                <w:bottom w:val="none" w:sz="0" w:space="0" w:color="auto"/>
                <w:right w:val="none" w:sz="0" w:space="0" w:color="auto"/>
              </w:divBdr>
              <w:divsChild>
                <w:div w:id="339236144">
                  <w:marLeft w:val="0"/>
                  <w:marRight w:val="0"/>
                  <w:marTop w:val="0"/>
                  <w:marBottom w:val="0"/>
                  <w:divBdr>
                    <w:top w:val="none" w:sz="0" w:space="0" w:color="auto"/>
                    <w:left w:val="none" w:sz="0" w:space="0" w:color="auto"/>
                    <w:bottom w:val="none" w:sz="0" w:space="0" w:color="auto"/>
                    <w:right w:val="none" w:sz="0" w:space="0" w:color="auto"/>
                  </w:divBdr>
                  <w:divsChild>
                    <w:div w:id="1051686410">
                      <w:marLeft w:val="0"/>
                      <w:marRight w:val="0"/>
                      <w:marTop w:val="300"/>
                      <w:marBottom w:val="0"/>
                      <w:divBdr>
                        <w:top w:val="none" w:sz="0" w:space="0" w:color="auto"/>
                        <w:left w:val="none" w:sz="0" w:space="0" w:color="auto"/>
                        <w:bottom w:val="none" w:sz="0" w:space="0" w:color="auto"/>
                        <w:right w:val="none" w:sz="0" w:space="0" w:color="auto"/>
                      </w:divBdr>
                      <w:divsChild>
                        <w:div w:id="13097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180839">
      <w:bodyDiv w:val="1"/>
      <w:marLeft w:val="0"/>
      <w:marRight w:val="0"/>
      <w:marTop w:val="0"/>
      <w:marBottom w:val="0"/>
      <w:divBdr>
        <w:top w:val="none" w:sz="0" w:space="0" w:color="auto"/>
        <w:left w:val="none" w:sz="0" w:space="0" w:color="auto"/>
        <w:bottom w:val="none" w:sz="0" w:space="0" w:color="auto"/>
        <w:right w:val="none" w:sz="0" w:space="0" w:color="auto"/>
      </w:divBdr>
    </w:div>
    <w:div w:id="749740220">
      <w:bodyDiv w:val="1"/>
      <w:marLeft w:val="0"/>
      <w:marRight w:val="0"/>
      <w:marTop w:val="0"/>
      <w:marBottom w:val="0"/>
      <w:divBdr>
        <w:top w:val="none" w:sz="0" w:space="0" w:color="auto"/>
        <w:left w:val="none" w:sz="0" w:space="0" w:color="auto"/>
        <w:bottom w:val="none" w:sz="0" w:space="0" w:color="auto"/>
        <w:right w:val="none" w:sz="0" w:space="0" w:color="auto"/>
      </w:divBdr>
    </w:div>
    <w:div w:id="899753036">
      <w:bodyDiv w:val="1"/>
      <w:marLeft w:val="0"/>
      <w:marRight w:val="0"/>
      <w:marTop w:val="0"/>
      <w:marBottom w:val="0"/>
      <w:divBdr>
        <w:top w:val="none" w:sz="0" w:space="0" w:color="auto"/>
        <w:left w:val="none" w:sz="0" w:space="0" w:color="auto"/>
        <w:bottom w:val="none" w:sz="0" w:space="0" w:color="auto"/>
        <w:right w:val="none" w:sz="0" w:space="0" w:color="auto"/>
      </w:divBdr>
    </w:div>
    <w:div w:id="999390009">
      <w:bodyDiv w:val="1"/>
      <w:marLeft w:val="0"/>
      <w:marRight w:val="0"/>
      <w:marTop w:val="0"/>
      <w:marBottom w:val="0"/>
      <w:divBdr>
        <w:top w:val="none" w:sz="0" w:space="0" w:color="auto"/>
        <w:left w:val="none" w:sz="0" w:space="0" w:color="auto"/>
        <w:bottom w:val="none" w:sz="0" w:space="0" w:color="auto"/>
        <w:right w:val="none" w:sz="0" w:space="0" w:color="auto"/>
      </w:divBdr>
    </w:div>
    <w:div w:id="1198547123">
      <w:bodyDiv w:val="1"/>
      <w:marLeft w:val="0"/>
      <w:marRight w:val="0"/>
      <w:marTop w:val="0"/>
      <w:marBottom w:val="0"/>
      <w:divBdr>
        <w:top w:val="none" w:sz="0" w:space="0" w:color="auto"/>
        <w:left w:val="none" w:sz="0" w:space="0" w:color="auto"/>
        <w:bottom w:val="none" w:sz="0" w:space="0" w:color="auto"/>
        <w:right w:val="none" w:sz="0" w:space="0" w:color="auto"/>
      </w:divBdr>
    </w:div>
    <w:div w:id="1366516364">
      <w:bodyDiv w:val="1"/>
      <w:marLeft w:val="0"/>
      <w:marRight w:val="0"/>
      <w:marTop w:val="0"/>
      <w:marBottom w:val="0"/>
      <w:divBdr>
        <w:top w:val="none" w:sz="0" w:space="0" w:color="auto"/>
        <w:left w:val="none" w:sz="0" w:space="0" w:color="auto"/>
        <w:bottom w:val="none" w:sz="0" w:space="0" w:color="auto"/>
        <w:right w:val="none" w:sz="0" w:space="0" w:color="auto"/>
      </w:divBdr>
    </w:div>
    <w:div w:id="1438717418">
      <w:bodyDiv w:val="1"/>
      <w:marLeft w:val="0"/>
      <w:marRight w:val="0"/>
      <w:marTop w:val="0"/>
      <w:marBottom w:val="0"/>
      <w:divBdr>
        <w:top w:val="none" w:sz="0" w:space="0" w:color="auto"/>
        <w:left w:val="none" w:sz="0" w:space="0" w:color="auto"/>
        <w:bottom w:val="none" w:sz="0" w:space="0" w:color="auto"/>
        <w:right w:val="none" w:sz="0" w:space="0" w:color="auto"/>
      </w:divBdr>
    </w:div>
    <w:div w:id="1469322884">
      <w:bodyDiv w:val="1"/>
      <w:marLeft w:val="0"/>
      <w:marRight w:val="0"/>
      <w:marTop w:val="0"/>
      <w:marBottom w:val="0"/>
      <w:divBdr>
        <w:top w:val="none" w:sz="0" w:space="0" w:color="auto"/>
        <w:left w:val="none" w:sz="0" w:space="0" w:color="auto"/>
        <w:bottom w:val="none" w:sz="0" w:space="0" w:color="auto"/>
        <w:right w:val="none" w:sz="0" w:space="0" w:color="auto"/>
      </w:divBdr>
      <w:divsChild>
        <w:div w:id="1236432704">
          <w:marLeft w:val="0"/>
          <w:marRight w:val="0"/>
          <w:marTop w:val="0"/>
          <w:marBottom w:val="0"/>
          <w:divBdr>
            <w:top w:val="none" w:sz="0" w:space="0" w:color="auto"/>
            <w:left w:val="none" w:sz="0" w:space="0" w:color="auto"/>
            <w:bottom w:val="none" w:sz="0" w:space="0" w:color="auto"/>
            <w:right w:val="none" w:sz="0" w:space="0" w:color="auto"/>
          </w:divBdr>
        </w:div>
        <w:div w:id="2132551281">
          <w:marLeft w:val="0"/>
          <w:marRight w:val="0"/>
          <w:marTop w:val="0"/>
          <w:marBottom w:val="0"/>
          <w:divBdr>
            <w:top w:val="none" w:sz="0" w:space="0" w:color="auto"/>
            <w:left w:val="none" w:sz="0" w:space="0" w:color="auto"/>
            <w:bottom w:val="none" w:sz="0" w:space="0" w:color="auto"/>
            <w:right w:val="none" w:sz="0" w:space="0" w:color="auto"/>
          </w:divBdr>
        </w:div>
      </w:divsChild>
    </w:div>
    <w:div w:id="1697659752">
      <w:bodyDiv w:val="1"/>
      <w:marLeft w:val="0"/>
      <w:marRight w:val="0"/>
      <w:marTop w:val="0"/>
      <w:marBottom w:val="0"/>
      <w:divBdr>
        <w:top w:val="none" w:sz="0" w:space="0" w:color="auto"/>
        <w:left w:val="none" w:sz="0" w:space="0" w:color="auto"/>
        <w:bottom w:val="none" w:sz="0" w:space="0" w:color="auto"/>
        <w:right w:val="none" w:sz="0" w:space="0" w:color="auto"/>
      </w:divBdr>
    </w:div>
    <w:div w:id="1870603902">
      <w:bodyDiv w:val="1"/>
      <w:marLeft w:val="0"/>
      <w:marRight w:val="0"/>
      <w:marTop w:val="0"/>
      <w:marBottom w:val="0"/>
      <w:divBdr>
        <w:top w:val="none" w:sz="0" w:space="0" w:color="auto"/>
        <w:left w:val="none" w:sz="0" w:space="0" w:color="auto"/>
        <w:bottom w:val="none" w:sz="0" w:space="0" w:color="auto"/>
        <w:right w:val="none" w:sz="0" w:space="0" w:color="auto"/>
      </w:divBdr>
    </w:div>
    <w:div w:id="1941990679">
      <w:bodyDiv w:val="1"/>
      <w:marLeft w:val="0"/>
      <w:marRight w:val="0"/>
      <w:marTop w:val="0"/>
      <w:marBottom w:val="0"/>
      <w:divBdr>
        <w:top w:val="none" w:sz="0" w:space="0" w:color="auto"/>
        <w:left w:val="none" w:sz="0" w:space="0" w:color="auto"/>
        <w:bottom w:val="none" w:sz="0" w:space="0" w:color="auto"/>
        <w:right w:val="none" w:sz="0" w:space="0" w:color="auto"/>
      </w:divBdr>
      <w:divsChild>
        <w:div w:id="1122572289">
          <w:marLeft w:val="0"/>
          <w:marRight w:val="0"/>
          <w:marTop w:val="0"/>
          <w:marBottom w:val="0"/>
          <w:divBdr>
            <w:top w:val="none" w:sz="0" w:space="0" w:color="auto"/>
            <w:left w:val="none" w:sz="0" w:space="0" w:color="auto"/>
            <w:bottom w:val="none" w:sz="0" w:space="0" w:color="auto"/>
            <w:right w:val="none" w:sz="0" w:space="0" w:color="auto"/>
          </w:divBdr>
        </w:div>
        <w:div w:id="1604724172">
          <w:marLeft w:val="0"/>
          <w:marRight w:val="0"/>
          <w:marTop w:val="0"/>
          <w:marBottom w:val="0"/>
          <w:divBdr>
            <w:top w:val="none" w:sz="0" w:space="0" w:color="auto"/>
            <w:left w:val="none" w:sz="0" w:space="0" w:color="auto"/>
            <w:bottom w:val="none" w:sz="0" w:space="0" w:color="auto"/>
            <w:right w:val="none" w:sz="0" w:space="0" w:color="auto"/>
          </w:divBdr>
        </w:div>
        <w:div w:id="347368730">
          <w:marLeft w:val="0"/>
          <w:marRight w:val="0"/>
          <w:marTop w:val="0"/>
          <w:marBottom w:val="0"/>
          <w:divBdr>
            <w:top w:val="none" w:sz="0" w:space="0" w:color="auto"/>
            <w:left w:val="none" w:sz="0" w:space="0" w:color="auto"/>
            <w:bottom w:val="none" w:sz="0" w:space="0" w:color="auto"/>
            <w:right w:val="none" w:sz="0" w:space="0" w:color="auto"/>
          </w:divBdr>
        </w:div>
        <w:div w:id="63237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263A3-BC18-4BE1-8131-C6B25CA8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735</Words>
  <Characters>3900</Characters>
  <Application>Microsoft Office Word</Application>
  <DocSecurity>0</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Kirkelig fellesråd i Oslo</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Kthors</dc:creator>
  <cp:lastModifiedBy>Knut Ole Hol</cp:lastModifiedBy>
  <cp:revision>3</cp:revision>
  <cp:lastPrinted>2017-09-06T12:23:00Z</cp:lastPrinted>
  <dcterms:created xsi:type="dcterms:W3CDTF">2019-12-19T08:26:00Z</dcterms:created>
  <dcterms:modified xsi:type="dcterms:W3CDTF">2020-01-09T18:38:00Z</dcterms:modified>
</cp:coreProperties>
</file>