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057EB3">
            <w:r>
              <w:t>Møtest</w:t>
            </w:r>
            <w:r w:rsidR="00690248">
              <w:t>ed: 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D83429">
            <w:proofErr w:type="gramStart"/>
            <w:r>
              <w:t>Møtedato:</w:t>
            </w:r>
            <w:r w:rsidR="00D83429">
              <w:t>03.04.19</w:t>
            </w:r>
            <w:proofErr w:type="gramEnd"/>
          </w:p>
        </w:tc>
        <w:tc>
          <w:tcPr>
            <w:tcW w:w="2750" w:type="dxa"/>
          </w:tcPr>
          <w:p w:rsidR="005F06AA" w:rsidRDefault="00690248" w:rsidP="00057EB3">
            <w:r>
              <w:t>F</w:t>
            </w:r>
            <w:r w:rsidR="0029022A">
              <w:t>ra kl. 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proofErr w:type="gramStart"/>
            <w:r w:rsidRPr="00257801">
              <w:t>Tilstede:</w:t>
            </w:r>
            <w:r w:rsidR="00CF1CD2">
              <w:br/>
            </w:r>
            <w:r w:rsidR="00D83429">
              <w:t>Bjørn</w:t>
            </w:r>
            <w:proofErr w:type="gramEnd"/>
            <w:r w:rsidR="00D83429">
              <w:t xml:space="preserve"> Erik Mathiesen</w:t>
            </w:r>
          </w:p>
          <w:p w:rsidR="005F06AA" w:rsidRDefault="005F06AA" w:rsidP="00057EB3">
            <w:r>
              <w:t>Randi Marie Selmer</w:t>
            </w:r>
          </w:p>
          <w:p w:rsidR="00CF1CD2" w:rsidRDefault="00CF1CD2" w:rsidP="00CF1CD2">
            <w:r>
              <w:t>Hauk Bjerke</w:t>
            </w:r>
          </w:p>
          <w:p w:rsidR="00CF1CD2" w:rsidRDefault="00CF1CD2" w:rsidP="00CF1CD2">
            <w:r>
              <w:t xml:space="preserve">Elisabeth Hurwitz Botner </w:t>
            </w:r>
          </w:p>
          <w:p w:rsidR="00D83429" w:rsidRDefault="00CF1CD2" w:rsidP="00D83429"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  <w:r w:rsidR="00D83429">
              <w:rPr>
                <w:lang w:val="nn-NO"/>
              </w:rPr>
              <w:br/>
            </w:r>
            <w:r w:rsidR="00D83429">
              <w:t>Ellen Kathrine Sveen</w:t>
            </w:r>
          </w:p>
          <w:p w:rsidR="00D83429" w:rsidRDefault="00D83429" w:rsidP="00057EB3">
            <w:r w:rsidRPr="00D41073">
              <w:rPr>
                <w:lang w:val="nn-NO"/>
              </w:rPr>
              <w:t>Karen Therese Sulheim Haugstvedt</w:t>
            </w:r>
            <w:r>
              <w:rPr>
                <w:lang w:val="nn-NO"/>
              </w:rPr>
              <w:br/>
              <w:t>Johannes Søfteland</w:t>
            </w:r>
            <w:r w:rsidR="008830C7">
              <w:rPr>
                <w:lang w:val="nn-NO"/>
              </w:rPr>
              <w:br/>
            </w:r>
            <w:r w:rsidR="005F06AA">
              <w:t>Anne Pettersen, sokneprest</w:t>
            </w:r>
            <w:r w:rsidR="005F06AA" w:rsidRPr="00F51172">
              <w:br/>
            </w:r>
          </w:p>
          <w:p w:rsidR="005F06AA" w:rsidRPr="00F51172" w:rsidRDefault="005F06AA" w:rsidP="00057EB3">
            <w:r w:rsidRPr="00F51172">
              <w:t>Forfall:</w:t>
            </w:r>
          </w:p>
          <w:p w:rsidR="008830C7" w:rsidRDefault="00D83429" w:rsidP="008830C7">
            <w:pPr>
              <w:rPr>
                <w:lang w:val="nn-NO"/>
              </w:rPr>
            </w:pPr>
            <w:r>
              <w:t>Ellen Høeg Bjerke</w:t>
            </w:r>
            <w:r w:rsidR="002D618F">
              <w:br/>
            </w:r>
            <w:r w:rsidR="002D618F">
              <w:rPr>
                <w:lang w:val="nn-NO"/>
              </w:rPr>
              <w:t>Line Kloster</w:t>
            </w:r>
            <w:r w:rsidR="0029022A">
              <w:br/>
            </w:r>
            <w:r>
              <w:t>Wenche Wangen</w:t>
            </w:r>
          </w:p>
          <w:p w:rsidR="005F06AA" w:rsidRPr="00F51172" w:rsidRDefault="005F06AA" w:rsidP="001236E9"/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 w:rsidR="00FB2618">
              <w:rPr>
                <w:b/>
                <w:sz w:val="24"/>
              </w:rPr>
              <w:t xml:space="preserve"> </w:t>
            </w:r>
            <w:r w:rsidR="00D83429">
              <w:rPr>
                <w:b/>
                <w:sz w:val="24"/>
              </w:rPr>
              <w:t>08</w:t>
            </w:r>
            <w:r w:rsidR="00FB2618">
              <w:rPr>
                <w:b/>
                <w:sz w:val="24"/>
              </w:rPr>
              <w:t>/19</w:t>
            </w:r>
            <w:r>
              <w:rPr>
                <w:b/>
                <w:sz w:val="24"/>
              </w:rPr>
              <w:t xml:space="preserve">      </w:t>
            </w:r>
            <w:r w:rsidRPr="00750997">
              <w:rPr>
                <w:b/>
                <w:sz w:val="24"/>
                <w:szCs w:val="24"/>
              </w:rPr>
              <w:t>Godkjenning av m</w:t>
            </w:r>
            <w:r w:rsidR="008830C7">
              <w:rPr>
                <w:b/>
                <w:sz w:val="24"/>
                <w:szCs w:val="24"/>
              </w:rPr>
              <w:t>øteb</w:t>
            </w:r>
            <w:r w:rsidR="00FB2618">
              <w:rPr>
                <w:b/>
                <w:sz w:val="24"/>
                <w:szCs w:val="24"/>
              </w:rPr>
              <w:t xml:space="preserve">ok fra menighetsrådsmøtene </w:t>
            </w:r>
            <w:r w:rsidR="00571856">
              <w:rPr>
                <w:b/>
                <w:sz w:val="24"/>
                <w:szCs w:val="24"/>
              </w:rPr>
              <w:t>19.02.19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3429">
              <w:rPr>
                <w:b/>
                <w:sz w:val="24"/>
                <w:szCs w:val="24"/>
              </w:rPr>
              <w:t>09</w:t>
            </w:r>
            <w:r w:rsidR="00FB2618">
              <w:rPr>
                <w:b/>
                <w:sz w:val="24"/>
                <w:szCs w:val="24"/>
              </w:rPr>
              <w:t>/19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3429">
              <w:rPr>
                <w:b/>
                <w:sz w:val="24"/>
                <w:szCs w:val="24"/>
              </w:rPr>
              <w:t>10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571856">
              <w:rPr>
                <w:b/>
                <w:sz w:val="24"/>
                <w:szCs w:val="24"/>
              </w:rPr>
              <w:t xml:space="preserve">Gjennomgang av innkomne anbud til oppussing av u e- </w:t>
            </w:r>
            <w:proofErr w:type="spellStart"/>
            <w:r w:rsidR="00571856">
              <w:rPr>
                <w:b/>
                <w:sz w:val="24"/>
                <w:szCs w:val="24"/>
              </w:rPr>
              <w:t>etg</w:t>
            </w:r>
            <w:proofErr w:type="spellEnd"/>
            <w:r w:rsidR="00571856">
              <w:rPr>
                <w:b/>
                <w:sz w:val="24"/>
                <w:szCs w:val="24"/>
              </w:rPr>
              <w:t xml:space="preserve"> og videre framdrift</w:t>
            </w:r>
            <w:r w:rsidR="00571856">
              <w:rPr>
                <w:sz w:val="24"/>
                <w:szCs w:val="24"/>
              </w:rPr>
              <w:br/>
            </w: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3429">
              <w:rPr>
                <w:b/>
                <w:sz w:val="24"/>
                <w:szCs w:val="24"/>
              </w:rPr>
              <w:t>11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571856">
              <w:rPr>
                <w:b/>
                <w:sz w:val="24"/>
                <w:szCs w:val="24"/>
              </w:rPr>
              <w:t>Årsmeldingen 2018</w:t>
            </w:r>
            <w:r w:rsidRPr="00750997">
              <w:rPr>
                <w:b/>
                <w:sz w:val="24"/>
                <w:szCs w:val="24"/>
              </w:rPr>
              <w:t xml:space="preserve"> </w:t>
            </w:r>
          </w:p>
          <w:p w:rsidR="005F06AA" w:rsidRDefault="00D83429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12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sz w:val="24"/>
                <w:szCs w:val="24"/>
              </w:rPr>
              <w:t xml:space="preserve">      </w:t>
            </w:r>
            <w:r w:rsidR="00571856">
              <w:rPr>
                <w:b/>
                <w:sz w:val="24"/>
                <w:szCs w:val="24"/>
              </w:rPr>
              <w:t>Overføring av sikkerhetsfond til disposisjonsfond</w:t>
            </w:r>
          </w:p>
          <w:p w:rsidR="005F06AA" w:rsidRDefault="00571856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13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Sommerfesten</w:t>
            </w:r>
          </w:p>
          <w:p w:rsidR="005F06AA" w:rsidRDefault="00571856" w:rsidP="00571856">
            <w:r>
              <w:rPr>
                <w:b/>
                <w:sz w:val="24"/>
                <w:szCs w:val="24"/>
              </w:rPr>
              <w:t>Sak 14</w:t>
            </w:r>
            <w:r w:rsidR="00FF40BB">
              <w:rPr>
                <w:b/>
                <w:sz w:val="24"/>
                <w:szCs w:val="24"/>
              </w:rPr>
              <w:t xml:space="preserve">/19      </w:t>
            </w:r>
            <w:r>
              <w:rPr>
                <w:b/>
                <w:sz w:val="24"/>
                <w:szCs w:val="24"/>
              </w:rPr>
              <w:t>Soul Kids</w:t>
            </w:r>
            <w:r>
              <w:rPr>
                <w:b/>
                <w:sz w:val="24"/>
                <w:szCs w:val="24"/>
              </w:rPr>
              <w:br/>
              <w:t>Sak 15/19      Kirkevalget</w:t>
            </w:r>
            <w:r>
              <w:rPr>
                <w:b/>
                <w:sz w:val="24"/>
                <w:szCs w:val="24"/>
              </w:rPr>
              <w:br/>
              <w:t>Sak 16/19      Liste over kirkens mest verdifulle gjenstander ved brann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br/>
              <w:t>Sak17/19       Eventuelt</w:t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lastRenderedPageBreak/>
        <w:t>Referat</w:t>
      </w:r>
    </w:p>
    <w:p w:rsidR="00C512AB" w:rsidRPr="00713396" w:rsidRDefault="0029022A" w:rsidP="007069FD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19.februar  kl.</w:t>
      </w:r>
      <w:proofErr w:type="gramEnd"/>
      <w:r>
        <w:rPr>
          <w:b/>
          <w:sz w:val="32"/>
          <w:szCs w:val="28"/>
        </w:rPr>
        <w:t>19</w:t>
      </w:r>
      <w:r w:rsidR="00946775">
        <w:rPr>
          <w:b/>
          <w:sz w:val="32"/>
          <w:szCs w:val="28"/>
        </w:rPr>
        <w:t xml:space="preserve"> </w:t>
      </w:r>
      <w:r w:rsidR="004C2085">
        <w:rPr>
          <w:b/>
          <w:sz w:val="32"/>
          <w:szCs w:val="28"/>
        </w:rPr>
        <w:t>i Voksen kirke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Default="00C512AB" w:rsidP="0003219C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B15DD5">
        <w:rPr>
          <w:b/>
          <w:sz w:val="24"/>
          <w:szCs w:val="24"/>
        </w:rPr>
        <w:t xml:space="preserve"> 08</w:t>
      </w:r>
      <w:r w:rsidR="00690248">
        <w:rPr>
          <w:b/>
          <w:sz w:val="24"/>
          <w:szCs w:val="24"/>
        </w:rPr>
        <w:t>/19</w:t>
      </w:r>
      <w:r w:rsidRPr="00750997">
        <w:rPr>
          <w:b/>
          <w:sz w:val="24"/>
          <w:szCs w:val="24"/>
        </w:rPr>
        <w:tab/>
        <w:t>Godkjenning av møtebok fra menighetsrådsmøte</w:t>
      </w:r>
      <w:r w:rsidR="000715BB" w:rsidRPr="00750997">
        <w:rPr>
          <w:b/>
          <w:sz w:val="24"/>
          <w:szCs w:val="24"/>
        </w:rPr>
        <w:t xml:space="preserve">ne </w:t>
      </w:r>
      <w:r w:rsidR="001A35C0">
        <w:rPr>
          <w:b/>
          <w:sz w:val="24"/>
          <w:szCs w:val="24"/>
        </w:rPr>
        <w:t>19.02.19</w:t>
      </w:r>
      <w:r w:rsidR="00D52A59" w:rsidRPr="00750997">
        <w:rPr>
          <w:b/>
          <w:sz w:val="24"/>
          <w:szCs w:val="24"/>
        </w:rPr>
        <w:t>.</w:t>
      </w:r>
      <w:r w:rsidR="008249C5" w:rsidRPr="00750997">
        <w:rPr>
          <w:b/>
          <w:sz w:val="24"/>
          <w:szCs w:val="24"/>
        </w:rPr>
        <w:br/>
      </w:r>
      <w:r w:rsidR="008249C5" w:rsidRPr="00750997">
        <w:rPr>
          <w:b/>
          <w:sz w:val="24"/>
          <w:szCs w:val="24"/>
        </w:rPr>
        <w:tab/>
      </w:r>
      <w:r w:rsidR="008249C5" w:rsidRPr="00750997">
        <w:rPr>
          <w:b/>
          <w:sz w:val="24"/>
          <w:szCs w:val="24"/>
        </w:rPr>
        <w:tab/>
      </w:r>
      <w:r w:rsidR="001A35C0">
        <w:rPr>
          <w:b/>
          <w:sz w:val="24"/>
          <w:szCs w:val="24"/>
        </w:rPr>
        <w:t>Vedtak</w:t>
      </w:r>
      <w:r w:rsidR="00323C7C" w:rsidRPr="00750997">
        <w:rPr>
          <w:b/>
          <w:sz w:val="24"/>
          <w:szCs w:val="24"/>
        </w:rPr>
        <w:t>:</w:t>
      </w:r>
      <w:r w:rsidR="001A35C0">
        <w:rPr>
          <w:b/>
          <w:sz w:val="24"/>
          <w:szCs w:val="24"/>
        </w:rPr>
        <w:t xml:space="preserve"> </w:t>
      </w:r>
      <w:r w:rsidR="000E7004" w:rsidRPr="00750997">
        <w:rPr>
          <w:sz w:val="24"/>
          <w:szCs w:val="24"/>
        </w:rPr>
        <w:t xml:space="preserve">Møteboken fra </w:t>
      </w:r>
      <w:r w:rsidR="001A35C0">
        <w:rPr>
          <w:sz w:val="24"/>
          <w:szCs w:val="24"/>
        </w:rPr>
        <w:t>19.02.19</w:t>
      </w:r>
      <w:r w:rsidR="00B17E0D">
        <w:rPr>
          <w:sz w:val="24"/>
          <w:szCs w:val="24"/>
        </w:rPr>
        <w:t xml:space="preserve"> </w:t>
      </w:r>
      <w:r w:rsidR="00323C7C" w:rsidRPr="00750997">
        <w:rPr>
          <w:sz w:val="24"/>
          <w:szCs w:val="24"/>
        </w:rPr>
        <w:t xml:space="preserve">er </w:t>
      </w:r>
      <w:r w:rsidR="00B17DB9" w:rsidRPr="00750997">
        <w:rPr>
          <w:sz w:val="24"/>
          <w:szCs w:val="24"/>
        </w:rPr>
        <w:t>godkjent</w:t>
      </w:r>
      <w:r w:rsidR="00860AB4">
        <w:rPr>
          <w:sz w:val="24"/>
          <w:szCs w:val="24"/>
        </w:rPr>
        <w:t xml:space="preserve"> </w:t>
      </w:r>
    </w:p>
    <w:p w:rsidR="00D83429" w:rsidRDefault="00C512AB" w:rsidP="00D83429">
      <w:r w:rsidRPr="00750997">
        <w:rPr>
          <w:b/>
          <w:sz w:val="24"/>
          <w:szCs w:val="24"/>
        </w:rPr>
        <w:t>Sak</w:t>
      </w:r>
      <w:r w:rsidR="00B15DD5">
        <w:rPr>
          <w:b/>
          <w:sz w:val="24"/>
          <w:szCs w:val="24"/>
        </w:rPr>
        <w:t xml:space="preserve"> 09</w:t>
      </w:r>
      <w:r w:rsidRPr="00750997">
        <w:rPr>
          <w:b/>
          <w:sz w:val="24"/>
          <w:szCs w:val="24"/>
        </w:rPr>
        <w:t xml:space="preserve"> </w:t>
      </w:r>
      <w:r w:rsidR="00690248">
        <w:rPr>
          <w:b/>
          <w:sz w:val="24"/>
          <w:szCs w:val="24"/>
        </w:rPr>
        <w:t>/19</w:t>
      </w:r>
      <w:r w:rsidRPr="00750997">
        <w:rPr>
          <w:b/>
          <w:sz w:val="24"/>
          <w:szCs w:val="24"/>
        </w:rPr>
        <w:tab/>
        <w:t>Orientering</w:t>
      </w:r>
      <w:r w:rsidR="0051799E" w:rsidRPr="00750997">
        <w:rPr>
          <w:b/>
          <w:sz w:val="24"/>
          <w:szCs w:val="24"/>
        </w:rPr>
        <w:t>er</w:t>
      </w:r>
      <w:r w:rsidRPr="00750997">
        <w:rPr>
          <w:b/>
          <w:sz w:val="24"/>
          <w:szCs w:val="24"/>
        </w:rPr>
        <w:t xml:space="preserve"> fra stab og utvalg</w:t>
      </w:r>
      <w:r w:rsidR="00D83429">
        <w:rPr>
          <w:b/>
          <w:sz w:val="24"/>
          <w:szCs w:val="24"/>
        </w:rPr>
        <w:br/>
      </w:r>
      <w:r w:rsidR="001A35C0">
        <w:t>Veronika har trukket søknaden om videre permisjon i høst og vil være tilbake i august</w:t>
      </w:r>
      <w:r w:rsidR="00D83429">
        <w:t>.</w:t>
      </w:r>
      <w:r w:rsidR="001A35C0">
        <w:t xml:space="preserve"> Magnhild vil være i stillingen til konfirmantleiren er over</w:t>
      </w:r>
      <w:r w:rsidR="001A35C0">
        <w:br/>
        <w:t>Staben har stabsdag på menighetshuset i</w:t>
      </w:r>
      <w:r w:rsidR="00D83429">
        <w:t xml:space="preserve"> Sørkedalen 23. april</w:t>
      </w:r>
      <w:r w:rsidR="00D83429">
        <w:br/>
      </w:r>
      <w:r w:rsidR="001A35C0">
        <w:t>Det går bra på prestefronten selv</w:t>
      </w:r>
      <w:r w:rsidR="00D83429">
        <w:t xml:space="preserve"> om det kan være noe utfordringer </w:t>
      </w:r>
      <w:r w:rsidR="001A35C0">
        <w:t>når flere p</w:t>
      </w:r>
      <w:r w:rsidR="002D618F">
        <w:t>rester deler på en stilling</w:t>
      </w:r>
      <w:r w:rsidR="00D83429">
        <w:t xml:space="preserve">.  </w:t>
      </w:r>
      <w:r w:rsidR="001A35C0">
        <w:t>Johannes og Marit forsetter i delt stilling ut året.</w:t>
      </w:r>
      <w:r w:rsidR="001A35C0">
        <w:br/>
        <w:t xml:space="preserve"> Johannes er op</w:t>
      </w:r>
      <w:r w:rsidR="002D618F">
        <w:t>ptatt av skolesamarbeidet og</w:t>
      </w:r>
      <w:r w:rsidR="001A35C0">
        <w:t xml:space="preserve"> har vært besøk på skolen. </w:t>
      </w:r>
      <w:r w:rsidR="002D618F">
        <w:t xml:space="preserve"> Det er s</w:t>
      </w:r>
      <w:r w:rsidR="001A35C0">
        <w:t>kolegudstjeneste før påske neste uke</w:t>
      </w:r>
    </w:p>
    <w:p w:rsidR="00D83429" w:rsidRDefault="001A35C0" w:rsidP="00D83429">
      <w:r>
        <w:t>Det var GMU</w:t>
      </w:r>
      <w:r w:rsidR="002D618F">
        <w:t xml:space="preserve"> -</w:t>
      </w:r>
      <w:r w:rsidR="00D83429">
        <w:t xml:space="preserve"> møte 13.mars. Fornøyd</w:t>
      </w:r>
      <w:r>
        <w:t xml:space="preserve"> med at det går bra med koret, på musikkfronten og fine gudstjenester</w:t>
      </w:r>
      <w:r w:rsidR="00D83429">
        <w:t xml:space="preserve">. </w:t>
      </w:r>
      <w:r w:rsidR="002D618F">
        <w:br/>
      </w:r>
      <w:r w:rsidR="00D83429">
        <w:t>Faste</w:t>
      </w:r>
      <w:r>
        <w:t>aksjonsgudstjeneste 7</w:t>
      </w:r>
      <w:r w:rsidR="00B15DD5">
        <w:t>.</w:t>
      </w:r>
      <w:r>
        <w:t xml:space="preserve"> april der ungdomsledere er med i planlegging og gjennomføringen</w:t>
      </w:r>
      <w:r w:rsidR="00D83429">
        <w:br/>
        <w:t>Vårkonserten</w:t>
      </w:r>
      <w:r>
        <w:t xml:space="preserve"> er</w:t>
      </w:r>
      <w:r w:rsidR="00D83429">
        <w:t xml:space="preserve"> 24.april. </w:t>
      </w:r>
      <w:r w:rsidR="00B15DD5">
        <w:t>Den må bekjentgjøres</w:t>
      </w:r>
      <w:r w:rsidR="00D83429">
        <w:t xml:space="preserve">. </w:t>
      </w:r>
    </w:p>
    <w:p w:rsidR="00B17E0D" w:rsidRPr="005F3259" w:rsidRDefault="00D83429" w:rsidP="005F3259">
      <w:r>
        <w:t>DU</w:t>
      </w:r>
      <w:r w:rsidR="002D618F">
        <w:t xml:space="preserve"> -</w:t>
      </w:r>
      <w:r>
        <w:t xml:space="preserve"> møte </w:t>
      </w:r>
      <w:r w:rsidR="00B15DD5">
        <w:t>var 20.mars med blant annet fokus på grønn gruppe og revidering av diakoniplanen</w:t>
      </w:r>
      <w:r w:rsidR="008D4D9B">
        <w:rPr>
          <w:b/>
          <w:sz w:val="24"/>
          <w:szCs w:val="24"/>
        </w:rPr>
        <w:tab/>
      </w:r>
      <w:r w:rsidR="008D4D9B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</w:p>
    <w:p w:rsidR="005F3259" w:rsidRDefault="00025D2F" w:rsidP="005F3259">
      <w:pPr>
        <w:ind w:left="1410" w:hanging="1410"/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7A6256" w:rsidRPr="00750997">
        <w:rPr>
          <w:b/>
          <w:sz w:val="24"/>
          <w:szCs w:val="24"/>
        </w:rPr>
        <w:t xml:space="preserve"> </w:t>
      </w:r>
      <w:r w:rsidR="00B15DD5">
        <w:rPr>
          <w:b/>
          <w:sz w:val="24"/>
          <w:szCs w:val="24"/>
        </w:rPr>
        <w:t>10</w:t>
      </w:r>
      <w:r w:rsidR="00690248">
        <w:rPr>
          <w:b/>
          <w:sz w:val="24"/>
          <w:szCs w:val="24"/>
        </w:rPr>
        <w:t>/19</w:t>
      </w:r>
      <w:r w:rsidR="007A6256" w:rsidRPr="00750997">
        <w:rPr>
          <w:sz w:val="24"/>
          <w:szCs w:val="24"/>
        </w:rPr>
        <w:t xml:space="preserve">    </w:t>
      </w:r>
      <w:r w:rsidR="00B15DD5">
        <w:rPr>
          <w:b/>
          <w:sz w:val="24"/>
          <w:szCs w:val="24"/>
        </w:rPr>
        <w:t xml:space="preserve">Gjennomgang av innkomne anbud til oppussing av u e- </w:t>
      </w:r>
      <w:proofErr w:type="spellStart"/>
      <w:r w:rsidR="00B15DD5">
        <w:rPr>
          <w:b/>
          <w:sz w:val="24"/>
          <w:szCs w:val="24"/>
        </w:rPr>
        <w:t>etg</w:t>
      </w:r>
      <w:proofErr w:type="spellEnd"/>
      <w:r w:rsidR="00B15DD5">
        <w:rPr>
          <w:b/>
          <w:sz w:val="24"/>
          <w:szCs w:val="24"/>
        </w:rPr>
        <w:t xml:space="preserve"> og videre framdrift</w:t>
      </w:r>
    </w:p>
    <w:p w:rsidR="00B15DD5" w:rsidRDefault="00B15DD5" w:rsidP="005F3259">
      <w:pPr>
        <w:rPr>
          <w:sz w:val="24"/>
          <w:szCs w:val="24"/>
        </w:rPr>
      </w:pPr>
      <w:r>
        <w:rPr>
          <w:sz w:val="24"/>
          <w:szCs w:val="24"/>
        </w:rPr>
        <w:t xml:space="preserve">Det har kommet inn flere anbud fra snekker/tømrer og maler. Elektro anbud er forsinket og det skal være samtaler mellom Fellesrådet og elektro konsulent. Etter anbefaling fra Fellesrådet bør en endelig avgjørelse utsettes til etter forhandlinger/avklaringer med leverandør. Tidspunktet når dette blir er enda ikke </w:t>
      </w:r>
      <w:proofErr w:type="gramStart"/>
      <w:r>
        <w:rPr>
          <w:sz w:val="24"/>
          <w:szCs w:val="24"/>
        </w:rPr>
        <w:t xml:space="preserve">avklart  </w:t>
      </w:r>
      <w:r>
        <w:rPr>
          <w:sz w:val="24"/>
          <w:szCs w:val="24"/>
        </w:rPr>
        <w:br/>
        <w:t>MR</w:t>
      </w:r>
      <w:proofErr w:type="gramEnd"/>
      <w:r>
        <w:rPr>
          <w:sz w:val="24"/>
          <w:szCs w:val="24"/>
        </w:rPr>
        <w:t xml:space="preserve"> støtter AU sitt forslag om at innsamlingsaksjonen går til stoler og bord.</w:t>
      </w:r>
    </w:p>
    <w:p w:rsidR="00B15DD5" w:rsidRDefault="00B15DD5" w:rsidP="00B15DD5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Vedtak: Innsamlingsaksjonen går til kjøp/restaurering av stoler og bord</w:t>
      </w:r>
    </w:p>
    <w:p w:rsidR="003F7B5F" w:rsidRPr="005F3259" w:rsidRDefault="007A6256" w:rsidP="00B15DD5">
      <w:pPr>
        <w:rPr>
          <w:b/>
          <w:sz w:val="24"/>
          <w:szCs w:val="24"/>
        </w:rPr>
      </w:pPr>
      <w:r w:rsidRPr="00750997">
        <w:rPr>
          <w:b/>
          <w:sz w:val="24"/>
          <w:szCs w:val="24"/>
        </w:rPr>
        <w:t xml:space="preserve">Sak </w:t>
      </w:r>
      <w:r w:rsidR="00B15DD5">
        <w:rPr>
          <w:b/>
          <w:sz w:val="24"/>
          <w:szCs w:val="24"/>
        </w:rPr>
        <w:t>11</w:t>
      </w:r>
      <w:r w:rsidR="00690248">
        <w:rPr>
          <w:b/>
          <w:sz w:val="24"/>
          <w:szCs w:val="24"/>
        </w:rPr>
        <w:t>/19</w:t>
      </w:r>
      <w:r w:rsidR="00623C8D" w:rsidRPr="00750997">
        <w:rPr>
          <w:b/>
          <w:sz w:val="24"/>
          <w:szCs w:val="24"/>
        </w:rPr>
        <w:t xml:space="preserve">   </w:t>
      </w:r>
      <w:r w:rsidR="0021437E">
        <w:rPr>
          <w:b/>
          <w:sz w:val="24"/>
          <w:szCs w:val="24"/>
        </w:rPr>
        <w:tab/>
      </w:r>
      <w:r w:rsidR="00B15DD5">
        <w:rPr>
          <w:b/>
          <w:sz w:val="24"/>
          <w:szCs w:val="24"/>
        </w:rPr>
        <w:t>Årsmeldingen 2018</w:t>
      </w:r>
      <w:r w:rsidR="00C40C44">
        <w:rPr>
          <w:b/>
          <w:sz w:val="24"/>
          <w:szCs w:val="24"/>
        </w:rPr>
        <w:br/>
      </w:r>
      <w:r w:rsidR="00B15DD5">
        <w:rPr>
          <w:sz w:val="24"/>
          <w:szCs w:val="24"/>
        </w:rPr>
        <w:t>Årsmelding ble lagt fram for MR</w:t>
      </w:r>
      <w:r w:rsidR="005F3259">
        <w:rPr>
          <w:sz w:val="24"/>
          <w:szCs w:val="24"/>
        </w:rPr>
        <w:t xml:space="preserve">. Ole, Karen Therese, Elisabeth og Knut Ole leser korrektur på årsmeldingen. </w:t>
      </w:r>
      <w:r w:rsidR="005F3259">
        <w:rPr>
          <w:sz w:val="24"/>
          <w:szCs w:val="24"/>
        </w:rPr>
        <w:br/>
        <w:t>Knut Ole sender påminning til utvalgene om å stille med representant på årsmøte.</w:t>
      </w:r>
      <w:r w:rsidR="005F3259">
        <w:rPr>
          <w:sz w:val="24"/>
          <w:szCs w:val="24"/>
        </w:rPr>
        <w:br/>
      </w:r>
      <w:r w:rsidR="005F3259">
        <w:rPr>
          <w:b/>
          <w:sz w:val="24"/>
          <w:szCs w:val="24"/>
        </w:rPr>
        <w:t>Vedtak: Årsmeldingen tas til etterretning og legges fram på årsmøte</w:t>
      </w:r>
    </w:p>
    <w:p w:rsidR="009D2CC3" w:rsidRPr="00824E26" w:rsidRDefault="00690248" w:rsidP="009D2CC3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5F3259">
        <w:rPr>
          <w:b/>
          <w:sz w:val="24"/>
          <w:szCs w:val="24"/>
        </w:rPr>
        <w:t>ak 12</w:t>
      </w:r>
      <w:r>
        <w:rPr>
          <w:b/>
          <w:sz w:val="24"/>
          <w:szCs w:val="24"/>
        </w:rPr>
        <w:t>/19</w:t>
      </w:r>
      <w:r w:rsidR="00E06094">
        <w:rPr>
          <w:b/>
          <w:sz w:val="24"/>
          <w:szCs w:val="24"/>
        </w:rPr>
        <w:tab/>
      </w:r>
      <w:r w:rsidR="005F3259">
        <w:rPr>
          <w:b/>
          <w:sz w:val="24"/>
          <w:szCs w:val="24"/>
        </w:rPr>
        <w:t>Overføring av sikkerhetsfond til disposisjonsfond</w:t>
      </w:r>
      <w:r w:rsidR="009C406B">
        <w:rPr>
          <w:b/>
          <w:sz w:val="24"/>
          <w:szCs w:val="24"/>
        </w:rPr>
        <w:br/>
      </w:r>
      <w:r w:rsidR="005F3259" w:rsidRPr="0091473D">
        <w:rPr>
          <w:sz w:val="24"/>
          <w:szCs w:val="24"/>
        </w:rPr>
        <w:t>Sikkerhetsfondet ble opprettet i 1999 som en samling av mange små fond.</w:t>
      </w:r>
      <w:r w:rsidR="005F3259">
        <w:rPr>
          <w:sz w:val="24"/>
          <w:szCs w:val="24"/>
        </w:rPr>
        <w:t xml:space="preserve"> </w:t>
      </w:r>
      <w:r w:rsidR="005F3259" w:rsidRPr="0091473D">
        <w:rPr>
          <w:sz w:val="24"/>
          <w:szCs w:val="24"/>
        </w:rPr>
        <w:t>Det står ikke hva fondet skal brukes til, men det er blitt sagt a</w:t>
      </w:r>
      <w:r w:rsidR="005F3259">
        <w:rPr>
          <w:sz w:val="24"/>
          <w:szCs w:val="24"/>
        </w:rPr>
        <w:t xml:space="preserve">t det kan benyttes til dårlige </w:t>
      </w:r>
      <w:r w:rsidR="005F3259" w:rsidRPr="0091473D">
        <w:rPr>
          <w:sz w:val="24"/>
          <w:szCs w:val="24"/>
        </w:rPr>
        <w:t>tider, for eksempel betale ut lønn i en oppsigelsestid om nødvendig</w:t>
      </w:r>
      <w:r w:rsidR="005F3259">
        <w:rPr>
          <w:sz w:val="24"/>
          <w:szCs w:val="24"/>
        </w:rPr>
        <w:t>.</w:t>
      </w:r>
      <w:r w:rsidR="005F3259">
        <w:rPr>
          <w:sz w:val="24"/>
          <w:szCs w:val="24"/>
        </w:rPr>
        <w:br/>
      </w:r>
      <w:r w:rsidR="005F3259" w:rsidRPr="005F3259">
        <w:rPr>
          <w:b/>
          <w:sz w:val="24"/>
          <w:szCs w:val="24"/>
        </w:rPr>
        <w:t>Vedtak: Sikkerhetsfond overføres til disposisjonsfond</w:t>
      </w:r>
    </w:p>
    <w:p w:rsidR="008C075C" w:rsidRPr="007C54C6" w:rsidRDefault="005F3259" w:rsidP="005F32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Sak 13</w:t>
      </w:r>
      <w:r w:rsidR="003B09B0">
        <w:rPr>
          <w:b/>
          <w:sz w:val="24"/>
          <w:szCs w:val="24"/>
        </w:rPr>
        <w:t xml:space="preserve">/19 </w:t>
      </w:r>
      <w:r w:rsidR="003B09B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Sommerfesten</w:t>
      </w:r>
      <w:r w:rsidR="003B09B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Sommerfesten er</w:t>
      </w:r>
      <w:r w:rsidR="002D618F">
        <w:rPr>
          <w:sz w:val="24"/>
          <w:szCs w:val="24"/>
        </w:rPr>
        <w:t xml:space="preserve"> </w:t>
      </w:r>
      <w:r w:rsidRPr="00D814B7">
        <w:rPr>
          <w:sz w:val="24"/>
          <w:szCs w:val="24"/>
        </w:rPr>
        <w:t xml:space="preserve">28.mai kl.19.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Kåre ordner med fiskegryte.  Det blir quiz med Ole. Koret bidrar. Wenche utfordres til hva hun vil anbefale oss å se i Oslo i sommer, 10 min på dette. Staben har et lite innslag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Menighetsråd og stab hjelper til i forkant og etterkant av festen.</w:t>
      </w:r>
      <w:r>
        <w:rPr>
          <w:sz w:val="24"/>
          <w:szCs w:val="24"/>
        </w:rPr>
        <w:br/>
        <w:t>Fra kl.1730 kommer: Knut Ole, Elisabeth, Wenche, Ole, Anne, Espen.</w:t>
      </w:r>
      <w:r>
        <w:rPr>
          <w:sz w:val="24"/>
          <w:szCs w:val="24"/>
        </w:rPr>
        <w:br/>
        <w:t>Etter festen bidrar: Karen Therese, Bjørn Erik, Johannes og noen fra staben.</w:t>
      </w:r>
      <w:r w:rsidR="003B09B0">
        <w:rPr>
          <w:b/>
          <w:sz w:val="24"/>
          <w:szCs w:val="24"/>
        </w:rPr>
        <w:br/>
      </w:r>
    </w:p>
    <w:p w:rsidR="00DD5E95" w:rsidRDefault="005F3259" w:rsidP="00DD5E95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14</w:t>
      </w:r>
      <w:r w:rsidR="003B09B0">
        <w:rPr>
          <w:b/>
          <w:sz w:val="24"/>
          <w:szCs w:val="24"/>
        </w:rPr>
        <w:t>/19</w:t>
      </w:r>
      <w:r w:rsidR="00F011E4" w:rsidRPr="00F011E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Soul Kids</w:t>
      </w:r>
      <w:r w:rsidR="00046C07">
        <w:rPr>
          <w:sz w:val="24"/>
          <w:szCs w:val="24"/>
        </w:rPr>
        <w:t xml:space="preserve">. </w:t>
      </w:r>
    </w:p>
    <w:p w:rsidR="00DD5E95" w:rsidRPr="00DD5E95" w:rsidRDefault="00DD5E95" w:rsidP="00DD5E95">
      <w:pPr>
        <w:rPr>
          <w:sz w:val="24"/>
          <w:szCs w:val="24"/>
        </w:rPr>
      </w:pPr>
      <w:r w:rsidRPr="00DD5E95">
        <w:rPr>
          <w:sz w:val="24"/>
          <w:szCs w:val="24"/>
        </w:rPr>
        <w:t>Prosjektperioden for Soul Kids er over til sommeren. MR ønsker at driften av koret med lønn til dirigent fortsetter.</w:t>
      </w:r>
    </w:p>
    <w:p w:rsidR="00DD5E95" w:rsidRDefault="00DD5E95" w:rsidP="00DD5E95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Vedtak: MR vil at driften av Soul Kids med lønn til dirigent fortsetter</w:t>
      </w:r>
    </w:p>
    <w:p w:rsidR="00DD5E95" w:rsidRDefault="00DD5E95" w:rsidP="00DD5E95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15/19</w:t>
      </w:r>
      <w:r>
        <w:rPr>
          <w:b/>
          <w:sz w:val="24"/>
          <w:szCs w:val="24"/>
        </w:rPr>
        <w:tab/>
        <w:t>Kirkevalget</w:t>
      </w:r>
    </w:p>
    <w:p w:rsidR="00DD5E95" w:rsidRDefault="00DD5E95" w:rsidP="00DD5E95">
      <w:pPr>
        <w:rPr>
          <w:sz w:val="24"/>
          <w:szCs w:val="24"/>
        </w:rPr>
      </w:pPr>
      <w:r>
        <w:rPr>
          <w:sz w:val="24"/>
          <w:szCs w:val="24"/>
        </w:rPr>
        <w:t>Ni personer har sagt ja til å stille på valg til menighetsr</w:t>
      </w:r>
      <w:r w:rsidR="002D618F">
        <w:rPr>
          <w:sz w:val="24"/>
          <w:szCs w:val="24"/>
        </w:rPr>
        <w:t>ådet. Nominasjonskomiteen sin li</w:t>
      </w:r>
      <w:bookmarkStart w:id="0" w:name="_GoBack"/>
      <w:bookmarkEnd w:id="0"/>
      <w:r>
        <w:rPr>
          <w:sz w:val="24"/>
          <w:szCs w:val="24"/>
        </w:rPr>
        <w:t>ste er ikke ferdig enda og AU ber om mandat til godkjenne listen inne fristen 6.mai.</w:t>
      </w:r>
    </w:p>
    <w:p w:rsidR="00DD5E95" w:rsidRDefault="00DD5E95" w:rsidP="00DD5E95">
      <w:pPr>
        <w:rPr>
          <w:b/>
          <w:sz w:val="24"/>
          <w:szCs w:val="24"/>
        </w:rPr>
      </w:pPr>
      <w:r w:rsidRPr="00DD5E95">
        <w:rPr>
          <w:b/>
          <w:sz w:val="24"/>
          <w:szCs w:val="24"/>
        </w:rPr>
        <w:t>Vedtak: AU får mandat til å godkjenne nominasjonskomiteen sin liste. Informasjon og innspill til listen kan gå på mail</w:t>
      </w:r>
      <w:r>
        <w:rPr>
          <w:b/>
          <w:sz w:val="24"/>
          <w:szCs w:val="24"/>
        </w:rPr>
        <w:t>.</w:t>
      </w:r>
    </w:p>
    <w:p w:rsidR="00DD5E95" w:rsidRDefault="00DD5E95" w:rsidP="00DD5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16/19</w:t>
      </w:r>
      <w:r w:rsidR="00826E39">
        <w:rPr>
          <w:b/>
          <w:sz w:val="24"/>
          <w:szCs w:val="24"/>
        </w:rPr>
        <w:tab/>
        <w:t>Liste over kirkens mest verdifulle gjenstander ved brann</w:t>
      </w:r>
      <w:r w:rsidRPr="00DD5E95">
        <w:rPr>
          <w:b/>
          <w:sz w:val="24"/>
          <w:szCs w:val="24"/>
        </w:rPr>
        <w:t xml:space="preserve"> </w:t>
      </w:r>
    </w:p>
    <w:p w:rsidR="00826E39" w:rsidRDefault="00826E39" w:rsidP="00DD5E95">
      <w:pPr>
        <w:rPr>
          <w:sz w:val="24"/>
          <w:szCs w:val="24"/>
        </w:rPr>
      </w:pPr>
      <w:r>
        <w:rPr>
          <w:sz w:val="24"/>
          <w:szCs w:val="24"/>
        </w:rPr>
        <w:t>Brannvesenet har bedt Fellesrådet og menigheten om å lage en liste over det de mener er de 4- 5 mest verdifulle gjenstandene i kirken.</w:t>
      </w:r>
      <w:r>
        <w:rPr>
          <w:sz w:val="24"/>
          <w:szCs w:val="24"/>
        </w:rPr>
        <w:br/>
        <w:t xml:space="preserve">AU har følgende forslag: </w:t>
      </w:r>
      <w:r w:rsidRPr="00987FC0">
        <w:rPr>
          <w:sz w:val="24"/>
          <w:szCs w:val="24"/>
        </w:rPr>
        <w:t xml:space="preserve">Flygel, altertavle, messehagler, </w:t>
      </w:r>
      <w:proofErr w:type="spellStart"/>
      <w:r w:rsidRPr="00987FC0">
        <w:rPr>
          <w:sz w:val="24"/>
          <w:szCs w:val="24"/>
        </w:rPr>
        <w:t>knoff</w:t>
      </w:r>
      <w:proofErr w:type="spellEnd"/>
      <w:r w:rsidRPr="00987FC0">
        <w:rPr>
          <w:sz w:val="24"/>
          <w:szCs w:val="24"/>
        </w:rPr>
        <w:t xml:space="preserve"> bilde i </w:t>
      </w:r>
      <w:proofErr w:type="spellStart"/>
      <w:r w:rsidRPr="00987FC0">
        <w:rPr>
          <w:sz w:val="24"/>
          <w:szCs w:val="24"/>
        </w:rPr>
        <w:t>kirkestuen</w:t>
      </w:r>
      <w:proofErr w:type="spellEnd"/>
      <w:r w:rsidRPr="00987FC0">
        <w:rPr>
          <w:sz w:val="24"/>
          <w:szCs w:val="24"/>
        </w:rPr>
        <w:t xml:space="preserve"> og kunst i u-</w:t>
      </w:r>
      <w:proofErr w:type="spellStart"/>
      <w:r w:rsidRPr="00987FC0">
        <w:rPr>
          <w:sz w:val="24"/>
          <w:szCs w:val="24"/>
        </w:rPr>
        <w:t>etg</w:t>
      </w:r>
      <w:proofErr w:type="spellEnd"/>
      <w:r>
        <w:rPr>
          <w:sz w:val="24"/>
          <w:szCs w:val="24"/>
        </w:rPr>
        <w:t>.</w:t>
      </w:r>
    </w:p>
    <w:p w:rsidR="00826E39" w:rsidRPr="00987FC0" w:rsidRDefault="00826E39" w:rsidP="00826E39">
      <w:pPr>
        <w:tabs>
          <w:tab w:val="left" w:pos="2746"/>
        </w:tabs>
        <w:rPr>
          <w:b/>
          <w:sz w:val="24"/>
          <w:szCs w:val="24"/>
        </w:rPr>
      </w:pPr>
      <w:r w:rsidRPr="00826E39">
        <w:rPr>
          <w:b/>
          <w:sz w:val="24"/>
          <w:szCs w:val="24"/>
        </w:rPr>
        <w:t>Vedtak:</w:t>
      </w:r>
      <w:r w:rsidRPr="00987FC0">
        <w:rPr>
          <w:b/>
          <w:sz w:val="24"/>
          <w:szCs w:val="24"/>
        </w:rPr>
        <w:t xml:space="preserve"> Flygel, altertavle, messehagler, </w:t>
      </w:r>
      <w:proofErr w:type="spellStart"/>
      <w:r w:rsidRPr="00987FC0">
        <w:rPr>
          <w:b/>
          <w:sz w:val="24"/>
          <w:szCs w:val="24"/>
        </w:rPr>
        <w:t>knoff</w:t>
      </w:r>
      <w:proofErr w:type="spellEnd"/>
      <w:r w:rsidRPr="00987FC0">
        <w:rPr>
          <w:b/>
          <w:sz w:val="24"/>
          <w:szCs w:val="24"/>
        </w:rPr>
        <w:t xml:space="preserve"> bilde i </w:t>
      </w:r>
      <w:proofErr w:type="spellStart"/>
      <w:r w:rsidRPr="00987FC0">
        <w:rPr>
          <w:b/>
          <w:sz w:val="24"/>
          <w:szCs w:val="24"/>
        </w:rPr>
        <w:t>kirkestuen</w:t>
      </w:r>
      <w:proofErr w:type="spellEnd"/>
      <w:r w:rsidRPr="00987FC0">
        <w:rPr>
          <w:b/>
          <w:sz w:val="24"/>
          <w:szCs w:val="24"/>
        </w:rPr>
        <w:t xml:space="preserve"> og kunst i u-</w:t>
      </w:r>
      <w:proofErr w:type="spellStart"/>
      <w:r w:rsidRPr="00987FC0">
        <w:rPr>
          <w:b/>
          <w:sz w:val="24"/>
          <w:szCs w:val="24"/>
        </w:rPr>
        <w:t>etg</w:t>
      </w:r>
      <w:proofErr w:type="spellEnd"/>
      <w:r w:rsidRPr="00987FC0">
        <w:rPr>
          <w:b/>
          <w:sz w:val="24"/>
          <w:szCs w:val="24"/>
        </w:rPr>
        <w:t xml:space="preserve"> registreres som de mest verdifulle gjenstandene i kirken.</w:t>
      </w:r>
      <w:r>
        <w:rPr>
          <w:b/>
          <w:sz w:val="24"/>
          <w:szCs w:val="24"/>
        </w:rPr>
        <w:t xml:space="preserve"> </w:t>
      </w:r>
    </w:p>
    <w:p w:rsidR="00826E39" w:rsidRPr="00826E39" w:rsidRDefault="00826E39" w:rsidP="00DD5E95">
      <w:pPr>
        <w:rPr>
          <w:b/>
          <w:sz w:val="24"/>
          <w:szCs w:val="24"/>
        </w:rPr>
      </w:pPr>
      <w:r w:rsidRPr="00826E39">
        <w:rPr>
          <w:b/>
          <w:sz w:val="24"/>
          <w:szCs w:val="24"/>
        </w:rPr>
        <w:t>Sak 17/19 Eventuelt</w:t>
      </w:r>
    </w:p>
    <w:p w:rsidR="00826E39" w:rsidRDefault="00826E39" w:rsidP="00DD5E95">
      <w:pPr>
        <w:rPr>
          <w:sz w:val="24"/>
          <w:szCs w:val="24"/>
        </w:rPr>
      </w:pPr>
      <w:r>
        <w:rPr>
          <w:sz w:val="24"/>
          <w:szCs w:val="24"/>
        </w:rPr>
        <w:t>KRF har sendt forespørsel om å få ha annonse i menighetsbladet før valget.</w:t>
      </w:r>
      <w:r>
        <w:rPr>
          <w:sz w:val="24"/>
          <w:szCs w:val="24"/>
        </w:rPr>
        <w:br/>
        <w:t>Redaksjonen i menighetsbladet er skeptisk.</w:t>
      </w:r>
      <w:r>
        <w:rPr>
          <w:sz w:val="24"/>
          <w:szCs w:val="24"/>
        </w:rPr>
        <w:br/>
      </w:r>
      <w:r w:rsidRPr="00826E39">
        <w:rPr>
          <w:b/>
          <w:sz w:val="24"/>
          <w:szCs w:val="24"/>
        </w:rPr>
        <w:t>Vedtak: MR ønsker ikke politisk annonse i menighetsbladet</w:t>
      </w:r>
      <w:r>
        <w:rPr>
          <w:b/>
          <w:sz w:val="24"/>
          <w:szCs w:val="24"/>
        </w:rPr>
        <w:t>.</w:t>
      </w:r>
    </w:p>
    <w:p w:rsidR="00826E39" w:rsidRDefault="00826E39" w:rsidP="00DD5E95">
      <w:pPr>
        <w:rPr>
          <w:sz w:val="24"/>
          <w:szCs w:val="24"/>
        </w:rPr>
      </w:pPr>
    </w:p>
    <w:p w:rsidR="00826E39" w:rsidRPr="00826E39" w:rsidRDefault="00826E39" w:rsidP="00DD5E95">
      <w:pPr>
        <w:rPr>
          <w:sz w:val="24"/>
          <w:szCs w:val="24"/>
        </w:rPr>
      </w:pPr>
    </w:p>
    <w:p w:rsidR="00FB2618" w:rsidRPr="00FB2618" w:rsidRDefault="00FB2618" w:rsidP="003B09B0">
      <w:pPr>
        <w:rPr>
          <w:sz w:val="24"/>
          <w:szCs w:val="24"/>
        </w:rPr>
      </w:pP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DC25C6" w:rsidRPr="00713396" w:rsidTr="00630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826E39" w:rsidRDefault="00826E39" w:rsidP="0063025A">
            <w:pPr>
              <w:rPr>
                <w:sz w:val="24"/>
              </w:rPr>
            </w:pPr>
          </w:p>
          <w:p w:rsidR="00DC25C6" w:rsidRPr="00713396" w:rsidRDefault="00DC25C6" w:rsidP="0063025A">
            <w:pPr>
              <w:rPr>
                <w:sz w:val="24"/>
              </w:rPr>
            </w:pPr>
            <w:r w:rsidRPr="00713396">
              <w:rPr>
                <w:sz w:val="24"/>
              </w:rPr>
              <w:lastRenderedPageBreak/>
              <w:t xml:space="preserve">Dato </w:t>
            </w:r>
          </w:p>
        </w:tc>
        <w:tc>
          <w:tcPr>
            <w:tcW w:w="2904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lastRenderedPageBreak/>
              <w:t>Møte/arr.</w:t>
            </w:r>
          </w:p>
        </w:tc>
        <w:tc>
          <w:tcPr>
            <w:tcW w:w="2090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C25C6" w:rsidTr="00DC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3.april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8.mai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28.mai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Menighetens</w:t>
            </w:r>
            <w:proofErr w:type="spellEnd"/>
            <w:r>
              <w:rPr>
                <w:sz w:val="24"/>
                <w:lang w:val="nn-NO"/>
              </w:rPr>
              <w:t xml:space="preserve"> </w:t>
            </w:r>
            <w:proofErr w:type="spellStart"/>
            <w:r>
              <w:rPr>
                <w:sz w:val="24"/>
                <w:lang w:val="nn-NO"/>
              </w:rPr>
              <w:t>sommerfest</w:t>
            </w:r>
            <w:proofErr w:type="spellEnd"/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 .juni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442C26" w:rsidRPr="00FB2618" w:rsidRDefault="00442C26" w:rsidP="00CF1CD2">
      <w:pPr>
        <w:rPr>
          <w:sz w:val="24"/>
          <w:szCs w:val="24"/>
        </w:rPr>
      </w:pPr>
    </w:p>
    <w:sectPr w:rsidR="00442C26" w:rsidRPr="00FB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46CA"/>
    <w:rsid w:val="00060DB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11F0"/>
    <w:rsid w:val="00155A0A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4475"/>
    <w:rsid w:val="004A42AC"/>
    <w:rsid w:val="004C2085"/>
    <w:rsid w:val="004D369F"/>
    <w:rsid w:val="004E0056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132B"/>
    <w:rsid w:val="00554512"/>
    <w:rsid w:val="00555999"/>
    <w:rsid w:val="00560ABD"/>
    <w:rsid w:val="0056363F"/>
    <w:rsid w:val="00571856"/>
    <w:rsid w:val="00581582"/>
    <w:rsid w:val="005935D0"/>
    <w:rsid w:val="005A013C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409F9"/>
    <w:rsid w:val="0065021D"/>
    <w:rsid w:val="00654C38"/>
    <w:rsid w:val="006568A7"/>
    <w:rsid w:val="0066266C"/>
    <w:rsid w:val="006656DD"/>
    <w:rsid w:val="00685A13"/>
    <w:rsid w:val="00690248"/>
    <w:rsid w:val="00693C10"/>
    <w:rsid w:val="006A2746"/>
    <w:rsid w:val="006A3C76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17EF"/>
    <w:rsid w:val="008229F9"/>
    <w:rsid w:val="008249C5"/>
    <w:rsid w:val="00826E39"/>
    <w:rsid w:val="008326D1"/>
    <w:rsid w:val="00832F23"/>
    <w:rsid w:val="00834C75"/>
    <w:rsid w:val="00846D4C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D4D9B"/>
    <w:rsid w:val="008D6D52"/>
    <w:rsid w:val="008F0354"/>
    <w:rsid w:val="008F56F0"/>
    <w:rsid w:val="008F64C3"/>
    <w:rsid w:val="009040EC"/>
    <w:rsid w:val="00904259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7E9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5DD5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E6755"/>
    <w:rsid w:val="00CF11AB"/>
    <w:rsid w:val="00CF1CD2"/>
    <w:rsid w:val="00D01528"/>
    <w:rsid w:val="00D026B5"/>
    <w:rsid w:val="00D12B33"/>
    <w:rsid w:val="00D13CD5"/>
    <w:rsid w:val="00D14800"/>
    <w:rsid w:val="00D317C8"/>
    <w:rsid w:val="00D3595B"/>
    <w:rsid w:val="00D37C4A"/>
    <w:rsid w:val="00D46141"/>
    <w:rsid w:val="00D5178C"/>
    <w:rsid w:val="00D52A59"/>
    <w:rsid w:val="00D56662"/>
    <w:rsid w:val="00D63D9E"/>
    <w:rsid w:val="00D80A63"/>
    <w:rsid w:val="00D83429"/>
    <w:rsid w:val="00D87780"/>
    <w:rsid w:val="00DC25C6"/>
    <w:rsid w:val="00DC62CD"/>
    <w:rsid w:val="00DC683A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B196A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915EA"/>
    <w:rsid w:val="00F91814"/>
    <w:rsid w:val="00F95196"/>
    <w:rsid w:val="00FA554A"/>
    <w:rsid w:val="00FB2618"/>
    <w:rsid w:val="00FB7FB0"/>
    <w:rsid w:val="00FC4703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3F7E-6F9E-4C36-AF08-80A4DFD8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789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5</cp:revision>
  <cp:lastPrinted>2017-09-06T12:23:00Z</cp:lastPrinted>
  <dcterms:created xsi:type="dcterms:W3CDTF">2019-04-04T09:59:00Z</dcterms:created>
  <dcterms:modified xsi:type="dcterms:W3CDTF">2019-04-12T12:20:00Z</dcterms:modified>
</cp:coreProperties>
</file>