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EE45CD" w:rsidRDefault="00022514" w:rsidP="00960796">
      <w:pPr>
        <w:pStyle w:val="Topptekst"/>
        <w:tabs>
          <w:tab w:val="clear" w:pos="4536"/>
          <w:tab w:val="clear" w:pos="9072"/>
        </w:tabs>
        <w:spacing w:line="276" w:lineRule="auto"/>
      </w:pPr>
      <w:bookmarkStart w:id="0" w:name="_Hlk54181383"/>
      <w:bookmarkEnd w:id="0"/>
      <w:r w:rsidRPr="00EE45CD">
        <w:rPr>
          <w:rFonts w:ascii="Times New Roman" w:hAnsi="Times New Roman"/>
        </w:rPr>
        <w:t>Me</w:t>
      </w:r>
      <w:r w:rsidR="00AB0FCD" w:rsidRPr="00EE45CD">
        <w:rPr>
          <w:rFonts w:ascii="Times New Roman" w:hAnsi="Times New Roman"/>
        </w:rPr>
        <w:t>dlemmer av Salangen Menighetsråd</w:t>
      </w:r>
      <w:r w:rsidR="00E45978" w:rsidRPr="00EE45CD">
        <w:rPr>
          <w:rFonts w:ascii="Times New Roman" w:hAnsi="Times New Roman"/>
        </w:rPr>
        <w:t>/Fellesråd</w:t>
      </w:r>
      <w:r w:rsidRPr="00EE45CD">
        <w:t xml:space="preserve"> </w:t>
      </w:r>
    </w:p>
    <w:p w14:paraId="6C50A7E6" w14:textId="77777777" w:rsidR="00646BDB" w:rsidRPr="00EE45CD" w:rsidRDefault="00646BDB" w:rsidP="00960796">
      <w:pPr>
        <w:pStyle w:val="Overskrift4"/>
        <w:spacing w:line="276" w:lineRule="auto"/>
        <w:jc w:val="center"/>
        <w:rPr>
          <w:sz w:val="28"/>
          <w:szCs w:val="28"/>
        </w:rPr>
      </w:pPr>
    </w:p>
    <w:p w14:paraId="6D46260D" w14:textId="77777777" w:rsidR="00022514" w:rsidRPr="00EE45CD" w:rsidRDefault="0061334F" w:rsidP="00960796">
      <w:pPr>
        <w:pStyle w:val="Overskrift4"/>
        <w:spacing w:line="276" w:lineRule="auto"/>
        <w:jc w:val="center"/>
        <w:rPr>
          <w:sz w:val="28"/>
          <w:szCs w:val="28"/>
        </w:rPr>
      </w:pPr>
      <w:r w:rsidRPr="00EE45CD">
        <w:rPr>
          <w:sz w:val="28"/>
          <w:szCs w:val="28"/>
        </w:rPr>
        <w:t>I</w:t>
      </w:r>
      <w:r w:rsidR="00022514" w:rsidRPr="00EE45CD">
        <w:rPr>
          <w:sz w:val="28"/>
          <w:szCs w:val="28"/>
        </w:rPr>
        <w:t>NNKALLING TIL MENIGHETS</w:t>
      </w:r>
      <w:r w:rsidR="003C446C" w:rsidRPr="00EE45CD">
        <w:rPr>
          <w:sz w:val="28"/>
          <w:szCs w:val="28"/>
        </w:rPr>
        <w:t>/FELLES</w:t>
      </w:r>
      <w:r w:rsidR="00022514" w:rsidRPr="00EE45CD">
        <w:rPr>
          <w:sz w:val="28"/>
          <w:szCs w:val="28"/>
        </w:rPr>
        <w:t>RÅDSMØTE</w:t>
      </w:r>
    </w:p>
    <w:p w14:paraId="372EB889" w14:textId="77777777" w:rsidR="00646BDB" w:rsidRPr="00EE45CD" w:rsidRDefault="00646BDB" w:rsidP="00960796">
      <w:pPr>
        <w:spacing w:line="276" w:lineRule="auto"/>
        <w:rPr>
          <w:lang w:val="nb-NO"/>
        </w:rPr>
      </w:pPr>
    </w:p>
    <w:p w14:paraId="166A2455" w14:textId="5EB8A308" w:rsidR="009663F6" w:rsidRPr="00EE45CD" w:rsidRDefault="00022514" w:rsidP="00960796">
      <w:pPr>
        <w:spacing w:line="276" w:lineRule="auto"/>
        <w:rPr>
          <w:b/>
          <w:lang w:val="nb-NO"/>
        </w:rPr>
      </w:pPr>
      <w:r w:rsidRPr="00EE45CD">
        <w:rPr>
          <w:lang w:val="nb-NO"/>
        </w:rPr>
        <w:t>Det innkalles he</w:t>
      </w:r>
      <w:r w:rsidR="00D06E5B" w:rsidRPr="00EE45CD">
        <w:rPr>
          <w:lang w:val="nb-NO"/>
        </w:rPr>
        <w:t>rved til</w:t>
      </w:r>
      <w:r w:rsidR="001033F7" w:rsidRPr="00EE45CD">
        <w:rPr>
          <w:lang w:val="nb-NO"/>
        </w:rPr>
        <w:t xml:space="preserve"> </w:t>
      </w:r>
      <w:r w:rsidR="00CF6FF4" w:rsidRPr="00EE45CD">
        <w:rPr>
          <w:lang w:val="nb-NO"/>
        </w:rPr>
        <w:t>møte i Menighets</w:t>
      </w:r>
      <w:r w:rsidR="008156DE" w:rsidRPr="00EE45CD">
        <w:rPr>
          <w:lang w:val="nb-NO"/>
        </w:rPr>
        <w:t>/</w:t>
      </w:r>
      <w:r w:rsidR="003C446C" w:rsidRPr="00EE45CD">
        <w:rPr>
          <w:lang w:val="nb-NO"/>
        </w:rPr>
        <w:t>Fellesrådet</w:t>
      </w:r>
      <w:r w:rsidR="00A842C2" w:rsidRPr="00EE45CD">
        <w:rPr>
          <w:lang w:val="nb-NO"/>
        </w:rPr>
        <w:t>,</w:t>
      </w:r>
      <w:r w:rsidR="00AD0D10" w:rsidRPr="00EE45CD">
        <w:rPr>
          <w:lang w:val="nb-NO"/>
        </w:rPr>
        <w:t xml:space="preserve"> </w:t>
      </w:r>
      <w:r w:rsidR="00D9617E" w:rsidRPr="00EE45CD">
        <w:rPr>
          <w:lang w:val="nb-NO"/>
        </w:rPr>
        <w:t>t</w:t>
      </w:r>
      <w:r w:rsidR="009C6222">
        <w:rPr>
          <w:lang w:val="nb-NO"/>
        </w:rPr>
        <w:t>ors</w:t>
      </w:r>
      <w:r w:rsidR="00D9617E" w:rsidRPr="00EE45CD">
        <w:rPr>
          <w:lang w:val="nb-NO"/>
        </w:rPr>
        <w:t>dag</w:t>
      </w:r>
      <w:r w:rsidR="006A4C7B">
        <w:rPr>
          <w:lang w:val="nb-NO"/>
        </w:rPr>
        <w:t xml:space="preserve"> </w:t>
      </w:r>
      <w:r w:rsidR="009C6222">
        <w:rPr>
          <w:lang w:val="nb-NO"/>
        </w:rPr>
        <w:t>18</w:t>
      </w:r>
      <w:r w:rsidR="00A91E3C" w:rsidRPr="00EE45CD">
        <w:rPr>
          <w:lang w:val="nb-NO"/>
        </w:rPr>
        <w:t>.</w:t>
      </w:r>
      <w:r w:rsidR="006A4C7B">
        <w:rPr>
          <w:lang w:val="nb-NO"/>
        </w:rPr>
        <w:t>april</w:t>
      </w:r>
      <w:r w:rsidR="00070BE9" w:rsidRPr="00EE45CD">
        <w:rPr>
          <w:lang w:val="nb-NO"/>
        </w:rPr>
        <w:t xml:space="preserve"> </w:t>
      </w:r>
      <w:r w:rsidRPr="00EE45CD">
        <w:rPr>
          <w:lang w:val="nb-NO"/>
        </w:rPr>
        <w:t>kl.</w:t>
      </w:r>
      <w:r w:rsidR="008520F3" w:rsidRPr="00EE45CD">
        <w:rPr>
          <w:lang w:val="nb-NO"/>
        </w:rPr>
        <w:t>1</w:t>
      </w:r>
      <w:r w:rsidR="00E30332" w:rsidRPr="00EE45CD">
        <w:rPr>
          <w:lang w:val="nb-NO"/>
        </w:rPr>
        <w:t>8.</w:t>
      </w:r>
      <w:r w:rsidR="00380367" w:rsidRPr="00EE45CD">
        <w:rPr>
          <w:lang w:val="nb-NO"/>
        </w:rPr>
        <w:t>0</w:t>
      </w:r>
      <w:r w:rsidR="00E30332" w:rsidRPr="00EE45CD">
        <w:rPr>
          <w:lang w:val="nb-NO"/>
        </w:rPr>
        <w:t>0</w:t>
      </w:r>
      <w:r w:rsidR="00145633" w:rsidRPr="00EE45CD">
        <w:rPr>
          <w:lang w:val="nb-NO"/>
        </w:rPr>
        <w:t xml:space="preserve"> </w:t>
      </w:r>
      <w:r w:rsidR="00746FE7" w:rsidRPr="00EE45CD">
        <w:rPr>
          <w:lang w:val="nb-NO"/>
        </w:rPr>
        <w:t xml:space="preserve">i </w:t>
      </w:r>
      <w:r w:rsidR="004528EF" w:rsidRPr="00EE45CD">
        <w:rPr>
          <w:lang w:val="nb-NO"/>
        </w:rPr>
        <w:t>kirka.</w:t>
      </w:r>
      <w:r w:rsidR="00782712" w:rsidRPr="00EE45CD">
        <w:rPr>
          <w:lang w:val="nb-NO"/>
        </w:rPr>
        <w:t xml:space="preserve"> </w:t>
      </w:r>
      <w:r w:rsidR="004528EF" w:rsidRPr="00EE45CD">
        <w:rPr>
          <w:lang w:val="nb-NO"/>
        </w:rPr>
        <w:t xml:space="preserve"> </w:t>
      </w:r>
      <w:r w:rsidR="009D13E6" w:rsidRPr="00EE45CD">
        <w:rPr>
          <w:lang w:val="nb-NO"/>
        </w:rPr>
        <w:t xml:space="preserve"> </w:t>
      </w:r>
    </w:p>
    <w:p w14:paraId="01008C14" w14:textId="77777777" w:rsidR="00022514" w:rsidRPr="00EE45CD" w:rsidRDefault="00022514" w:rsidP="00960796">
      <w:pPr>
        <w:spacing w:line="276" w:lineRule="auto"/>
        <w:rPr>
          <w:lang w:val="nb-NO"/>
        </w:rPr>
      </w:pPr>
    </w:p>
    <w:p w14:paraId="0D0A7B6A" w14:textId="77777777" w:rsidR="00022514" w:rsidRPr="00EE45CD" w:rsidRDefault="00022514" w:rsidP="00960796">
      <w:pPr>
        <w:spacing w:line="276" w:lineRule="auto"/>
        <w:rPr>
          <w:b/>
          <w:u w:val="single"/>
          <w:lang w:val="nb-NO"/>
        </w:rPr>
      </w:pPr>
      <w:r w:rsidRPr="00EE45CD">
        <w:rPr>
          <w:b/>
          <w:u w:val="single"/>
          <w:lang w:val="nb-NO"/>
        </w:rPr>
        <w:t>Saker til behandling:</w:t>
      </w:r>
    </w:p>
    <w:p w14:paraId="662D420F" w14:textId="3BE17D9E" w:rsidR="00D06E5B" w:rsidRPr="00EE45CD" w:rsidRDefault="00175D06" w:rsidP="00D06E5B">
      <w:pPr>
        <w:pStyle w:val="Overskrift1"/>
        <w:spacing w:line="276" w:lineRule="auto"/>
        <w:rPr>
          <w:b/>
        </w:rPr>
      </w:pPr>
      <w:r w:rsidRPr="00EE45CD">
        <w:rPr>
          <w:b/>
        </w:rPr>
        <w:t>Sak</w:t>
      </w:r>
      <w:r w:rsidR="00DB6664" w:rsidRPr="00EE45CD">
        <w:rPr>
          <w:b/>
        </w:rPr>
        <w:t xml:space="preserve"> </w:t>
      </w:r>
      <w:r w:rsidR="00070BE9" w:rsidRPr="00EE45CD">
        <w:rPr>
          <w:b/>
        </w:rPr>
        <w:t>1</w:t>
      </w:r>
      <w:r w:rsidR="00366F69">
        <w:rPr>
          <w:b/>
        </w:rPr>
        <w:t>0</w:t>
      </w:r>
      <w:r w:rsidR="0044558F" w:rsidRPr="00EE45CD">
        <w:rPr>
          <w:b/>
        </w:rPr>
        <w:t>/</w:t>
      </w:r>
      <w:r w:rsidR="00461EBD" w:rsidRPr="00EE45CD">
        <w:rPr>
          <w:b/>
        </w:rPr>
        <w:t>2</w:t>
      </w:r>
      <w:r w:rsidR="00070BE9" w:rsidRPr="00EE45CD">
        <w:rPr>
          <w:b/>
        </w:rPr>
        <w:t>4</w:t>
      </w:r>
      <w:r w:rsidR="00D06E5B" w:rsidRPr="00EE45CD">
        <w:rPr>
          <w:b/>
        </w:rPr>
        <w:tab/>
      </w:r>
      <w:r w:rsidR="00D06E5B" w:rsidRPr="00EE45CD">
        <w:rPr>
          <w:b/>
        </w:rPr>
        <w:tab/>
        <w:t>Godkjenning av innkalling og saksliste</w:t>
      </w:r>
    </w:p>
    <w:p w14:paraId="714C39C3" w14:textId="4009AA0B" w:rsidR="00D06E5B" w:rsidRPr="00EE45CD" w:rsidRDefault="0027619E" w:rsidP="00D06E5B">
      <w:pPr>
        <w:spacing w:line="276" w:lineRule="auto"/>
        <w:ind w:left="2160" w:hanging="2160"/>
        <w:rPr>
          <w:b/>
          <w:lang w:val="nb-NO"/>
        </w:rPr>
      </w:pPr>
      <w:r w:rsidRPr="00EE45CD">
        <w:rPr>
          <w:b/>
          <w:lang w:val="nb-NO"/>
        </w:rPr>
        <w:t xml:space="preserve">Sak </w:t>
      </w:r>
      <w:r w:rsidR="00366F69">
        <w:rPr>
          <w:b/>
          <w:lang w:val="nb-NO"/>
        </w:rPr>
        <w:t>11</w:t>
      </w:r>
      <w:r w:rsidR="00461EBD" w:rsidRPr="00EE45CD">
        <w:rPr>
          <w:b/>
          <w:lang w:val="nb-NO"/>
        </w:rPr>
        <w:t>/2</w:t>
      </w:r>
      <w:r w:rsidR="00070BE9" w:rsidRPr="00EE45CD">
        <w:rPr>
          <w:b/>
          <w:lang w:val="nb-NO"/>
        </w:rPr>
        <w:t>4</w:t>
      </w:r>
      <w:r w:rsidR="00D06E5B" w:rsidRPr="00EE45CD">
        <w:rPr>
          <w:b/>
          <w:lang w:val="nb-NO"/>
        </w:rPr>
        <w:tab/>
        <w:t>Godkjenning av protokoll fr</w:t>
      </w:r>
      <w:r w:rsidR="00D81227" w:rsidRPr="00EE45CD">
        <w:rPr>
          <w:b/>
          <w:lang w:val="nb-NO"/>
        </w:rPr>
        <w:t xml:space="preserve">a </w:t>
      </w:r>
      <w:r w:rsidR="001F0A9F" w:rsidRPr="00EE45CD">
        <w:rPr>
          <w:b/>
          <w:lang w:val="nb-NO"/>
        </w:rPr>
        <w:t>Menighets/Fellesrådsmøte</w:t>
      </w:r>
      <w:r w:rsidR="002E0308" w:rsidRPr="00EE45CD">
        <w:rPr>
          <w:b/>
          <w:lang w:val="nb-NO"/>
        </w:rPr>
        <w:t xml:space="preserve"> </w:t>
      </w:r>
      <w:r w:rsidR="00F16E79">
        <w:rPr>
          <w:b/>
          <w:lang w:val="nb-NO"/>
        </w:rPr>
        <w:t>1</w:t>
      </w:r>
      <w:r w:rsidR="00366F69">
        <w:rPr>
          <w:b/>
          <w:lang w:val="nb-NO"/>
        </w:rPr>
        <w:t>3</w:t>
      </w:r>
      <w:r w:rsidR="001B4206" w:rsidRPr="00EE45CD">
        <w:rPr>
          <w:b/>
          <w:lang w:val="nb-NO"/>
        </w:rPr>
        <w:t>.</w:t>
      </w:r>
      <w:r w:rsidR="00366F69">
        <w:rPr>
          <w:b/>
          <w:lang w:val="nb-NO"/>
        </w:rPr>
        <w:t>2</w:t>
      </w:r>
      <w:r w:rsidR="00470461" w:rsidRPr="00EE45CD">
        <w:rPr>
          <w:b/>
          <w:lang w:val="nb-NO"/>
        </w:rPr>
        <w:t>.2</w:t>
      </w:r>
      <w:r w:rsidR="00366F69">
        <w:rPr>
          <w:b/>
          <w:lang w:val="nb-NO"/>
        </w:rPr>
        <w:t>4</w:t>
      </w:r>
    </w:p>
    <w:p w14:paraId="1450DD30" w14:textId="372B6B65" w:rsidR="0031518A" w:rsidRPr="00EE45CD" w:rsidRDefault="00022514" w:rsidP="008B68EA">
      <w:pPr>
        <w:spacing w:line="276" w:lineRule="auto"/>
        <w:rPr>
          <w:b/>
          <w:lang w:val="nb-NO"/>
        </w:rPr>
      </w:pPr>
      <w:r w:rsidRPr="00EE45CD">
        <w:rPr>
          <w:b/>
          <w:lang w:val="nb-NO"/>
        </w:rPr>
        <w:t xml:space="preserve">Sak </w:t>
      </w:r>
      <w:r w:rsidR="00366F69">
        <w:rPr>
          <w:b/>
          <w:lang w:val="nb-NO"/>
        </w:rPr>
        <w:t>12</w:t>
      </w:r>
      <w:r w:rsidR="000F0C39" w:rsidRPr="00EE45CD">
        <w:rPr>
          <w:b/>
          <w:lang w:val="nb-NO"/>
        </w:rPr>
        <w:t>/</w:t>
      </w:r>
      <w:r w:rsidR="00461EBD" w:rsidRPr="00EE45CD">
        <w:rPr>
          <w:b/>
          <w:lang w:val="nb-NO"/>
        </w:rPr>
        <w:t>2</w:t>
      </w:r>
      <w:r w:rsidR="00070BE9" w:rsidRPr="00EE45CD">
        <w:rPr>
          <w:b/>
          <w:lang w:val="nb-NO"/>
        </w:rPr>
        <w:t>4</w:t>
      </w:r>
      <w:r w:rsidR="00173D68" w:rsidRPr="00EE45CD">
        <w:rPr>
          <w:b/>
          <w:lang w:val="nb-NO"/>
        </w:rPr>
        <w:tab/>
      </w:r>
      <w:r w:rsidR="00173D68" w:rsidRPr="00EE45CD">
        <w:rPr>
          <w:b/>
          <w:lang w:val="nb-NO"/>
        </w:rPr>
        <w:tab/>
      </w:r>
      <w:r w:rsidRPr="00EE45CD">
        <w:rPr>
          <w:b/>
          <w:lang w:val="nb-NO"/>
        </w:rPr>
        <w:t>Referater</w:t>
      </w:r>
    </w:p>
    <w:p w14:paraId="6EEEAA23" w14:textId="10067440" w:rsidR="002C7ABB" w:rsidRDefault="002C7ABB" w:rsidP="008B68EA">
      <w:pPr>
        <w:spacing w:line="276" w:lineRule="auto"/>
        <w:rPr>
          <w:b/>
          <w:lang w:val="nb-NO"/>
        </w:rPr>
      </w:pPr>
      <w:bookmarkStart w:id="1" w:name="_Hlk162268490"/>
      <w:r w:rsidRPr="00EE45CD">
        <w:rPr>
          <w:b/>
          <w:lang w:val="nb-NO"/>
        </w:rPr>
        <w:t xml:space="preserve">FR Sak </w:t>
      </w:r>
      <w:r w:rsidR="00366F69">
        <w:rPr>
          <w:b/>
          <w:lang w:val="nb-NO"/>
        </w:rPr>
        <w:t>13</w:t>
      </w:r>
      <w:r w:rsidRPr="00EE45CD">
        <w:rPr>
          <w:b/>
          <w:lang w:val="nb-NO"/>
        </w:rPr>
        <w:t>/2</w:t>
      </w:r>
      <w:r w:rsidR="00070BE9" w:rsidRPr="00EE45CD">
        <w:rPr>
          <w:b/>
          <w:lang w:val="nb-NO"/>
        </w:rPr>
        <w:t>4</w:t>
      </w:r>
      <w:r w:rsidR="00782712" w:rsidRPr="00EE45CD">
        <w:rPr>
          <w:b/>
          <w:lang w:val="nb-NO"/>
        </w:rPr>
        <w:tab/>
      </w:r>
      <w:r w:rsidR="00782712" w:rsidRPr="00EE45CD">
        <w:rPr>
          <w:b/>
          <w:lang w:val="nb-NO"/>
        </w:rPr>
        <w:tab/>
      </w:r>
      <w:r w:rsidR="00163B9A" w:rsidRPr="00EE45CD">
        <w:rPr>
          <w:b/>
          <w:lang w:val="nb-NO"/>
        </w:rPr>
        <w:t>Budsjett 2024</w:t>
      </w:r>
      <w:r w:rsidR="00792AB0" w:rsidRPr="00EE45CD">
        <w:rPr>
          <w:b/>
          <w:lang w:val="nb-NO"/>
        </w:rPr>
        <w:t xml:space="preserve"> </w:t>
      </w:r>
      <w:r w:rsidR="001E31D1">
        <w:rPr>
          <w:b/>
          <w:lang w:val="nb-NO"/>
        </w:rPr>
        <w:t>–</w:t>
      </w:r>
      <w:r w:rsidR="00792AB0" w:rsidRPr="00EE45CD">
        <w:rPr>
          <w:b/>
          <w:lang w:val="nb-NO"/>
        </w:rPr>
        <w:t xml:space="preserve"> revidering</w:t>
      </w:r>
    </w:p>
    <w:p w14:paraId="51EA8701" w14:textId="3B1D69F7" w:rsidR="001E31D1" w:rsidRPr="00EE45CD" w:rsidRDefault="001E31D1" w:rsidP="008B68EA">
      <w:pPr>
        <w:spacing w:line="276" w:lineRule="auto"/>
        <w:rPr>
          <w:b/>
          <w:lang w:val="nb-NO"/>
        </w:rPr>
      </w:pPr>
      <w:r>
        <w:rPr>
          <w:b/>
          <w:lang w:val="nb-NO"/>
        </w:rPr>
        <w:t>FR Sak 14/24</w:t>
      </w:r>
      <w:r>
        <w:rPr>
          <w:b/>
          <w:lang w:val="nb-NO"/>
        </w:rPr>
        <w:tab/>
      </w:r>
      <w:r>
        <w:rPr>
          <w:b/>
          <w:lang w:val="nb-NO"/>
        </w:rPr>
        <w:tab/>
        <w:t>Årsregnskap 2023</w:t>
      </w:r>
    </w:p>
    <w:p w14:paraId="6DF61457" w14:textId="7C715C77" w:rsidR="0019035A" w:rsidRDefault="002C7ABB" w:rsidP="00340E08">
      <w:pPr>
        <w:spacing w:line="276" w:lineRule="auto"/>
        <w:rPr>
          <w:b/>
          <w:lang w:val="nb-NO"/>
        </w:rPr>
      </w:pPr>
      <w:r w:rsidRPr="00EE45CD">
        <w:rPr>
          <w:b/>
          <w:lang w:val="nb-NO"/>
        </w:rPr>
        <w:t xml:space="preserve">FR Sak </w:t>
      </w:r>
      <w:r w:rsidR="00366F69">
        <w:rPr>
          <w:b/>
          <w:lang w:val="nb-NO"/>
        </w:rPr>
        <w:t>1</w:t>
      </w:r>
      <w:r w:rsidR="001E31D1">
        <w:rPr>
          <w:b/>
          <w:lang w:val="nb-NO"/>
        </w:rPr>
        <w:t>5</w:t>
      </w:r>
      <w:r w:rsidRPr="00EE45CD">
        <w:rPr>
          <w:b/>
          <w:lang w:val="nb-NO"/>
        </w:rPr>
        <w:t>/</w:t>
      </w:r>
      <w:r w:rsidR="00070BE9" w:rsidRPr="00EE45CD">
        <w:rPr>
          <w:b/>
          <w:lang w:val="nb-NO"/>
        </w:rPr>
        <w:t>24</w:t>
      </w:r>
      <w:r w:rsidR="00FF3C44" w:rsidRPr="00EE45CD">
        <w:rPr>
          <w:b/>
          <w:lang w:val="nb-NO"/>
        </w:rPr>
        <w:tab/>
      </w:r>
      <w:r w:rsidR="00FF3C44" w:rsidRPr="00EE45CD">
        <w:rPr>
          <w:b/>
          <w:lang w:val="nb-NO"/>
        </w:rPr>
        <w:tab/>
      </w:r>
      <w:r w:rsidR="00444C8C" w:rsidRPr="00EE45CD">
        <w:rPr>
          <w:b/>
          <w:lang w:val="nb-NO"/>
        </w:rPr>
        <w:t>Teleslynge</w:t>
      </w:r>
    </w:p>
    <w:p w14:paraId="3D98AE8C" w14:textId="14CA7AD4" w:rsidR="00B042D6" w:rsidRPr="004B2ECB" w:rsidRDefault="00B042D6" w:rsidP="00B042D6">
      <w:pPr>
        <w:pStyle w:val="Brdtekst"/>
        <w:spacing w:line="276" w:lineRule="auto"/>
        <w:ind w:left="2160" w:hanging="2160"/>
        <w:rPr>
          <w:b/>
        </w:rPr>
      </w:pPr>
      <w:r w:rsidRPr="004B2ECB">
        <w:rPr>
          <w:b/>
        </w:rPr>
        <w:t>FR Sak 1</w:t>
      </w:r>
      <w:r w:rsidR="00340E08" w:rsidRPr="004B2ECB">
        <w:rPr>
          <w:b/>
        </w:rPr>
        <w:t>6</w:t>
      </w:r>
      <w:r w:rsidRPr="004B2ECB">
        <w:rPr>
          <w:b/>
        </w:rPr>
        <w:t>/23</w:t>
      </w:r>
      <w:r w:rsidRPr="004B2ECB">
        <w:rPr>
          <w:b/>
        </w:rPr>
        <w:tab/>
        <w:t>Vårdugnad på gravlundene</w:t>
      </w:r>
    </w:p>
    <w:p w14:paraId="6F57D611" w14:textId="6D1F8788" w:rsidR="00713B74" w:rsidRPr="004B2ECB" w:rsidRDefault="00792AB0" w:rsidP="009C6222">
      <w:pPr>
        <w:spacing w:line="276" w:lineRule="auto"/>
        <w:ind w:left="2160" w:hanging="2160"/>
        <w:rPr>
          <w:b/>
          <w:lang w:val="nb-NO"/>
        </w:rPr>
      </w:pPr>
      <w:r w:rsidRPr="004B2ECB">
        <w:rPr>
          <w:b/>
          <w:lang w:val="nb-NO"/>
        </w:rPr>
        <w:t>M</w:t>
      </w:r>
      <w:r w:rsidR="00070BE9" w:rsidRPr="004B2ECB">
        <w:rPr>
          <w:b/>
          <w:lang w:val="nb-NO"/>
        </w:rPr>
        <w:t xml:space="preserve">R Sak </w:t>
      </w:r>
      <w:r w:rsidR="00ED28FF" w:rsidRPr="004B2ECB">
        <w:rPr>
          <w:b/>
          <w:lang w:val="nb-NO"/>
        </w:rPr>
        <w:t>1</w:t>
      </w:r>
      <w:r w:rsidR="00340E08" w:rsidRPr="004B2ECB">
        <w:rPr>
          <w:b/>
          <w:lang w:val="nb-NO"/>
        </w:rPr>
        <w:t>7</w:t>
      </w:r>
      <w:r w:rsidR="00070BE9" w:rsidRPr="004B2ECB">
        <w:rPr>
          <w:b/>
          <w:lang w:val="nb-NO"/>
        </w:rPr>
        <w:t>/24</w:t>
      </w:r>
      <w:r w:rsidR="00070BE9" w:rsidRPr="004B2ECB">
        <w:rPr>
          <w:b/>
          <w:lang w:val="nb-NO"/>
        </w:rPr>
        <w:tab/>
      </w:r>
      <w:r w:rsidRPr="004B2ECB">
        <w:rPr>
          <w:b/>
          <w:lang w:val="nb-NO"/>
        </w:rPr>
        <w:t>Årsmelding 2023</w:t>
      </w:r>
      <w:r w:rsidR="00ED28FF" w:rsidRPr="004B2ECB">
        <w:rPr>
          <w:b/>
          <w:lang w:val="nb-NO"/>
        </w:rPr>
        <w:t xml:space="preserve"> </w:t>
      </w:r>
    </w:p>
    <w:p w14:paraId="3DD5EE84" w14:textId="79AEF7CC" w:rsidR="001C773C" w:rsidRPr="004B2ECB" w:rsidRDefault="001C773C" w:rsidP="009C6222">
      <w:pPr>
        <w:spacing w:line="276" w:lineRule="auto"/>
        <w:ind w:left="2160" w:hanging="2160"/>
        <w:rPr>
          <w:b/>
          <w:lang w:val="nb-NO"/>
        </w:rPr>
      </w:pPr>
      <w:r w:rsidRPr="004B2ECB">
        <w:rPr>
          <w:b/>
          <w:lang w:val="nb-NO"/>
        </w:rPr>
        <w:t>MR Sak 18/24</w:t>
      </w:r>
      <w:r w:rsidRPr="004B2ECB">
        <w:rPr>
          <w:b/>
          <w:lang w:val="nb-NO"/>
        </w:rPr>
        <w:tab/>
        <w:t>Gullkonfirmanter</w:t>
      </w:r>
    </w:p>
    <w:bookmarkEnd w:id="1"/>
    <w:p w14:paraId="16EBE986" w14:textId="3E7A642C" w:rsidR="00792AB0" w:rsidRPr="004B2ECB" w:rsidRDefault="00070BE9" w:rsidP="008B68EA">
      <w:pPr>
        <w:spacing w:line="276" w:lineRule="auto"/>
        <w:rPr>
          <w:b/>
          <w:lang w:val="nb-NO"/>
        </w:rPr>
      </w:pPr>
      <w:r w:rsidRPr="004B2ECB">
        <w:rPr>
          <w:b/>
          <w:lang w:val="nb-NO"/>
        </w:rPr>
        <w:tab/>
      </w:r>
    </w:p>
    <w:p w14:paraId="434D3E4A" w14:textId="77777777" w:rsidR="001D2434" w:rsidRPr="00EE45CD" w:rsidRDefault="001D2434" w:rsidP="008B68EA">
      <w:pPr>
        <w:spacing w:line="276" w:lineRule="auto"/>
        <w:rPr>
          <w:b/>
          <w:lang w:val="nb-NO"/>
        </w:rPr>
      </w:pPr>
    </w:p>
    <w:p w14:paraId="7F87C132" w14:textId="7A28D2E9" w:rsidR="00B51634" w:rsidRPr="009C6222" w:rsidRDefault="007121B9" w:rsidP="00531388">
      <w:pPr>
        <w:pStyle w:val="Brdtekst"/>
        <w:spacing w:line="276" w:lineRule="auto"/>
        <w:rPr>
          <w:b/>
        </w:rPr>
      </w:pPr>
      <w:r w:rsidRPr="009C6222">
        <w:rPr>
          <w:b/>
        </w:rPr>
        <w:tab/>
      </w:r>
    </w:p>
    <w:p w14:paraId="40BDDE9D" w14:textId="50F3D76E" w:rsidR="0097098E" w:rsidRPr="009C6222" w:rsidRDefault="0097098E" w:rsidP="00531388">
      <w:pPr>
        <w:pStyle w:val="Brdtekst"/>
        <w:spacing w:line="276" w:lineRule="auto"/>
        <w:rPr>
          <w:b/>
          <w:color w:val="FF0000"/>
        </w:rPr>
      </w:pPr>
    </w:p>
    <w:p w14:paraId="227C718A" w14:textId="50BFFCC7" w:rsidR="008949F6" w:rsidRPr="009C6222" w:rsidRDefault="007121B9" w:rsidP="00531388">
      <w:pPr>
        <w:pStyle w:val="Brdtekst"/>
        <w:spacing w:line="276" w:lineRule="auto"/>
        <w:rPr>
          <w:b/>
        </w:rPr>
      </w:pPr>
      <w:r w:rsidRPr="009C6222">
        <w:rPr>
          <w:b/>
        </w:rPr>
        <w:tab/>
      </w:r>
    </w:p>
    <w:p w14:paraId="2A300C12" w14:textId="77777777" w:rsidR="004A53AB" w:rsidRPr="009C6222" w:rsidRDefault="004A53AB" w:rsidP="004A53AB">
      <w:pPr>
        <w:pStyle w:val="Brdtekst"/>
        <w:spacing w:line="276" w:lineRule="auto"/>
        <w:ind w:left="2160" w:hanging="2160"/>
        <w:rPr>
          <w:b/>
        </w:rPr>
      </w:pPr>
      <w:r w:rsidRPr="009C6222">
        <w:rPr>
          <w:b/>
        </w:rPr>
        <w:tab/>
      </w:r>
    </w:p>
    <w:p w14:paraId="2EA952E1" w14:textId="77777777" w:rsidR="00022514" w:rsidRPr="00EE45CD" w:rsidRDefault="00022514" w:rsidP="00960796">
      <w:pPr>
        <w:pStyle w:val="Brdtekst"/>
        <w:spacing w:line="276" w:lineRule="auto"/>
      </w:pPr>
      <w:r w:rsidRPr="00EE45CD">
        <w:t xml:space="preserve">Innkallingen sendes også </w:t>
      </w:r>
      <w:r w:rsidR="00173D68" w:rsidRPr="00EE45CD">
        <w:t xml:space="preserve">til </w:t>
      </w:r>
      <w:r w:rsidRPr="00EE45CD">
        <w:t>de to første vara</w:t>
      </w:r>
      <w:r w:rsidR="00083AFB" w:rsidRPr="00EE45CD">
        <w:t xml:space="preserve"> </w:t>
      </w:r>
      <w:r w:rsidRPr="00EE45CD">
        <w:t>med</w:t>
      </w:r>
      <w:r w:rsidR="00C455C0" w:rsidRPr="00EE45CD">
        <w:t>l</w:t>
      </w:r>
      <w:r w:rsidR="000D09B2" w:rsidRPr="00EE45CD">
        <w:t>emmene</w:t>
      </w:r>
      <w:r w:rsidR="00CD0C4F" w:rsidRPr="00EE45CD">
        <w:t xml:space="preserve"> og </w:t>
      </w:r>
      <w:r w:rsidR="00757609" w:rsidRPr="00EE45CD">
        <w:t>Prosten</w:t>
      </w:r>
      <w:r w:rsidR="00203D2C" w:rsidRPr="00EE45CD">
        <w:t>.</w:t>
      </w:r>
      <w:r w:rsidR="003C446C" w:rsidRPr="00EE45CD">
        <w:t xml:space="preserve"> </w:t>
      </w:r>
      <w:r w:rsidRPr="00EE45CD">
        <w:t xml:space="preserve">                    </w:t>
      </w:r>
    </w:p>
    <w:p w14:paraId="30DD3B36" w14:textId="77777777" w:rsidR="003F12D4" w:rsidRPr="00EE45CD" w:rsidRDefault="003F12D4" w:rsidP="00960796">
      <w:pPr>
        <w:pStyle w:val="Brdtekst"/>
        <w:spacing w:line="276" w:lineRule="auto"/>
        <w:rPr>
          <w:b/>
        </w:rPr>
      </w:pPr>
    </w:p>
    <w:p w14:paraId="3235464F" w14:textId="5328A664" w:rsidR="003F12D4" w:rsidRPr="00EE45CD" w:rsidRDefault="00022514" w:rsidP="00960796">
      <w:pPr>
        <w:pStyle w:val="Brdtekst"/>
        <w:spacing w:line="276" w:lineRule="auto"/>
      </w:pPr>
      <w:r w:rsidRPr="00EE45CD">
        <w:t xml:space="preserve">Melding om fravær gis snarest </w:t>
      </w:r>
      <w:r w:rsidR="001F0A9F" w:rsidRPr="00EE45CD">
        <w:t xml:space="preserve">på </w:t>
      </w:r>
      <w:proofErr w:type="gramStart"/>
      <w:r w:rsidR="001F0A9F" w:rsidRPr="00EE45CD">
        <w:t>mail</w:t>
      </w:r>
      <w:proofErr w:type="gramEnd"/>
      <w:r w:rsidR="001F0A9F" w:rsidRPr="00EE45CD">
        <w:t xml:space="preserve">: </w:t>
      </w:r>
      <w:r w:rsidR="008B68EA" w:rsidRPr="00EE45CD">
        <w:rPr>
          <w:u w:val="single"/>
        </w:rPr>
        <w:t>to368@kirken.no</w:t>
      </w:r>
      <w:r w:rsidR="001F0A9F" w:rsidRPr="00EE45CD">
        <w:t xml:space="preserve"> eller </w:t>
      </w:r>
      <w:r w:rsidRPr="00EE45CD">
        <w:rPr>
          <w:b/>
        </w:rPr>
        <w:t xml:space="preserve">tlf. </w:t>
      </w:r>
      <w:r w:rsidR="007C746E" w:rsidRPr="00EE45CD">
        <w:rPr>
          <w:b/>
        </w:rPr>
        <w:t>928 22 218</w:t>
      </w:r>
    </w:p>
    <w:p w14:paraId="40D70750" w14:textId="77777777" w:rsidR="007D5683" w:rsidRPr="00EE45CD" w:rsidRDefault="007D5683" w:rsidP="00960796">
      <w:pPr>
        <w:pStyle w:val="Brdtekst"/>
        <w:spacing w:line="276" w:lineRule="auto"/>
        <w:rPr>
          <w:b/>
        </w:rPr>
      </w:pPr>
    </w:p>
    <w:p w14:paraId="4AA667B6" w14:textId="77777777" w:rsidR="007A1CC1" w:rsidRDefault="007A1CC1" w:rsidP="00960796">
      <w:pPr>
        <w:pStyle w:val="Brdtekst"/>
        <w:spacing w:line="276" w:lineRule="auto"/>
      </w:pPr>
      <w:r>
        <w:t xml:space="preserve">Er det noen som melder seg til å ta </w:t>
      </w:r>
      <w:r w:rsidR="000A5223" w:rsidRPr="00EE45CD">
        <w:t>b</w:t>
      </w:r>
      <w:r w:rsidR="00207F6E" w:rsidRPr="00EE45CD">
        <w:t>evertning</w:t>
      </w:r>
      <w:r w:rsidR="000A5223" w:rsidRPr="00EE45CD">
        <w:t>en</w:t>
      </w:r>
      <w:r>
        <w:t>?</w:t>
      </w:r>
    </w:p>
    <w:p w14:paraId="3DB1A36F" w14:textId="77777777" w:rsidR="007A1CC1" w:rsidRDefault="007A1CC1" w:rsidP="00960796">
      <w:pPr>
        <w:pStyle w:val="Brdtekst"/>
        <w:spacing w:line="276" w:lineRule="auto"/>
      </w:pPr>
    </w:p>
    <w:p w14:paraId="14404DE6" w14:textId="6CE58F26" w:rsidR="003F12D4" w:rsidRPr="00EE45CD" w:rsidRDefault="000A5223" w:rsidP="00960796">
      <w:pPr>
        <w:pStyle w:val="Brdtekst"/>
        <w:spacing w:line="276" w:lineRule="auto"/>
      </w:pPr>
      <w:r w:rsidRPr="00EE45CD">
        <w:t xml:space="preserve"> </w:t>
      </w:r>
    </w:p>
    <w:p w14:paraId="01F92F20" w14:textId="77777777" w:rsidR="0023226B" w:rsidRPr="00EE45CD" w:rsidRDefault="0023226B" w:rsidP="00960796">
      <w:pPr>
        <w:pStyle w:val="Brdtekst"/>
        <w:spacing w:line="276" w:lineRule="auto"/>
      </w:pPr>
    </w:p>
    <w:p w14:paraId="1CB8F6FA" w14:textId="77777777" w:rsidR="00D06E5B" w:rsidRPr="00EE45CD" w:rsidRDefault="00022514" w:rsidP="00960796">
      <w:pPr>
        <w:spacing w:line="276" w:lineRule="auto"/>
        <w:rPr>
          <w:b/>
          <w:lang w:val="nb-NO"/>
        </w:rPr>
      </w:pPr>
      <w:r w:rsidRPr="00EE45CD">
        <w:rPr>
          <w:b/>
          <w:lang w:val="nb-NO"/>
        </w:rPr>
        <w:t>Vel møtt!</w:t>
      </w:r>
    </w:p>
    <w:p w14:paraId="7EE7A4C4" w14:textId="77777777" w:rsidR="0076749A" w:rsidRDefault="0076749A" w:rsidP="0076749A">
      <w:pPr>
        <w:pStyle w:val="Overskrift1"/>
        <w:spacing w:line="276" w:lineRule="auto"/>
      </w:pPr>
    </w:p>
    <w:p w14:paraId="07DEA57C" w14:textId="77777777" w:rsidR="007A1CC1" w:rsidRPr="007A1CC1" w:rsidRDefault="007A1CC1" w:rsidP="007A1CC1">
      <w:pPr>
        <w:rPr>
          <w:lang w:val="nb-NO" w:eastAsia="nb-NO"/>
        </w:rPr>
      </w:pPr>
    </w:p>
    <w:p w14:paraId="17A8EC24" w14:textId="77777777" w:rsidR="0076749A" w:rsidRPr="00EE45CD" w:rsidRDefault="0076749A" w:rsidP="0076749A">
      <w:pPr>
        <w:pStyle w:val="Overskrift1"/>
        <w:spacing w:line="276" w:lineRule="auto"/>
      </w:pPr>
      <w:r w:rsidRPr="00EE45CD">
        <w:t>An</w:t>
      </w:r>
      <w:r w:rsidR="009920CA" w:rsidRPr="00EE45CD">
        <w:t>dreas Bay</w:t>
      </w:r>
      <w:r w:rsidR="009920CA" w:rsidRPr="00EE45CD">
        <w:tab/>
      </w:r>
      <w:r w:rsidR="009920CA" w:rsidRPr="00EE45CD">
        <w:tab/>
      </w:r>
      <w:r w:rsidR="00BB7451" w:rsidRPr="00EE45CD">
        <w:tab/>
      </w:r>
      <w:r w:rsidR="00BB7451" w:rsidRPr="00EE45CD">
        <w:tab/>
      </w:r>
      <w:r w:rsidR="00BB7451" w:rsidRPr="00EE45CD">
        <w:tab/>
      </w:r>
      <w:r w:rsidR="00BB7451" w:rsidRPr="00EE45CD">
        <w:tab/>
        <w:t>Tonje Østvik</w:t>
      </w:r>
      <w:r w:rsidRPr="00EE45CD">
        <w:tab/>
      </w:r>
      <w:r w:rsidRPr="00EE45CD">
        <w:tab/>
      </w:r>
      <w:r w:rsidRPr="00EE45CD">
        <w:tab/>
      </w:r>
    </w:p>
    <w:p w14:paraId="4677DB26" w14:textId="77777777" w:rsidR="00022514" w:rsidRDefault="00022514" w:rsidP="00960796">
      <w:pPr>
        <w:pStyle w:val="Topptekst"/>
        <w:tabs>
          <w:tab w:val="clear" w:pos="4536"/>
          <w:tab w:val="clear" w:pos="9072"/>
        </w:tabs>
        <w:spacing w:line="276" w:lineRule="auto"/>
        <w:rPr>
          <w:rFonts w:ascii="Times New Roman" w:hAnsi="Times New Roman"/>
          <w:szCs w:val="24"/>
          <w:lang w:eastAsia="en-US"/>
        </w:rPr>
      </w:pPr>
      <w:r w:rsidRPr="00EE45CD">
        <w:rPr>
          <w:rFonts w:ascii="Times New Roman" w:hAnsi="Times New Roman"/>
          <w:szCs w:val="24"/>
          <w:lang w:eastAsia="en-US"/>
        </w:rPr>
        <w:t>Leder</w:t>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t>kirkeverge</w:t>
      </w:r>
      <w:r w:rsidR="00F16A1D" w:rsidRPr="00EE45CD">
        <w:rPr>
          <w:rFonts w:ascii="Times New Roman" w:hAnsi="Times New Roman"/>
          <w:szCs w:val="24"/>
          <w:lang w:eastAsia="en-US"/>
        </w:rPr>
        <w:t>/daglig leder</w:t>
      </w:r>
    </w:p>
    <w:p w14:paraId="126BB144"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60CD93FE"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006969A2"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0E0284AF" w14:textId="77777777" w:rsidR="00E95E94" w:rsidRDefault="00E95E94" w:rsidP="00960796">
      <w:pPr>
        <w:pStyle w:val="Topptekst"/>
        <w:tabs>
          <w:tab w:val="clear" w:pos="4536"/>
          <w:tab w:val="clear" w:pos="9072"/>
        </w:tabs>
        <w:spacing w:line="276" w:lineRule="auto"/>
        <w:rPr>
          <w:rFonts w:ascii="Times New Roman" w:hAnsi="Times New Roman"/>
          <w:szCs w:val="24"/>
          <w:lang w:eastAsia="en-US"/>
        </w:rPr>
      </w:pPr>
    </w:p>
    <w:p w14:paraId="19BCBFA5" w14:textId="77777777" w:rsidR="00E95E94" w:rsidRDefault="00E95E94" w:rsidP="00960796">
      <w:pPr>
        <w:pStyle w:val="Topptekst"/>
        <w:tabs>
          <w:tab w:val="clear" w:pos="4536"/>
          <w:tab w:val="clear" w:pos="9072"/>
        </w:tabs>
        <w:spacing w:line="276" w:lineRule="auto"/>
        <w:rPr>
          <w:rFonts w:ascii="Times New Roman" w:hAnsi="Times New Roman"/>
          <w:szCs w:val="24"/>
          <w:lang w:eastAsia="en-US"/>
        </w:rPr>
      </w:pPr>
    </w:p>
    <w:p w14:paraId="082362F8" w14:textId="77777777" w:rsidR="008C2B17" w:rsidRDefault="008C2B17" w:rsidP="00960796">
      <w:pPr>
        <w:pStyle w:val="Topptekst"/>
        <w:tabs>
          <w:tab w:val="clear" w:pos="4536"/>
          <w:tab w:val="clear" w:pos="9072"/>
        </w:tabs>
        <w:spacing w:line="276" w:lineRule="auto"/>
        <w:rPr>
          <w:rFonts w:ascii="Times New Roman" w:hAnsi="Times New Roman"/>
          <w:szCs w:val="24"/>
          <w:lang w:eastAsia="en-US"/>
        </w:rPr>
      </w:pPr>
    </w:p>
    <w:p w14:paraId="00A0BF4F" w14:textId="74CE4529" w:rsidR="004A26F0" w:rsidRPr="005826E0" w:rsidRDefault="004A26F0" w:rsidP="004A26F0">
      <w:pPr>
        <w:spacing w:line="276" w:lineRule="auto"/>
        <w:rPr>
          <w:b/>
          <w:lang w:val="nb-NO"/>
        </w:rPr>
      </w:pPr>
    </w:p>
    <w:p w14:paraId="7F1F11E0" w14:textId="19FF5E38" w:rsidR="002E0E0B" w:rsidRPr="00EE45CD" w:rsidRDefault="002E0E0B" w:rsidP="00407FC5">
      <w:pPr>
        <w:jc w:val="center"/>
        <w:rPr>
          <w:b/>
          <w:sz w:val="32"/>
          <w:szCs w:val="32"/>
          <w:lang w:val="nb-NO"/>
        </w:rPr>
      </w:pPr>
      <w:r w:rsidRPr="00EE45CD">
        <w:rPr>
          <w:b/>
          <w:sz w:val="32"/>
          <w:szCs w:val="32"/>
          <w:lang w:val="nb-NO"/>
        </w:rPr>
        <w:t>MØTEBOK</w:t>
      </w:r>
    </w:p>
    <w:p w14:paraId="65FDACBE" w14:textId="77777777" w:rsidR="002E0E0B" w:rsidRPr="00EE45CD" w:rsidRDefault="002E0E0B" w:rsidP="002E0E0B">
      <w:pPr>
        <w:spacing w:line="276" w:lineRule="auto"/>
        <w:rPr>
          <w:lang w:val="nb-NO" w:eastAsia="nb-NO"/>
        </w:rPr>
      </w:pPr>
    </w:p>
    <w:p w14:paraId="4FD8E44B" w14:textId="77777777" w:rsidR="00934FD0" w:rsidRPr="00EE45CD" w:rsidRDefault="00934FD0" w:rsidP="002E0E0B">
      <w:pPr>
        <w:spacing w:line="276" w:lineRule="auto"/>
        <w:rPr>
          <w:lang w:val="nb-NO" w:eastAsia="nb-NO"/>
        </w:rPr>
      </w:pPr>
    </w:p>
    <w:p w14:paraId="4EBAE0F8" w14:textId="5287960D" w:rsidR="002E0E0B" w:rsidRPr="00EE45CD" w:rsidRDefault="00793F16" w:rsidP="002E0E0B">
      <w:pPr>
        <w:pStyle w:val="Overskrift4"/>
        <w:spacing w:line="276" w:lineRule="auto"/>
      </w:pPr>
      <w:r w:rsidRPr="00EE45CD">
        <w:t>Sak</w:t>
      </w:r>
      <w:r w:rsidR="007472CA" w:rsidRPr="00EE45CD">
        <w:t xml:space="preserve"> </w:t>
      </w:r>
      <w:r w:rsidR="00070BE9" w:rsidRPr="00EE45CD">
        <w:t>1</w:t>
      </w:r>
      <w:r w:rsidR="00ED28FF">
        <w:t>0</w:t>
      </w:r>
      <w:r w:rsidR="00ED7196" w:rsidRPr="00EE45CD">
        <w:t>/</w:t>
      </w:r>
      <w:r w:rsidR="007D0EAD" w:rsidRPr="00EE45CD">
        <w:t>2</w:t>
      </w:r>
      <w:r w:rsidR="00070BE9" w:rsidRPr="00EE45CD">
        <w:t>4</w:t>
      </w:r>
      <w:r w:rsidR="002E0E0B" w:rsidRPr="00EE45CD">
        <w:tab/>
        <w:t>Godkjenning av innkalling og saksliste</w:t>
      </w:r>
    </w:p>
    <w:p w14:paraId="72556E1F" w14:textId="77777777" w:rsidR="002E0E0B" w:rsidRPr="00EE45CD" w:rsidRDefault="002E0E0B" w:rsidP="002E0E0B">
      <w:pPr>
        <w:spacing w:line="276" w:lineRule="auto"/>
        <w:rPr>
          <w:lang w:val="nb-NO"/>
        </w:rPr>
      </w:pPr>
    </w:p>
    <w:p w14:paraId="526E87E8" w14:textId="77777777" w:rsidR="002E0E0B" w:rsidRPr="00EE45CD" w:rsidRDefault="002E0E0B" w:rsidP="002E0E0B">
      <w:pPr>
        <w:spacing w:line="276" w:lineRule="auto"/>
        <w:rPr>
          <w:b/>
          <w:u w:val="single"/>
          <w:lang w:val="nb-NO"/>
        </w:rPr>
      </w:pPr>
      <w:r w:rsidRPr="00EE45CD">
        <w:rPr>
          <w:b/>
          <w:u w:val="single"/>
          <w:lang w:val="nb-NO"/>
        </w:rPr>
        <w:t>Forslag til vedtak:</w:t>
      </w:r>
    </w:p>
    <w:p w14:paraId="7560B7CE" w14:textId="77777777" w:rsidR="002E0E0B" w:rsidRPr="00EE45CD" w:rsidRDefault="002E0E0B" w:rsidP="002E0E0B">
      <w:pPr>
        <w:spacing w:line="276" w:lineRule="auto"/>
        <w:rPr>
          <w:lang w:val="nb-NO"/>
        </w:rPr>
      </w:pPr>
      <w:r w:rsidRPr="00EE45CD">
        <w:rPr>
          <w:lang w:val="nb-NO"/>
        </w:rPr>
        <w:t>Innkalling og saksliste godkjennes. Møtet er lovlig satt.</w:t>
      </w:r>
    </w:p>
    <w:p w14:paraId="1A784297" w14:textId="77777777" w:rsidR="002E0E0B" w:rsidRPr="00EE45CD" w:rsidRDefault="002E0E0B" w:rsidP="002E0E0B">
      <w:pPr>
        <w:spacing w:line="276" w:lineRule="auto"/>
        <w:rPr>
          <w:lang w:val="nb-NO"/>
        </w:rPr>
      </w:pPr>
    </w:p>
    <w:p w14:paraId="129F4BF0" w14:textId="77777777" w:rsidR="002E0E0B" w:rsidRPr="00EE45CD" w:rsidRDefault="002E0E0B" w:rsidP="002E0E0B">
      <w:pPr>
        <w:spacing w:line="276" w:lineRule="auto"/>
        <w:rPr>
          <w:lang w:val="nb-NO" w:eastAsia="nb-NO"/>
        </w:rPr>
      </w:pPr>
    </w:p>
    <w:p w14:paraId="0430E8B1" w14:textId="4F3976F8" w:rsidR="002E0E0B" w:rsidRPr="00EE45CD" w:rsidRDefault="00793F16" w:rsidP="009656A2">
      <w:pPr>
        <w:pStyle w:val="Overskrift4"/>
        <w:spacing w:line="276" w:lineRule="auto"/>
        <w:ind w:left="1440" w:hanging="1440"/>
      </w:pPr>
      <w:r w:rsidRPr="00EE45CD">
        <w:t xml:space="preserve">Sak </w:t>
      </w:r>
      <w:r w:rsidR="00ED28FF">
        <w:t>11</w:t>
      </w:r>
      <w:r w:rsidR="007D0EAD" w:rsidRPr="00EE45CD">
        <w:t>/2</w:t>
      </w:r>
      <w:r w:rsidR="00070BE9" w:rsidRPr="00EE45CD">
        <w:t>4</w:t>
      </w:r>
      <w:r w:rsidR="002E0E0B" w:rsidRPr="00EE45CD">
        <w:tab/>
        <w:t xml:space="preserve">Godkjenning av protokoll fra menighets/fellesrådsmøte </w:t>
      </w:r>
      <w:r w:rsidR="00ED28FF">
        <w:t>13</w:t>
      </w:r>
      <w:r w:rsidR="007472CA" w:rsidRPr="00EE45CD">
        <w:t>.</w:t>
      </w:r>
      <w:r w:rsidR="00ED28FF">
        <w:t>2</w:t>
      </w:r>
      <w:r w:rsidR="007472CA" w:rsidRPr="00EE45CD">
        <w:t>.2</w:t>
      </w:r>
      <w:r w:rsidR="00ED28FF">
        <w:t>4</w:t>
      </w:r>
    </w:p>
    <w:p w14:paraId="635B921C" w14:textId="77777777" w:rsidR="00CA5862" w:rsidRPr="00EE45CD" w:rsidRDefault="00CA5862" w:rsidP="002E0E0B">
      <w:pPr>
        <w:spacing w:line="276" w:lineRule="auto"/>
        <w:rPr>
          <w:b/>
          <w:u w:val="single"/>
          <w:lang w:val="nb-NO"/>
        </w:rPr>
      </w:pPr>
    </w:p>
    <w:p w14:paraId="4B0124C5" w14:textId="77777777" w:rsidR="002E0E0B" w:rsidRPr="00EE45CD" w:rsidRDefault="002E0E0B" w:rsidP="002E0E0B">
      <w:pPr>
        <w:spacing w:line="276" w:lineRule="auto"/>
        <w:rPr>
          <w:b/>
          <w:u w:val="single"/>
          <w:lang w:val="nb-NO"/>
        </w:rPr>
      </w:pPr>
      <w:r w:rsidRPr="00EE45CD">
        <w:rPr>
          <w:b/>
          <w:u w:val="single"/>
          <w:lang w:val="nb-NO"/>
        </w:rPr>
        <w:t>Forslag til vedtak:</w:t>
      </w:r>
    </w:p>
    <w:p w14:paraId="05EC894A" w14:textId="6756DF3C" w:rsidR="002E0E0B" w:rsidRPr="00EE45CD" w:rsidRDefault="002E0E0B" w:rsidP="002E0E0B">
      <w:pPr>
        <w:spacing w:line="276" w:lineRule="auto"/>
        <w:rPr>
          <w:lang w:val="nb-NO"/>
        </w:rPr>
      </w:pPr>
      <w:r w:rsidRPr="00EE45CD">
        <w:rPr>
          <w:lang w:val="nb-NO"/>
        </w:rPr>
        <w:t>Protokollen f</w:t>
      </w:r>
      <w:r w:rsidR="00242717" w:rsidRPr="00EE45CD">
        <w:rPr>
          <w:lang w:val="nb-NO"/>
        </w:rPr>
        <w:t>ra</w:t>
      </w:r>
      <w:r w:rsidR="009211AD" w:rsidRPr="00EE45CD">
        <w:rPr>
          <w:lang w:val="nb-NO"/>
        </w:rPr>
        <w:t xml:space="preserve"> Menighets/fellesrådsmøte </w:t>
      </w:r>
      <w:r w:rsidR="000E67A4" w:rsidRPr="00EE45CD">
        <w:rPr>
          <w:lang w:val="nb-NO"/>
        </w:rPr>
        <w:t>den</w:t>
      </w:r>
      <w:r w:rsidR="000E67A4" w:rsidRPr="00EE45CD">
        <w:rPr>
          <w:bCs/>
          <w:lang w:val="nb-NO"/>
        </w:rPr>
        <w:t xml:space="preserve"> </w:t>
      </w:r>
      <w:r w:rsidR="00ED28FF">
        <w:rPr>
          <w:bCs/>
          <w:lang w:val="nb-NO"/>
        </w:rPr>
        <w:t>13</w:t>
      </w:r>
      <w:r w:rsidR="007472CA" w:rsidRPr="00EE45CD">
        <w:rPr>
          <w:bCs/>
          <w:lang w:val="nb-NO"/>
        </w:rPr>
        <w:t>.</w:t>
      </w:r>
      <w:r w:rsidR="00ED28FF">
        <w:rPr>
          <w:bCs/>
          <w:lang w:val="nb-NO"/>
        </w:rPr>
        <w:t>2</w:t>
      </w:r>
      <w:r w:rsidR="007472CA" w:rsidRPr="00EE45CD">
        <w:rPr>
          <w:bCs/>
          <w:lang w:val="nb-NO"/>
        </w:rPr>
        <w:t>.2</w:t>
      </w:r>
      <w:r w:rsidR="00ED28FF">
        <w:rPr>
          <w:bCs/>
          <w:lang w:val="nb-NO"/>
        </w:rPr>
        <w:t>4</w:t>
      </w:r>
      <w:r w:rsidR="007472CA" w:rsidRPr="00EE45CD">
        <w:rPr>
          <w:bCs/>
          <w:lang w:val="nb-NO"/>
        </w:rPr>
        <w:t xml:space="preserve"> </w:t>
      </w:r>
      <w:r w:rsidR="00934FD0" w:rsidRPr="00EE45CD">
        <w:rPr>
          <w:lang w:val="nb-NO"/>
        </w:rPr>
        <w:t>godkjennes.</w:t>
      </w:r>
    </w:p>
    <w:p w14:paraId="5E5B88B0" w14:textId="77777777" w:rsidR="002E0E0B" w:rsidRPr="00EE45CD" w:rsidRDefault="002E0E0B" w:rsidP="002E0E0B">
      <w:pPr>
        <w:spacing w:line="276" w:lineRule="auto"/>
        <w:rPr>
          <w:lang w:val="nb-NO"/>
        </w:rPr>
      </w:pPr>
    </w:p>
    <w:p w14:paraId="7897B99A" w14:textId="77777777" w:rsidR="00CA5862" w:rsidRPr="00EE45CD" w:rsidRDefault="00CA5862" w:rsidP="00960796">
      <w:pPr>
        <w:pStyle w:val="Overskrift4"/>
        <w:spacing w:line="276" w:lineRule="auto"/>
      </w:pPr>
    </w:p>
    <w:p w14:paraId="6FB837D6" w14:textId="561D435B" w:rsidR="00022514" w:rsidRPr="00EE45CD" w:rsidRDefault="00FA59D0" w:rsidP="00960796">
      <w:pPr>
        <w:pStyle w:val="Overskrift4"/>
        <w:spacing w:line="276" w:lineRule="auto"/>
      </w:pPr>
      <w:r w:rsidRPr="00EE45CD">
        <w:t xml:space="preserve">Sak </w:t>
      </w:r>
      <w:r w:rsidR="00ED28FF">
        <w:t>12</w:t>
      </w:r>
      <w:r w:rsidR="007D0EAD" w:rsidRPr="00EE45CD">
        <w:t>/2</w:t>
      </w:r>
      <w:r w:rsidR="00070BE9" w:rsidRPr="00EE45CD">
        <w:t>4</w:t>
      </w:r>
      <w:r w:rsidR="00493ACF" w:rsidRPr="00EE45CD">
        <w:tab/>
      </w:r>
      <w:r w:rsidR="00022514" w:rsidRPr="00EE45CD">
        <w:t>Referater</w:t>
      </w:r>
    </w:p>
    <w:p w14:paraId="0943065B" w14:textId="77777777" w:rsidR="00022514" w:rsidRPr="00EE45CD" w:rsidRDefault="00022514" w:rsidP="00960796">
      <w:pPr>
        <w:spacing w:line="276" w:lineRule="auto"/>
        <w:rPr>
          <w:lang w:val="nb-NO"/>
        </w:rPr>
      </w:pPr>
    </w:p>
    <w:p w14:paraId="6B577D0A" w14:textId="77777777" w:rsidR="00290471" w:rsidRPr="00EE45CD" w:rsidRDefault="00022514" w:rsidP="00960796">
      <w:pPr>
        <w:pStyle w:val="Brdtekst3"/>
        <w:spacing w:line="276" w:lineRule="auto"/>
        <w:rPr>
          <w:i/>
        </w:rPr>
      </w:pPr>
      <w:r w:rsidRPr="00EE45CD">
        <w:rPr>
          <w:i/>
        </w:rPr>
        <w:t>Følgende referater fremlegg</w:t>
      </w:r>
      <w:r w:rsidR="00F16A1D" w:rsidRPr="00EE45CD">
        <w:rPr>
          <w:i/>
        </w:rPr>
        <w:t xml:space="preserve">es: </w:t>
      </w:r>
    </w:p>
    <w:p w14:paraId="1664DA60" w14:textId="77777777" w:rsidR="009D13E6" w:rsidRPr="00EE45CD" w:rsidRDefault="009D13E6" w:rsidP="009D13E6">
      <w:pPr>
        <w:pStyle w:val="Listeavsnitt"/>
        <w:spacing w:line="276" w:lineRule="auto"/>
        <w:rPr>
          <w:lang w:val="nb-NO"/>
        </w:rPr>
      </w:pPr>
    </w:p>
    <w:p w14:paraId="6B744198" w14:textId="2D435805" w:rsidR="000F1F04" w:rsidRDefault="00071FA2" w:rsidP="00F61EEF">
      <w:pPr>
        <w:pStyle w:val="Listeavsnitt"/>
        <w:numPr>
          <w:ilvl w:val="0"/>
          <w:numId w:val="1"/>
        </w:numPr>
        <w:spacing w:line="276" w:lineRule="auto"/>
        <w:rPr>
          <w:lang w:val="nb-NO"/>
        </w:rPr>
      </w:pPr>
      <w:r w:rsidRPr="00EE45CD">
        <w:rPr>
          <w:lang w:val="nb-NO"/>
        </w:rPr>
        <w:t xml:space="preserve">AU </w:t>
      </w:r>
      <w:r w:rsidR="000F1F04">
        <w:rPr>
          <w:lang w:val="nb-NO"/>
        </w:rPr>
        <w:t xml:space="preserve">hadde </w:t>
      </w:r>
      <w:r w:rsidRPr="00EE45CD">
        <w:rPr>
          <w:lang w:val="nb-NO"/>
        </w:rPr>
        <w:t>møte</w:t>
      </w:r>
      <w:r w:rsidR="000F1F04">
        <w:rPr>
          <w:lang w:val="nb-NO"/>
        </w:rPr>
        <w:t xml:space="preserve"> 8.4.24</w:t>
      </w:r>
      <w:r w:rsidR="00340E08">
        <w:rPr>
          <w:lang w:val="nb-NO"/>
        </w:rPr>
        <w:t xml:space="preserve">. </w:t>
      </w:r>
      <w:proofErr w:type="gramStart"/>
      <w:r w:rsidR="00340E08">
        <w:rPr>
          <w:lang w:val="nb-NO"/>
        </w:rPr>
        <w:t>Tilstede</w:t>
      </w:r>
      <w:proofErr w:type="gramEnd"/>
      <w:r w:rsidR="00340E08">
        <w:rPr>
          <w:lang w:val="nb-NO"/>
        </w:rPr>
        <w:t xml:space="preserve"> Andreas Bay, Ann Kristin Bakkemo og Tonje Østvik. Sakene til dagens </w:t>
      </w:r>
      <w:r w:rsidR="000F1F04">
        <w:rPr>
          <w:lang w:val="nb-NO"/>
        </w:rPr>
        <w:t>møte</w:t>
      </w:r>
      <w:r w:rsidR="00340E08">
        <w:rPr>
          <w:lang w:val="nb-NO"/>
        </w:rPr>
        <w:t xml:space="preserve"> ble gjennomgått</w:t>
      </w:r>
      <w:r w:rsidR="001C773C">
        <w:rPr>
          <w:lang w:val="nb-NO"/>
        </w:rPr>
        <w:t xml:space="preserve"> og det ble laget forslag til vedtak på alle sakene bortsett fra MR Sak 18/24 som kom etter AU møtet</w:t>
      </w:r>
      <w:r w:rsidR="00340E08">
        <w:rPr>
          <w:lang w:val="nb-NO"/>
        </w:rPr>
        <w:t>.</w:t>
      </w:r>
    </w:p>
    <w:p w14:paraId="361A6486" w14:textId="672E049F" w:rsidR="00E421FB" w:rsidRPr="00EE45CD" w:rsidRDefault="000F1F04" w:rsidP="000F1F04">
      <w:pPr>
        <w:pStyle w:val="Listeavsnitt"/>
        <w:spacing w:line="276" w:lineRule="auto"/>
        <w:rPr>
          <w:lang w:val="nb-NO"/>
        </w:rPr>
      </w:pPr>
      <w:r>
        <w:rPr>
          <w:lang w:val="nb-NO"/>
        </w:rPr>
        <w:t xml:space="preserve"> </w:t>
      </w:r>
    </w:p>
    <w:p w14:paraId="49431670" w14:textId="69C5A671" w:rsidR="000F1F04" w:rsidRPr="00265C3C" w:rsidRDefault="000F1F04" w:rsidP="000F1F04">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Høring – utkast til forskrift om tilskudd til kulturhistorisk verdifulle kirkebygg.</w:t>
      </w:r>
    </w:p>
    <w:p w14:paraId="2DC09357" w14:textId="77777777" w:rsidR="000F1F04" w:rsidRDefault="000F1F04" w:rsidP="000F1F04">
      <w:pPr>
        <w:pStyle w:val="Topptekst"/>
        <w:tabs>
          <w:tab w:val="clear" w:pos="4536"/>
          <w:tab w:val="clear" w:pos="9072"/>
        </w:tabs>
        <w:ind w:left="720"/>
        <w:rPr>
          <w:rFonts w:ascii="Times New Roman" w:hAnsi="Times New Roman"/>
          <w:szCs w:val="24"/>
        </w:rPr>
      </w:pPr>
      <w:r>
        <w:rPr>
          <w:rFonts w:ascii="Times New Roman" w:hAnsi="Times New Roman"/>
          <w:szCs w:val="24"/>
        </w:rPr>
        <w:t>Høringsfristen er 8.april.</w:t>
      </w:r>
    </w:p>
    <w:p w14:paraId="4FE1437A" w14:textId="77777777" w:rsidR="000F1F04" w:rsidRDefault="000F1F04" w:rsidP="000F1F04">
      <w:pPr>
        <w:pStyle w:val="Topptekst"/>
        <w:tabs>
          <w:tab w:val="clear" w:pos="4536"/>
          <w:tab w:val="clear" w:pos="9072"/>
        </w:tabs>
        <w:ind w:left="720"/>
        <w:rPr>
          <w:rFonts w:ascii="Times New Roman" w:hAnsi="Times New Roman"/>
          <w:szCs w:val="24"/>
        </w:rPr>
      </w:pPr>
    </w:p>
    <w:p w14:paraId="0FE6751E" w14:textId="77777777" w:rsidR="000F1F04" w:rsidRDefault="000F1F04" w:rsidP="000F1F04">
      <w:pPr>
        <w:pStyle w:val="Topptekst"/>
        <w:tabs>
          <w:tab w:val="clear" w:pos="4536"/>
          <w:tab w:val="clear" w:pos="9072"/>
        </w:tabs>
        <w:rPr>
          <w:rFonts w:ascii="Times New Roman" w:hAnsi="Times New Roman"/>
          <w:szCs w:val="24"/>
        </w:rPr>
      </w:pPr>
      <w:r>
        <w:rPr>
          <w:rFonts w:ascii="Times New Roman" w:hAnsi="Times New Roman"/>
          <w:szCs w:val="24"/>
        </w:rPr>
        <w:t>Ny forskrift som skal regulere hvordan statens tilskudd til kulturhistoriske verdifulle kirkebygg skal innrettes.</w:t>
      </w:r>
    </w:p>
    <w:p w14:paraId="1727B28E" w14:textId="77777777" w:rsidR="000F1F04" w:rsidRDefault="000F1F04" w:rsidP="000F1F04">
      <w:pPr>
        <w:pStyle w:val="Topptekst"/>
        <w:tabs>
          <w:tab w:val="clear" w:pos="4536"/>
          <w:tab w:val="clear" w:pos="9072"/>
        </w:tabs>
        <w:rPr>
          <w:rFonts w:ascii="Times New Roman" w:hAnsi="Times New Roman"/>
        </w:rPr>
      </w:pPr>
      <w:r w:rsidRPr="006214B9">
        <w:rPr>
          <w:rFonts w:ascii="Times New Roman" w:hAnsi="Times New Roman"/>
        </w:rPr>
        <w:t>Stortinget har bestemt at verdiene i Opplysningsvesenets fond skal deles mellom Den norske kirke og staten</w:t>
      </w:r>
      <w:r>
        <w:rPr>
          <w:rFonts w:ascii="Times New Roman" w:hAnsi="Times New Roman"/>
        </w:rPr>
        <w:t xml:space="preserve">. </w:t>
      </w:r>
      <w:r w:rsidRPr="006214B9">
        <w:rPr>
          <w:rFonts w:ascii="Times New Roman" w:hAnsi="Times New Roman"/>
        </w:rPr>
        <w:t>Stortinget forpliktet samtidig staten til å øke innsatsen for bevaring av kulturhistorisk verdifulle kirkebygg tilsvarende verdien av statens andel av Opplysningsvesenets fond (</w:t>
      </w:r>
      <w:proofErr w:type="spellStart"/>
      <w:r w:rsidRPr="006214B9">
        <w:rPr>
          <w:rFonts w:ascii="Times New Roman" w:hAnsi="Times New Roman"/>
        </w:rPr>
        <w:t>Ovf</w:t>
      </w:r>
      <w:proofErr w:type="spellEnd"/>
      <w:r w:rsidRPr="006214B9">
        <w:rPr>
          <w:rFonts w:ascii="Times New Roman" w:hAnsi="Times New Roman"/>
        </w:rPr>
        <w:t xml:space="preserve">), men understreket samtidig at statens økte innsats ikke skulle avløse kommunenes økonomiske ansvar for kirkebyggene etter trossamfunnsloven § 14. Statens andel av verdiene i </w:t>
      </w:r>
      <w:proofErr w:type="spellStart"/>
      <w:r w:rsidRPr="006214B9">
        <w:rPr>
          <w:rFonts w:ascii="Times New Roman" w:hAnsi="Times New Roman"/>
        </w:rPr>
        <w:t>Ovf</w:t>
      </w:r>
      <w:proofErr w:type="spellEnd"/>
      <w:r w:rsidRPr="006214B9">
        <w:rPr>
          <w:rFonts w:ascii="Times New Roman" w:hAnsi="Times New Roman"/>
        </w:rPr>
        <w:t xml:space="preserve"> er tidligere estimert til 10 mrd. kroner og har blitt omtalt som «Kirkebevaringsfondet». Den endelige verdien vil være klar når beslutningen om eiendommer m.m. til Den norske kirke er tatt.</w:t>
      </w:r>
    </w:p>
    <w:p w14:paraId="68F99CF8" w14:textId="77777777" w:rsidR="000F1F04" w:rsidRPr="006214B9" w:rsidRDefault="000F1F04" w:rsidP="000F1F04">
      <w:pPr>
        <w:pStyle w:val="Topptekst"/>
        <w:tabs>
          <w:tab w:val="clear" w:pos="4536"/>
          <w:tab w:val="clear" w:pos="9072"/>
        </w:tabs>
        <w:rPr>
          <w:rFonts w:ascii="Times New Roman" w:hAnsi="Times New Roman"/>
        </w:rPr>
      </w:pPr>
    </w:p>
    <w:p w14:paraId="4B07B674" w14:textId="77777777" w:rsidR="000F1F04" w:rsidRDefault="000F1F04" w:rsidP="000F1F04">
      <w:pPr>
        <w:pStyle w:val="Topptekst"/>
        <w:tabs>
          <w:tab w:val="clear" w:pos="4536"/>
          <w:tab w:val="clear" w:pos="9072"/>
        </w:tabs>
        <w:rPr>
          <w:rFonts w:ascii="Times New Roman" w:hAnsi="Times New Roman"/>
        </w:rPr>
      </w:pPr>
      <w:r w:rsidRPr="006214B9">
        <w:rPr>
          <w:rFonts w:ascii="Times New Roman" w:hAnsi="Times New Roman"/>
        </w:rPr>
        <w:t xml:space="preserve">For å følge opp Stortingets vedtak har regjeringen besluttet at det skal brukes inntil 500 mill. kroner årlig i 20-30 år på istandsetting av kulturhistorisk verdifulle kirkebygg. Hvor mye som hvert år skal brukes vil tilpasses istandsettingsbehovene og -kapasiteten i markedet, slik at det kan bli variasjoner i de årlige statlige tilskuddene. Det faglige grunnlaget anbefaler en gradvis opptrapping samtidig som det satses på kunnskap og kompetanse. </w:t>
      </w:r>
    </w:p>
    <w:p w14:paraId="01EF4A40" w14:textId="77777777" w:rsidR="000F1F04" w:rsidRDefault="000F1F04" w:rsidP="000F1F04">
      <w:pPr>
        <w:pStyle w:val="Topptekst"/>
        <w:tabs>
          <w:tab w:val="clear" w:pos="4536"/>
          <w:tab w:val="clear" w:pos="9072"/>
        </w:tabs>
        <w:rPr>
          <w:rFonts w:ascii="Times New Roman" w:hAnsi="Times New Roman"/>
        </w:rPr>
      </w:pPr>
    </w:p>
    <w:p w14:paraId="23B2A4EA" w14:textId="77777777" w:rsidR="000F1F04" w:rsidRDefault="000F1F04" w:rsidP="000F1F04">
      <w:pPr>
        <w:pStyle w:val="Topptekst"/>
        <w:tabs>
          <w:tab w:val="clear" w:pos="4536"/>
          <w:tab w:val="clear" w:pos="9072"/>
        </w:tabs>
        <w:rPr>
          <w:rFonts w:ascii="Times New Roman" w:hAnsi="Times New Roman"/>
        </w:rPr>
      </w:pPr>
    </w:p>
    <w:p w14:paraId="176D61ED" w14:textId="77777777" w:rsidR="000F1F04" w:rsidRDefault="000F1F04" w:rsidP="000F1F04">
      <w:pPr>
        <w:pStyle w:val="Topptekst"/>
        <w:tabs>
          <w:tab w:val="clear" w:pos="4536"/>
          <w:tab w:val="clear" w:pos="9072"/>
        </w:tabs>
        <w:rPr>
          <w:rFonts w:ascii="Times New Roman" w:hAnsi="Times New Roman"/>
        </w:rPr>
      </w:pPr>
      <w:r w:rsidRPr="006214B9">
        <w:rPr>
          <w:rFonts w:ascii="Times New Roman" w:hAnsi="Times New Roman"/>
        </w:rPr>
        <w:lastRenderedPageBreak/>
        <w:t>Bevaringsstrategien for kulturhistorisk verdifulle kirkebygg ble lansert 21. februar 2024. Det er denne som ligger til grunn for innretningen av forskriften og bestemmelsene her, og som angir nærmere begrunnelse for forslagene til bestemmelser. Det vises derfor til denne.</w:t>
      </w:r>
    </w:p>
    <w:p w14:paraId="5A528E6C" w14:textId="77777777" w:rsidR="000F1F04" w:rsidRDefault="00D84C33" w:rsidP="000F1F04">
      <w:pPr>
        <w:pStyle w:val="Topptekst"/>
        <w:tabs>
          <w:tab w:val="clear" w:pos="4536"/>
          <w:tab w:val="clear" w:pos="9072"/>
        </w:tabs>
      </w:pPr>
      <w:hyperlink r:id="rId8" w:history="1">
        <w:r w:rsidR="000F1F04">
          <w:rPr>
            <w:rStyle w:val="Hyperkobling"/>
          </w:rPr>
          <w:t>Bevaringsstrategi for kulturhistorisk verdifulle kirkebygg - regjeringen.no</w:t>
        </w:r>
      </w:hyperlink>
    </w:p>
    <w:p w14:paraId="745EFCCD" w14:textId="6B8A51E7" w:rsidR="00340E08" w:rsidRPr="00433C9D" w:rsidRDefault="00340E08" w:rsidP="00340E08">
      <w:pPr>
        <w:pStyle w:val="NormalWeb"/>
        <w:numPr>
          <w:ilvl w:val="0"/>
          <w:numId w:val="1"/>
        </w:numPr>
        <w:shd w:val="clear" w:color="auto" w:fill="FFFFFF"/>
        <w:spacing w:before="0" w:beforeAutospacing="0" w:after="0" w:afterAutospacing="0"/>
      </w:pPr>
      <w:r>
        <w:rPr>
          <w:color w:val="333333"/>
        </w:rPr>
        <w:t xml:space="preserve">Høring - </w:t>
      </w:r>
      <w:r w:rsidRPr="00433C9D">
        <w:rPr>
          <w:color w:val="333333"/>
        </w:rPr>
        <w:t xml:space="preserve">Barne- og familiedepartementet sender på høring et forskriftsutkast som skal legge det rettslige grunnlaget for tjenesten Digital gravferdsmelding. </w:t>
      </w:r>
    </w:p>
    <w:p w14:paraId="7B154BB7" w14:textId="77777777" w:rsidR="00340E08" w:rsidRPr="00433C9D" w:rsidRDefault="00340E08" w:rsidP="00340E08">
      <w:pPr>
        <w:pStyle w:val="NormalWeb"/>
        <w:shd w:val="clear" w:color="auto" w:fill="FFFFFF"/>
        <w:spacing w:before="0" w:beforeAutospacing="0" w:after="0" w:afterAutospacing="0"/>
      </w:pPr>
      <w:r w:rsidRPr="00433C9D">
        <w:rPr>
          <w:color w:val="333333"/>
        </w:rPr>
        <w:t>Departementet foreslår i tillegg å endre periodiseringsreglene for fellesrådenes festeinntekter.</w:t>
      </w:r>
    </w:p>
    <w:p w14:paraId="7B06A66F" w14:textId="77777777" w:rsidR="00340E08" w:rsidRPr="003B4830" w:rsidRDefault="00340E08" w:rsidP="00340E08">
      <w:pPr>
        <w:pStyle w:val="NormalWeb"/>
        <w:shd w:val="clear" w:color="auto" w:fill="FFFFFF"/>
        <w:spacing w:before="0" w:beforeAutospacing="0" w:after="0" w:afterAutospacing="0"/>
        <w:rPr>
          <w:color w:val="333333"/>
        </w:rPr>
      </w:pPr>
      <w:r w:rsidRPr="003B4830">
        <w:rPr>
          <w:color w:val="333333"/>
        </w:rPr>
        <w:t>Digital gravferdsmelding skal gjøre det enklere å ta praktiske valg i forbindelse med en gravferd.</w:t>
      </w:r>
      <w:r>
        <w:rPr>
          <w:color w:val="333333"/>
        </w:rPr>
        <w:t xml:space="preserve"> </w:t>
      </w:r>
    </w:p>
    <w:p w14:paraId="5A715A4B" w14:textId="77777777" w:rsidR="00340E08" w:rsidRDefault="00340E08" w:rsidP="00340E08">
      <w:pPr>
        <w:pStyle w:val="NormalWeb"/>
        <w:shd w:val="clear" w:color="auto" w:fill="FFFFFF"/>
        <w:spacing w:before="0" w:beforeAutospacing="0" w:after="0" w:afterAutospacing="0"/>
      </w:pPr>
    </w:p>
    <w:p w14:paraId="492BF360" w14:textId="6E7D5D4E" w:rsidR="00340E08" w:rsidRPr="00340E08" w:rsidRDefault="00D84C33" w:rsidP="00340E08">
      <w:pPr>
        <w:pStyle w:val="NormalWeb"/>
        <w:shd w:val="clear" w:color="auto" w:fill="FFFFFF"/>
        <w:spacing w:before="0" w:beforeAutospacing="0" w:after="0" w:afterAutospacing="0"/>
      </w:pPr>
      <w:hyperlink r:id="rId9" w:history="1">
        <w:r w:rsidR="00340E08" w:rsidRPr="00340E08">
          <w:rPr>
            <w:rStyle w:val="Hyperkobling"/>
            <w:color w:val="auto"/>
            <w:u w:val="none"/>
          </w:rPr>
          <w:t>Tjenesten</w:t>
        </w:r>
      </w:hyperlink>
      <w:r w:rsidR="00340E08" w:rsidRPr="00340E08">
        <w:t xml:space="preserve"> erstatter ikke eventuell kontakt med tros- og livssynssamfunn og gravferdsbyrå, men kan gjøre etterlatte mer selvstendige og skaper en sikrere informasjonsflyt mellom aktører som har en rolle når noen dør.  </w:t>
      </w:r>
    </w:p>
    <w:p w14:paraId="362477E0" w14:textId="77777777" w:rsidR="00340E08" w:rsidRPr="00340E08" w:rsidRDefault="00340E08" w:rsidP="00340E08">
      <w:pPr>
        <w:pStyle w:val="NormalWeb"/>
        <w:shd w:val="clear" w:color="auto" w:fill="FFFFFF"/>
        <w:spacing w:before="0" w:beforeAutospacing="0" w:after="0" w:afterAutospacing="0"/>
      </w:pPr>
      <w:r w:rsidRPr="00340E08">
        <w:t>Forskriften skal legge til rette for </w:t>
      </w:r>
      <w:hyperlink r:id="rId10" w:tooltip="https://www.statsforvalteren.no/nb/portal/Nyheter/2024/02/digitaliserer-tenestene-rundt-eit-dodsfall/" w:history="1">
        <w:r w:rsidRPr="00340E08">
          <w:rPr>
            <w:rStyle w:val="Hyperkobling"/>
            <w:color w:val="auto"/>
            <w:u w:val="none"/>
          </w:rPr>
          <w:t>utprøving</w:t>
        </w:r>
      </w:hyperlink>
      <w:r w:rsidRPr="00340E08">
        <w:t> og nasjonal utrulling av tjenesten Digital gravferdsmelding. Høringsnotatet beskriver hva Digital gravferdsmelding er i første versjon og hva tjenesten med tiden kan omfatte.</w:t>
      </w:r>
    </w:p>
    <w:p w14:paraId="3017A996" w14:textId="77777777" w:rsidR="00340E08" w:rsidRPr="00340E08" w:rsidRDefault="00340E08" w:rsidP="00340E08">
      <w:pPr>
        <w:spacing w:line="276" w:lineRule="auto"/>
        <w:rPr>
          <w:b/>
          <w:lang w:val="nb-NO"/>
        </w:rPr>
      </w:pPr>
    </w:p>
    <w:p w14:paraId="16D1B7D6" w14:textId="41902F09" w:rsidR="00340E08" w:rsidRPr="00340E08" w:rsidRDefault="00340E08" w:rsidP="00340E08">
      <w:pPr>
        <w:spacing w:line="276" w:lineRule="auto"/>
        <w:rPr>
          <w:lang w:val="nb-NO"/>
        </w:rPr>
      </w:pPr>
      <w:r w:rsidRPr="00340E08">
        <w:rPr>
          <w:lang w:val="nb-NO"/>
        </w:rPr>
        <w:t>Høringa er åpen, og alle kan sende svar. Høringssvar er som hovedregel offentlige og vil bli publisert. Høringsfrist 21. mai 2024.</w:t>
      </w:r>
    </w:p>
    <w:p w14:paraId="06864624" w14:textId="77777777" w:rsidR="00340E08" w:rsidRPr="00340E08" w:rsidRDefault="00340E08" w:rsidP="00340E08">
      <w:pPr>
        <w:spacing w:line="276" w:lineRule="auto"/>
        <w:rPr>
          <w:lang w:val="nb-NO"/>
        </w:rPr>
      </w:pPr>
    </w:p>
    <w:p w14:paraId="683D8BCC" w14:textId="77777777" w:rsidR="00340E08" w:rsidRPr="00340E08" w:rsidRDefault="00340E08" w:rsidP="00340E08">
      <w:pPr>
        <w:spacing w:line="276" w:lineRule="auto"/>
        <w:rPr>
          <w:lang w:val="nb-NO"/>
        </w:rPr>
      </w:pPr>
      <w:r w:rsidRPr="00340E08">
        <w:rPr>
          <w:lang w:val="nb-NO"/>
        </w:rPr>
        <w:t>Link til forskrift om digital gravferdsmelding:</w:t>
      </w:r>
    </w:p>
    <w:p w14:paraId="1C28FE35" w14:textId="77777777" w:rsidR="00340E08" w:rsidRPr="00340E08" w:rsidRDefault="00D84C33" w:rsidP="00340E08">
      <w:pPr>
        <w:spacing w:line="276" w:lineRule="auto"/>
        <w:rPr>
          <w:b/>
          <w:lang w:val="nb-NO"/>
        </w:rPr>
      </w:pPr>
      <w:hyperlink r:id="rId11" w:history="1">
        <w:r w:rsidR="00340E08" w:rsidRPr="00340E08">
          <w:rPr>
            <w:rStyle w:val="Hyperkobling"/>
            <w:lang w:val="nb-NO"/>
          </w:rPr>
          <w:t>https://www.regjeringen.no/no/aktuelt/horing-av-forslag-til-forskrift-om-digital-gravferdsmelding/id3030105/</w:t>
        </w:r>
      </w:hyperlink>
    </w:p>
    <w:p w14:paraId="42EE7F9F" w14:textId="77777777" w:rsidR="001D2434" w:rsidRPr="00340E08" w:rsidRDefault="001D2434" w:rsidP="00340E08">
      <w:pPr>
        <w:spacing w:line="276" w:lineRule="auto"/>
        <w:rPr>
          <w:lang w:val="nb-NO"/>
        </w:rPr>
      </w:pPr>
    </w:p>
    <w:p w14:paraId="34C821B7" w14:textId="77777777" w:rsidR="001D2434" w:rsidRPr="00EE45CD" w:rsidRDefault="001D2434" w:rsidP="001D2434">
      <w:pPr>
        <w:spacing w:line="276" w:lineRule="auto"/>
        <w:rPr>
          <w:b/>
          <w:u w:val="single"/>
          <w:lang w:val="nb-NO"/>
        </w:rPr>
      </w:pPr>
      <w:r w:rsidRPr="00EE45CD">
        <w:rPr>
          <w:b/>
          <w:u w:val="single"/>
          <w:lang w:val="nb-NO"/>
        </w:rPr>
        <w:t>Forslag til vedtak:</w:t>
      </w:r>
    </w:p>
    <w:p w14:paraId="7CC23AA0" w14:textId="77777777" w:rsidR="001D2434" w:rsidRPr="00EE45CD" w:rsidRDefault="001D2434" w:rsidP="001D2434">
      <w:pPr>
        <w:spacing w:line="276" w:lineRule="auto"/>
        <w:rPr>
          <w:lang w:val="nb-NO"/>
        </w:rPr>
      </w:pPr>
      <w:r w:rsidRPr="00EE45CD">
        <w:rPr>
          <w:lang w:val="nb-NO"/>
        </w:rPr>
        <w:t>De fremlagte referatene tas til orientering.</w:t>
      </w:r>
    </w:p>
    <w:p w14:paraId="1FBE2E41" w14:textId="77777777" w:rsidR="00E36FF0" w:rsidRDefault="00E36FF0" w:rsidP="00E36FF0">
      <w:pPr>
        <w:spacing w:line="276" w:lineRule="auto"/>
        <w:rPr>
          <w:lang w:val="nb-NO"/>
        </w:rPr>
      </w:pPr>
    </w:p>
    <w:p w14:paraId="4D729A45" w14:textId="77777777" w:rsidR="0041651A" w:rsidRPr="00EE45CD" w:rsidRDefault="0041651A" w:rsidP="00E36FF0">
      <w:pPr>
        <w:spacing w:line="276" w:lineRule="auto"/>
        <w:rPr>
          <w:lang w:val="nb-NO"/>
        </w:rPr>
      </w:pPr>
    </w:p>
    <w:p w14:paraId="3FF6AABA" w14:textId="5AF882BC" w:rsidR="00ED28FF" w:rsidRDefault="00ED28FF" w:rsidP="00ED28FF">
      <w:pPr>
        <w:spacing w:line="276" w:lineRule="auto"/>
        <w:rPr>
          <w:b/>
          <w:lang w:val="nb-NO"/>
        </w:rPr>
      </w:pPr>
      <w:r w:rsidRPr="00EE45CD">
        <w:rPr>
          <w:b/>
          <w:lang w:val="nb-NO"/>
        </w:rPr>
        <w:t xml:space="preserve">FR Sak </w:t>
      </w:r>
      <w:r>
        <w:rPr>
          <w:b/>
          <w:lang w:val="nb-NO"/>
        </w:rPr>
        <w:t>13</w:t>
      </w:r>
      <w:r w:rsidRPr="00EE45CD">
        <w:rPr>
          <w:b/>
          <w:lang w:val="nb-NO"/>
        </w:rPr>
        <w:t>/24</w:t>
      </w:r>
      <w:r w:rsidRPr="00EE45CD">
        <w:rPr>
          <w:b/>
          <w:lang w:val="nb-NO"/>
        </w:rPr>
        <w:tab/>
      </w:r>
      <w:r w:rsidRPr="00EE45CD">
        <w:rPr>
          <w:b/>
          <w:lang w:val="nb-NO"/>
        </w:rPr>
        <w:tab/>
        <w:t xml:space="preserve">Budsjett 2024 </w:t>
      </w:r>
      <w:r w:rsidR="00792EA1">
        <w:rPr>
          <w:b/>
          <w:lang w:val="nb-NO"/>
        </w:rPr>
        <w:t>–</w:t>
      </w:r>
      <w:r w:rsidRPr="00EE45CD">
        <w:rPr>
          <w:b/>
          <w:lang w:val="nb-NO"/>
        </w:rPr>
        <w:t xml:space="preserve"> revidering</w:t>
      </w:r>
    </w:p>
    <w:p w14:paraId="4C2712C6" w14:textId="77777777" w:rsidR="00792EA1" w:rsidRDefault="00792EA1" w:rsidP="00ED28FF">
      <w:pPr>
        <w:spacing w:line="276" w:lineRule="auto"/>
        <w:rPr>
          <w:b/>
          <w:lang w:val="nb-NO"/>
        </w:rPr>
      </w:pPr>
    </w:p>
    <w:p w14:paraId="77509E35" w14:textId="4827A0DD" w:rsidR="00792EA1" w:rsidRPr="00792EA1" w:rsidRDefault="00792EA1" w:rsidP="00ED28FF">
      <w:pPr>
        <w:spacing w:line="276" w:lineRule="auto"/>
        <w:rPr>
          <w:bCs/>
          <w:lang w:val="nb-NO"/>
        </w:rPr>
      </w:pPr>
      <w:r w:rsidRPr="00792EA1">
        <w:rPr>
          <w:bCs/>
          <w:lang w:val="nb-NO"/>
        </w:rPr>
        <w:t>Vedlagt følger revidert budsjett for 2024.</w:t>
      </w:r>
    </w:p>
    <w:p w14:paraId="230292D8" w14:textId="77777777" w:rsidR="001D2434" w:rsidRPr="00EE45CD" w:rsidRDefault="001D2434" w:rsidP="00E36FF0">
      <w:pPr>
        <w:spacing w:line="276" w:lineRule="auto"/>
        <w:rPr>
          <w:lang w:val="nb-NO"/>
        </w:rPr>
      </w:pPr>
    </w:p>
    <w:p w14:paraId="2B5D14F2" w14:textId="2BB060F6" w:rsidR="00DE33D0" w:rsidRPr="00EE45CD" w:rsidRDefault="00DE33D0" w:rsidP="00DE33D0">
      <w:pPr>
        <w:spacing w:line="276" w:lineRule="auto"/>
        <w:rPr>
          <w:bCs/>
          <w:lang w:val="nb-NO"/>
        </w:rPr>
      </w:pPr>
      <w:r w:rsidRPr="00EE45CD">
        <w:rPr>
          <w:bCs/>
          <w:lang w:val="nb-NO"/>
        </w:rPr>
        <w:t xml:space="preserve">Tidligere behandlet som FR sak </w:t>
      </w:r>
      <w:r w:rsidR="00F61EEF" w:rsidRPr="00EE45CD">
        <w:rPr>
          <w:bCs/>
          <w:lang w:val="nb-NO"/>
        </w:rPr>
        <w:t>68/23 h</w:t>
      </w:r>
      <w:r w:rsidRPr="00EE45CD">
        <w:rPr>
          <w:bCs/>
          <w:lang w:val="nb-NO"/>
        </w:rPr>
        <w:t xml:space="preserve">vor følgende </w:t>
      </w:r>
      <w:r w:rsidR="00F61EEF" w:rsidRPr="00EE45CD">
        <w:rPr>
          <w:bCs/>
          <w:lang w:val="nb-NO"/>
        </w:rPr>
        <w:t xml:space="preserve">enstemmige </w:t>
      </w:r>
      <w:r w:rsidRPr="00EE45CD">
        <w:rPr>
          <w:bCs/>
          <w:lang w:val="nb-NO"/>
        </w:rPr>
        <w:t>vedtak ble fattet</w:t>
      </w:r>
      <w:r w:rsidR="00F61EEF" w:rsidRPr="00EE45CD">
        <w:rPr>
          <w:bCs/>
          <w:lang w:val="nb-NO"/>
        </w:rPr>
        <w:t>:</w:t>
      </w:r>
    </w:p>
    <w:p w14:paraId="63C05727" w14:textId="77777777" w:rsidR="00DE33D0" w:rsidRPr="00EE45CD" w:rsidRDefault="00DE33D0" w:rsidP="00DE33D0">
      <w:pPr>
        <w:spacing w:line="276" w:lineRule="auto"/>
        <w:rPr>
          <w:b/>
          <w:lang w:val="nb-NO"/>
        </w:rPr>
      </w:pPr>
    </w:p>
    <w:p w14:paraId="1D8FACEC" w14:textId="77777777" w:rsidR="00F61EEF" w:rsidRPr="00EE45CD" w:rsidRDefault="00F61EEF" w:rsidP="00F61EEF">
      <w:pPr>
        <w:pStyle w:val="Listeavsnitt"/>
        <w:numPr>
          <w:ilvl w:val="0"/>
          <w:numId w:val="9"/>
        </w:numPr>
        <w:spacing w:line="276" w:lineRule="auto"/>
        <w:rPr>
          <w:bCs/>
          <w:lang w:val="nb-NO"/>
        </w:rPr>
      </w:pPr>
      <w:r w:rsidRPr="00EE45CD">
        <w:rPr>
          <w:bCs/>
          <w:lang w:val="nb-NO"/>
        </w:rPr>
        <w:t>Salangen menighets/fellesråd godkjenner det fremlagte budsjettforslaget for 2024.</w:t>
      </w:r>
    </w:p>
    <w:p w14:paraId="2BE9AA82" w14:textId="3E615491" w:rsidR="00F61EEF" w:rsidRPr="00EE45CD" w:rsidRDefault="00F61EEF" w:rsidP="00F61EEF">
      <w:pPr>
        <w:pStyle w:val="Listeavsnitt"/>
        <w:numPr>
          <w:ilvl w:val="0"/>
          <w:numId w:val="9"/>
        </w:numPr>
        <w:spacing w:line="276" w:lineRule="auto"/>
        <w:rPr>
          <w:bCs/>
          <w:lang w:val="nb-NO"/>
        </w:rPr>
      </w:pPr>
      <w:r w:rsidRPr="00EE45CD">
        <w:rPr>
          <w:bCs/>
          <w:lang w:val="nb-NO"/>
        </w:rPr>
        <w:t>Budsjettforslaget viser behov for tilskudd fra kommunen på kr 2 482 000</w:t>
      </w:r>
      <w:r w:rsidRPr="00EE45CD">
        <w:rPr>
          <w:b/>
          <w:lang w:val="nb-NO"/>
        </w:rPr>
        <w:t xml:space="preserve"> </w:t>
      </w:r>
      <w:r w:rsidRPr="00EE45CD">
        <w:rPr>
          <w:b/>
          <w:lang w:val="nb-NO"/>
        </w:rPr>
        <w:tab/>
        <w:t xml:space="preserve">          </w:t>
      </w:r>
    </w:p>
    <w:p w14:paraId="725D345A" w14:textId="77777777" w:rsidR="001D2434" w:rsidRPr="00EE45CD" w:rsidRDefault="001D2434" w:rsidP="00DE33D0">
      <w:pPr>
        <w:spacing w:line="276" w:lineRule="auto"/>
        <w:rPr>
          <w:b/>
          <w:lang w:val="nb-NO"/>
        </w:rPr>
      </w:pPr>
    </w:p>
    <w:p w14:paraId="4483DA72" w14:textId="37A5CD6D" w:rsidR="001D2434" w:rsidRPr="00EE45CD" w:rsidRDefault="00F61EEF" w:rsidP="00DE33D0">
      <w:pPr>
        <w:spacing w:line="276" w:lineRule="auto"/>
        <w:rPr>
          <w:bCs/>
          <w:lang w:val="nb-NO"/>
        </w:rPr>
      </w:pPr>
      <w:r w:rsidRPr="00EE45CD">
        <w:rPr>
          <w:bCs/>
          <w:lang w:val="nb-NO"/>
        </w:rPr>
        <w:t>Saken ble behandlet på kommunestyremøte 29.desember 2023, og det ble vedtatt økning til kirka, men ikke like stor økning som vi hadde søkt om. Det betyr at budsjettet for 2024 må revideres.</w:t>
      </w:r>
    </w:p>
    <w:p w14:paraId="548C55A1" w14:textId="77777777" w:rsidR="00F61EEF" w:rsidRPr="00EE45CD" w:rsidRDefault="00F61EEF" w:rsidP="00DE33D0">
      <w:pPr>
        <w:spacing w:line="276" w:lineRule="auto"/>
        <w:rPr>
          <w:bCs/>
          <w:lang w:val="nb-NO"/>
        </w:rPr>
      </w:pPr>
    </w:p>
    <w:p w14:paraId="5C8E3772" w14:textId="249D4BC4" w:rsidR="00F61EEF" w:rsidRPr="00EE45CD" w:rsidRDefault="00F61EEF" w:rsidP="00DE33D0">
      <w:pPr>
        <w:spacing w:line="276" w:lineRule="auto"/>
        <w:rPr>
          <w:bCs/>
          <w:lang w:val="nb-NO"/>
        </w:rPr>
      </w:pPr>
      <w:r w:rsidRPr="00EE45CD">
        <w:rPr>
          <w:bCs/>
          <w:lang w:val="nb-NO"/>
        </w:rPr>
        <w:t>I det vedtatte budsjettforslaget var det behov for tilskudd fra kommunen på kr 2 482 000,- noe som er en økning på kr 404 000,- i forhold til 2023. Det vedtatte forslaget fra kommunen ble økning på kr 162 000,-</w:t>
      </w:r>
    </w:p>
    <w:p w14:paraId="11ABDBD4" w14:textId="77777777" w:rsidR="00F61EEF" w:rsidRPr="00EE45CD" w:rsidRDefault="00F61EEF" w:rsidP="00DE33D0">
      <w:pPr>
        <w:spacing w:line="276" w:lineRule="auto"/>
        <w:rPr>
          <w:bCs/>
          <w:lang w:val="nb-NO"/>
        </w:rPr>
      </w:pPr>
    </w:p>
    <w:p w14:paraId="3A33B8C1" w14:textId="719EE27E" w:rsidR="00F61EEF" w:rsidRPr="00EE45CD" w:rsidRDefault="00F61EEF" w:rsidP="00DE33D0">
      <w:pPr>
        <w:spacing w:line="276" w:lineRule="auto"/>
        <w:rPr>
          <w:bCs/>
          <w:lang w:val="nb-NO"/>
        </w:rPr>
      </w:pPr>
      <w:r w:rsidRPr="00EE45CD">
        <w:rPr>
          <w:bCs/>
          <w:lang w:val="nb-NO"/>
        </w:rPr>
        <w:t>Behov for økning skyldes følgende:</w:t>
      </w:r>
    </w:p>
    <w:p w14:paraId="50385369" w14:textId="77777777" w:rsidR="00F61EEF" w:rsidRPr="00EE45CD" w:rsidRDefault="00F61EEF" w:rsidP="00F61EEF">
      <w:pPr>
        <w:numPr>
          <w:ilvl w:val="0"/>
          <w:numId w:val="7"/>
        </w:numPr>
        <w:spacing w:line="276" w:lineRule="auto"/>
        <w:rPr>
          <w:bCs/>
          <w:szCs w:val="20"/>
          <w:lang w:val="nb-NO"/>
        </w:rPr>
      </w:pPr>
      <w:r w:rsidRPr="00EE45CD">
        <w:rPr>
          <w:bCs/>
          <w:szCs w:val="20"/>
          <w:lang w:val="nb-NO"/>
        </w:rPr>
        <w:lastRenderedPageBreak/>
        <w:t>Økte pensjonskonstander kr 50 000,-</w:t>
      </w:r>
    </w:p>
    <w:p w14:paraId="1BE4CB13" w14:textId="77777777" w:rsidR="00F61EEF" w:rsidRPr="00EE45CD" w:rsidRDefault="00F61EEF" w:rsidP="00F61EEF">
      <w:pPr>
        <w:numPr>
          <w:ilvl w:val="0"/>
          <w:numId w:val="7"/>
        </w:numPr>
        <w:rPr>
          <w:bCs/>
          <w:szCs w:val="20"/>
          <w:lang w:val="nb-NO"/>
        </w:rPr>
      </w:pPr>
      <w:r w:rsidRPr="00EE45CD">
        <w:rPr>
          <w:bCs/>
          <w:szCs w:val="20"/>
          <w:lang w:val="nb-NO"/>
        </w:rPr>
        <w:t>Vurderer leasing av bil til kirkegårdsarbeider kr 90 000,-</w:t>
      </w:r>
    </w:p>
    <w:p w14:paraId="09BA25CF" w14:textId="77777777" w:rsidR="00F61EEF" w:rsidRPr="00EE45CD" w:rsidRDefault="00F61EEF" w:rsidP="00F61EEF">
      <w:pPr>
        <w:numPr>
          <w:ilvl w:val="0"/>
          <w:numId w:val="7"/>
        </w:numPr>
        <w:rPr>
          <w:bCs/>
          <w:szCs w:val="20"/>
          <w:lang w:val="nb-NO"/>
        </w:rPr>
      </w:pPr>
      <w:r w:rsidRPr="00EE45CD">
        <w:rPr>
          <w:bCs/>
          <w:szCs w:val="20"/>
          <w:lang w:val="nb-NO"/>
        </w:rPr>
        <w:t>Øke kirkevergestillingen fra 60 % til 100 % stilling, Kr 288 000,-</w:t>
      </w:r>
    </w:p>
    <w:p w14:paraId="6B0B32E9" w14:textId="6C571796" w:rsidR="00F61EEF" w:rsidRDefault="008E5CCE" w:rsidP="00DE33D0">
      <w:pPr>
        <w:spacing w:line="276" w:lineRule="auto"/>
        <w:rPr>
          <w:bCs/>
          <w:lang w:val="nb-NO"/>
        </w:rPr>
      </w:pPr>
      <w:r>
        <w:rPr>
          <w:bCs/>
          <w:lang w:val="nb-NO"/>
        </w:rPr>
        <w:t>På forrige møte ble saken behandlet som FR Sak 4/24.</w:t>
      </w:r>
    </w:p>
    <w:p w14:paraId="40D35BCA" w14:textId="2C8AAD5D" w:rsidR="008E5CCE" w:rsidRDefault="008E5CCE" w:rsidP="00DE33D0">
      <w:pPr>
        <w:spacing w:line="276" w:lineRule="auto"/>
        <w:rPr>
          <w:bCs/>
          <w:lang w:val="nb-NO"/>
        </w:rPr>
      </w:pPr>
      <w:r>
        <w:rPr>
          <w:bCs/>
          <w:lang w:val="nb-NO"/>
        </w:rPr>
        <w:t xml:space="preserve">Her ble leasing av bil diskutert opp mot kjøp av bruktbil, som igjen må vurderes opp mot </w:t>
      </w:r>
      <w:proofErr w:type="spellStart"/>
      <w:r>
        <w:rPr>
          <w:bCs/>
          <w:lang w:val="nb-NO"/>
        </w:rPr>
        <w:t>evt</w:t>
      </w:r>
      <w:proofErr w:type="spellEnd"/>
      <w:r>
        <w:rPr>
          <w:bCs/>
          <w:lang w:val="nb-NO"/>
        </w:rPr>
        <w:t xml:space="preserve"> utvidelse av kirkevergestillingen. </w:t>
      </w:r>
    </w:p>
    <w:p w14:paraId="5748B439" w14:textId="6084E50B" w:rsidR="008E5CCE" w:rsidRDefault="008E5CCE" w:rsidP="00DE33D0">
      <w:pPr>
        <w:spacing w:line="276" w:lineRule="auto"/>
        <w:rPr>
          <w:bCs/>
          <w:lang w:val="nb-NO"/>
        </w:rPr>
      </w:pPr>
      <w:r>
        <w:rPr>
          <w:bCs/>
          <w:lang w:val="nb-NO"/>
        </w:rPr>
        <w:t>Vedtak ble ikke fattet, og saken kommer derfor opp igjen på dagens møte.</w:t>
      </w:r>
    </w:p>
    <w:p w14:paraId="5B1D8096" w14:textId="77777777" w:rsidR="008E5CCE" w:rsidRDefault="008E5CCE" w:rsidP="00DE33D0">
      <w:pPr>
        <w:spacing w:line="276" w:lineRule="auto"/>
        <w:rPr>
          <w:bCs/>
          <w:lang w:val="nb-NO"/>
        </w:rPr>
      </w:pPr>
    </w:p>
    <w:p w14:paraId="0B7FFF78" w14:textId="660FA2EE" w:rsidR="008E5CCE" w:rsidRDefault="008E5CCE" w:rsidP="00DE33D0">
      <w:pPr>
        <w:spacing w:line="276" w:lineRule="auto"/>
        <w:rPr>
          <w:bCs/>
          <w:lang w:val="nb-NO"/>
        </w:rPr>
      </w:pPr>
      <w:r>
        <w:rPr>
          <w:bCs/>
          <w:lang w:val="nb-NO"/>
        </w:rPr>
        <w:t>Nye momenter til saken:</w:t>
      </w:r>
    </w:p>
    <w:p w14:paraId="04C67803" w14:textId="2C239206" w:rsidR="00F16E79" w:rsidRDefault="000B7286" w:rsidP="00DE33D0">
      <w:pPr>
        <w:spacing w:line="276" w:lineRule="auto"/>
        <w:rPr>
          <w:bCs/>
          <w:lang w:val="nb-NO"/>
        </w:rPr>
      </w:pPr>
      <w:r>
        <w:rPr>
          <w:bCs/>
          <w:lang w:val="nb-NO"/>
        </w:rPr>
        <w:t xml:space="preserve">1) </w:t>
      </w:r>
      <w:r w:rsidR="00F16E79">
        <w:rPr>
          <w:bCs/>
          <w:lang w:val="nb-NO"/>
        </w:rPr>
        <w:t>Kirkegårdsarbeider har kjøpt ny bil privat, som er mer egnet for bruk i jobb, og han er fortsatt villig til å bruke privatbilen i jobbsammenheng</w:t>
      </w:r>
      <w:r w:rsidR="00CF4036">
        <w:rPr>
          <w:bCs/>
          <w:lang w:val="nb-NO"/>
        </w:rPr>
        <w:t xml:space="preserve">. </w:t>
      </w:r>
      <w:proofErr w:type="spellStart"/>
      <w:r w:rsidR="00CF4036">
        <w:rPr>
          <w:bCs/>
          <w:lang w:val="nb-NO"/>
        </w:rPr>
        <w:t>Bilspørsmålet</w:t>
      </w:r>
      <w:proofErr w:type="spellEnd"/>
      <w:r w:rsidR="00CF4036">
        <w:rPr>
          <w:bCs/>
          <w:lang w:val="nb-NO"/>
        </w:rPr>
        <w:t xml:space="preserve"> legges derfor foreløpig på is.</w:t>
      </w:r>
      <w:r w:rsidR="00C84225">
        <w:rPr>
          <w:bCs/>
          <w:lang w:val="nb-NO"/>
        </w:rPr>
        <w:t xml:space="preserve"> Kompensasjon for bruk av egen bil ligger allerede inn i det opprinnelige budsjettforslaget.</w:t>
      </w:r>
    </w:p>
    <w:p w14:paraId="5DD14E47" w14:textId="77777777" w:rsidR="00515388" w:rsidRDefault="00515388" w:rsidP="00DE33D0">
      <w:pPr>
        <w:spacing w:line="276" w:lineRule="auto"/>
        <w:rPr>
          <w:bCs/>
          <w:lang w:val="nb-NO"/>
        </w:rPr>
      </w:pPr>
    </w:p>
    <w:p w14:paraId="5518B221" w14:textId="6657753C" w:rsidR="00515388" w:rsidRDefault="00515388" w:rsidP="00DE33D0">
      <w:pPr>
        <w:spacing w:line="276" w:lineRule="auto"/>
        <w:rPr>
          <w:bCs/>
          <w:lang w:val="nb-NO"/>
        </w:rPr>
      </w:pPr>
      <w:r>
        <w:rPr>
          <w:bCs/>
          <w:lang w:val="nb-NO"/>
        </w:rPr>
        <w:t>Sentrale Særavtaler for Kas tariffområde</w:t>
      </w:r>
    </w:p>
    <w:p w14:paraId="2068EC7B" w14:textId="1E69E0CB" w:rsidR="00515388" w:rsidRPr="00515388" w:rsidRDefault="00515388" w:rsidP="00DE33D0">
      <w:pPr>
        <w:spacing w:line="276" w:lineRule="auto"/>
        <w:rPr>
          <w:bCs/>
          <w:i/>
          <w:iCs/>
          <w:lang w:val="nb-NO"/>
        </w:rPr>
      </w:pPr>
      <w:r w:rsidRPr="00515388">
        <w:rPr>
          <w:bCs/>
          <w:i/>
          <w:iCs/>
          <w:lang w:val="nb-NO"/>
        </w:rPr>
        <w:t>3 Kompensasjon for bruk av egen bil i tjenesten</w:t>
      </w:r>
    </w:p>
    <w:p w14:paraId="52D9B5EC" w14:textId="77777777" w:rsidR="0041651A" w:rsidRDefault="00515388" w:rsidP="00DE33D0">
      <w:pPr>
        <w:spacing w:line="276" w:lineRule="auto"/>
        <w:rPr>
          <w:i/>
          <w:iCs/>
          <w:lang w:val="nb-NO"/>
        </w:rPr>
      </w:pPr>
      <w:r w:rsidRPr="00515388">
        <w:rPr>
          <w:i/>
          <w:iCs/>
          <w:lang w:val="nb-NO"/>
        </w:rPr>
        <w:t xml:space="preserve">Der arbeidsgiver vurderer det som nødvendig for å kunne utføre arbeidet at arbeidstaker jevnlig stiller bil til disposisjon for arbeidsgiver i forbindelse med utførelsen av sine arbeidsoppgaver, bør arbeidsgiver og den enkelte arbeidstaker inngå avtale om kompensasjon for dette. Som kompensasjon for ovennevnte forpliktelse avtales en godtgjøring på inntil kr. 15 300 pr. år. Størrelsen på beløpet vurderes ut fra lokale forhold. </w:t>
      </w:r>
    </w:p>
    <w:p w14:paraId="75417E01" w14:textId="77777777" w:rsidR="0041651A" w:rsidRDefault="0041651A" w:rsidP="00DE33D0">
      <w:pPr>
        <w:spacing w:line="276" w:lineRule="auto"/>
        <w:rPr>
          <w:i/>
          <w:iCs/>
          <w:lang w:val="nb-NO"/>
        </w:rPr>
      </w:pPr>
    </w:p>
    <w:p w14:paraId="0E69E1E5" w14:textId="0524F116" w:rsidR="00515388" w:rsidRPr="00515388" w:rsidRDefault="00515388" w:rsidP="00DE33D0">
      <w:pPr>
        <w:spacing w:line="276" w:lineRule="auto"/>
        <w:rPr>
          <w:bCs/>
          <w:i/>
          <w:iCs/>
          <w:lang w:val="nb-NO"/>
        </w:rPr>
      </w:pPr>
      <w:r w:rsidRPr="00515388">
        <w:rPr>
          <w:i/>
          <w:iCs/>
          <w:lang w:val="nb-NO"/>
        </w:rPr>
        <w:t>Arbeidstakeren forplikter seg til å tegne forsikring slik at leiebil kan disponeres når egen bil ikke er disponibel. Arbeidsgiver dekker dokumentert tilleggspremie utover normalforsikringen</w:t>
      </w:r>
    </w:p>
    <w:p w14:paraId="1FE32175" w14:textId="77777777" w:rsidR="00F16E79" w:rsidRPr="00515388" w:rsidRDefault="00F16E79" w:rsidP="00DE33D0">
      <w:pPr>
        <w:spacing w:line="276" w:lineRule="auto"/>
        <w:rPr>
          <w:bCs/>
          <w:lang w:val="nb-NO"/>
        </w:rPr>
      </w:pPr>
    </w:p>
    <w:p w14:paraId="3EE20B96" w14:textId="0480406D" w:rsidR="008E5CCE" w:rsidRDefault="000B7286" w:rsidP="00DE33D0">
      <w:pPr>
        <w:spacing w:line="276" w:lineRule="auto"/>
        <w:rPr>
          <w:bCs/>
          <w:lang w:val="nb-NO"/>
        </w:rPr>
      </w:pPr>
      <w:r>
        <w:rPr>
          <w:bCs/>
          <w:lang w:val="nb-NO"/>
        </w:rPr>
        <w:t xml:space="preserve">2) </w:t>
      </w:r>
      <w:r w:rsidR="008E5CCE">
        <w:rPr>
          <w:bCs/>
          <w:lang w:val="nb-NO"/>
        </w:rPr>
        <w:t>Kommunen har bedt oss om å vurdere om vi har mulighet til å betale for utskifting av vinduene</w:t>
      </w:r>
      <w:r>
        <w:rPr>
          <w:bCs/>
          <w:lang w:val="nb-NO"/>
        </w:rPr>
        <w:t xml:space="preserve"> i menighetssalen</w:t>
      </w:r>
      <w:r w:rsidR="008E5CCE">
        <w:rPr>
          <w:bCs/>
          <w:lang w:val="nb-NO"/>
        </w:rPr>
        <w:t xml:space="preserve">. </w:t>
      </w:r>
      <w:r>
        <w:rPr>
          <w:bCs/>
          <w:lang w:val="nb-NO"/>
        </w:rPr>
        <w:t xml:space="preserve">Disse lekker, og er trolig årsaken til at det fortsatt kommer inn vann i underetasjen. </w:t>
      </w:r>
      <w:r w:rsidR="008E5CCE">
        <w:rPr>
          <w:bCs/>
          <w:lang w:val="nb-NO"/>
        </w:rPr>
        <w:t>Det</w:t>
      </w:r>
      <w:r>
        <w:rPr>
          <w:bCs/>
          <w:lang w:val="nb-NO"/>
        </w:rPr>
        <w:t xml:space="preserve">te er ikke kommet med </w:t>
      </w:r>
      <w:r w:rsidR="008E5CCE">
        <w:rPr>
          <w:bCs/>
          <w:lang w:val="nb-NO"/>
        </w:rPr>
        <w:t>i kommunens budsjett, og nå er vi forespurt om å dekke det av ekstra tilskuddet vi fikk</w:t>
      </w:r>
      <w:r>
        <w:rPr>
          <w:bCs/>
          <w:lang w:val="nb-NO"/>
        </w:rPr>
        <w:t xml:space="preserve"> til årets drift</w:t>
      </w:r>
      <w:r w:rsidR="008E5CCE">
        <w:rPr>
          <w:bCs/>
          <w:lang w:val="nb-NO"/>
        </w:rPr>
        <w:t xml:space="preserve">. </w:t>
      </w:r>
    </w:p>
    <w:p w14:paraId="66639575" w14:textId="54365635" w:rsidR="008E5CCE" w:rsidRDefault="008E5CCE" w:rsidP="00DE33D0">
      <w:pPr>
        <w:spacing w:line="276" w:lineRule="auto"/>
        <w:rPr>
          <w:bCs/>
          <w:lang w:val="nb-NO"/>
        </w:rPr>
      </w:pPr>
      <w:r>
        <w:rPr>
          <w:bCs/>
          <w:lang w:val="nb-NO"/>
        </w:rPr>
        <w:t>T</w:t>
      </w:r>
      <w:r w:rsidR="00A9625A">
        <w:rPr>
          <w:bCs/>
          <w:lang w:val="nb-NO"/>
        </w:rPr>
        <w:t>h</w:t>
      </w:r>
      <w:r>
        <w:rPr>
          <w:bCs/>
          <w:lang w:val="nb-NO"/>
        </w:rPr>
        <w:t>omassen bygg</w:t>
      </w:r>
      <w:r w:rsidR="000B7286">
        <w:rPr>
          <w:bCs/>
          <w:lang w:val="nb-NO"/>
        </w:rPr>
        <w:t xml:space="preserve"> har vært å sett og vil komme med </w:t>
      </w:r>
      <w:r>
        <w:rPr>
          <w:bCs/>
          <w:lang w:val="nb-NO"/>
        </w:rPr>
        <w:t>prisoverslag.</w:t>
      </w:r>
    </w:p>
    <w:p w14:paraId="2F9C2820" w14:textId="77777777" w:rsidR="007B6DDB" w:rsidRDefault="007B6DDB" w:rsidP="00DE33D0">
      <w:pPr>
        <w:spacing w:line="276" w:lineRule="auto"/>
        <w:rPr>
          <w:bCs/>
          <w:lang w:val="nb-NO"/>
        </w:rPr>
      </w:pPr>
    </w:p>
    <w:p w14:paraId="4FA6319F" w14:textId="0457ED66" w:rsidR="00C84225" w:rsidRDefault="00C84225" w:rsidP="00DE33D0">
      <w:pPr>
        <w:spacing w:line="276" w:lineRule="auto"/>
        <w:rPr>
          <w:bCs/>
          <w:lang w:val="nb-NO"/>
        </w:rPr>
      </w:pPr>
      <w:r>
        <w:rPr>
          <w:bCs/>
          <w:lang w:val="nb-NO"/>
        </w:rPr>
        <w:t>3) Strømprisene har vært høye, og strømforbruket har ikke gått ned selv om vi har installert varmepumpe. Det betyr at vi må sette av mer penger til strøm enn opprinnelig tiltenkt.</w:t>
      </w:r>
    </w:p>
    <w:p w14:paraId="7D7B0196" w14:textId="77777777" w:rsidR="00C84225" w:rsidRDefault="00C84225" w:rsidP="00DE33D0">
      <w:pPr>
        <w:spacing w:line="276" w:lineRule="auto"/>
        <w:rPr>
          <w:bCs/>
          <w:lang w:val="nb-NO"/>
        </w:rPr>
      </w:pPr>
    </w:p>
    <w:p w14:paraId="10CD2F8E" w14:textId="30E392D0" w:rsidR="007B6DDB" w:rsidRDefault="007B6DDB" w:rsidP="00DE33D0">
      <w:pPr>
        <w:spacing w:line="276" w:lineRule="auto"/>
        <w:rPr>
          <w:bCs/>
          <w:lang w:val="nb-NO"/>
        </w:rPr>
      </w:pPr>
      <w:r>
        <w:rPr>
          <w:bCs/>
          <w:lang w:val="nb-NO"/>
        </w:rPr>
        <w:t>Forslag</w:t>
      </w:r>
      <w:r w:rsidR="00153E26">
        <w:rPr>
          <w:bCs/>
          <w:lang w:val="nb-NO"/>
        </w:rPr>
        <w:t xml:space="preserve"> til justeringer for å få budsjettet i balanse:</w:t>
      </w:r>
    </w:p>
    <w:p w14:paraId="6A9A662B" w14:textId="4F8A2BE6" w:rsidR="007B6DDB" w:rsidRDefault="00153E26" w:rsidP="007B6DDB">
      <w:pPr>
        <w:pStyle w:val="Listeavsnitt"/>
        <w:numPr>
          <w:ilvl w:val="0"/>
          <w:numId w:val="7"/>
        </w:numPr>
        <w:spacing w:line="276" w:lineRule="auto"/>
        <w:rPr>
          <w:bCs/>
          <w:lang w:val="nb-NO"/>
        </w:rPr>
      </w:pPr>
      <w:bookmarkStart w:id="2" w:name="_Hlk164362555"/>
      <w:r>
        <w:rPr>
          <w:bCs/>
          <w:lang w:val="nb-NO"/>
        </w:rPr>
        <w:t>Kirkevergestillingen økes ikke, lønnskostnadene reduserer med kr 264 000,-</w:t>
      </w:r>
    </w:p>
    <w:p w14:paraId="6D7CA156" w14:textId="4AA1DD3B" w:rsidR="00153E26" w:rsidRDefault="00153E26" w:rsidP="007B6DDB">
      <w:pPr>
        <w:pStyle w:val="Listeavsnitt"/>
        <w:numPr>
          <w:ilvl w:val="0"/>
          <w:numId w:val="7"/>
        </w:numPr>
        <w:spacing w:line="276" w:lineRule="auto"/>
        <w:rPr>
          <w:bCs/>
          <w:lang w:val="nb-NO"/>
        </w:rPr>
      </w:pPr>
      <w:r>
        <w:rPr>
          <w:bCs/>
          <w:lang w:val="nb-NO"/>
        </w:rPr>
        <w:t>Pensjonskonstandene økes med kr 50 000,-</w:t>
      </w:r>
    </w:p>
    <w:p w14:paraId="5A2C470A" w14:textId="5210F1BF" w:rsidR="00153E26" w:rsidRDefault="00153E26" w:rsidP="007B6DDB">
      <w:pPr>
        <w:pStyle w:val="Listeavsnitt"/>
        <w:numPr>
          <w:ilvl w:val="0"/>
          <w:numId w:val="7"/>
        </w:numPr>
        <w:spacing w:line="276" w:lineRule="auto"/>
        <w:rPr>
          <w:bCs/>
          <w:lang w:val="nb-NO"/>
        </w:rPr>
      </w:pPr>
      <w:r>
        <w:rPr>
          <w:bCs/>
          <w:lang w:val="nb-NO"/>
        </w:rPr>
        <w:t>Strømkostnadene økes med kr 45 000,-</w:t>
      </w:r>
    </w:p>
    <w:p w14:paraId="308B9909" w14:textId="535A266E" w:rsidR="00153E26" w:rsidRPr="007B6DDB" w:rsidRDefault="00153E26" w:rsidP="007B6DDB">
      <w:pPr>
        <w:pStyle w:val="Listeavsnitt"/>
        <w:numPr>
          <w:ilvl w:val="0"/>
          <w:numId w:val="7"/>
        </w:numPr>
        <w:spacing w:line="276" w:lineRule="auto"/>
        <w:rPr>
          <w:bCs/>
          <w:lang w:val="nb-NO"/>
        </w:rPr>
      </w:pPr>
      <w:r>
        <w:rPr>
          <w:bCs/>
          <w:lang w:val="nb-NO"/>
        </w:rPr>
        <w:t>Vedlikehold bygning økes med kr 51 500,-</w:t>
      </w:r>
    </w:p>
    <w:bookmarkEnd w:id="2"/>
    <w:p w14:paraId="754525FD" w14:textId="77777777" w:rsidR="00A343FB" w:rsidRDefault="00A343FB" w:rsidP="00DE33D0">
      <w:pPr>
        <w:spacing w:line="276" w:lineRule="auto"/>
        <w:rPr>
          <w:bCs/>
          <w:lang w:val="nb-NO"/>
        </w:rPr>
      </w:pPr>
    </w:p>
    <w:p w14:paraId="51A9A9A1" w14:textId="5DD2217F" w:rsidR="00153E26" w:rsidRPr="00153E26" w:rsidRDefault="002E3F44" w:rsidP="00DE33D0">
      <w:pPr>
        <w:spacing w:line="276" w:lineRule="auto"/>
        <w:rPr>
          <w:b/>
          <w:u w:val="single"/>
          <w:lang w:val="nb-NO"/>
        </w:rPr>
      </w:pPr>
      <w:r>
        <w:rPr>
          <w:b/>
          <w:u w:val="single"/>
          <w:lang w:val="nb-NO"/>
        </w:rPr>
        <w:t>V</w:t>
      </w:r>
      <w:r w:rsidR="00153E26" w:rsidRPr="00153E26">
        <w:rPr>
          <w:b/>
          <w:u w:val="single"/>
          <w:lang w:val="nb-NO"/>
        </w:rPr>
        <w:t>edtak:</w:t>
      </w:r>
    </w:p>
    <w:p w14:paraId="31282F4C" w14:textId="601C83BF" w:rsidR="00153E26" w:rsidRDefault="00153E26" w:rsidP="00DE33D0">
      <w:pPr>
        <w:spacing w:line="276" w:lineRule="auto"/>
        <w:rPr>
          <w:bCs/>
          <w:lang w:val="nb-NO"/>
        </w:rPr>
      </w:pPr>
      <w:r>
        <w:rPr>
          <w:bCs/>
          <w:lang w:val="nb-NO"/>
        </w:rPr>
        <w:t>Salangen menighets/fellesråd godkjenner det fremlagte reviderte budsjettet for 2024</w:t>
      </w:r>
      <w:r w:rsidR="00D84C33">
        <w:rPr>
          <w:bCs/>
          <w:lang w:val="nb-NO"/>
        </w:rPr>
        <w:t>.</w:t>
      </w:r>
    </w:p>
    <w:p w14:paraId="7A0E11B6" w14:textId="77777777" w:rsidR="00A9625A" w:rsidRDefault="00A9625A" w:rsidP="00DE33D0">
      <w:pPr>
        <w:spacing w:line="276" w:lineRule="auto"/>
        <w:rPr>
          <w:bCs/>
          <w:lang w:val="nb-NO"/>
        </w:rPr>
      </w:pPr>
    </w:p>
    <w:p w14:paraId="069E0847" w14:textId="77777777" w:rsidR="00153E26" w:rsidRDefault="00153E26">
      <w:pPr>
        <w:rPr>
          <w:b/>
          <w:lang w:val="nb-NO"/>
        </w:rPr>
      </w:pPr>
      <w:r>
        <w:rPr>
          <w:b/>
          <w:lang w:val="nb-NO"/>
        </w:rPr>
        <w:br w:type="page"/>
      </w:r>
    </w:p>
    <w:p w14:paraId="2128917C" w14:textId="7B5BAA37" w:rsidR="001E31D1" w:rsidRPr="00EE45CD" w:rsidRDefault="001E31D1" w:rsidP="001E31D1">
      <w:pPr>
        <w:spacing w:line="276" w:lineRule="auto"/>
        <w:rPr>
          <w:b/>
          <w:lang w:val="nb-NO"/>
        </w:rPr>
      </w:pPr>
      <w:r>
        <w:rPr>
          <w:b/>
          <w:lang w:val="nb-NO"/>
        </w:rPr>
        <w:lastRenderedPageBreak/>
        <w:t>FR Sak 14/24</w:t>
      </w:r>
      <w:r>
        <w:rPr>
          <w:b/>
          <w:lang w:val="nb-NO"/>
        </w:rPr>
        <w:tab/>
      </w:r>
      <w:r>
        <w:rPr>
          <w:b/>
          <w:lang w:val="nb-NO"/>
        </w:rPr>
        <w:tab/>
        <w:t>Årsregnskap 2023</w:t>
      </w:r>
    </w:p>
    <w:p w14:paraId="5B213966" w14:textId="77777777" w:rsidR="001E31D1" w:rsidRDefault="001E31D1" w:rsidP="00DE33D0">
      <w:pPr>
        <w:spacing w:line="276" w:lineRule="auto"/>
        <w:rPr>
          <w:bCs/>
          <w:lang w:val="nb-NO"/>
        </w:rPr>
      </w:pPr>
    </w:p>
    <w:p w14:paraId="7CE571D8" w14:textId="0FE891C0" w:rsidR="00C7513F" w:rsidRPr="00FA6DED" w:rsidRDefault="00C7513F" w:rsidP="00C7513F">
      <w:pPr>
        <w:spacing w:line="276" w:lineRule="auto"/>
        <w:rPr>
          <w:lang w:val="nb-NO"/>
        </w:rPr>
      </w:pPr>
      <w:r w:rsidRPr="00FA6DED">
        <w:rPr>
          <w:lang w:val="nb-NO"/>
        </w:rPr>
        <w:t>Vedlagt følger årsregnskapet for 202</w:t>
      </w:r>
      <w:r>
        <w:rPr>
          <w:lang w:val="nb-NO"/>
        </w:rPr>
        <w:t>3</w:t>
      </w:r>
      <w:r w:rsidRPr="00FA6DED">
        <w:rPr>
          <w:lang w:val="nb-NO"/>
        </w:rPr>
        <w:t>.</w:t>
      </w:r>
    </w:p>
    <w:p w14:paraId="094D563F" w14:textId="77777777" w:rsidR="00C7513F" w:rsidRPr="00FA6DED" w:rsidRDefault="00C7513F" w:rsidP="00C7513F">
      <w:pPr>
        <w:spacing w:line="276" w:lineRule="auto"/>
        <w:rPr>
          <w:lang w:val="nb-NO"/>
        </w:rPr>
      </w:pPr>
    </w:p>
    <w:p w14:paraId="76F25C37" w14:textId="151770DB" w:rsidR="00C7513F" w:rsidRDefault="00C7513F" w:rsidP="00C7513F">
      <w:pPr>
        <w:spacing w:line="276" w:lineRule="auto"/>
        <w:rPr>
          <w:lang w:val="nb-NO"/>
        </w:rPr>
      </w:pPr>
      <w:r w:rsidRPr="00FA6DED">
        <w:rPr>
          <w:lang w:val="nb-NO"/>
        </w:rPr>
        <w:t xml:space="preserve">Regnskapet er avsluttet med et </w:t>
      </w:r>
      <w:r>
        <w:rPr>
          <w:lang w:val="nb-NO"/>
        </w:rPr>
        <w:t>m</w:t>
      </w:r>
      <w:r w:rsidR="0065371C">
        <w:rPr>
          <w:lang w:val="nb-NO"/>
        </w:rPr>
        <w:t xml:space="preserve">erforbruk </w:t>
      </w:r>
      <w:r>
        <w:rPr>
          <w:lang w:val="nb-NO"/>
        </w:rPr>
        <w:t>på kr</w:t>
      </w:r>
      <w:r w:rsidR="0065371C">
        <w:rPr>
          <w:lang w:val="nb-NO"/>
        </w:rPr>
        <w:t xml:space="preserve"> 89 303,- </w:t>
      </w:r>
    </w:p>
    <w:p w14:paraId="54650B5D" w14:textId="7492C758" w:rsidR="00C7513F" w:rsidRDefault="00C7513F" w:rsidP="00C7513F">
      <w:pPr>
        <w:spacing w:line="276" w:lineRule="auto"/>
        <w:rPr>
          <w:lang w:val="nb-NO"/>
        </w:rPr>
      </w:pPr>
      <w:r w:rsidRPr="00FA6DED">
        <w:rPr>
          <w:lang w:val="nb-NO"/>
        </w:rPr>
        <w:t xml:space="preserve">Årsaken til </w:t>
      </w:r>
      <w:r w:rsidR="0065371C">
        <w:rPr>
          <w:lang w:val="nb-NO"/>
        </w:rPr>
        <w:t xml:space="preserve">underskuddet </w:t>
      </w:r>
      <w:r w:rsidRPr="00FA6DED">
        <w:rPr>
          <w:lang w:val="nb-NO"/>
        </w:rPr>
        <w:t>skylde</w:t>
      </w:r>
      <w:r>
        <w:rPr>
          <w:lang w:val="nb-NO"/>
        </w:rPr>
        <w:t xml:space="preserve">s </w:t>
      </w:r>
      <w:r w:rsidR="00192031">
        <w:rPr>
          <w:lang w:val="nb-NO"/>
        </w:rPr>
        <w:t>i hovedsak pensjonskostnader som ble kr 96 782,- høyere enn budsjettert.</w:t>
      </w:r>
    </w:p>
    <w:p w14:paraId="74A29844" w14:textId="77777777" w:rsidR="00C50DAA" w:rsidRDefault="00C50DAA" w:rsidP="00C7513F">
      <w:pPr>
        <w:spacing w:line="276" w:lineRule="auto"/>
        <w:rPr>
          <w:lang w:val="nb-NO"/>
        </w:rPr>
      </w:pPr>
    </w:p>
    <w:p w14:paraId="670C7D7E" w14:textId="53B75C58" w:rsidR="00C7513F" w:rsidRPr="00FA6DED" w:rsidRDefault="00C50DAA" w:rsidP="00C7513F">
      <w:pPr>
        <w:spacing w:line="276" w:lineRule="auto"/>
        <w:rPr>
          <w:lang w:val="nb-NO"/>
        </w:rPr>
      </w:pPr>
      <w:r>
        <w:rPr>
          <w:lang w:val="nb-NO"/>
        </w:rPr>
        <w:t xml:space="preserve">Underskuddet dekkes av </w:t>
      </w:r>
      <w:r w:rsidRPr="00FA6DED">
        <w:rPr>
          <w:lang w:val="nb-NO"/>
        </w:rPr>
        <w:t>disposisjonsfond</w:t>
      </w:r>
      <w:r>
        <w:rPr>
          <w:lang w:val="nb-NO"/>
        </w:rPr>
        <w:t>et</w:t>
      </w:r>
      <w:r w:rsidRPr="00FA6DED">
        <w:rPr>
          <w:lang w:val="nb-NO"/>
        </w:rPr>
        <w:t>.</w:t>
      </w:r>
      <w:r>
        <w:rPr>
          <w:lang w:val="nb-NO"/>
        </w:rPr>
        <w:t xml:space="preserve"> Saldo på disposisjonsfondet pr 31.12 var kr 606 092,-</w:t>
      </w:r>
    </w:p>
    <w:p w14:paraId="65372C1A" w14:textId="77777777" w:rsidR="00C7513F" w:rsidRPr="00FA6DED" w:rsidRDefault="00C7513F" w:rsidP="00C7513F">
      <w:pPr>
        <w:spacing w:line="276" w:lineRule="auto"/>
        <w:rPr>
          <w:lang w:val="nb-NO"/>
        </w:rPr>
      </w:pPr>
    </w:p>
    <w:p w14:paraId="10A3DFC7" w14:textId="77777777" w:rsidR="00C7513F" w:rsidRPr="00FA6DED" w:rsidRDefault="00C7513F" w:rsidP="00C7513F">
      <w:pPr>
        <w:spacing w:line="276" w:lineRule="auto"/>
        <w:rPr>
          <w:b/>
          <w:bCs/>
          <w:u w:val="single"/>
          <w:lang w:val="nb-NO"/>
        </w:rPr>
      </w:pPr>
      <w:r w:rsidRPr="00FA6DED">
        <w:rPr>
          <w:b/>
          <w:bCs/>
          <w:u w:val="single"/>
          <w:lang w:val="nb-NO"/>
        </w:rPr>
        <w:t>Forslag til vedtak:</w:t>
      </w:r>
    </w:p>
    <w:p w14:paraId="79CC9235" w14:textId="323160A8" w:rsidR="00C7513F" w:rsidRDefault="00C7513F" w:rsidP="00C7513F">
      <w:pPr>
        <w:pStyle w:val="Listeavsnitt"/>
        <w:numPr>
          <w:ilvl w:val="0"/>
          <w:numId w:val="12"/>
        </w:numPr>
        <w:spacing w:line="276" w:lineRule="auto"/>
        <w:rPr>
          <w:lang w:val="nb-NO"/>
        </w:rPr>
      </w:pPr>
      <w:r w:rsidRPr="00723A20">
        <w:rPr>
          <w:lang w:val="nb-NO"/>
        </w:rPr>
        <w:t>Salangen menighets/fellesråd godkjenner det fremlagte årsregnskapet for 202</w:t>
      </w:r>
      <w:r>
        <w:rPr>
          <w:lang w:val="nb-NO"/>
        </w:rPr>
        <w:t>3.</w:t>
      </w:r>
    </w:p>
    <w:p w14:paraId="46EB9775" w14:textId="10FBC179" w:rsidR="00C50DAA" w:rsidRDefault="00C50DAA" w:rsidP="00C7513F">
      <w:pPr>
        <w:pStyle w:val="Listeavsnitt"/>
        <w:numPr>
          <w:ilvl w:val="0"/>
          <w:numId w:val="12"/>
        </w:numPr>
        <w:spacing w:line="276" w:lineRule="auto"/>
        <w:rPr>
          <w:lang w:val="nb-NO"/>
        </w:rPr>
      </w:pPr>
      <w:r>
        <w:rPr>
          <w:lang w:val="nb-NO"/>
        </w:rPr>
        <w:t>Underskuddet på kr 89 303,- dekkes av disposisjonsfondet.</w:t>
      </w:r>
    </w:p>
    <w:p w14:paraId="3F9DBB55" w14:textId="77777777" w:rsidR="001E31D1" w:rsidRDefault="001E31D1" w:rsidP="00DE33D0">
      <w:pPr>
        <w:spacing w:line="276" w:lineRule="auto"/>
        <w:rPr>
          <w:bCs/>
          <w:lang w:val="nb-NO"/>
        </w:rPr>
      </w:pPr>
    </w:p>
    <w:p w14:paraId="6C1BADBF" w14:textId="77777777" w:rsidR="00C7513F" w:rsidRDefault="00C7513F" w:rsidP="00DE33D0">
      <w:pPr>
        <w:spacing w:line="276" w:lineRule="auto"/>
        <w:rPr>
          <w:bCs/>
          <w:lang w:val="nb-NO"/>
        </w:rPr>
      </w:pPr>
    </w:p>
    <w:p w14:paraId="2F347375" w14:textId="77777777" w:rsidR="008E5CCE" w:rsidRPr="00EE45CD" w:rsidRDefault="008E5CCE" w:rsidP="00DE33D0">
      <w:pPr>
        <w:spacing w:line="276" w:lineRule="auto"/>
        <w:rPr>
          <w:bCs/>
          <w:lang w:val="nb-NO"/>
        </w:rPr>
      </w:pPr>
    </w:p>
    <w:p w14:paraId="6FC0FBC9" w14:textId="46D5532D" w:rsidR="00ED28FF" w:rsidRDefault="00ED28FF" w:rsidP="00ED28FF">
      <w:pPr>
        <w:spacing w:line="276" w:lineRule="auto"/>
        <w:rPr>
          <w:b/>
          <w:lang w:val="nb-NO"/>
        </w:rPr>
      </w:pPr>
      <w:r w:rsidRPr="00EE45CD">
        <w:rPr>
          <w:b/>
          <w:lang w:val="nb-NO"/>
        </w:rPr>
        <w:t xml:space="preserve">FR Sak </w:t>
      </w:r>
      <w:r>
        <w:rPr>
          <w:b/>
          <w:lang w:val="nb-NO"/>
        </w:rPr>
        <w:t>1</w:t>
      </w:r>
      <w:r w:rsidR="001E31D1">
        <w:rPr>
          <w:b/>
          <w:lang w:val="nb-NO"/>
        </w:rPr>
        <w:t>5</w:t>
      </w:r>
      <w:r w:rsidRPr="00EE45CD">
        <w:rPr>
          <w:b/>
          <w:lang w:val="nb-NO"/>
        </w:rPr>
        <w:t>/24</w:t>
      </w:r>
      <w:r w:rsidRPr="00EE45CD">
        <w:rPr>
          <w:b/>
          <w:lang w:val="nb-NO"/>
        </w:rPr>
        <w:tab/>
      </w:r>
      <w:r w:rsidRPr="00EE45CD">
        <w:rPr>
          <w:b/>
          <w:lang w:val="nb-NO"/>
        </w:rPr>
        <w:tab/>
        <w:t>Teleslynge</w:t>
      </w:r>
    </w:p>
    <w:p w14:paraId="31F50965" w14:textId="77777777" w:rsidR="00F61EEF" w:rsidRPr="00EE45CD" w:rsidRDefault="00F61EEF" w:rsidP="00DE33D0">
      <w:pPr>
        <w:spacing w:line="276" w:lineRule="auto"/>
        <w:rPr>
          <w:bCs/>
          <w:lang w:val="nb-NO"/>
        </w:rPr>
      </w:pPr>
    </w:p>
    <w:p w14:paraId="60CF6307" w14:textId="77777777" w:rsidR="006477FE" w:rsidRPr="00EE45CD" w:rsidRDefault="006477FE" w:rsidP="006477FE">
      <w:pPr>
        <w:rPr>
          <w:lang w:val="nb-NO"/>
        </w:rPr>
      </w:pPr>
      <w:r w:rsidRPr="00EE45CD">
        <w:rPr>
          <w:lang w:val="nb-NO"/>
        </w:rPr>
        <w:t xml:space="preserve">Teleslynga i Salangen kirke er av gammeldags teknologi og fungerer ikke tilfredsstillende. </w:t>
      </w:r>
    </w:p>
    <w:p w14:paraId="69207F54" w14:textId="386F2E7E" w:rsidR="006477FE" w:rsidRPr="00EE45CD" w:rsidRDefault="006477FE" w:rsidP="006477FE">
      <w:pPr>
        <w:rPr>
          <w:lang w:val="nb-NO"/>
        </w:rPr>
      </w:pPr>
      <w:r w:rsidRPr="00EE45CD">
        <w:rPr>
          <w:noProof/>
          <w:lang w:val="nb-NO"/>
        </w:rPr>
        <mc:AlternateContent>
          <mc:Choice Requires="wps">
            <w:drawing>
              <wp:anchor distT="45720" distB="45720" distL="114300" distR="114300" simplePos="0" relativeHeight="251661312" behindDoc="0" locked="0" layoutInCell="1" allowOverlap="1" wp14:anchorId="7EE87122" wp14:editId="2D267BFC">
                <wp:simplePos x="0" y="0"/>
                <wp:positionH relativeFrom="column">
                  <wp:posOffset>3433445</wp:posOffset>
                </wp:positionH>
                <wp:positionV relativeFrom="paragraph">
                  <wp:posOffset>139700</wp:posOffset>
                </wp:positionV>
                <wp:extent cx="2107565" cy="2973070"/>
                <wp:effectExtent l="13970" t="6350" r="12065" b="1143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973070"/>
                        </a:xfrm>
                        <a:prstGeom prst="rect">
                          <a:avLst/>
                        </a:prstGeom>
                        <a:solidFill>
                          <a:srgbClr val="FFFFFF"/>
                        </a:solidFill>
                        <a:ln w="9525">
                          <a:solidFill>
                            <a:srgbClr val="000000"/>
                          </a:solidFill>
                          <a:miter lim="800000"/>
                          <a:headEnd/>
                          <a:tailEnd/>
                        </a:ln>
                      </wps:spPr>
                      <wps:txbx>
                        <w:txbxContent>
                          <w:p w14:paraId="2F85E682" w14:textId="7BC37292" w:rsidR="006477FE" w:rsidRDefault="006477FE" w:rsidP="006477FE">
                            <w:r w:rsidRPr="00BA78C6">
                              <w:rPr>
                                <w:noProof/>
                              </w:rPr>
                              <w:drawing>
                                <wp:inline distT="0" distB="0" distL="0" distR="0" wp14:anchorId="364927BA" wp14:editId="0672C385">
                                  <wp:extent cx="1914525" cy="2867025"/>
                                  <wp:effectExtent l="0" t="0" r="0" b="0"/>
                                  <wp:docPr id="2" name="Bilde 2" descr="Intelligent DSP RF Receiver Package 1 (72 MHz) - Listen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Intelligent DSP RF Receiver Package 1 (72 MHz) - Listen Technolog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867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E87122" id="_x0000_t202" coordsize="21600,21600" o:spt="202" path="m,l,21600r21600,l21600,xe">
                <v:stroke joinstyle="miter"/>
                <v:path gradientshapeok="t" o:connecttype="rect"/>
              </v:shapetype>
              <v:shape id="Tekstboks 3" o:spid="_x0000_s1026" type="#_x0000_t202" style="position:absolute;margin-left:270.35pt;margin-top:11pt;width:165.95pt;height:234.1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">
                <v:textbox style="mso-fit-shape-to-text:t">
                  <w:txbxContent>
                    <w:p w14:paraId="2F85E682" w14:textId="7BC37292" w:rsidR="006477FE" w:rsidRDefault="006477FE" w:rsidP="006477FE">
                      <w:r w:rsidRPr="00BA78C6">
                        <w:rPr>
                          <w:noProof/>
                        </w:rPr>
                        <w:drawing>
                          <wp:inline distT="0" distB="0" distL="0" distR="0" wp14:anchorId="364927BA" wp14:editId="0672C385">
                            <wp:extent cx="1914525" cy="2867025"/>
                            <wp:effectExtent l="0" t="0" r="0" b="0"/>
                            <wp:docPr id="2" name="Bilde 2" descr="Intelligent DSP RF Receiver Package 1 (72 MHz) - Listen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Intelligent DSP RF Receiver Package 1 (72 MHz) - Listen Technolog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867025"/>
                                    </a:xfrm>
                                    <a:prstGeom prst="rect">
                                      <a:avLst/>
                                    </a:prstGeom>
                                    <a:noFill/>
                                    <a:ln>
                                      <a:noFill/>
                                    </a:ln>
                                  </pic:spPr>
                                </pic:pic>
                              </a:graphicData>
                            </a:graphic>
                          </wp:inline>
                        </w:drawing>
                      </w:r>
                    </w:p>
                  </w:txbxContent>
                </v:textbox>
                <w10:wrap type="square"/>
              </v:shape>
            </w:pict>
          </mc:Fallback>
        </mc:AlternateContent>
      </w:r>
    </w:p>
    <w:p w14:paraId="58A573A5" w14:textId="6BCC66E2" w:rsidR="006477FE" w:rsidRPr="00EE45CD" w:rsidRDefault="006477FE" w:rsidP="006477FE">
      <w:pPr>
        <w:rPr>
          <w:lang w:val="nb-NO"/>
        </w:rPr>
      </w:pPr>
      <w:r w:rsidRPr="00EE45CD">
        <w:rPr>
          <w:lang w:val="nb-NO"/>
        </w:rPr>
        <w:t>Spesielt utfordrende er det at den gammeldagse teknologien krasjer med den nye teknologien som gjør at andre lyder slår inn på signalet. Dette fører til støy og ulyder, som gjør at teleslynga må kobles ut.</w:t>
      </w:r>
    </w:p>
    <w:p w14:paraId="3040DDAF" w14:textId="77777777" w:rsidR="006477FE" w:rsidRPr="00EE45CD" w:rsidRDefault="006477FE" w:rsidP="006477FE">
      <w:pPr>
        <w:rPr>
          <w:lang w:val="nb-NO"/>
        </w:rPr>
      </w:pPr>
    </w:p>
    <w:p w14:paraId="1EC195C1" w14:textId="070D756C" w:rsidR="006477FE" w:rsidRPr="00EE45CD" w:rsidRDefault="006477FE" w:rsidP="006477FE">
      <w:pPr>
        <w:rPr>
          <w:lang w:val="nb-NO"/>
        </w:rPr>
      </w:pPr>
      <w:r w:rsidRPr="00EE45CD">
        <w:rPr>
          <w:lang w:val="nb-NO"/>
        </w:rPr>
        <w:t>Vi har fått anbefalt å bytte til bærbare teleslynge. Det betyr at hver enkelt får en egen mottaker som jobber sammen med høreapparatet. Se bildet til høyre, vi ønsker oss en trådløs versjon av denne.</w:t>
      </w:r>
    </w:p>
    <w:p w14:paraId="039AD799" w14:textId="77777777" w:rsidR="006477FE" w:rsidRPr="00EE45CD" w:rsidRDefault="006477FE" w:rsidP="006477FE">
      <w:pPr>
        <w:rPr>
          <w:lang w:val="nb-NO"/>
        </w:rPr>
      </w:pPr>
    </w:p>
    <w:p w14:paraId="664DAAD2" w14:textId="6D4AB917" w:rsidR="006477FE" w:rsidRPr="00EE45CD" w:rsidRDefault="006477FE" w:rsidP="006477FE">
      <w:pPr>
        <w:rPr>
          <w:lang w:val="nb-NO"/>
        </w:rPr>
      </w:pPr>
      <w:r w:rsidRPr="00EE45CD">
        <w:rPr>
          <w:lang w:val="nb-NO"/>
        </w:rPr>
        <w:t xml:space="preserve">Vi har hentet inn pristilbud på ny teleslynge, fra Lydproduksjon i Tromsø. Det er </w:t>
      </w:r>
      <w:r w:rsidR="00EE45CD">
        <w:rPr>
          <w:lang w:val="nb-NO"/>
        </w:rPr>
        <w:t>L</w:t>
      </w:r>
      <w:r w:rsidRPr="00EE45CD">
        <w:rPr>
          <w:lang w:val="nb-NO"/>
        </w:rPr>
        <w:t xml:space="preserve">ydproduksjon som har levert øvrig lydutstyr til kirka. </w:t>
      </w:r>
    </w:p>
    <w:p w14:paraId="2ABCC3EF" w14:textId="77777777" w:rsidR="006477FE" w:rsidRPr="00EE45CD" w:rsidRDefault="006477FE" w:rsidP="006477FE">
      <w:pPr>
        <w:rPr>
          <w:lang w:val="nb-NO"/>
        </w:rPr>
      </w:pPr>
    </w:p>
    <w:p w14:paraId="1953A9EE" w14:textId="0AB4269F" w:rsidR="006477FE" w:rsidRPr="00EE45CD" w:rsidRDefault="006477FE" w:rsidP="006477FE">
      <w:pPr>
        <w:rPr>
          <w:lang w:val="nb-NO"/>
        </w:rPr>
      </w:pPr>
      <w:r w:rsidRPr="00EE45CD">
        <w:rPr>
          <w:lang w:val="nb-NO"/>
        </w:rPr>
        <w:t>Pris</w:t>
      </w:r>
    </w:p>
    <w:p w14:paraId="4C9F3ADE" w14:textId="77777777" w:rsidR="006477FE" w:rsidRPr="00EE45CD" w:rsidRDefault="006477FE" w:rsidP="006477FE">
      <w:pPr>
        <w:rPr>
          <w:lang w:val="nb-NO"/>
        </w:rPr>
      </w:pPr>
      <w:r w:rsidRPr="00EE45CD">
        <w:rPr>
          <w:lang w:val="nb-NO"/>
        </w:rPr>
        <w:t>kr 51 540,- for 12 stykker eks mva.</w:t>
      </w:r>
    </w:p>
    <w:p w14:paraId="27FB5345" w14:textId="77777777" w:rsidR="006477FE" w:rsidRPr="00EE45CD" w:rsidRDefault="006477FE" w:rsidP="006477FE">
      <w:pPr>
        <w:rPr>
          <w:lang w:val="nb-NO"/>
        </w:rPr>
      </w:pPr>
    </w:p>
    <w:p w14:paraId="3E29B58E" w14:textId="77777777" w:rsidR="006477FE" w:rsidRPr="00EE45CD" w:rsidRDefault="006477FE" w:rsidP="006477FE">
      <w:pPr>
        <w:rPr>
          <w:lang w:val="nb-NO"/>
        </w:rPr>
      </w:pPr>
    </w:p>
    <w:p w14:paraId="3318151B" w14:textId="77777777" w:rsidR="006477FE" w:rsidRPr="00EE45CD" w:rsidRDefault="006477FE" w:rsidP="006477FE">
      <w:pPr>
        <w:rPr>
          <w:lang w:val="nb-NO"/>
        </w:rPr>
      </w:pPr>
      <w:r w:rsidRPr="00EE45CD">
        <w:rPr>
          <w:lang w:val="nb-NO"/>
        </w:rPr>
        <w:t>Kirka er og skal være kirke for alle som ønsker det. Enten den brukes jevnlig på gudstjenester og faste møtepunkter, årlig for eksempel i forbindelse med julehøytiden eller ved livets store begivenheter som barnedåp, bryllup og begravelse. Uansett hvor ofte eller sjelden en går i kirka, så fortjener alle å høre det som skjer når en er i kirka.</w:t>
      </w:r>
    </w:p>
    <w:p w14:paraId="3DEE84B3" w14:textId="77777777" w:rsidR="006477FE" w:rsidRPr="00EE45CD" w:rsidRDefault="006477FE" w:rsidP="006477FE">
      <w:pPr>
        <w:rPr>
          <w:lang w:val="nb-NO"/>
        </w:rPr>
      </w:pPr>
    </w:p>
    <w:p w14:paraId="110DBE87" w14:textId="77777777" w:rsidR="00C50DAA" w:rsidRDefault="00C50DAA">
      <w:pPr>
        <w:rPr>
          <w:lang w:val="nb-NO"/>
        </w:rPr>
      </w:pPr>
      <w:r>
        <w:rPr>
          <w:lang w:val="nb-NO"/>
        </w:rPr>
        <w:br w:type="page"/>
      </w:r>
    </w:p>
    <w:p w14:paraId="15AE5841" w14:textId="3C5E847F" w:rsidR="000B7286" w:rsidRDefault="006477FE" w:rsidP="006477FE">
      <w:pPr>
        <w:rPr>
          <w:lang w:val="nb-NO"/>
        </w:rPr>
      </w:pPr>
      <w:r w:rsidRPr="00EE45CD">
        <w:rPr>
          <w:lang w:val="nb-NO"/>
        </w:rPr>
        <w:lastRenderedPageBreak/>
        <w:t>Derfor har vi søkt lag og foreninger i Salangen om støtte til ny teleslynge. Det har vært positive respons på søknadene som er sendt,</w:t>
      </w:r>
      <w:r w:rsidR="000B7286">
        <w:rPr>
          <w:lang w:val="nb-NO"/>
        </w:rPr>
        <w:t xml:space="preserve"> og vi har fått:</w:t>
      </w:r>
    </w:p>
    <w:p w14:paraId="2BAD4AF8" w14:textId="0F9F5F6A" w:rsidR="000B7286" w:rsidRDefault="006477FE" w:rsidP="006477FE">
      <w:pPr>
        <w:rPr>
          <w:lang w:val="nb-NO"/>
        </w:rPr>
      </w:pPr>
      <w:r w:rsidRPr="00EE45CD">
        <w:rPr>
          <w:lang w:val="nb-NO"/>
        </w:rPr>
        <w:t xml:space="preserve">kr </w:t>
      </w:r>
      <w:r w:rsidR="000B7286">
        <w:rPr>
          <w:lang w:val="nb-NO"/>
        </w:rPr>
        <w:t xml:space="preserve">  </w:t>
      </w:r>
      <w:r w:rsidRPr="00EE45CD">
        <w:rPr>
          <w:lang w:val="nb-NO"/>
        </w:rPr>
        <w:t xml:space="preserve">5000,- fra Salangen pensjonistforening </w:t>
      </w:r>
    </w:p>
    <w:p w14:paraId="0017B92E" w14:textId="77777777" w:rsidR="000B7286" w:rsidRDefault="006477FE" w:rsidP="006477FE">
      <w:pPr>
        <w:rPr>
          <w:lang w:val="nb-NO"/>
        </w:rPr>
      </w:pPr>
      <w:r w:rsidRPr="00EE45CD">
        <w:rPr>
          <w:lang w:val="nb-NO"/>
        </w:rPr>
        <w:t>kr 10 000,- fra LHL</w:t>
      </w:r>
      <w:r w:rsidR="00A9625A">
        <w:rPr>
          <w:lang w:val="nb-NO"/>
        </w:rPr>
        <w:t xml:space="preserve"> </w:t>
      </w:r>
    </w:p>
    <w:p w14:paraId="2848699F" w14:textId="1A78EB37" w:rsidR="006477FE" w:rsidRDefault="00A9625A" w:rsidP="006477FE">
      <w:pPr>
        <w:rPr>
          <w:lang w:val="nb-NO"/>
        </w:rPr>
      </w:pPr>
      <w:r>
        <w:rPr>
          <w:lang w:val="nb-NO"/>
        </w:rPr>
        <w:t xml:space="preserve">kr </w:t>
      </w:r>
      <w:r w:rsidR="000B7286">
        <w:rPr>
          <w:lang w:val="nb-NO"/>
        </w:rPr>
        <w:t xml:space="preserve">  </w:t>
      </w:r>
      <w:r>
        <w:rPr>
          <w:lang w:val="nb-NO"/>
        </w:rPr>
        <w:t>5000,- fra demensforeningen</w:t>
      </w:r>
      <w:r w:rsidR="006477FE" w:rsidRPr="00EE45CD">
        <w:rPr>
          <w:lang w:val="nb-NO"/>
        </w:rPr>
        <w:t>.</w:t>
      </w:r>
      <w:r w:rsidR="00EE45CD">
        <w:rPr>
          <w:lang w:val="nb-NO"/>
        </w:rPr>
        <w:t xml:space="preserve">  </w:t>
      </w:r>
      <w:r w:rsidR="000B7286">
        <w:rPr>
          <w:lang w:val="nb-NO"/>
        </w:rPr>
        <w:t>Totalt kr 20 000,-</w:t>
      </w:r>
    </w:p>
    <w:p w14:paraId="4BA6E4BB" w14:textId="77777777" w:rsidR="00EE45CD" w:rsidRDefault="00EE45CD" w:rsidP="006477FE">
      <w:pPr>
        <w:rPr>
          <w:lang w:val="nb-NO"/>
        </w:rPr>
      </w:pPr>
    </w:p>
    <w:p w14:paraId="74DD7CE9" w14:textId="717D3914" w:rsidR="000B7286" w:rsidRDefault="000B7286" w:rsidP="006477FE">
      <w:pPr>
        <w:rPr>
          <w:lang w:val="nb-NO"/>
        </w:rPr>
      </w:pPr>
      <w:r>
        <w:rPr>
          <w:lang w:val="nb-NO"/>
        </w:rPr>
        <w:t>Det er ikke noe støtte å få til slike investeringer fra Nav hjelpemiddelsentral.</w:t>
      </w:r>
    </w:p>
    <w:p w14:paraId="6EDC509D" w14:textId="77777777" w:rsidR="00E22F5B" w:rsidRDefault="00E22F5B" w:rsidP="006477FE">
      <w:pPr>
        <w:rPr>
          <w:lang w:val="nb-NO"/>
        </w:rPr>
      </w:pPr>
    </w:p>
    <w:p w14:paraId="5E584F97" w14:textId="77777777" w:rsidR="00EE45CD" w:rsidRDefault="00EE45CD" w:rsidP="006477FE">
      <w:pPr>
        <w:rPr>
          <w:lang w:val="nb-NO"/>
        </w:rPr>
      </w:pPr>
    </w:p>
    <w:p w14:paraId="2607EF80" w14:textId="77777777" w:rsidR="000B7286" w:rsidRPr="00C257A1" w:rsidRDefault="000B7286" w:rsidP="000B7286">
      <w:pPr>
        <w:spacing w:line="276" w:lineRule="auto"/>
        <w:rPr>
          <w:b/>
          <w:u w:val="single"/>
          <w:lang w:val="nb-NO"/>
        </w:rPr>
      </w:pPr>
      <w:r w:rsidRPr="00C257A1">
        <w:rPr>
          <w:b/>
          <w:u w:val="single"/>
          <w:lang w:val="nb-NO"/>
        </w:rPr>
        <w:t>Forslag til vedtak:</w:t>
      </w:r>
    </w:p>
    <w:p w14:paraId="197BB6DA" w14:textId="77777777" w:rsidR="000B7286" w:rsidRDefault="000B7286" w:rsidP="000B7286">
      <w:pPr>
        <w:pStyle w:val="Listeavsnitt"/>
        <w:numPr>
          <w:ilvl w:val="0"/>
          <w:numId w:val="10"/>
        </w:numPr>
        <w:spacing w:line="276" w:lineRule="auto"/>
        <w:rPr>
          <w:bCs/>
          <w:lang w:val="nb-NO"/>
        </w:rPr>
      </w:pPr>
      <w:r w:rsidRPr="001D1D17">
        <w:rPr>
          <w:bCs/>
          <w:lang w:val="nb-NO"/>
        </w:rPr>
        <w:t xml:space="preserve">Det kjøpes inn 12 </w:t>
      </w:r>
      <w:proofErr w:type="spellStart"/>
      <w:r w:rsidRPr="001D1D17">
        <w:rPr>
          <w:bCs/>
          <w:lang w:val="nb-NO"/>
        </w:rPr>
        <w:t>stk</w:t>
      </w:r>
      <w:proofErr w:type="spellEnd"/>
      <w:r w:rsidRPr="001D1D17">
        <w:rPr>
          <w:bCs/>
          <w:lang w:val="nb-NO"/>
        </w:rPr>
        <w:t xml:space="preserve"> bærbar teleslynge via Lydproduksjon i Tromsø til kr 51 540,- eks </w:t>
      </w:r>
      <w:proofErr w:type="spellStart"/>
      <w:r w:rsidRPr="001D1D17">
        <w:rPr>
          <w:bCs/>
          <w:lang w:val="nb-NO"/>
        </w:rPr>
        <w:t>mva</w:t>
      </w:r>
      <w:proofErr w:type="spellEnd"/>
    </w:p>
    <w:p w14:paraId="59F88E6E" w14:textId="652A4789" w:rsidR="000B7286" w:rsidRPr="000B7286" w:rsidRDefault="000B7286" w:rsidP="000B7286">
      <w:pPr>
        <w:pStyle w:val="Listeavsnitt"/>
        <w:numPr>
          <w:ilvl w:val="0"/>
          <w:numId w:val="10"/>
        </w:numPr>
        <w:spacing w:line="276" w:lineRule="auto"/>
        <w:rPr>
          <w:bCs/>
          <w:lang w:val="nb-NO"/>
        </w:rPr>
      </w:pPr>
      <w:r>
        <w:rPr>
          <w:bCs/>
          <w:lang w:val="nb-NO"/>
        </w:rPr>
        <w:t>Kjøpet finansieres av gaver kr 20 000,- og resten kr 31 540,- fra</w:t>
      </w:r>
      <w:r w:rsidRPr="000B7286">
        <w:rPr>
          <w:bCs/>
          <w:lang w:val="nb-NO"/>
        </w:rPr>
        <w:t xml:space="preserve"> disposisjonsfond.</w:t>
      </w:r>
    </w:p>
    <w:p w14:paraId="2423BEC1" w14:textId="77777777" w:rsidR="000B7286" w:rsidRDefault="000B7286" w:rsidP="006477FE">
      <w:pPr>
        <w:rPr>
          <w:lang w:val="nb-NO"/>
        </w:rPr>
      </w:pPr>
    </w:p>
    <w:p w14:paraId="2C99DEE0" w14:textId="77777777" w:rsidR="000B7286" w:rsidRPr="00EE45CD" w:rsidRDefault="000B7286" w:rsidP="006477FE">
      <w:pPr>
        <w:rPr>
          <w:lang w:val="nb-NO"/>
        </w:rPr>
      </w:pPr>
    </w:p>
    <w:p w14:paraId="5DBA933A" w14:textId="77777777" w:rsidR="006477FE" w:rsidRPr="00EE45CD" w:rsidRDefault="006477FE" w:rsidP="00DE33D0">
      <w:pPr>
        <w:spacing w:line="276" w:lineRule="auto"/>
        <w:rPr>
          <w:b/>
          <w:lang w:val="nb-NO"/>
        </w:rPr>
      </w:pPr>
    </w:p>
    <w:p w14:paraId="150DEFB9" w14:textId="2419A863" w:rsidR="00B042D6" w:rsidRPr="00FA6DED" w:rsidRDefault="00B042D6" w:rsidP="00B042D6">
      <w:pPr>
        <w:pStyle w:val="Brdtekst"/>
        <w:spacing w:line="276" w:lineRule="auto"/>
        <w:ind w:left="2160" w:hanging="2160"/>
        <w:rPr>
          <w:b/>
        </w:rPr>
      </w:pPr>
      <w:r w:rsidRPr="00FA6DED">
        <w:rPr>
          <w:b/>
        </w:rPr>
        <w:t xml:space="preserve">FR Sak </w:t>
      </w:r>
      <w:r>
        <w:rPr>
          <w:b/>
        </w:rPr>
        <w:t>1</w:t>
      </w:r>
      <w:r w:rsidR="00C50DAA">
        <w:rPr>
          <w:b/>
        </w:rPr>
        <w:t>6</w:t>
      </w:r>
      <w:r w:rsidRPr="00FA6DED">
        <w:rPr>
          <w:b/>
        </w:rPr>
        <w:t>/23</w:t>
      </w:r>
      <w:r w:rsidRPr="00FA6DED">
        <w:rPr>
          <w:b/>
        </w:rPr>
        <w:tab/>
        <w:t>Vårdugnad på gravlundene</w:t>
      </w:r>
    </w:p>
    <w:p w14:paraId="52B24F7E" w14:textId="77777777" w:rsidR="00B042D6" w:rsidRPr="00FA6DED" w:rsidRDefault="00B042D6" w:rsidP="00B042D6">
      <w:pPr>
        <w:pStyle w:val="Brdtekst"/>
        <w:spacing w:line="276" w:lineRule="auto"/>
        <w:ind w:left="2160" w:hanging="2160"/>
        <w:rPr>
          <w:b/>
        </w:rPr>
      </w:pPr>
    </w:p>
    <w:p w14:paraId="1DA072F6" w14:textId="349E5002" w:rsidR="00B042D6" w:rsidRPr="00FA6DED" w:rsidRDefault="00B042D6" w:rsidP="00B042D6">
      <w:pPr>
        <w:rPr>
          <w:lang w:val="nb-NO"/>
        </w:rPr>
      </w:pPr>
      <w:r w:rsidRPr="00FA6DED">
        <w:rPr>
          <w:lang w:val="nb-NO"/>
        </w:rPr>
        <w:t>Det er vår i luften og tid for de årlige dugnadene på gravlundene. Målet må være å ha gjennomført dugnaden før 17.mai på Sjøvegan. Dugnad på Elvenes komme</w:t>
      </w:r>
      <w:r w:rsidR="00C50DAA">
        <w:rPr>
          <w:lang w:val="nb-NO"/>
        </w:rPr>
        <w:t>r</w:t>
      </w:r>
      <w:r w:rsidRPr="00FA6DED">
        <w:rPr>
          <w:lang w:val="nb-NO"/>
        </w:rPr>
        <w:t xml:space="preserve"> senere. </w:t>
      </w:r>
    </w:p>
    <w:p w14:paraId="2F670735" w14:textId="77777777" w:rsidR="00B042D6" w:rsidRPr="00FA6DED" w:rsidRDefault="00B042D6" w:rsidP="00B042D6">
      <w:pPr>
        <w:rPr>
          <w:lang w:val="nb-NO"/>
        </w:rPr>
      </w:pPr>
    </w:p>
    <w:p w14:paraId="1E8C4CCE" w14:textId="77777777" w:rsidR="00B042D6" w:rsidRPr="00FA6DED" w:rsidRDefault="00B042D6" w:rsidP="00B042D6">
      <w:pPr>
        <w:rPr>
          <w:lang w:val="nb-NO"/>
        </w:rPr>
      </w:pPr>
      <w:r w:rsidRPr="00FA6DED">
        <w:rPr>
          <w:lang w:val="nb-NO"/>
        </w:rPr>
        <w:t>Fint om vi får konfirmantene til å være med på dugnaden og gjerne noen skoleklasser.</w:t>
      </w:r>
    </w:p>
    <w:p w14:paraId="076B386E" w14:textId="77777777" w:rsidR="00B042D6" w:rsidRPr="00FA6DED" w:rsidRDefault="00B042D6" w:rsidP="00B042D6">
      <w:pPr>
        <w:rPr>
          <w:lang w:val="nb-NO"/>
        </w:rPr>
      </w:pPr>
    </w:p>
    <w:p w14:paraId="37609347" w14:textId="77777777" w:rsidR="00B042D6" w:rsidRPr="00FA6DED" w:rsidRDefault="00B042D6" w:rsidP="00B042D6">
      <w:pPr>
        <w:rPr>
          <w:b/>
          <w:bCs/>
          <w:u w:val="single"/>
          <w:lang w:val="nb-NO"/>
        </w:rPr>
      </w:pPr>
      <w:r w:rsidRPr="00FA6DED">
        <w:rPr>
          <w:b/>
          <w:bCs/>
          <w:u w:val="single"/>
          <w:lang w:val="nb-NO"/>
        </w:rPr>
        <w:t>Forslag til vedtak:</w:t>
      </w:r>
    </w:p>
    <w:p w14:paraId="0EFED0EE" w14:textId="4ABB9353" w:rsidR="00B042D6" w:rsidRPr="00FA6DED" w:rsidRDefault="00B042D6" w:rsidP="00B042D6">
      <w:pPr>
        <w:pStyle w:val="Brdtekst"/>
        <w:numPr>
          <w:ilvl w:val="0"/>
          <w:numId w:val="13"/>
        </w:numPr>
        <w:spacing w:line="276" w:lineRule="auto"/>
      </w:pPr>
      <w:r w:rsidRPr="00FA6DED">
        <w:t xml:space="preserve">Vårdugnad på Salangen gravlund avholdes </w:t>
      </w:r>
      <w:r w:rsidR="006F79CD">
        <w:t xml:space="preserve">mandag 6.mai </w:t>
      </w:r>
      <w:proofErr w:type="spellStart"/>
      <w:r w:rsidRPr="00FA6DED">
        <w:t>kl</w:t>
      </w:r>
      <w:proofErr w:type="spellEnd"/>
      <w:r w:rsidRPr="00FA6DED">
        <w:t xml:space="preserve"> 10</w:t>
      </w:r>
      <w:r w:rsidR="006F79CD">
        <w:t xml:space="preserve"> </w:t>
      </w:r>
      <w:r w:rsidRPr="00FA6DED">
        <w:t>-</w:t>
      </w:r>
      <w:r w:rsidR="006F79CD">
        <w:t xml:space="preserve"> </w:t>
      </w:r>
      <w:r w:rsidRPr="00FA6DED">
        <w:t>20.</w:t>
      </w:r>
      <w:r w:rsidR="006F79CD">
        <w:t xml:space="preserve"> Det serveres enkel varm mat </w:t>
      </w:r>
      <w:proofErr w:type="spellStart"/>
      <w:r w:rsidR="006F79CD">
        <w:t>kl</w:t>
      </w:r>
      <w:proofErr w:type="spellEnd"/>
      <w:r w:rsidR="006F79CD">
        <w:t xml:space="preserve"> 16. </w:t>
      </w:r>
    </w:p>
    <w:p w14:paraId="60A1EE89" w14:textId="77777777" w:rsidR="00B042D6" w:rsidRPr="00FA6DED" w:rsidRDefault="00B042D6" w:rsidP="00B042D6">
      <w:pPr>
        <w:pStyle w:val="Brdtekst"/>
        <w:numPr>
          <w:ilvl w:val="0"/>
          <w:numId w:val="13"/>
        </w:numPr>
        <w:spacing w:line="276" w:lineRule="auto"/>
      </w:pPr>
      <w:r w:rsidRPr="00FA6DED">
        <w:t>Vårdugnaden på Elvenes gravlund gjennomføres senere.</w:t>
      </w:r>
    </w:p>
    <w:p w14:paraId="551B580E" w14:textId="77777777" w:rsidR="00B042D6" w:rsidRPr="003D4A4F" w:rsidRDefault="00B042D6" w:rsidP="00ED28FF">
      <w:pPr>
        <w:spacing w:line="276" w:lineRule="auto"/>
        <w:rPr>
          <w:b/>
          <w:lang w:val="nb-NO"/>
        </w:rPr>
      </w:pPr>
    </w:p>
    <w:p w14:paraId="00F3D27A" w14:textId="77777777" w:rsidR="003D4A4F" w:rsidRDefault="003D4A4F" w:rsidP="00ED28FF">
      <w:pPr>
        <w:spacing w:line="276" w:lineRule="auto"/>
        <w:rPr>
          <w:b/>
          <w:lang w:val="nb-NO"/>
        </w:rPr>
      </w:pPr>
    </w:p>
    <w:p w14:paraId="16E809BF" w14:textId="77777777" w:rsidR="00ED28FF" w:rsidRPr="00EE45CD" w:rsidRDefault="00ED28FF" w:rsidP="00ED28FF">
      <w:pPr>
        <w:spacing w:line="276" w:lineRule="auto"/>
        <w:rPr>
          <w:b/>
          <w:lang w:val="nb-NO"/>
        </w:rPr>
      </w:pPr>
    </w:p>
    <w:p w14:paraId="20B8FDBA" w14:textId="2F50434E" w:rsidR="00ED28FF" w:rsidRPr="00EE45CD" w:rsidRDefault="00ED28FF" w:rsidP="00ED28FF">
      <w:pPr>
        <w:spacing w:line="276" w:lineRule="auto"/>
        <w:rPr>
          <w:b/>
          <w:lang w:val="nb-NO"/>
        </w:rPr>
      </w:pPr>
      <w:r w:rsidRPr="00EE45CD">
        <w:rPr>
          <w:b/>
          <w:lang w:val="nb-NO"/>
        </w:rPr>
        <w:t xml:space="preserve">MR Sak </w:t>
      </w:r>
      <w:r>
        <w:rPr>
          <w:b/>
          <w:lang w:val="nb-NO"/>
        </w:rPr>
        <w:t>1</w:t>
      </w:r>
      <w:r w:rsidR="00C50DAA">
        <w:rPr>
          <w:b/>
          <w:lang w:val="nb-NO"/>
        </w:rPr>
        <w:t>7</w:t>
      </w:r>
      <w:r w:rsidRPr="00EE45CD">
        <w:rPr>
          <w:b/>
          <w:lang w:val="nb-NO"/>
        </w:rPr>
        <w:t>/24</w:t>
      </w:r>
      <w:r w:rsidRPr="00EE45CD">
        <w:rPr>
          <w:b/>
          <w:lang w:val="nb-NO"/>
        </w:rPr>
        <w:tab/>
        <w:t>Årsmelding 2023</w:t>
      </w:r>
      <w:r>
        <w:rPr>
          <w:b/>
          <w:lang w:val="nb-NO"/>
        </w:rPr>
        <w:t xml:space="preserve"> – behov for flere frivillige</w:t>
      </w:r>
    </w:p>
    <w:p w14:paraId="671E2D5A" w14:textId="77777777" w:rsidR="006477FE" w:rsidRDefault="006477FE" w:rsidP="00DE33D0">
      <w:pPr>
        <w:spacing w:line="276" w:lineRule="auto"/>
        <w:rPr>
          <w:b/>
          <w:lang w:val="nb-NO"/>
        </w:rPr>
      </w:pPr>
    </w:p>
    <w:p w14:paraId="6AEC4A09" w14:textId="7726F500" w:rsidR="008C2B17" w:rsidRDefault="008C2B17" w:rsidP="00DE33D0">
      <w:pPr>
        <w:spacing w:line="276" w:lineRule="auto"/>
        <w:rPr>
          <w:bCs/>
          <w:lang w:val="nb-NO"/>
        </w:rPr>
      </w:pPr>
      <w:r>
        <w:rPr>
          <w:bCs/>
          <w:lang w:val="nb-NO"/>
        </w:rPr>
        <w:t>Tidligere behandlet som MR Sak 6/24 Årsmøte 2023 hvor følgende vedtak ble fattet</w:t>
      </w:r>
    </w:p>
    <w:p w14:paraId="24D77F23" w14:textId="77777777" w:rsidR="008C2B17" w:rsidRDefault="008C2B17" w:rsidP="008C2B17">
      <w:pPr>
        <w:pStyle w:val="Brdtekst"/>
        <w:spacing w:line="240" w:lineRule="auto"/>
        <w:ind w:left="720"/>
        <w:rPr>
          <w:bCs/>
        </w:rPr>
      </w:pPr>
      <w:r w:rsidRPr="00C257A1">
        <w:rPr>
          <w:bCs/>
        </w:rPr>
        <w:t>Salangen menighet avholder menighetens årsmøte etter gudstjenesten søndag</w:t>
      </w:r>
      <w:r>
        <w:rPr>
          <w:bCs/>
        </w:rPr>
        <w:t xml:space="preserve"> 28.april </w:t>
      </w:r>
      <w:proofErr w:type="spellStart"/>
      <w:r>
        <w:rPr>
          <w:bCs/>
        </w:rPr>
        <w:t>kl</w:t>
      </w:r>
      <w:proofErr w:type="spellEnd"/>
      <w:r>
        <w:rPr>
          <w:bCs/>
        </w:rPr>
        <w:t xml:space="preserve"> 18.00</w:t>
      </w:r>
    </w:p>
    <w:p w14:paraId="79788BDF" w14:textId="77777777" w:rsidR="008C2B17" w:rsidRDefault="008C2B17" w:rsidP="00DE33D0">
      <w:pPr>
        <w:spacing w:line="276" w:lineRule="auto"/>
        <w:rPr>
          <w:bCs/>
          <w:lang w:val="nb-NO"/>
        </w:rPr>
      </w:pPr>
    </w:p>
    <w:p w14:paraId="24A7CE28" w14:textId="3579C26D" w:rsidR="00DE33D0" w:rsidRPr="00EE45CD" w:rsidRDefault="00DE33D0" w:rsidP="00DE33D0">
      <w:pPr>
        <w:pStyle w:val="Brdtekst"/>
        <w:spacing w:line="240" w:lineRule="auto"/>
        <w:rPr>
          <w:bCs/>
        </w:rPr>
      </w:pPr>
      <w:r w:rsidRPr="00EE45CD">
        <w:rPr>
          <w:bCs/>
        </w:rPr>
        <w:t xml:space="preserve">Menighetsrådet skal hvert år innen 20.mars utarbeide årsmelding som skal legges frem for menigheten på årsmøtet. Vedlagt følger årsmelding for 2023. Oppfordrer medlemmene til å lese gjennom den på forhånd og komme med </w:t>
      </w:r>
      <w:proofErr w:type="spellStart"/>
      <w:r w:rsidRPr="00EE45CD">
        <w:rPr>
          <w:bCs/>
        </w:rPr>
        <w:t>evt</w:t>
      </w:r>
      <w:proofErr w:type="spellEnd"/>
      <w:r w:rsidRPr="00EE45CD">
        <w:rPr>
          <w:bCs/>
        </w:rPr>
        <w:t xml:space="preserve"> innspill under møtet. Se spesielt punkt </w:t>
      </w:r>
      <w:r w:rsidR="00C50DAA">
        <w:rPr>
          <w:bCs/>
        </w:rPr>
        <w:t>8</w:t>
      </w:r>
      <w:r w:rsidRPr="00EE45CD">
        <w:rPr>
          <w:bCs/>
        </w:rPr>
        <w:t xml:space="preserve"> </w:t>
      </w:r>
      <w:r w:rsidR="00C50DAA">
        <w:rPr>
          <w:bCs/>
        </w:rPr>
        <w:t>Tanker om v</w:t>
      </w:r>
      <w:r w:rsidRPr="00EE45CD">
        <w:rPr>
          <w:bCs/>
        </w:rPr>
        <w:t>eien videre</w:t>
      </w:r>
    </w:p>
    <w:p w14:paraId="549C9A83" w14:textId="77777777" w:rsidR="00DE33D0" w:rsidRPr="00EE45CD" w:rsidRDefault="00DE33D0" w:rsidP="00DE33D0">
      <w:pPr>
        <w:pStyle w:val="Brdtekst"/>
        <w:spacing w:line="240" w:lineRule="auto"/>
        <w:rPr>
          <w:bCs/>
        </w:rPr>
      </w:pPr>
    </w:p>
    <w:p w14:paraId="149A6E9C" w14:textId="77777777" w:rsidR="008C2B17" w:rsidRDefault="008C2B17" w:rsidP="008C2B17">
      <w:pPr>
        <w:spacing w:line="276" w:lineRule="auto"/>
        <w:rPr>
          <w:bCs/>
          <w:lang w:val="nb-NO"/>
        </w:rPr>
      </w:pPr>
      <w:r w:rsidRPr="008B7145">
        <w:rPr>
          <w:bCs/>
          <w:lang w:val="nb-NO"/>
        </w:rPr>
        <w:t xml:space="preserve">Viktig at menighetsrådet er med </w:t>
      </w:r>
      <w:r>
        <w:rPr>
          <w:bCs/>
          <w:lang w:val="nb-NO"/>
        </w:rPr>
        <w:t>og</w:t>
      </w:r>
      <w:r w:rsidRPr="008B7145">
        <w:rPr>
          <w:bCs/>
          <w:lang w:val="nb-NO"/>
        </w:rPr>
        <w:t xml:space="preserve"> tilrettelegge</w:t>
      </w:r>
      <w:r>
        <w:rPr>
          <w:bCs/>
          <w:lang w:val="nb-NO"/>
        </w:rPr>
        <w:t>r og støtter</w:t>
      </w:r>
      <w:r w:rsidRPr="008B7145">
        <w:rPr>
          <w:bCs/>
          <w:lang w:val="nb-NO"/>
        </w:rPr>
        <w:t xml:space="preserve"> den aktiviteten som i volum er den største aktiviteten vår</w:t>
      </w:r>
      <w:r>
        <w:rPr>
          <w:bCs/>
          <w:lang w:val="nb-NO"/>
        </w:rPr>
        <w:t xml:space="preserve">. Per i dag er det </w:t>
      </w:r>
      <w:proofErr w:type="spellStart"/>
      <w:r>
        <w:rPr>
          <w:bCs/>
          <w:lang w:val="nb-NO"/>
        </w:rPr>
        <w:t>Salsing</w:t>
      </w:r>
      <w:proofErr w:type="spellEnd"/>
      <w:r>
        <w:rPr>
          <w:bCs/>
          <w:lang w:val="nb-NO"/>
        </w:rPr>
        <w:t>.</w:t>
      </w:r>
    </w:p>
    <w:p w14:paraId="03921654" w14:textId="77777777" w:rsidR="008C2B17" w:rsidRDefault="008C2B17" w:rsidP="008C2B17">
      <w:pPr>
        <w:spacing w:line="276" w:lineRule="auto"/>
        <w:rPr>
          <w:bCs/>
          <w:lang w:val="nb-NO"/>
        </w:rPr>
      </w:pPr>
    </w:p>
    <w:p w14:paraId="166F4077" w14:textId="6C047130" w:rsidR="008C2B17" w:rsidRDefault="001C773C" w:rsidP="008C2B17">
      <w:pPr>
        <w:spacing w:line="276" w:lineRule="auto"/>
        <w:rPr>
          <w:bCs/>
          <w:lang w:val="nb-NO"/>
        </w:rPr>
      </w:pPr>
      <w:r>
        <w:rPr>
          <w:bCs/>
          <w:lang w:val="nb-NO"/>
        </w:rPr>
        <w:t>Kan vi u</w:t>
      </w:r>
      <w:r w:rsidR="008C2B17">
        <w:rPr>
          <w:bCs/>
          <w:lang w:val="nb-NO"/>
        </w:rPr>
        <w:t xml:space="preserve">tfordre menigheten på noen området, </w:t>
      </w:r>
      <w:proofErr w:type="spellStart"/>
      <w:r w:rsidR="008C2B17">
        <w:rPr>
          <w:bCs/>
          <w:lang w:val="nb-NO"/>
        </w:rPr>
        <w:t>f.eks</w:t>
      </w:r>
      <w:proofErr w:type="spellEnd"/>
      <w:r w:rsidR="008C2B17">
        <w:rPr>
          <w:bCs/>
          <w:lang w:val="nb-NO"/>
        </w:rPr>
        <w:t xml:space="preserve"> kirkekaffen. Vi ønsker fortsatt å ha kirkekaffe etter hver gudstjeneste, og </w:t>
      </w:r>
      <w:r>
        <w:rPr>
          <w:bCs/>
          <w:lang w:val="nb-NO"/>
        </w:rPr>
        <w:t xml:space="preserve">hvis vi skal få til det </w:t>
      </w:r>
      <w:r w:rsidR="008C2B17">
        <w:rPr>
          <w:bCs/>
          <w:lang w:val="nb-NO"/>
        </w:rPr>
        <w:t xml:space="preserve">trenger </w:t>
      </w:r>
      <w:r>
        <w:rPr>
          <w:bCs/>
          <w:lang w:val="nb-NO"/>
        </w:rPr>
        <w:t xml:space="preserve">vi </w:t>
      </w:r>
      <w:r w:rsidR="008C2B17">
        <w:rPr>
          <w:bCs/>
          <w:lang w:val="nb-NO"/>
        </w:rPr>
        <w:t>flere hjelpere.</w:t>
      </w:r>
    </w:p>
    <w:p w14:paraId="27C4D5B9" w14:textId="77777777" w:rsidR="00DE33D0" w:rsidRDefault="00DE33D0" w:rsidP="00DE33D0">
      <w:pPr>
        <w:ind w:left="2160" w:hanging="2160"/>
        <w:rPr>
          <w:bCs/>
          <w:lang w:val="nb-NO"/>
        </w:rPr>
      </w:pPr>
    </w:p>
    <w:p w14:paraId="52E24A32" w14:textId="274876DD" w:rsidR="008C2B17" w:rsidRDefault="008C2B17" w:rsidP="00DE33D0">
      <w:pPr>
        <w:ind w:left="2160" w:hanging="2160"/>
        <w:rPr>
          <w:bCs/>
          <w:lang w:val="nb-NO"/>
        </w:rPr>
      </w:pPr>
      <w:r>
        <w:rPr>
          <w:bCs/>
          <w:lang w:val="nb-NO"/>
        </w:rPr>
        <w:lastRenderedPageBreak/>
        <w:t>På forrige møte ble det også vedtatt å spørre årsmøte om vi skal fornye misjonsavtalen.</w:t>
      </w:r>
    </w:p>
    <w:p w14:paraId="4547F279" w14:textId="7BD2DE10" w:rsidR="00DE33D0" w:rsidRPr="00EE45CD" w:rsidRDefault="00275623" w:rsidP="001C773C">
      <w:pPr>
        <w:ind w:left="2160" w:hanging="2160"/>
        <w:rPr>
          <w:bCs/>
          <w:lang w:val="nb-NO"/>
        </w:rPr>
      </w:pPr>
      <w:r w:rsidRPr="001C773C">
        <w:rPr>
          <w:bCs/>
          <w:lang w:val="nb-NO"/>
        </w:rPr>
        <w:t xml:space="preserve">Dette må </w:t>
      </w:r>
      <w:r w:rsidR="001C773C">
        <w:rPr>
          <w:bCs/>
          <w:lang w:val="nb-NO"/>
        </w:rPr>
        <w:t>behandles som egen sak på</w:t>
      </w:r>
      <w:r w:rsidRPr="001C773C">
        <w:rPr>
          <w:bCs/>
          <w:lang w:val="nb-NO"/>
        </w:rPr>
        <w:t xml:space="preserve"> årsmøtet</w:t>
      </w:r>
      <w:r w:rsidR="001C773C">
        <w:rPr>
          <w:bCs/>
          <w:lang w:val="nb-NO"/>
        </w:rPr>
        <w:t>.</w:t>
      </w:r>
    </w:p>
    <w:p w14:paraId="742DE4BF" w14:textId="77777777" w:rsidR="00DE33D0" w:rsidRPr="00EE45CD" w:rsidRDefault="00DE33D0" w:rsidP="00DE33D0">
      <w:pPr>
        <w:pStyle w:val="Brdtekst"/>
        <w:spacing w:line="240" w:lineRule="auto"/>
        <w:rPr>
          <w:bCs/>
        </w:rPr>
      </w:pPr>
    </w:p>
    <w:p w14:paraId="1FAD5698" w14:textId="3469E504" w:rsidR="00DE33D0" w:rsidRDefault="00DE33D0" w:rsidP="00DE33D0">
      <w:pPr>
        <w:pStyle w:val="Brdtekst"/>
        <w:spacing w:line="240" w:lineRule="auto"/>
        <w:rPr>
          <w:bCs/>
        </w:rPr>
      </w:pPr>
      <w:r w:rsidRPr="00EE45CD">
        <w:rPr>
          <w:bCs/>
        </w:rPr>
        <w:t>Vedlagt følger årsstatistikken for 2023 til orientering.</w:t>
      </w:r>
    </w:p>
    <w:p w14:paraId="2F4C984D" w14:textId="77777777" w:rsidR="00FC539D" w:rsidRDefault="00FC539D" w:rsidP="00DE33D0">
      <w:pPr>
        <w:pStyle w:val="Brdtekst"/>
        <w:spacing w:line="240" w:lineRule="auto"/>
        <w:rPr>
          <w:bCs/>
        </w:rPr>
      </w:pPr>
    </w:p>
    <w:p w14:paraId="57DFCB93" w14:textId="77777777" w:rsidR="00DE33D0" w:rsidRPr="00EE45CD" w:rsidRDefault="00DE33D0" w:rsidP="00DE33D0">
      <w:pPr>
        <w:pStyle w:val="Brdtekst"/>
        <w:spacing w:line="240" w:lineRule="auto"/>
        <w:rPr>
          <w:bCs/>
        </w:rPr>
      </w:pPr>
    </w:p>
    <w:p w14:paraId="3F91B5BF" w14:textId="77777777" w:rsidR="00DE33D0" w:rsidRPr="00EE45CD" w:rsidRDefault="00DE33D0" w:rsidP="00DE33D0">
      <w:pPr>
        <w:pStyle w:val="Brdtekst"/>
        <w:spacing w:line="240" w:lineRule="auto"/>
        <w:rPr>
          <w:b/>
          <w:u w:val="single"/>
        </w:rPr>
      </w:pPr>
      <w:r w:rsidRPr="00EE45CD">
        <w:rPr>
          <w:b/>
          <w:u w:val="single"/>
        </w:rPr>
        <w:t>Forslag til vedtak:</w:t>
      </w:r>
    </w:p>
    <w:p w14:paraId="53F63714" w14:textId="0FAEC650" w:rsidR="00DE33D0" w:rsidRPr="00EE45CD" w:rsidRDefault="001D2434" w:rsidP="00F61EEF">
      <w:pPr>
        <w:pStyle w:val="Brdtekst"/>
        <w:numPr>
          <w:ilvl w:val="0"/>
          <w:numId w:val="8"/>
        </w:numPr>
        <w:spacing w:line="240" w:lineRule="auto"/>
        <w:rPr>
          <w:bCs/>
        </w:rPr>
      </w:pPr>
      <w:r w:rsidRPr="00EE45CD">
        <w:rPr>
          <w:bCs/>
        </w:rPr>
        <w:t>Sal</w:t>
      </w:r>
      <w:r w:rsidR="00DE33D0" w:rsidRPr="00EE45CD">
        <w:rPr>
          <w:bCs/>
        </w:rPr>
        <w:t>angen menighetsrådet godkjenner menighetens årsmelding for 2023.</w:t>
      </w:r>
    </w:p>
    <w:p w14:paraId="1B4EC56F" w14:textId="38CE5758" w:rsidR="00DE33D0" w:rsidRPr="008C2B17" w:rsidRDefault="001D2434" w:rsidP="008C2B17">
      <w:pPr>
        <w:pStyle w:val="Brdtekst"/>
        <w:numPr>
          <w:ilvl w:val="0"/>
          <w:numId w:val="8"/>
        </w:numPr>
        <w:spacing w:line="240" w:lineRule="auto"/>
        <w:rPr>
          <w:bCs/>
        </w:rPr>
      </w:pPr>
      <w:r w:rsidRPr="00EE45CD">
        <w:rPr>
          <w:bCs/>
        </w:rPr>
        <w:t>Sal</w:t>
      </w:r>
      <w:r w:rsidR="00DE33D0" w:rsidRPr="00EE45CD">
        <w:rPr>
          <w:bCs/>
        </w:rPr>
        <w:t>angen menighet avholder menighetens årsmøte etter gudstjenesten søndag</w:t>
      </w:r>
      <w:r w:rsidR="008C2B17">
        <w:rPr>
          <w:bCs/>
        </w:rPr>
        <w:t xml:space="preserve"> 28.april </w:t>
      </w:r>
      <w:proofErr w:type="spellStart"/>
      <w:r w:rsidR="008C2B17">
        <w:rPr>
          <w:bCs/>
        </w:rPr>
        <w:t>kl</w:t>
      </w:r>
      <w:proofErr w:type="spellEnd"/>
      <w:r w:rsidR="008C2B17">
        <w:rPr>
          <w:bCs/>
        </w:rPr>
        <w:t xml:space="preserve"> 18.00</w:t>
      </w:r>
    </w:p>
    <w:p w14:paraId="66A08B44" w14:textId="77777777" w:rsidR="00DE33D0" w:rsidRPr="00EE45CD" w:rsidRDefault="00DE33D0" w:rsidP="00DE33D0">
      <w:pPr>
        <w:spacing w:line="276" w:lineRule="auto"/>
        <w:rPr>
          <w:b/>
          <w:lang w:val="nb-NO"/>
        </w:rPr>
      </w:pPr>
    </w:p>
    <w:p w14:paraId="3160530B" w14:textId="77777777" w:rsidR="00DE33D0" w:rsidRPr="00EE45CD" w:rsidRDefault="00DE33D0" w:rsidP="00DE33D0">
      <w:pPr>
        <w:spacing w:line="276" w:lineRule="auto"/>
        <w:rPr>
          <w:b/>
          <w:lang w:val="nb-NO"/>
        </w:rPr>
      </w:pPr>
    </w:p>
    <w:p w14:paraId="03E956FA" w14:textId="77777777" w:rsidR="00ED28FF" w:rsidRDefault="00ED28FF" w:rsidP="00ED7196">
      <w:pPr>
        <w:spacing w:line="276" w:lineRule="auto"/>
        <w:rPr>
          <w:b/>
          <w:lang w:val="nb-NO"/>
        </w:rPr>
      </w:pPr>
    </w:p>
    <w:p w14:paraId="5D656E8C" w14:textId="77777777" w:rsidR="001C773C" w:rsidRPr="004B2ECB" w:rsidRDefault="001C773C" w:rsidP="001C773C">
      <w:pPr>
        <w:spacing w:line="276" w:lineRule="auto"/>
        <w:ind w:left="2160" w:hanging="2160"/>
        <w:rPr>
          <w:b/>
          <w:lang w:val="nb-NO"/>
        </w:rPr>
      </w:pPr>
      <w:r w:rsidRPr="004B2ECB">
        <w:rPr>
          <w:b/>
          <w:lang w:val="nb-NO"/>
        </w:rPr>
        <w:t>MR Sak 18/24</w:t>
      </w:r>
      <w:r w:rsidRPr="004B2ECB">
        <w:rPr>
          <w:b/>
          <w:lang w:val="nb-NO"/>
        </w:rPr>
        <w:tab/>
        <w:t>Gullkonfirmanter</w:t>
      </w:r>
    </w:p>
    <w:p w14:paraId="279D30BF" w14:textId="77777777" w:rsidR="00B042D6" w:rsidRDefault="00B042D6" w:rsidP="00ED7196">
      <w:pPr>
        <w:spacing w:line="276" w:lineRule="auto"/>
        <w:rPr>
          <w:b/>
          <w:lang w:val="nb-NO"/>
        </w:rPr>
      </w:pPr>
    </w:p>
    <w:p w14:paraId="46C86F6C" w14:textId="06C527B6" w:rsidR="001C773C" w:rsidRDefault="001C773C" w:rsidP="00ED7196">
      <w:pPr>
        <w:spacing w:line="276" w:lineRule="auto"/>
        <w:rPr>
          <w:bCs/>
          <w:lang w:val="nb-NO"/>
        </w:rPr>
      </w:pPr>
      <w:r>
        <w:rPr>
          <w:bCs/>
          <w:lang w:val="nb-NO"/>
        </w:rPr>
        <w:t xml:space="preserve">Markering av gullkonfirmanter – 50 års konfirmanter, er en hyggelig ting å gjøre for menigheten. </w:t>
      </w:r>
    </w:p>
    <w:p w14:paraId="60EEE90A" w14:textId="77777777" w:rsidR="001C773C" w:rsidRDefault="001C773C" w:rsidP="00ED7196">
      <w:pPr>
        <w:spacing w:line="276" w:lineRule="auto"/>
        <w:rPr>
          <w:bCs/>
          <w:lang w:val="nb-NO"/>
        </w:rPr>
      </w:pPr>
    </w:p>
    <w:p w14:paraId="652259C2" w14:textId="21D3A634" w:rsidR="001C773C" w:rsidRDefault="001C773C" w:rsidP="00ED7196">
      <w:pPr>
        <w:spacing w:line="276" w:lineRule="auto"/>
        <w:rPr>
          <w:bCs/>
          <w:lang w:val="nb-NO"/>
        </w:rPr>
      </w:pPr>
      <w:r>
        <w:rPr>
          <w:bCs/>
          <w:lang w:val="nb-NO"/>
        </w:rPr>
        <w:t xml:space="preserve">I Salangen har markeringen de senere årene vært lagt til millionfisk helga, når det er mange som er hjemme. </w:t>
      </w:r>
      <w:r w:rsidR="002435E2">
        <w:rPr>
          <w:bCs/>
          <w:lang w:val="nb-NO"/>
        </w:rPr>
        <w:t>D</w:t>
      </w:r>
      <w:r>
        <w:rPr>
          <w:bCs/>
          <w:lang w:val="nb-NO"/>
        </w:rPr>
        <w:t>et har vært litt ulik praksis på hvordan dette har vært organisert. Ofte tar konfirmantene selv initiativ, og vi som menighet har ikke gjort så mye for å få dette til.</w:t>
      </w:r>
      <w:r w:rsidR="002435E2">
        <w:rPr>
          <w:bCs/>
          <w:lang w:val="nb-NO"/>
        </w:rPr>
        <w:t xml:space="preserve"> Slik burde det ikke være. Her burde vi komme dem i forkjøpet og invitere dem til kirka til markering.</w:t>
      </w:r>
    </w:p>
    <w:p w14:paraId="23CF1D93" w14:textId="77777777" w:rsidR="002435E2" w:rsidRDefault="002435E2" w:rsidP="00ED7196">
      <w:pPr>
        <w:spacing w:line="276" w:lineRule="auto"/>
        <w:rPr>
          <w:bCs/>
          <w:lang w:val="nb-NO"/>
        </w:rPr>
      </w:pPr>
    </w:p>
    <w:p w14:paraId="49DEA459" w14:textId="1015E952" w:rsidR="002435E2" w:rsidRDefault="002435E2" w:rsidP="00ED7196">
      <w:pPr>
        <w:spacing w:line="276" w:lineRule="auto"/>
        <w:rPr>
          <w:bCs/>
          <w:lang w:val="nb-NO"/>
        </w:rPr>
      </w:pPr>
      <w:r>
        <w:rPr>
          <w:bCs/>
          <w:lang w:val="nb-NO"/>
        </w:rPr>
        <w:t xml:space="preserve">I 1974 var det 34 konfirmanter i Salangen.  </w:t>
      </w:r>
    </w:p>
    <w:p w14:paraId="2996E5D2" w14:textId="77777777" w:rsidR="002435E2" w:rsidRDefault="002435E2" w:rsidP="00ED7196">
      <w:pPr>
        <w:spacing w:line="276" w:lineRule="auto"/>
        <w:rPr>
          <w:bCs/>
          <w:lang w:val="nb-NO"/>
        </w:rPr>
      </w:pPr>
    </w:p>
    <w:p w14:paraId="7284587A" w14:textId="16E06044" w:rsidR="002435E2" w:rsidRPr="001C773C" w:rsidRDefault="002435E2" w:rsidP="00ED7196">
      <w:pPr>
        <w:spacing w:line="276" w:lineRule="auto"/>
        <w:rPr>
          <w:bCs/>
          <w:lang w:val="nb-NO"/>
        </w:rPr>
      </w:pPr>
      <w:r>
        <w:rPr>
          <w:bCs/>
          <w:lang w:val="nb-NO"/>
        </w:rPr>
        <w:t>Er dette noe som menighetsrådet kan organisere?</w:t>
      </w:r>
    </w:p>
    <w:p w14:paraId="6C62FE42" w14:textId="77777777" w:rsidR="00ED28FF" w:rsidRDefault="00ED28FF" w:rsidP="00ED7196">
      <w:pPr>
        <w:spacing w:line="276" w:lineRule="auto"/>
        <w:rPr>
          <w:b/>
          <w:lang w:val="nb-NO"/>
        </w:rPr>
      </w:pPr>
    </w:p>
    <w:p w14:paraId="70489DE1" w14:textId="77777777" w:rsidR="008C2B17" w:rsidRDefault="008C2B17" w:rsidP="00ED7196">
      <w:pPr>
        <w:spacing w:line="276" w:lineRule="auto"/>
        <w:rPr>
          <w:b/>
          <w:lang w:val="nb-NO"/>
        </w:rPr>
      </w:pPr>
    </w:p>
    <w:p w14:paraId="05ECC188" w14:textId="77777777" w:rsidR="00ED28FF" w:rsidRDefault="00ED28FF" w:rsidP="00ED7196">
      <w:pPr>
        <w:spacing w:line="276" w:lineRule="auto"/>
        <w:rPr>
          <w:b/>
          <w:lang w:val="nb-NO"/>
        </w:rPr>
      </w:pPr>
    </w:p>
    <w:p w14:paraId="3382D607" w14:textId="77777777" w:rsidR="00ED28FF" w:rsidRDefault="00ED28FF" w:rsidP="00ED7196">
      <w:pPr>
        <w:spacing w:line="276" w:lineRule="auto"/>
        <w:rPr>
          <w:b/>
          <w:lang w:val="nb-NO"/>
        </w:rPr>
      </w:pPr>
    </w:p>
    <w:p w14:paraId="32EA3670" w14:textId="77777777" w:rsidR="00ED28FF" w:rsidRDefault="00ED28FF" w:rsidP="00ED7196">
      <w:pPr>
        <w:spacing w:line="276" w:lineRule="auto"/>
        <w:rPr>
          <w:b/>
          <w:lang w:val="nb-NO"/>
        </w:rPr>
      </w:pPr>
    </w:p>
    <w:p w14:paraId="08712FB1" w14:textId="77777777" w:rsidR="00ED28FF" w:rsidRPr="00EE45CD" w:rsidRDefault="00ED28FF" w:rsidP="00ED7196">
      <w:pPr>
        <w:spacing w:line="276" w:lineRule="auto"/>
        <w:rPr>
          <w:b/>
          <w:lang w:val="nb-NO"/>
        </w:rPr>
      </w:pPr>
    </w:p>
    <w:p w14:paraId="180F6C55" w14:textId="77777777" w:rsidR="00ED7196" w:rsidRPr="00EE45CD" w:rsidRDefault="00ED7196" w:rsidP="00ED7196">
      <w:pPr>
        <w:spacing w:line="276" w:lineRule="auto"/>
        <w:rPr>
          <w:b/>
          <w:lang w:val="nb-NO"/>
        </w:rPr>
      </w:pPr>
    </w:p>
    <w:p w14:paraId="5EEEF688" w14:textId="668F3219" w:rsidR="002C7ABB" w:rsidRPr="00EE45CD" w:rsidRDefault="002C7ABB" w:rsidP="001D55E8">
      <w:pPr>
        <w:autoSpaceDE w:val="0"/>
        <w:autoSpaceDN w:val="0"/>
        <w:adjustRightInd w:val="0"/>
        <w:rPr>
          <w:color w:val="000000"/>
          <w:lang w:val="nb-NO" w:eastAsia="nb-NO"/>
        </w:rPr>
      </w:pPr>
    </w:p>
    <w:p w14:paraId="682CE942" w14:textId="1DFD7733" w:rsidR="002C7ABB" w:rsidRPr="00EE45CD" w:rsidRDefault="002C7ABB" w:rsidP="001D55E8">
      <w:pPr>
        <w:autoSpaceDE w:val="0"/>
        <w:autoSpaceDN w:val="0"/>
        <w:adjustRightInd w:val="0"/>
        <w:rPr>
          <w:color w:val="000000"/>
          <w:lang w:val="nb-NO" w:eastAsia="nb-NO"/>
        </w:rPr>
      </w:pPr>
    </w:p>
    <w:p w14:paraId="1FD29A6C" w14:textId="77777777" w:rsidR="002C7ABB" w:rsidRPr="00EE45CD" w:rsidRDefault="002C7ABB" w:rsidP="001D55E8">
      <w:pPr>
        <w:autoSpaceDE w:val="0"/>
        <w:autoSpaceDN w:val="0"/>
        <w:adjustRightInd w:val="0"/>
        <w:rPr>
          <w:rFonts w:ascii="Georgia" w:hAnsi="Georgia" w:cs="Georgia"/>
          <w:b/>
          <w:bCs/>
          <w:color w:val="000000"/>
          <w:sz w:val="23"/>
          <w:szCs w:val="23"/>
          <w:lang w:val="nb-NO" w:eastAsia="nb-NO"/>
        </w:rPr>
      </w:pPr>
    </w:p>
    <w:p w14:paraId="32B00171" w14:textId="77777777" w:rsidR="001D55E8" w:rsidRPr="00EE45CD" w:rsidRDefault="001D55E8" w:rsidP="001D55E8">
      <w:pPr>
        <w:autoSpaceDE w:val="0"/>
        <w:autoSpaceDN w:val="0"/>
        <w:adjustRightInd w:val="0"/>
        <w:rPr>
          <w:rFonts w:ascii="Georgia" w:hAnsi="Georgia" w:cs="Georgia"/>
          <w:color w:val="000000"/>
          <w:sz w:val="23"/>
          <w:szCs w:val="23"/>
          <w:lang w:val="nb-NO" w:eastAsia="nb-NO"/>
        </w:rPr>
      </w:pPr>
    </w:p>
    <w:p w14:paraId="7D23717B" w14:textId="77777777" w:rsidR="00310CD3" w:rsidRPr="00EE45CD" w:rsidRDefault="00310CD3" w:rsidP="00941407">
      <w:pPr>
        <w:spacing w:line="276" w:lineRule="auto"/>
        <w:rPr>
          <w:b/>
          <w:lang w:val="nb-NO"/>
        </w:rPr>
      </w:pPr>
    </w:p>
    <w:p w14:paraId="56E16B3B" w14:textId="77777777" w:rsidR="00310CD3" w:rsidRPr="00EE45CD" w:rsidRDefault="00310CD3" w:rsidP="00941407">
      <w:pPr>
        <w:spacing w:line="276" w:lineRule="auto"/>
        <w:rPr>
          <w:b/>
          <w:lang w:val="nb-NO"/>
        </w:rPr>
      </w:pPr>
    </w:p>
    <w:p w14:paraId="4B2B5EDE" w14:textId="77777777" w:rsidR="00435CA8" w:rsidRPr="00EE45CD" w:rsidRDefault="00435CA8" w:rsidP="00A00B15">
      <w:pPr>
        <w:spacing w:line="276" w:lineRule="auto"/>
        <w:rPr>
          <w:lang w:val="nb-NO"/>
        </w:rPr>
      </w:pPr>
    </w:p>
    <w:sectPr w:rsidR="00435CA8" w:rsidRPr="00EE45CD"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8C5E874"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ED28FF">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D84C33"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0CEBD982"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D84C33">
            <w:rPr>
              <w:rFonts w:ascii="Garamond" w:hAnsi="Garamond"/>
              <w:noProof/>
              <w:sz w:val="28"/>
            </w:rPr>
            <w:t>24. apr. 2024</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2"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28289862">
    <w:abstractNumId w:val="6"/>
  </w:num>
  <w:num w:numId="2" w16cid:durableId="1813672330">
    <w:abstractNumId w:val="1"/>
  </w:num>
  <w:num w:numId="3" w16cid:durableId="52235410">
    <w:abstractNumId w:val="7"/>
  </w:num>
  <w:num w:numId="4" w16cid:durableId="822505879">
    <w:abstractNumId w:val="11"/>
  </w:num>
  <w:num w:numId="5" w16cid:durableId="810486535">
    <w:abstractNumId w:val="5"/>
  </w:num>
  <w:num w:numId="6" w16cid:durableId="2082293236">
    <w:abstractNumId w:val="9"/>
  </w:num>
  <w:num w:numId="7" w16cid:durableId="2130583866">
    <w:abstractNumId w:val="8"/>
  </w:num>
  <w:num w:numId="8" w16cid:durableId="604002035">
    <w:abstractNumId w:val="0"/>
  </w:num>
  <w:num w:numId="9" w16cid:durableId="1511531528">
    <w:abstractNumId w:val="4"/>
  </w:num>
  <w:num w:numId="10" w16cid:durableId="1324352629">
    <w:abstractNumId w:val="12"/>
  </w:num>
  <w:num w:numId="11" w16cid:durableId="1550141087">
    <w:abstractNumId w:val="2"/>
  </w:num>
  <w:num w:numId="12" w16cid:durableId="695620381">
    <w:abstractNumId w:val="10"/>
  </w:num>
  <w:num w:numId="13" w16cid:durableId="120968844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74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213"/>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6D4"/>
    <w:rsid w:val="00064F00"/>
    <w:rsid w:val="000651F6"/>
    <w:rsid w:val="00065EC5"/>
    <w:rsid w:val="000662EF"/>
    <w:rsid w:val="00067967"/>
    <w:rsid w:val="000706B9"/>
    <w:rsid w:val="00070B7D"/>
    <w:rsid w:val="00070BE9"/>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B7286"/>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1F04"/>
    <w:rsid w:val="000F3FAF"/>
    <w:rsid w:val="000F516C"/>
    <w:rsid w:val="000F5631"/>
    <w:rsid w:val="000F5BCD"/>
    <w:rsid w:val="000F6171"/>
    <w:rsid w:val="000F77E8"/>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3E26"/>
    <w:rsid w:val="001548E9"/>
    <w:rsid w:val="0015557B"/>
    <w:rsid w:val="00157461"/>
    <w:rsid w:val="00160D5E"/>
    <w:rsid w:val="00162009"/>
    <w:rsid w:val="0016278E"/>
    <w:rsid w:val="00162853"/>
    <w:rsid w:val="00163B9A"/>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35A"/>
    <w:rsid w:val="00190D8F"/>
    <w:rsid w:val="00192031"/>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C773C"/>
    <w:rsid w:val="001D1B9D"/>
    <w:rsid w:val="001D2434"/>
    <w:rsid w:val="001D55E8"/>
    <w:rsid w:val="001D5B7B"/>
    <w:rsid w:val="001D629A"/>
    <w:rsid w:val="001D71A3"/>
    <w:rsid w:val="001D7735"/>
    <w:rsid w:val="001D7FE6"/>
    <w:rsid w:val="001E04CD"/>
    <w:rsid w:val="001E0B59"/>
    <w:rsid w:val="001E1032"/>
    <w:rsid w:val="001E269A"/>
    <w:rsid w:val="001E31D1"/>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5E2"/>
    <w:rsid w:val="002437C0"/>
    <w:rsid w:val="0024492C"/>
    <w:rsid w:val="00244D92"/>
    <w:rsid w:val="00250B2C"/>
    <w:rsid w:val="00250CE1"/>
    <w:rsid w:val="002516C9"/>
    <w:rsid w:val="00256C67"/>
    <w:rsid w:val="00261B4E"/>
    <w:rsid w:val="00261FB5"/>
    <w:rsid w:val="00263211"/>
    <w:rsid w:val="0026497F"/>
    <w:rsid w:val="00267B79"/>
    <w:rsid w:val="00270566"/>
    <w:rsid w:val="00271817"/>
    <w:rsid w:val="00271ABB"/>
    <w:rsid w:val="00273E94"/>
    <w:rsid w:val="00275472"/>
    <w:rsid w:val="00275623"/>
    <w:rsid w:val="002760B3"/>
    <w:rsid w:val="0027619E"/>
    <w:rsid w:val="00277D5C"/>
    <w:rsid w:val="00283946"/>
    <w:rsid w:val="00283DE6"/>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B6E17"/>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3F44"/>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0E08"/>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6F69"/>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830"/>
    <w:rsid w:val="003B4923"/>
    <w:rsid w:val="003C0177"/>
    <w:rsid w:val="003C0332"/>
    <w:rsid w:val="003C2A38"/>
    <w:rsid w:val="003C2A65"/>
    <w:rsid w:val="003C3D94"/>
    <w:rsid w:val="003C3ECA"/>
    <w:rsid w:val="003C446C"/>
    <w:rsid w:val="003C4F56"/>
    <w:rsid w:val="003C67D7"/>
    <w:rsid w:val="003C6974"/>
    <w:rsid w:val="003C7A44"/>
    <w:rsid w:val="003D015C"/>
    <w:rsid w:val="003D02D2"/>
    <w:rsid w:val="003D036D"/>
    <w:rsid w:val="003D4A4F"/>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1651A"/>
    <w:rsid w:val="00420C7D"/>
    <w:rsid w:val="00421732"/>
    <w:rsid w:val="004224F8"/>
    <w:rsid w:val="004264D6"/>
    <w:rsid w:val="00431A2D"/>
    <w:rsid w:val="00435C47"/>
    <w:rsid w:val="00435CA8"/>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6F0"/>
    <w:rsid w:val="004A274B"/>
    <w:rsid w:val="004A2D99"/>
    <w:rsid w:val="004A3183"/>
    <w:rsid w:val="004A430A"/>
    <w:rsid w:val="004A53AB"/>
    <w:rsid w:val="004A591A"/>
    <w:rsid w:val="004A77F2"/>
    <w:rsid w:val="004B22E2"/>
    <w:rsid w:val="004B2ECB"/>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388"/>
    <w:rsid w:val="00515FCC"/>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2199"/>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1C2B"/>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334F"/>
    <w:rsid w:val="00613379"/>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477FE"/>
    <w:rsid w:val="00650147"/>
    <w:rsid w:val="00652312"/>
    <w:rsid w:val="0065371C"/>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4C7B"/>
    <w:rsid w:val="006A51C7"/>
    <w:rsid w:val="006A53BE"/>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6F79CD"/>
    <w:rsid w:val="00701467"/>
    <w:rsid w:val="00702436"/>
    <w:rsid w:val="007038D7"/>
    <w:rsid w:val="00707D7C"/>
    <w:rsid w:val="00710EFA"/>
    <w:rsid w:val="007121B9"/>
    <w:rsid w:val="00713071"/>
    <w:rsid w:val="00713B74"/>
    <w:rsid w:val="00724599"/>
    <w:rsid w:val="007252A4"/>
    <w:rsid w:val="0072719C"/>
    <w:rsid w:val="0072796E"/>
    <w:rsid w:val="00727B65"/>
    <w:rsid w:val="00731972"/>
    <w:rsid w:val="00737B5C"/>
    <w:rsid w:val="00740992"/>
    <w:rsid w:val="00744673"/>
    <w:rsid w:val="00744716"/>
    <w:rsid w:val="007452E8"/>
    <w:rsid w:val="00746C03"/>
    <w:rsid w:val="00746D8C"/>
    <w:rsid w:val="00746FE7"/>
    <w:rsid w:val="007472CA"/>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2712"/>
    <w:rsid w:val="0078421D"/>
    <w:rsid w:val="00784F6F"/>
    <w:rsid w:val="00785282"/>
    <w:rsid w:val="0078574F"/>
    <w:rsid w:val="00786065"/>
    <w:rsid w:val="00787081"/>
    <w:rsid w:val="007879EE"/>
    <w:rsid w:val="0079130C"/>
    <w:rsid w:val="00792AB0"/>
    <w:rsid w:val="00792EA1"/>
    <w:rsid w:val="00793F16"/>
    <w:rsid w:val="00794172"/>
    <w:rsid w:val="007960C1"/>
    <w:rsid w:val="00797F57"/>
    <w:rsid w:val="007A1114"/>
    <w:rsid w:val="007A13D9"/>
    <w:rsid w:val="007A1CC1"/>
    <w:rsid w:val="007A267D"/>
    <w:rsid w:val="007A64BD"/>
    <w:rsid w:val="007B076A"/>
    <w:rsid w:val="007B1CD6"/>
    <w:rsid w:val="007B2A99"/>
    <w:rsid w:val="007B35AB"/>
    <w:rsid w:val="007B4E68"/>
    <w:rsid w:val="007B4F70"/>
    <w:rsid w:val="007B533B"/>
    <w:rsid w:val="007B6DD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7F7C18"/>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B1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5CCE"/>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4582B"/>
    <w:rsid w:val="00950F85"/>
    <w:rsid w:val="009531BF"/>
    <w:rsid w:val="00954AA1"/>
    <w:rsid w:val="00956113"/>
    <w:rsid w:val="00960796"/>
    <w:rsid w:val="00961390"/>
    <w:rsid w:val="00961B4E"/>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222"/>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3FB"/>
    <w:rsid w:val="00A34481"/>
    <w:rsid w:val="00A37AFB"/>
    <w:rsid w:val="00A37B0E"/>
    <w:rsid w:val="00A4053B"/>
    <w:rsid w:val="00A40B73"/>
    <w:rsid w:val="00A423AF"/>
    <w:rsid w:val="00A44866"/>
    <w:rsid w:val="00A45FD8"/>
    <w:rsid w:val="00A46783"/>
    <w:rsid w:val="00A467D3"/>
    <w:rsid w:val="00A47855"/>
    <w:rsid w:val="00A47C1E"/>
    <w:rsid w:val="00A47DF4"/>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1E3C"/>
    <w:rsid w:val="00A93C2B"/>
    <w:rsid w:val="00A94652"/>
    <w:rsid w:val="00A9625A"/>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42D6"/>
    <w:rsid w:val="00B05928"/>
    <w:rsid w:val="00B07D79"/>
    <w:rsid w:val="00B07E2F"/>
    <w:rsid w:val="00B07FDA"/>
    <w:rsid w:val="00B14374"/>
    <w:rsid w:val="00B15238"/>
    <w:rsid w:val="00B1604D"/>
    <w:rsid w:val="00B16A25"/>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44456"/>
    <w:rsid w:val="00B50963"/>
    <w:rsid w:val="00B51634"/>
    <w:rsid w:val="00B53B1D"/>
    <w:rsid w:val="00B545CD"/>
    <w:rsid w:val="00B56AF7"/>
    <w:rsid w:val="00B56DAB"/>
    <w:rsid w:val="00B57395"/>
    <w:rsid w:val="00B6117A"/>
    <w:rsid w:val="00B63636"/>
    <w:rsid w:val="00B6512A"/>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4638"/>
    <w:rsid w:val="00BB625E"/>
    <w:rsid w:val="00BB7451"/>
    <w:rsid w:val="00BB79CC"/>
    <w:rsid w:val="00BC005D"/>
    <w:rsid w:val="00BC3072"/>
    <w:rsid w:val="00BC37A2"/>
    <w:rsid w:val="00BC37C5"/>
    <w:rsid w:val="00BC3D92"/>
    <w:rsid w:val="00BC42CF"/>
    <w:rsid w:val="00BC4532"/>
    <w:rsid w:val="00BC6E09"/>
    <w:rsid w:val="00BC6F96"/>
    <w:rsid w:val="00BC7B8D"/>
    <w:rsid w:val="00BD3520"/>
    <w:rsid w:val="00BD5576"/>
    <w:rsid w:val="00BD782F"/>
    <w:rsid w:val="00BE03CF"/>
    <w:rsid w:val="00BE0756"/>
    <w:rsid w:val="00BE25A9"/>
    <w:rsid w:val="00BE2B99"/>
    <w:rsid w:val="00BE3F18"/>
    <w:rsid w:val="00BE4BB5"/>
    <w:rsid w:val="00BE5E56"/>
    <w:rsid w:val="00BE76CB"/>
    <w:rsid w:val="00BF0495"/>
    <w:rsid w:val="00BF309B"/>
    <w:rsid w:val="00BF46B1"/>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0DAA"/>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13F"/>
    <w:rsid w:val="00C7571A"/>
    <w:rsid w:val="00C768E1"/>
    <w:rsid w:val="00C76D39"/>
    <w:rsid w:val="00C82D8E"/>
    <w:rsid w:val="00C83288"/>
    <w:rsid w:val="00C83D7D"/>
    <w:rsid w:val="00C84225"/>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036"/>
    <w:rsid w:val="00CF4DB3"/>
    <w:rsid w:val="00CF4F7F"/>
    <w:rsid w:val="00CF6DD0"/>
    <w:rsid w:val="00CF6FF4"/>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4C33"/>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1E12"/>
    <w:rsid w:val="00DD213A"/>
    <w:rsid w:val="00DD3AAE"/>
    <w:rsid w:val="00DD4B0D"/>
    <w:rsid w:val="00DD5894"/>
    <w:rsid w:val="00DD5D1C"/>
    <w:rsid w:val="00DD7B3B"/>
    <w:rsid w:val="00DE0219"/>
    <w:rsid w:val="00DE09F6"/>
    <w:rsid w:val="00DE0A17"/>
    <w:rsid w:val="00DE12B9"/>
    <w:rsid w:val="00DE33D0"/>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2F5B"/>
    <w:rsid w:val="00E2467C"/>
    <w:rsid w:val="00E251E2"/>
    <w:rsid w:val="00E30332"/>
    <w:rsid w:val="00E30396"/>
    <w:rsid w:val="00E32B31"/>
    <w:rsid w:val="00E33138"/>
    <w:rsid w:val="00E33168"/>
    <w:rsid w:val="00E34008"/>
    <w:rsid w:val="00E34EC1"/>
    <w:rsid w:val="00E35F8F"/>
    <w:rsid w:val="00E36FF0"/>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27E2"/>
    <w:rsid w:val="00E936CA"/>
    <w:rsid w:val="00E9457C"/>
    <w:rsid w:val="00E95449"/>
    <w:rsid w:val="00E95E94"/>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28FF"/>
    <w:rsid w:val="00ED7196"/>
    <w:rsid w:val="00ED7522"/>
    <w:rsid w:val="00EE2E8D"/>
    <w:rsid w:val="00EE2EC9"/>
    <w:rsid w:val="00EE44C8"/>
    <w:rsid w:val="00EE45CD"/>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6E79"/>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39D"/>
    <w:rsid w:val="00FC5502"/>
    <w:rsid w:val="00FC66BF"/>
    <w:rsid w:val="00FC7948"/>
    <w:rsid w:val="00FD033F"/>
    <w:rsid w:val="00FD21D7"/>
    <w:rsid w:val="00FD30D4"/>
    <w:rsid w:val="00FD4796"/>
    <w:rsid w:val="00FD4C68"/>
    <w:rsid w:val="00FD781C"/>
    <w:rsid w:val="00FE00B6"/>
    <w:rsid w:val="00FE13A8"/>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8545"/>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bevaringsstrategi-for-kulturhistorisk-verdifulle-kirkebygg/id302608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aktuelt/horing-av-forslag-til-forskrift-om-digital-gravferdsmelding/id30301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atsforvalteren.no/nb/portal/Nyheter/2024/02/digitaliserer-tenestene-rundt-eit-dodsfall/" TargetMode="External"/><Relationship Id="rId4" Type="http://schemas.openxmlformats.org/officeDocument/2006/relationships/settings" Target="settings.xml"/><Relationship Id="rId9" Type="http://schemas.openxmlformats.org/officeDocument/2006/relationships/hyperlink" Target="https://www.statsforvalteren.no/nb/vestfold-og-telemark/gravplassmyndighet/digital-gravferdsmeld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7</Pages>
  <Words>1778</Words>
  <Characters>10648</Characters>
  <Application>Microsoft Office Word</Application>
  <DocSecurity>0</DocSecurity>
  <Lines>88</Lines>
  <Paragraphs>24</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27</cp:revision>
  <cp:lastPrinted>2018-09-27T09:32:00Z</cp:lastPrinted>
  <dcterms:created xsi:type="dcterms:W3CDTF">2024-02-05T10:48:00Z</dcterms:created>
  <dcterms:modified xsi:type="dcterms:W3CDTF">2024-04-24T08:09:00Z</dcterms:modified>
</cp:coreProperties>
</file>