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C03928" w:rsidRDefault="00022514" w:rsidP="00960796">
      <w:pPr>
        <w:pStyle w:val="Topptekst"/>
        <w:tabs>
          <w:tab w:val="clear" w:pos="4536"/>
          <w:tab w:val="clear" w:pos="9072"/>
        </w:tabs>
        <w:spacing w:line="276" w:lineRule="auto"/>
      </w:pPr>
      <w:bookmarkStart w:id="0" w:name="_Hlk54181383"/>
      <w:bookmarkEnd w:id="0"/>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14:paraId="6C50A7E6" w14:textId="77777777" w:rsidR="00646BDB" w:rsidRPr="00C03928" w:rsidRDefault="00646BDB" w:rsidP="00960796">
      <w:pPr>
        <w:pStyle w:val="Overskrift4"/>
        <w:spacing w:line="276" w:lineRule="auto"/>
        <w:jc w:val="center"/>
        <w:rPr>
          <w:sz w:val="28"/>
          <w:szCs w:val="28"/>
        </w:rPr>
      </w:pPr>
    </w:p>
    <w:p w14:paraId="6D46260D" w14:textId="77777777"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14:paraId="372EB889" w14:textId="77777777" w:rsidR="00646BDB" w:rsidRPr="00C03928" w:rsidRDefault="00646BDB" w:rsidP="00960796">
      <w:pPr>
        <w:spacing w:line="276" w:lineRule="auto"/>
        <w:rPr>
          <w:lang w:val="nb-NO"/>
        </w:rPr>
      </w:pPr>
    </w:p>
    <w:p w14:paraId="166A2455" w14:textId="7BFB95E5"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t</w:t>
      </w:r>
      <w:r w:rsidR="00EF2A4E">
        <w:rPr>
          <w:lang w:val="nb-NO"/>
        </w:rPr>
        <w:t>ir</w:t>
      </w:r>
      <w:r w:rsidR="00D9617E">
        <w:rPr>
          <w:lang w:val="nb-NO"/>
        </w:rPr>
        <w:t>sdag</w:t>
      </w:r>
      <w:r w:rsidR="00A93CAC">
        <w:rPr>
          <w:lang w:val="nb-NO"/>
        </w:rPr>
        <w:t xml:space="preserve"> 14.juni 2022</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4528EF">
        <w:rPr>
          <w:lang w:val="nb-NO"/>
        </w:rPr>
        <w:t xml:space="preserve">kirka.  </w:t>
      </w:r>
      <w:r w:rsidR="009D13E6">
        <w:rPr>
          <w:lang w:val="nb-NO"/>
        </w:rPr>
        <w:t xml:space="preserve"> </w:t>
      </w:r>
    </w:p>
    <w:p w14:paraId="01008C14" w14:textId="77777777" w:rsidR="00022514" w:rsidRPr="00C03928" w:rsidRDefault="00022514" w:rsidP="00960796">
      <w:pPr>
        <w:spacing w:line="276" w:lineRule="auto"/>
        <w:rPr>
          <w:lang w:val="nb-NO"/>
        </w:rPr>
      </w:pPr>
    </w:p>
    <w:p w14:paraId="0D0A7B6A" w14:textId="77777777" w:rsidR="00022514" w:rsidRPr="00C03928" w:rsidRDefault="00022514" w:rsidP="00960796">
      <w:pPr>
        <w:spacing w:line="276" w:lineRule="auto"/>
        <w:rPr>
          <w:b/>
          <w:u w:val="single"/>
          <w:lang w:val="nb-NO"/>
        </w:rPr>
      </w:pPr>
      <w:bookmarkStart w:id="1" w:name="_Hlk105072221"/>
      <w:r w:rsidRPr="00C03928">
        <w:rPr>
          <w:b/>
          <w:u w:val="single"/>
          <w:lang w:val="nb-NO"/>
        </w:rPr>
        <w:t>Saker til behandling:</w:t>
      </w:r>
    </w:p>
    <w:p w14:paraId="662D420F" w14:textId="64435AD3" w:rsidR="00D06E5B" w:rsidRPr="00C03928" w:rsidRDefault="00175D06" w:rsidP="00D06E5B">
      <w:pPr>
        <w:pStyle w:val="Overskrift1"/>
        <w:spacing w:line="276" w:lineRule="auto"/>
        <w:rPr>
          <w:b/>
        </w:rPr>
      </w:pPr>
      <w:r>
        <w:rPr>
          <w:b/>
        </w:rPr>
        <w:t>Sak</w:t>
      </w:r>
      <w:r w:rsidR="00DB6664">
        <w:rPr>
          <w:b/>
        </w:rPr>
        <w:t xml:space="preserve"> </w:t>
      </w:r>
      <w:r w:rsidR="00A93CAC">
        <w:rPr>
          <w:b/>
        </w:rPr>
        <w:t>21</w:t>
      </w:r>
      <w:r w:rsidR="0044558F" w:rsidRPr="00C03928">
        <w:rPr>
          <w:b/>
        </w:rPr>
        <w:t>/</w:t>
      </w:r>
      <w:r w:rsidR="00461EBD">
        <w:rPr>
          <w:b/>
        </w:rPr>
        <w:t>2</w:t>
      </w:r>
      <w:r w:rsidR="00A14F11">
        <w:rPr>
          <w:b/>
        </w:rPr>
        <w:t>2</w:t>
      </w:r>
      <w:r w:rsidR="00D06E5B" w:rsidRPr="00C03928">
        <w:rPr>
          <w:b/>
        </w:rPr>
        <w:tab/>
      </w:r>
      <w:r w:rsidR="00D06E5B" w:rsidRPr="00C03928">
        <w:rPr>
          <w:b/>
        </w:rPr>
        <w:tab/>
        <w:t>Godkjenning av innkalling og saksliste</w:t>
      </w:r>
    </w:p>
    <w:p w14:paraId="714C39C3" w14:textId="3110D717" w:rsidR="00D06E5B" w:rsidRPr="00C03928" w:rsidRDefault="0027619E" w:rsidP="00D06E5B">
      <w:pPr>
        <w:spacing w:line="276" w:lineRule="auto"/>
        <w:ind w:left="2160" w:hanging="2160"/>
        <w:rPr>
          <w:b/>
          <w:lang w:val="nb-NO"/>
        </w:rPr>
      </w:pPr>
      <w:r>
        <w:rPr>
          <w:b/>
          <w:lang w:val="nb-NO"/>
        </w:rPr>
        <w:t xml:space="preserve">Sak </w:t>
      </w:r>
      <w:r w:rsidR="00A93CAC">
        <w:rPr>
          <w:b/>
          <w:lang w:val="nb-NO"/>
        </w:rPr>
        <w:t>22</w:t>
      </w:r>
      <w:r w:rsidR="00461EBD">
        <w:rPr>
          <w:b/>
          <w:lang w:val="nb-NO"/>
        </w:rPr>
        <w:t>/2</w:t>
      </w:r>
      <w:r w:rsidR="00A14F11">
        <w:rPr>
          <w:b/>
          <w:lang w:val="nb-NO"/>
        </w:rPr>
        <w:t>2</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A93CAC">
        <w:rPr>
          <w:b/>
          <w:lang w:val="nb-NO"/>
        </w:rPr>
        <w:t>26.4.</w:t>
      </w:r>
      <w:r w:rsidR="00470461">
        <w:rPr>
          <w:b/>
          <w:lang w:val="nb-NO"/>
        </w:rPr>
        <w:t>22</w:t>
      </w:r>
    </w:p>
    <w:p w14:paraId="1450DD30" w14:textId="5EFC5E36" w:rsidR="0031518A" w:rsidRDefault="00022514" w:rsidP="008B68EA">
      <w:pPr>
        <w:spacing w:line="276" w:lineRule="auto"/>
        <w:rPr>
          <w:b/>
          <w:lang w:val="nb-NO"/>
        </w:rPr>
      </w:pPr>
      <w:r w:rsidRPr="00E9627C">
        <w:rPr>
          <w:b/>
          <w:lang w:val="nb-NO"/>
        </w:rPr>
        <w:t xml:space="preserve">Sak </w:t>
      </w:r>
      <w:r w:rsidR="00A93CAC">
        <w:rPr>
          <w:b/>
          <w:lang w:val="nb-NO"/>
        </w:rPr>
        <w:t>23</w:t>
      </w:r>
      <w:r w:rsidR="000F0C39" w:rsidRPr="00E9627C">
        <w:rPr>
          <w:b/>
          <w:lang w:val="nb-NO"/>
        </w:rPr>
        <w:t>/</w:t>
      </w:r>
      <w:r w:rsidR="00461EBD" w:rsidRPr="00E9627C">
        <w:rPr>
          <w:b/>
          <w:lang w:val="nb-NO"/>
        </w:rPr>
        <w:t>2</w:t>
      </w:r>
      <w:r w:rsidR="00A14F11">
        <w:rPr>
          <w:b/>
          <w:lang w:val="nb-NO"/>
        </w:rPr>
        <w:t>2</w:t>
      </w:r>
      <w:r w:rsidR="00173D68" w:rsidRPr="00E9627C">
        <w:rPr>
          <w:b/>
          <w:lang w:val="nb-NO"/>
        </w:rPr>
        <w:tab/>
      </w:r>
      <w:r w:rsidR="00173D68" w:rsidRPr="00E9627C">
        <w:rPr>
          <w:b/>
          <w:lang w:val="nb-NO"/>
        </w:rPr>
        <w:tab/>
      </w:r>
      <w:r w:rsidRPr="00E9627C">
        <w:rPr>
          <w:b/>
          <w:lang w:val="nb-NO"/>
        </w:rPr>
        <w:t>Referater</w:t>
      </w:r>
    </w:p>
    <w:p w14:paraId="3B569226" w14:textId="3481C04B" w:rsidR="000B5A1F" w:rsidRPr="00E9627C" w:rsidRDefault="000B5A1F" w:rsidP="008B68EA">
      <w:pPr>
        <w:spacing w:line="276" w:lineRule="auto"/>
        <w:rPr>
          <w:b/>
          <w:lang w:val="nb-NO"/>
        </w:rPr>
      </w:pPr>
      <w:bookmarkStart w:id="2" w:name="_Hlk93670924"/>
      <w:r>
        <w:rPr>
          <w:b/>
          <w:lang w:val="nb-NO"/>
        </w:rPr>
        <w:t xml:space="preserve">FR Sak </w:t>
      </w:r>
      <w:r w:rsidR="00A93CAC">
        <w:rPr>
          <w:b/>
          <w:lang w:val="nb-NO"/>
        </w:rPr>
        <w:t>24</w:t>
      </w:r>
      <w:r>
        <w:rPr>
          <w:b/>
          <w:lang w:val="nb-NO"/>
        </w:rPr>
        <w:t>/22</w:t>
      </w:r>
      <w:r>
        <w:rPr>
          <w:b/>
          <w:lang w:val="nb-NO"/>
        </w:rPr>
        <w:tab/>
      </w:r>
      <w:r>
        <w:rPr>
          <w:b/>
          <w:lang w:val="nb-NO"/>
        </w:rPr>
        <w:tab/>
      </w:r>
      <w:r w:rsidR="00A93CAC">
        <w:rPr>
          <w:b/>
          <w:lang w:val="nb-NO"/>
        </w:rPr>
        <w:t>Regnskapsrapport pr 30.4.2022</w:t>
      </w:r>
    </w:p>
    <w:p w14:paraId="68B2E63C" w14:textId="5F6E716B" w:rsidR="00D179BA" w:rsidRDefault="001972E5" w:rsidP="003C0177">
      <w:pPr>
        <w:pStyle w:val="Brdtekst"/>
        <w:spacing w:line="276" w:lineRule="auto"/>
        <w:rPr>
          <w:b/>
        </w:rPr>
      </w:pPr>
      <w:bookmarkStart w:id="3" w:name="_Hlk52524180"/>
      <w:bookmarkStart w:id="4" w:name="_Hlk47686656"/>
      <w:r w:rsidRPr="00E9627C">
        <w:rPr>
          <w:b/>
        </w:rPr>
        <w:t>F</w:t>
      </w:r>
      <w:r w:rsidR="008B68EA" w:rsidRPr="00E9627C">
        <w:rPr>
          <w:b/>
        </w:rPr>
        <w:t>R Sak</w:t>
      </w:r>
      <w:r w:rsidR="00EF67EC">
        <w:rPr>
          <w:b/>
        </w:rPr>
        <w:t xml:space="preserve"> </w:t>
      </w:r>
      <w:r w:rsidR="00A93CAC">
        <w:rPr>
          <w:b/>
        </w:rPr>
        <w:t>25</w:t>
      </w:r>
      <w:r w:rsidR="00EF67EC">
        <w:rPr>
          <w:b/>
        </w:rPr>
        <w:t>/2</w:t>
      </w:r>
      <w:r w:rsidR="00A14F11">
        <w:rPr>
          <w:b/>
        </w:rPr>
        <w:t>2</w:t>
      </w:r>
      <w:r w:rsidR="008B68EA" w:rsidRPr="00E9627C">
        <w:rPr>
          <w:b/>
        </w:rPr>
        <w:t xml:space="preserve"> </w:t>
      </w:r>
      <w:bookmarkEnd w:id="3"/>
      <w:r w:rsidR="0082608B">
        <w:rPr>
          <w:b/>
        </w:rPr>
        <w:tab/>
      </w:r>
      <w:r w:rsidR="00BC42CF">
        <w:rPr>
          <w:b/>
        </w:rPr>
        <w:tab/>
      </w:r>
      <w:r w:rsidR="00A93CAC">
        <w:rPr>
          <w:b/>
        </w:rPr>
        <w:t xml:space="preserve">Budsjett 2023 </w:t>
      </w:r>
    </w:p>
    <w:p w14:paraId="67AFE367" w14:textId="07808653" w:rsidR="00B84841" w:rsidRDefault="00B84841" w:rsidP="003C0177">
      <w:pPr>
        <w:pStyle w:val="Brdtekst"/>
        <w:spacing w:line="276" w:lineRule="auto"/>
        <w:rPr>
          <w:b/>
        </w:rPr>
      </w:pPr>
      <w:r>
        <w:rPr>
          <w:b/>
        </w:rPr>
        <w:t>FR Sak 2</w:t>
      </w:r>
      <w:r w:rsidR="0068599F">
        <w:rPr>
          <w:b/>
        </w:rPr>
        <w:t>6</w:t>
      </w:r>
      <w:r>
        <w:rPr>
          <w:b/>
        </w:rPr>
        <w:t>/22</w:t>
      </w:r>
      <w:r>
        <w:rPr>
          <w:b/>
        </w:rPr>
        <w:tab/>
      </w:r>
      <w:r>
        <w:rPr>
          <w:b/>
        </w:rPr>
        <w:tab/>
        <w:t>Male resten av kirka</w:t>
      </w:r>
    </w:p>
    <w:p w14:paraId="5BC05AA3" w14:textId="0450A6BD" w:rsidR="00D179BA" w:rsidRPr="00470461" w:rsidRDefault="00075B86" w:rsidP="00A93CAC">
      <w:pPr>
        <w:pStyle w:val="Brdtekst"/>
        <w:spacing w:line="276" w:lineRule="auto"/>
        <w:ind w:left="2160" w:hanging="2160"/>
        <w:rPr>
          <w:b/>
        </w:rPr>
      </w:pPr>
      <w:r w:rsidRPr="00060B70">
        <w:rPr>
          <w:b/>
        </w:rPr>
        <w:t xml:space="preserve">FR Sak </w:t>
      </w:r>
      <w:r w:rsidR="00A93CAC">
        <w:rPr>
          <w:b/>
        </w:rPr>
        <w:t>2</w:t>
      </w:r>
      <w:r w:rsidR="0068599F">
        <w:rPr>
          <w:b/>
        </w:rPr>
        <w:t>7</w:t>
      </w:r>
      <w:r w:rsidRPr="00060B70">
        <w:rPr>
          <w:b/>
        </w:rPr>
        <w:t>/2</w:t>
      </w:r>
      <w:r w:rsidR="00A14F11">
        <w:rPr>
          <w:b/>
        </w:rPr>
        <w:t>2</w:t>
      </w:r>
      <w:r w:rsidR="008C7A3F" w:rsidRPr="00060B70">
        <w:rPr>
          <w:b/>
        </w:rPr>
        <w:tab/>
      </w:r>
      <w:r w:rsidR="006074DF">
        <w:rPr>
          <w:b/>
        </w:rPr>
        <w:t>Unødvendig k</w:t>
      </w:r>
      <w:r w:rsidR="00A93CAC">
        <w:rPr>
          <w:b/>
        </w:rPr>
        <w:t>jøring på kirkegården</w:t>
      </w:r>
      <w:bookmarkStart w:id="5" w:name="_Hlk59436951"/>
      <w:bookmarkEnd w:id="2"/>
      <w:r w:rsidR="00D179BA" w:rsidRPr="005D116C">
        <w:rPr>
          <w:b/>
        </w:rPr>
        <w:tab/>
      </w:r>
    </w:p>
    <w:p w14:paraId="79C0DB55" w14:textId="7E8A3C2F" w:rsidR="000C2A73" w:rsidRDefault="00AC391D" w:rsidP="00BA4595">
      <w:pPr>
        <w:pStyle w:val="Brdtekst"/>
        <w:spacing w:line="276" w:lineRule="auto"/>
        <w:ind w:left="2160" w:hanging="2160"/>
        <w:rPr>
          <w:b/>
        </w:rPr>
      </w:pPr>
      <w:r>
        <w:rPr>
          <w:b/>
        </w:rPr>
        <w:t xml:space="preserve">MR Sak </w:t>
      </w:r>
      <w:r w:rsidR="00A93CAC">
        <w:rPr>
          <w:b/>
        </w:rPr>
        <w:t>2</w:t>
      </w:r>
      <w:r w:rsidR="0068599F">
        <w:rPr>
          <w:b/>
        </w:rPr>
        <w:t>8</w:t>
      </w:r>
      <w:r>
        <w:rPr>
          <w:b/>
        </w:rPr>
        <w:t>/22</w:t>
      </w:r>
      <w:r>
        <w:rPr>
          <w:b/>
        </w:rPr>
        <w:tab/>
        <w:t>Evaluering av trosopplæringsplanen</w:t>
      </w:r>
    </w:p>
    <w:p w14:paraId="70F6561E" w14:textId="456CE92E" w:rsidR="001A0739" w:rsidRDefault="001A0739" w:rsidP="00BA4595">
      <w:pPr>
        <w:pStyle w:val="Brdtekst"/>
        <w:spacing w:line="276" w:lineRule="auto"/>
        <w:ind w:left="2160" w:hanging="2160"/>
        <w:rPr>
          <w:b/>
        </w:rPr>
      </w:pPr>
      <w:r>
        <w:rPr>
          <w:b/>
        </w:rPr>
        <w:t>MR</w:t>
      </w:r>
      <w:r w:rsidR="0068599F">
        <w:rPr>
          <w:b/>
        </w:rPr>
        <w:t xml:space="preserve"> Sak 29/22</w:t>
      </w:r>
      <w:r>
        <w:rPr>
          <w:b/>
        </w:rPr>
        <w:tab/>
        <w:t>Kunngjøring av gudstjenester i Troms Folkeblad</w:t>
      </w:r>
    </w:p>
    <w:p w14:paraId="7E3A69C4" w14:textId="05005C5D" w:rsidR="00940B18" w:rsidRDefault="00940B18" w:rsidP="00BA4595">
      <w:pPr>
        <w:pStyle w:val="Brdtekst"/>
        <w:spacing w:line="276" w:lineRule="auto"/>
        <w:ind w:left="2160" w:hanging="2160"/>
        <w:rPr>
          <w:b/>
        </w:rPr>
      </w:pPr>
      <w:r>
        <w:rPr>
          <w:b/>
        </w:rPr>
        <w:t>MR Sak 30/22</w:t>
      </w:r>
      <w:r>
        <w:rPr>
          <w:b/>
        </w:rPr>
        <w:tab/>
        <w:t>Søknad fra Salsing om støtte til RØST</w:t>
      </w:r>
    </w:p>
    <w:p w14:paraId="4BB7DFCE" w14:textId="3C35FA01" w:rsidR="00B84841" w:rsidRDefault="00B84841" w:rsidP="00BA4595">
      <w:pPr>
        <w:pStyle w:val="Brdtekst"/>
        <w:spacing w:line="276" w:lineRule="auto"/>
        <w:ind w:left="2160" w:hanging="2160"/>
        <w:rPr>
          <w:b/>
        </w:rPr>
      </w:pPr>
      <w:r>
        <w:rPr>
          <w:b/>
        </w:rPr>
        <w:t>MR Sak 3</w:t>
      </w:r>
      <w:r w:rsidR="00940B18">
        <w:rPr>
          <w:b/>
        </w:rPr>
        <w:t>1</w:t>
      </w:r>
      <w:r>
        <w:rPr>
          <w:b/>
        </w:rPr>
        <w:t>/22</w:t>
      </w:r>
      <w:r>
        <w:rPr>
          <w:b/>
        </w:rPr>
        <w:tab/>
        <w:t>Prostebesøk</w:t>
      </w:r>
    </w:p>
    <w:bookmarkEnd w:id="1"/>
    <w:p w14:paraId="24A99258" w14:textId="77777777" w:rsidR="000C2A73" w:rsidRDefault="000C2A73" w:rsidP="00BA4595">
      <w:pPr>
        <w:pStyle w:val="Brdtekst"/>
        <w:spacing w:line="276" w:lineRule="auto"/>
        <w:ind w:left="2160" w:hanging="2160"/>
        <w:rPr>
          <w:b/>
        </w:rPr>
      </w:pPr>
    </w:p>
    <w:bookmarkEnd w:id="4"/>
    <w:bookmarkEnd w:id="5"/>
    <w:p w14:paraId="227C718A" w14:textId="45EF49B4" w:rsidR="008949F6" w:rsidRPr="00C76025" w:rsidRDefault="007121B9" w:rsidP="00531388">
      <w:pPr>
        <w:pStyle w:val="Brdtekst"/>
        <w:spacing w:line="276" w:lineRule="auto"/>
        <w:rPr>
          <w:b/>
          <w:color w:val="FF0000"/>
        </w:rPr>
      </w:pPr>
      <w:r w:rsidRPr="00C76025">
        <w:rPr>
          <w:b/>
          <w:color w:val="FF0000"/>
        </w:rPr>
        <w:tab/>
      </w:r>
    </w:p>
    <w:p w14:paraId="1B1C7B0D" w14:textId="77777777" w:rsidR="008949F6" w:rsidRPr="00C03928" w:rsidRDefault="008949F6" w:rsidP="00531388">
      <w:pPr>
        <w:pStyle w:val="Brdtekst"/>
        <w:spacing w:line="276" w:lineRule="auto"/>
      </w:pPr>
    </w:p>
    <w:p w14:paraId="2EA952E1" w14:textId="77777777"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14:paraId="30DD3B36" w14:textId="77777777" w:rsidR="003F12D4" w:rsidRPr="00C03928" w:rsidRDefault="003F12D4" w:rsidP="00960796">
      <w:pPr>
        <w:pStyle w:val="Brdtekst"/>
        <w:spacing w:line="276" w:lineRule="auto"/>
        <w:rPr>
          <w:b/>
        </w:rPr>
      </w:pPr>
    </w:p>
    <w:p w14:paraId="3235464F" w14:textId="77777777"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14:paraId="40D70750" w14:textId="77777777" w:rsidR="007D5683" w:rsidRPr="00C03928" w:rsidRDefault="007D5683" w:rsidP="00960796">
      <w:pPr>
        <w:pStyle w:val="Brdtekst"/>
        <w:spacing w:line="276" w:lineRule="auto"/>
        <w:rPr>
          <w:b/>
        </w:rPr>
      </w:pPr>
    </w:p>
    <w:p w14:paraId="14404DE6" w14:textId="4152DBCD" w:rsidR="003F12D4" w:rsidRPr="00C03928" w:rsidRDefault="0068599F" w:rsidP="00960796">
      <w:pPr>
        <w:pStyle w:val="Brdtekst"/>
        <w:spacing w:line="276" w:lineRule="auto"/>
      </w:pPr>
      <w:r>
        <w:t xml:space="preserve">Veronika Nylund </w:t>
      </w:r>
      <w:r w:rsidR="000A5223" w:rsidRPr="00C03928">
        <w:t>har ansvar for b</w:t>
      </w:r>
      <w:r w:rsidR="00207F6E" w:rsidRPr="00C03928">
        <w:t>evertning</w:t>
      </w:r>
      <w:r w:rsidR="000A5223" w:rsidRPr="00C03928">
        <w:t xml:space="preserve">en. </w:t>
      </w:r>
    </w:p>
    <w:p w14:paraId="01F92F20" w14:textId="77777777" w:rsidR="0023226B" w:rsidRPr="00C03928" w:rsidRDefault="0023226B" w:rsidP="00960796">
      <w:pPr>
        <w:pStyle w:val="Brdtekst"/>
        <w:spacing w:line="276" w:lineRule="auto"/>
      </w:pPr>
    </w:p>
    <w:p w14:paraId="4F918570" w14:textId="77777777" w:rsidR="000F5BCD" w:rsidRPr="00C03928" w:rsidRDefault="000F5BCD" w:rsidP="00960796">
      <w:pPr>
        <w:spacing w:line="276" w:lineRule="auto"/>
        <w:rPr>
          <w:b/>
          <w:lang w:val="nb-NO"/>
        </w:rPr>
      </w:pPr>
    </w:p>
    <w:p w14:paraId="1CB8F6FA" w14:textId="77777777" w:rsidR="00D06E5B" w:rsidRPr="00C03928" w:rsidRDefault="00022514" w:rsidP="00960796">
      <w:pPr>
        <w:spacing w:line="276" w:lineRule="auto"/>
        <w:rPr>
          <w:b/>
          <w:lang w:val="nb-NO"/>
        </w:rPr>
      </w:pPr>
      <w:r w:rsidRPr="00C03928">
        <w:rPr>
          <w:b/>
          <w:lang w:val="nb-NO"/>
        </w:rPr>
        <w:t>Vel møtt!</w:t>
      </w:r>
    </w:p>
    <w:p w14:paraId="7EE7A4C4" w14:textId="77777777" w:rsidR="0076749A" w:rsidRPr="00C03928" w:rsidRDefault="0076749A" w:rsidP="0076749A">
      <w:pPr>
        <w:pStyle w:val="Overskrift1"/>
        <w:spacing w:line="276" w:lineRule="auto"/>
      </w:pPr>
    </w:p>
    <w:p w14:paraId="17A8EC24" w14:textId="77777777" w:rsidR="0076749A" w:rsidRPr="00C03928" w:rsidRDefault="0076749A" w:rsidP="0076749A">
      <w:pPr>
        <w:pStyle w:val="Overskrift1"/>
        <w:spacing w:line="276" w:lineRule="auto"/>
      </w:pPr>
      <w:r w:rsidRPr="00C03928">
        <w:t>An</w:t>
      </w:r>
      <w:r w:rsidR="009920CA">
        <w:t>dreas Bay</w:t>
      </w:r>
      <w:r w:rsidR="009920CA">
        <w:tab/>
      </w:r>
      <w:r w:rsidR="009920CA">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14:paraId="4677DB26" w14:textId="77777777"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14:paraId="7F1F11E0" w14:textId="77777777"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14:paraId="65FDACBE" w14:textId="77777777" w:rsidR="002E0E0B" w:rsidRPr="00C03928" w:rsidRDefault="002E0E0B" w:rsidP="002E0E0B">
      <w:pPr>
        <w:spacing w:line="276" w:lineRule="auto"/>
        <w:rPr>
          <w:lang w:val="nb-NO" w:eastAsia="nb-NO"/>
        </w:rPr>
      </w:pPr>
    </w:p>
    <w:p w14:paraId="4FD8E44B" w14:textId="77777777" w:rsidR="00934FD0" w:rsidRPr="00C03928" w:rsidRDefault="00934FD0" w:rsidP="002E0E0B">
      <w:pPr>
        <w:spacing w:line="276" w:lineRule="auto"/>
        <w:rPr>
          <w:lang w:val="nb-NO" w:eastAsia="nb-NO"/>
        </w:rPr>
      </w:pPr>
    </w:p>
    <w:p w14:paraId="4EBAE0F8" w14:textId="1BAA2AD2" w:rsidR="002E0E0B" w:rsidRPr="00C03928" w:rsidRDefault="00793F16" w:rsidP="002E0E0B">
      <w:pPr>
        <w:pStyle w:val="Overskrift4"/>
        <w:spacing w:line="276" w:lineRule="auto"/>
      </w:pPr>
      <w:r w:rsidRPr="00C03928">
        <w:t xml:space="preserve">Sak </w:t>
      </w:r>
      <w:r w:rsidR="00A93CAC">
        <w:t>21/22</w:t>
      </w:r>
      <w:r w:rsidR="002E0E0B" w:rsidRPr="00C03928">
        <w:tab/>
        <w:t>Godkjenning av innkalling og saksliste</w:t>
      </w:r>
    </w:p>
    <w:p w14:paraId="72556E1F" w14:textId="77777777" w:rsidR="002E0E0B" w:rsidRPr="00C03928" w:rsidRDefault="002E0E0B" w:rsidP="002E0E0B">
      <w:pPr>
        <w:spacing w:line="276" w:lineRule="auto"/>
        <w:rPr>
          <w:lang w:val="nb-NO"/>
        </w:rPr>
      </w:pPr>
    </w:p>
    <w:p w14:paraId="526E87E8" w14:textId="77777777" w:rsidR="002E0E0B" w:rsidRPr="00C03928" w:rsidRDefault="002E0E0B" w:rsidP="002E0E0B">
      <w:pPr>
        <w:spacing w:line="276" w:lineRule="auto"/>
        <w:rPr>
          <w:b/>
          <w:u w:val="single"/>
          <w:lang w:val="nb-NO"/>
        </w:rPr>
      </w:pPr>
      <w:r w:rsidRPr="00C03928">
        <w:rPr>
          <w:b/>
          <w:u w:val="single"/>
          <w:lang w:val="nb-NO"/>
        </w:rPr>
        <w:t>Forslag til vedtak:</w:t>
      </w:r>
    </w:p>
    <w:p w14:paraId="7560B7CE" w14:textId="77777777" w:rsidR="002E0E0B" w:rsidRPr="00C03928" w:rsidRDefault="002E0E0B" w:rsidP="002E0E0B">
      <w:pPr>
        <w:spacing w:line="276" w:lineRule="auto"/>
        <w:rPr>
          <w:lang w:val="nb-NO"/>
        </w:rPr>
      </w:pPr>
      <w:r w:rsidRPr="00C03928">
        <w:rPr>
          <w:lang w:val="nb-NO"/>
        </w:rPr>
        <w:t>Innkalling og saksliste godkjennes. Møtet er lovlig satt.</w:t>
      </w:r>
    </w:p>
    <w:p w14:paraId="1A784297" w14:textId="77777777" w:rsidR="002E0E0B" w:rsidRPr="00C03928" w:rsidRDefault="002E0E0B" w:rsidP="002E0E0B">
      <w:pPr>
        <w:spacing w:line="276" w:lineRule="auto"/>
        <w:rPr>
          <w:lang w:val="nb-NO"/>
        </w:rPr>
      </w:pPr>
    </w:p>
    <w:p w14:paraId="129F4BF0" w14:textId="77777777" w:rsidR="002E0E0B" w:rsidRPr="00C03928" w:rsidRDefault="002E0E0B" w:rsidP="002E0E0B">
      <w:pPr>
        <w:spacing w:line="276" w:lineRule="auto"/>
        <w:rPr>
          <w:lang w:val="nb-NO" w:eastAsia="nb-NO"/>
        </w:rPr>
      </w:pPr>
    </w:p>
    <w:p w14:paraId="0430E8B1" w14:textId="6E54C829" w:rsidR="002E0E0B" w:rsidRPr="00C03928" w:rsidRDefault="00793F16" w:rsidP="009656A2">
      <w:pPr>
        <w:pStyle w:val="Overskrift4"/>
        <w:spacing w:line="276" w:lineRule="auto"/>
        <w:ind w:left="1440" w:hanging="1440"/>
      </w:pPr>
      <w:r w:rsidRPr="00C03928">
        <w:t xml:space="preserve">Sak </w:t>
      </w:r>
      <w:r w:rsidR="00A93CAC">
        <w:t>22</w:t>
      </w:r>
      <w:r w:rsidR="007D0EAD">
        <w:t>/2</w:t>
      </w:r>
      <w:r w:rsidR="00A93CAC">
        <w:t>2</w:t>
      </w:r>
      <w:r w:rsidR="002E0E0B" w:rsidRPr="00C03928">
        <w:tab/>
        <w:t xml:space="preserve">Godkjenning av protokoll fra menighets/fellesrådsmøte </w:t>
      </w:r>
      <w:r w:rsidR="00A93CAC">
        <w:t>26.4.22</w:t>
      </w:r>
    </w:p>
    <w:p w14:paraId="635B921C" w14:textId="77777777" w:rsidR="00CA5862" w:rsidRPr="00C03928" w:rsidRDefault="00CA5862" w:rsidP="002E0E0B">
      <w:pPr>
        <w:spacing w:line="276" w:lineRule="auto"/>
        <w:rPr>
          <w:b/>
          <w:u w:val="single"/>
          <w:lang w:val="nb-NO"/>
        </w:rPr>
      </w:pPr>
    </w:p>
    <w:p w14:paraId="4B0124C5" w14:textId="77777777" w:rsidR="002E0E0B" w:rsidRPr="00C03928" w:rsidRDefault="002E0E0B" w:rsidP="002E0E0B">
      <w:pPr>
        <w:spacing w:line="276" w:lineRule="auto"/>
        <w:rPr>
          <w:b/>
          <w:u w:val="single"/>
          <w:lang w:val="nb-NO"/>
        </w:rPr>
      </w:pPr>
      <w:r w:rsidRPr="00C03928">
        <w:rPr>
          <w:b/>
          <w:u w:val="single"/>
          <w:lang w:val="nb-NO"/>
        </w:rPr>
        <w:t>Forslag til vedtak:</w:t>
      </w:r>
    </w:p>
    <w:p w14:paraId="05EC894A" w14:textId="0B247EBD"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den</w:t>
      </w:r>
      <w:r w:rsidR="000E67A4" w:rsidRPr="008B153E">
        <w:rPr>
          <w:bCs/>
          <w:lang w:val="nb-NO"/>
        </w:rPr>
        <w:t xml:space="preserve"> </w:t>
      </w:r>
      <w:r w:rsidR="00BC42CF">
        <w:rPr>
          <w:bCs/>
          <w:lang w:val="nb-NO"/>
        </w:rPr>
        <w:t>2</w:t>
      </w:r>
      <w:r w:rsidR="00A93CAC">
        <w:rPr>
          <w:bCs/>
          <w:lang w:val="nb-NO"/>
        </w:rPr>
        <w:t xml:space="preserve">6.4.22 </w:t>
      </w:r>
      <w:r w:rsidR="00934FD0" w:rsidRPr="00C03928">
        <w:rPr>
          <w:lang w:val="nb-NO"/>
        </w:rPr>
        <w:t>godkjennes.</w:t>
      </w:r>
    </w:p>
    <w:p w14:paraId="5E5B88B0" w14:textId="77777777" w:rsidR="002E0E0B" w:rsidRPr="00C03928" w:rsidRDefault="002E0E0B" w:rsidP="002E0E0B">
      <w:pPr>
        <w:spacing w:line="276" w:lineRule="auto"/>
        <w:rPr>
          <w:lang w:val="nb-NO"/>
        </w:rPr>
      </w:pPr>
    </w:p>
    <w:p w14:paraId="7897B99A" w14:textId="77777777" w:rsidR="00CA5862" w:rsidRPr="00C03928" w:rsidRDefault="00CA5862" w:rsidP="00960796">
      <w:pPr>
        <w:pStyle w:val="Overskrift4"/>
        <w:spacing w:line="276" w:lineRule="auto"/>
      </w:pPr>
    </w:p>
    <w:p w14:paraId="6FB837D6" w14:textId="4D61F117" w:rsidR="00022514" w:rsidRPr="00C03928" w:rsidRDefault="00FA59D0" w:rsidP="00960796">
      <w:pPr>
        <w:pStyle w:val="Overskrift4"/>
        <w:spacing w:line="276" w:lineRule="auto"/>
      </w:pPr>
      <w:r w:rsidRPr="00C03928">
        <w:t xml:space="preserve">Sak </w:t>
      </w:r>
      <w:r w:rsidR="00A93CAC">
        <w:t>23</w:t>
      </w:r>
      <w:r w:rsidR="007D0EAD">
        <w:t>/2</w:t>
      </w:r>
      <w:r w:rsidR="00A93CAC">
        <w:t>2</w:t>
      </w:r>
      <w:r w:rsidR="00493ACF" w:rsidRPr="00C03928">
        <w:tab/>
      </w:r>
      <w:r w:rsidR="00022514" w:rsidRPr="00C03928">
        <w:t>Referater</w:t>
      </w:r>
    </w:p>
    <w:p w14:paraId="0943065B" w14:textId="77777777" w:rsidR="00022514" w:rsidRPr="00C03928" w:rsidRDefault="00022514" w:rsidP="00960796">
      <w:pPr>
        <w:spacing w:line="276" w:lineRule="auto"/>
        <w:rPr>
          <w:lang w:val="nb-NO"/>
        </w:rPr>
      </w:pPr>
    </w:p>
    <w:p w14:paraId="6B577D0A" w14:textId="1D000703" w:rsidR="00290471" w:rsidRDefault="00022514" w:rsidP="00960796">
      <w:pPr>
        <w:pStyle w:val="Brdtekst3"/>
        <w:spacing w:line="276" w:lineRule="auto"/>
        <w:rPr>
          <w:i/>
        </w:rPr>
      </w:pPr>
      <w:r w:rsidRPr="00C03928">
        <w:rPr>
          <w:i/>
        </w:rPr>
        <w:t>Følgende referater fremlegg</w:t>
      </w:r>
      <w:r w:rsidR="00F16A1D" w:rsidRPr="00C03928">
        <w:rPr>
          <w:i/>
        </w:rPr>
        <w:t xml:space="preserve">es: </w:t>
      </w:r>
    </w:p>
    <w:p w14:paraId="690253B6" w14:textId="4431874D" w:rsidR="00514A17" w:rsidRPr="007D1480" w:rsidRDefault="00514A17" w:rsidP="00514A17">
      <w:pPr>
        <w:pStyle w:val="Topptekst"/>
        <w:tabs>
          <w:tab w:val="clear" w:pos="4536"/>
          <w:tab w:val="clear" w:pos="9072"/>
        </w:tabs>
        <w:rPr>
          <w:rFonts w:ascii="Times New Roman" w:hAnsi="Times New Roman"/>
        </w:rPr>
      </w:pPr>
    </w:p>
    <w:p w14:paraId="195262E8" w14:textId="49409F2D" w:rsidR="00514A17" w:rsidRDefault="00514A17" w:rsidP="00514A17">
      <w:pPr>
        <w:pStyle w:val="Topptekst"/>
        <w:numPr>
          <w:ilvl w:val="0"/>
          <w:numId w:val="28"/>
        </w:numPr>
        <w:tabs>
          <w:tab w:val="clear" w:pos="4536"/>
          <w:tab w:val="clear" w:pos="9072"/>
        </w:tabs>
        <w:rPr>
          <w:rFonts w:ascii="Times New Roman" w:hAnsi="Times New Roman"/>
        </w:rPr>
      </w:pPr>
      <w:r>
        <w:rPr>
          <w:rFonts w:ascii="Times New Roman" w:hAnsi="Times New Roman"/>
        </w:rPr>
        <w:t>Kirkerådets administrasjon anbefaler at ny, felles arbeidsgiverorganisering skal ta utgangspunkt i soknet. Anbefalingen bygger på både kirkelige, arbeidslivsmessige, økonomiske og rettslige hensyn. Under Kirkerådets møte i februar ble det konkludert med at det ikke var oppslutning om Müller Nilssen utvalgets forslag om å opprette et obligatorisk prostifellesråd for alle som arbeider sammen lokalt. Høringen ga samtidig tydelig melding om behovet for felles arbeidsgiver for dem som arbeider sammen i hverdagen. Saken behandles på kirkemøte 30. og 31.mai. Kirkerådet legger fortsatt opp til at Kirkemøtet i september 2022 skal fatte en prinsippbeslutning om overordnet modell for arbeidsgiver organi</w:t>
      </w:r>
      <w:r w:rsidR="00817242">
        <w:rPr>
          <w:rFonts w:ascii="Times New Roman" w:hAnsi="Times New Roman"/>
        </w:rPr>
        <w:t>s</w:t>
      </w:r>
      <w:r>
        <w:rPr>
          <w:rFonts w:ascii="Times New Roman" w:hAnsi="Times New Roman"/>
        </w:rPr>
        <w:t>ering.</w:t>
      </w:r>
    </w:p>
    <w:p w14:paraId="1F595BD7" w14:textId="77777777" w:rsidR="00514A17" w:rsidRDefault="00514A17" w:rsidP="00514A17">
      <w:pPr>
        <w:pStyle w:val="Topptekst"/>
        <w:tabs>
          <w:tab w:val="clear" w:pos="4536"/>
          <w:tab w:val="clear" w:pos="9072"/>
        </w:tabs>
        <w:ind w:left="720"/>
        <w:rPr>
          <w:rFonts w:ascii="Times New Roman" w:hAnsi="Times New Roman"/>
        </w:rPr>
      </w:pPr>
    </w:p>
    <w:p w14:paraId="0C0D7782" w14:textId="4F276C0C" w:rsidR="00514A17" w:rsidRPr="00514A17" w:rsidRDefault="00514A17" w:rsidP="00514A17">
      <w:pPr>
        <w:pStyle w:val="Topptekst"/>
        <w:numPr>
          <w:ilvl w:val="0"/>
          <w:numId w:val="28"/>
        </w:numPr>
        <w:tabs>
          <w:tab w:val="clear" w:pos="4536"/>
          <w:tab w:val="clear" w:pos="9072"/>
        </w:tabs>
        <w:rPr>
          <w:rStyle w:val="Hyperkobling"/>
          <w:rFonts w:ascii="Times New Roman" w:hAnsi="Times New Roman"/>
          <w:color w:val="auto"/>
          <w:u w:val="none"/>
        </w:rPr>
      </w:pPr>
      <w:r>
        <w:rPr>
          <w:rFonts w:ascii="Times New Roman" w:hAnsi="Times New Roman"/>
        </w:rPr>
        <w:t>KA - Årets hovedtariffoppgjør skal finne sted i</w:t>
      </w:r>
      <w:r w:rsidR="00817242">
        <w:rPr>
          <w:rFonts w:ascii="Times New Roman" w:hAnsi="Times New Roman"/>
        </w:rPr>
        <w:t xml:space="preserve"> </w:t>
      </w:r>
      <w:r>
        <w:rPr>
          <w:rFonts w:ascii="Times New Roman" w:hAnsi="Times New Roman"/>
        </w:rPr>
        <w:t xml:space="preserve">høst. Vanligvis finner forhandlingen sted i juni, men i år starer det først 27.september. At vi går i gang i først i slutten av september, skyldes delvis den forskyvningen som vi allerede ser konturene av i norsk arbeidsliv generelt, sier forhandlingssjef i KA Anne Cecilie Andresen. Pandemien som har lagt premisser for de to siste oppgjørene er en sentral del av bakteppet her. Årets oppgjør skal inneholde forhandlinger om felles lønnssystem og felles tilleggslønnssystem for alle ansatte. Dette gjør oppgjøret mer omfattende enn vanlig.  For mer info se her: </w:t>
      </w:r>
      <w:hyperlink r:id="rId8" w:history="1">
        <w:r w:rsidRPr="00E67ECB">
          <w:rPr>
            <w:rStyle w:val="Hyperkobling"/>
            <w:rFonts w:ascii="Times New Roman" w:hAnsi="Times New Roman"/>
          </w:rPr>
          <w:t>https://www.ka.no/tariff/tariff2022</w:t>
        </w:r>
      </w:hyperlink>
    </w:p>
    <w:p w14:paraId="6BFC4A85" w14:textId="77777777" w:rsidR="00514A17" w:rsidRDefault="00514A17" w:rsidP="00514A17">
      <w:pPr>
        <w:pStyle w:val="Listeavsnitt"/>
      </w:pPr>
    </w:p>
    <w:p w14:paraId="597F8490" w14:textId="41B2489F" w:rsidR="00514A17" w:rsidRDefault="00514A17" w:rsidP="00514A17">
      <w:pPr>
        <w:pStyle w:val="Topptekst"/>
        <w:numPr>
          <w:ilvl w:val="0"/>
          <w:numId w:val="28"/>
        </w:numPr>
        <w:tabs>
          <w:tab w:val="clear" w:pos="4536"/>
          <w:tab w:val="clear" w:pos="9072"/>
        </w:tabs>
        <w:rPr>
          <w:rFonts w:ascii="Times New Roman" w:hAnsi="Times New Roman"/>
        </w:rPr>
      </w:pPr>
      <w:r>
        <w:rPr>
          <w:rFonts w:ascii="Times New Roman" w:hAnsi="Times New Roman"/>
        </w:rPr>
        <w:t>Dugnad</w:t>
      </w:r>
      <w:r w:rsidR="00817242">
        <w:rPr>
          <w:rFonts w:ascii="Times New Roman" w:hAnsi="Times New Roman"/>
        </w:rPr>
        <w:t>ene</w:t>
      </w:r>
      <w:r>
        <w:rPr>
          <w:rFonts w:ascii="Times New Roman" w:hAnsi="Times New Roman"/>
        </w:rPr>
        <w:t xml:space="preserve"> på kirkegården</w:t>
      </w:r>
      <w:r w:rsidR="00817242">
        <w:rPr>
          <w:rFonts w:ascii="Times New Roman" w:hAnsi="Times New Roman"/>
        </w:rPr>
        <w:t>e er vel gjennomført. På Sjøvegan kom vi lenger enn vi har gjort på mange år. Det skyldes både hjelp fra skoleklasse og at det er færre trær og mindre løv etter trefellingen i fjor sommer. På Elvenes rakk vi over det meste.</w:t>
      </w:r>
    </w:p>
    <w:p w14:paraId="2519C75F" w14:textId="77777777" w:rsidR="00514A17" w:rsidRPr="00514A17" w:rsidRDefault="00514A17" w:rsidP="00960796">
      <w:pPr>
        <w:pStyle w:val="Brdtekst3"/>
        <w:spacing w:line="276" w:lineRule="auto"/>
        <w:rPr>
          <w:iCs/>
        </w:rPr>
      </w:pPr>
    </w:p>
    <w:p w14:paraId="1664DA60" w14:textId="77777777" w:rsidR="009D13E6" w:rsidRPr="004678A6" w:rsidRDefault="009D13E6" w:rsidP="009D13E6">
      <w:pPr>
        <w:pStyle w:val="Listeavsnitt"/>
        <w:spacing w:line="276" w:lineRule="auto"/>
      </w:pPr>
    </w:p>
    <w:p w14:paraId="2CE0FCFC" w14:textId="77777777" w:rsidR="00E421FB" w:rsidRPr="00E96B79" w:rsidRDefault="00E421FB" w:rsidP="00FD4796">
      <w:pPr>
        <w:pStyle w:val="Listeavsnitt"/>
        <w:spacing w:line="276" w:lineRule="auto"/>
        <w:rPr>
          <w:lang w:val="nb-NO"/>
        </w:rPr>
      </w:pPr>
    </w:p>
    <w:p w14:paraId="4E560B7D" w14:textId="77777777" w:rsidR="006A3D15" w:rsidRPr="00C03928" w:rsidRDefault="006A3D15" w:rsidP="006A3D15">
      <w:pPr>
        <w:spacing w:line="276" w:lineRule="auto"/>
        <w:rPr>
          <w:b/>
          <w:u w:val="single"/>
          <w:lang w:val="nb-NO"/>
        </w:rPr>
      </w:pPr>
      <w:r w:rsidRPr="00C03928">
        <w:rPr>
          <w:b/>
          <w:u w:val="single"/>
          <w:lang w:val="nb-NO"/>
        </w:rPr>
        <w:t>Forslag til vedtak:</w:t>
      </w:r>
    </w:p>
    <w:p w14:paraId="5603A03D" w14:textId="412DB95A" w:rsidR="006A3D15" w:rsidRDefault="006A3D15" w:rsidP="006A3D15">
      <w:pPr>
        <w:spacing w:line="276" w:lineRule="auto"/>
        <w:rPr>
          <w:lang w:val="nb-NO"/>
        </w:rPr>
      </w:pPr>
      <w:r w:rsidRPr="00C03928">
        <w:rPr>
          <w:lang w:val="nb-NO"/>
        </w:rPr>
        <w:t>De fremlagte referatene tas til orientering.</w:t>
      </w:r>
    </w:p>
    <w:p w14:paraId="122C87DE" w14:textId="5164FEC7" w:rsidR="00A93CAC" w:rsidRDefault="00A93CAC" w:rsidP="006A3D15">
      <w:pPr>
        <w:spacing w:line="276" w:lineRule="auto"/>
        <w:rPr>
          <w:lang w:val="nb-NO"/>
        </w:rPr>
      </w:pPr>
    </w:p>
    <w:p w14:paraId="551485C6" w14:textId="03A50D74" w:rsidR="00A93CAC" w:rsidRDefault="00A93CAC" w:rsidP="00A93CAC">
      <w:pPr>
        <w:spacing w:line="276" w:lineRule="auto"/>
        <w:rPr>
          <w:b/>
          <w:lang w:val="nb-NO"/>
        </w:rPr>
      </w:pPr>
      <w:r>
        <w:rPr>
          <w:b/>
          <w:lang w:val="nb-NO"/>
        </w:rPr>
        <w:lastRenderedPageBreak/>
        <w:t>FR Sak 24/22</w:t>
      </w:r>
      <w:r>
        <w:rPr>
          <w:b/>
          <w:lang w:val="nb-NO"/>
        </w:rPr>
        <w:tab/>
      </w:r>
      <w:r>
        <w:rPr>
          <w:b/>
          <w:lang w:val="nb-NO"/>
        </w:rPr>
        <w:tab/>
        <w:t>Regnskapsrapport pr 30.4.2022</w:t>
      </w:r>
    </w:p>
    <w:p w14:paraId="6E01C805" w14:textId="6F98DA18" w:rsidR="00A93CAC" w:rsidRDefault="00A93CAC" w:rsidP="00A93CAC">
      <w:pPr>
        <w:spacing w:line="276" w:lineRule="auto"/>
        <w:rPr>
          <w:b/>
          <w:lang w:val="nb-NO"/>
        </w:rPr>
      </w:pPr>
    </w:p>
    <w:p w14:paraId="55F3BEDB" w14:textId="6A02A747" w:rsidR="00817242" w:rsidRDefault="00817242" w:rsidP="00A93CAC">
      <w:pPr>
        <w:spacing w:line="276" w:lineRule="auto"/>
        <w:rPr>
          <w:bCs/>
          <w:lang w:val="nb-NO"/>
        </w:rPr>
      </w:pPr>
      <w:r>
        <w:rPr>
          <w:bCs/>
          <w:lang w:val="nb-NO"/>
        </w:rPr>
        <w:t>Vedlagt følger regnskapsrapporten pr 30.4.2022.</w:t>
      </w:r>
      <w:r w:rsidR="003C2B32">
        <w:rPr>
          <w:bCs/>
          <w:lang w:val="nb-NO"/>
        </w:rPr>
        <w:t xml:space="preserve"> Budsjettet var ikke lagt inn enda, derfor mangler denne sammenligning.</w:t>
      </w:r>
    </w:p>
    <w:p w14:paraId="02D830A7" w14:textId="3ACF32B0" w:rsidR="003C2B32" w:rsidRDefault="003C2B32" w:rsidP="00A93CAC">
      <w:pPr>
        <w:spacing w:line="276" w:lineRule="auto"/>
        <w:rPr>
          <w:bCs/>
          <w:lang w:val="nb-NO"/>
        </w:rPr>
      </w:pPr>
    </w:p>
    <w:p w14:paraId="39D85060" w14:textId="40F8BBA2" w:rsidR="003C2B32" w:rsidRDefault="003C2B32" w:rsidP="00A93CAC">
      <w:pPr>
        <w:spacing w:line="276" w:lineRule="auto"/>
        <w:rPr>
          <w:bCs/>
          <w:lang w:val="nb-NO"/>
        </w:rPr>
      </w:pPr>
      <w:r>
        <w:rPr>
          <w:bCs/>
          <w:lang w:val="nb-NO"/>
        </w:rPr>
        <w:t>Rapporten viser underskudd på kr 73 386,- men det er ikke reelt underskudd da tilskudd til trosopplæringen ikke er kommet enda. Dette utgjør kr 92 000,- for denne perioden. Reelt resultat blir da overskudd på kr 73 386 – 92 000 = 18 614,-</w:t>
      </w:r>
    </w:p>
    <w:p w14:paraId="2142FDC9" w14:textId="220EC9E2" w:rsidR="003C2B32" w:rsidRDefault="003C2B32" w:rsidP="00A93CAC">
      <w:pPr>
        <w:spacing w:line="276" w:lineRule="auto"/>
        <w:rPr>
          <w:bCs/>
          <w:lang w:val="nb-NO"/>
        </w:rPr>
      </w:pPr>
    </w:p>
    <w:p w14:paraId="2C63AFFB" w14:textId="0ACD80FA" w:rsidR="003C2B32" w:rsidRPr="003C2B32" w:rsidRDefault="003C2B32" w:rsidP="00A93CAC">
      <w:pPr>
        <w:spacing w:line="276" w:lineRule="auto"/>
        <w:rPr>
          <w:b/>
          <w:u w:val="single"/>
          <w:lang w:val="nb-NO"/>
        </w:rPr>
      </w:pPr>
      <w:r w:rsidRPr="003C2B32">
        <w:rPr>
          <w:b/>
          <w:u w:val="single"/>
          <w:lang w:val="nb-NO"/>
        </w:rPr>
        <w:t>Forslag til vedtak:</w:t>
      </w:r>
    </w:p>
    <w:p w14:paraId="08D99C5D" w14:textId="0CC450A7" w:rsidR="003C2B32" w:rsidRDefault="003C2B32" w:rsidP="00A93CAC">
      <w:pPr>
        <w:spacing w:line="276" w:lineRule="auto"/>
        <w:rPr>
          <w:bCs/>
          <w:lang w:val="nb-NO"/>
        </w:rPr>
      </w:pPr>
      <w:r>
        <w:rPr>
          <w:bCs/>
          <w:lang w:val="nb-NO"/>
        </w:rPr>
        <w:t>Salangen menighets/fellesråd tar regnskapsrapporten pr 30.4.2022 til orientering.</w:t>
      </w:r>
    </w:p>
    <w:p w14:paraId="08A45D6D" w14:textId="24A0DD3D" w:rsidR="00817242" w:rsidRDefault="00817242" w:rsidP="00A93CAC">
      <w:pPr>
        <w:spacing w:line="276" w:lineRule="auto"/>
        <w:rPr>
          <w:bCs/>
          <w:lang w:val="nb-NO"/>
        </w:rPr>
      </w:pPr>
    </w:p>
    <w:p w14:paraId="4A54414E" w14:textId="77777777" w:rsidR="00817242" w:rsidRPr="00817242" w:rsidRDefault="00817242" w:rsidP="00A93CAC">
      <w:pPr>
        <w:spacing w:line="276" w:lineRule="auto"/>
        <w:rPr>
          <w:bCs/>
          <w:lang w:val="nb-NO"/>
        </w:rPr>
      </w:pPr>
    </w:p>
    <w:p w14:paraId="607806B3" w14:textId="77777777" w:rsidR="00A93CAC" w:rsidRPr="00E9627C" w:rsidRDefault="00A93CAC" w:rsidP="00A93CAC">
      <w:pPr>
        <w:spacing w:line="276" w:lineRule="auto"/>
        <w:rPr>
          <w:b/>
          <w:lang w:val="nb-NO"/>
        </w:rPr>
      </w:pPr>
    </w:p>
    <w:p w14:paraId="0F5CD62C" w14:textId="65BF0703" w:rsidR="00A93CAC" w:rsidRDefault="00A93CAC" w:rsidP="00A93CAC">
      <w:pPr>
        <w:pStyle w:val="Brdtekst"/>
        <w:spacing w:line="276" w:lineRule="auto"/>
        <w:rPr>
          <w:b/>
        </w:rPr>
      </w:pPr>
      <w:r w:rsidRPr="00E9627C">
        <w:rPr>
          <w:b/>
        </w:rPr>
        <w:t>FR Sak</w:t>
      </w:r>
      <w:r>
        <w:rPr>
          <w:b/>
        </w:rPr>
        <w:t xml:space="preserve"> 25/22</w:t>
      </w:r>
      <w:r w:rsidRPr="00E9627C">
        <w:rPr>
          <w:b/>
        </w:rPr>
        <w:t xml:space="preserve"> </w:t>
      </w:r>
      <w:r>
        <w:rPr>
          <w:b/>
        </w:rPr>
        <w:tab/>
      </w:r>
      <w:r>
        <w:rPr>
          <w:b/>
        </w:rPr>
        <w:tab/>
        <w:t>Budsjett 2023</w:t>
      </w:r>
    </w:p>
    <w:p w14:paraId="31F25B00" w14:textId="3999E5FE" w:rsidR="00A93CAC" w:rsidRDefault="00A93CAC" w:rsidP="00A93CAC">
      <w:pPr>
        <w:pStyle w:val="Brdtekst"/>
        <w:spacing w:line="276" w:lineRule="auto"/>
        <w:rPr>
          <w:b/>
        </w:rPr>
      </w:pPr>
    </w:p>
    <w:p w14:paraId="65C1F608" w14:textId="77777777" w:rsidR="00A93CAC" w:rsidRDefault="00A93CAC" w:rsidP="00A93CAC">
      <w:pPr>
        <w:pStyle w:val="Brdtekst"/>
        <w:spacing w:line="276" w:lineRule="auto"/>
        <w:ind w:left="2160" w:hanging="2160"/>
        <w:rPr>
          <w:bCs/>
        </w:rPr>
      </w:pPr>
      <w:r>
        <w:rPr>
          <w:bCs/>
        </w:rPr>
        <w:t>Tips fra forrige budsjettrunde</w:t>
      </w:r>
    </w:p>
    <w:p w14:paraId="5321CBB6" w14:textId="00A742A1" w:rsidR="00A93CAC" w:rsidRPr="00A93CAC" w:rsidRDefault="00A93CAC" w:rsidP="00A93CAC">
      <w:pPr>
        <w:pStyle w:val="Brdtekst"/>
        <w:spacing w:line="276" w:lineRule="auto"/>
        <w:ind w:left="2160" w:hanging="2160"/>
        <w:rPr>
          <w:bCs/>
        </w:rPr>
      </w:pPr>
      <w:r w:rsidRPr="00A93CAC">
        <w:rPr>
          <w:bCs/>
        </w:rPr>
        <w:t>vedta budsjettet før sommeren, og legg behovet frem for kommunen før sommeren.</w:t>
      </w:r>
    </w:p>
    <w:p w14:paraId="5290EE3E" w14:textId="091F5481" w:rsidR="00A93CAC" w:rsidRDefault="00A93CAC" w:rsidP="00A93CAC">
      <w:pPr>
        <w:pStyle w:val="Brdtekst"/>
        <w:spacing w:line="276" w:lineRule="auto"/>
        <w:rPr>
          <w:bCs/>
        </w:rPr>
      </w:pPr>
      <w:r w:rsidRPr="00A93CAC">
        <w:rPr>
          <w:bCs/>
        </w:rPr>
        <w:t>Vær mer konkret hva som ikke blir gjort pga for liten kirkevergestilling, begrunn behovene godt</w:t>
      </w:r>
    </w:p>
    <w:p w14:paraId="11F99AA7" w14:textId="2FAEBE94" w:rsidR="006074DF" w:rsidRDefault="006074DF" w:rsidP="00A93CAC">
      <w:pPr>
        <w:pStyle w:val="Brdtekst"/>
        <w:spacing w:line="276" w:lineRule="auto"/>
        <w:rPr>
          <w:bCs/>
        </w:rPr>
      </w:pPr>
    </w:p>
    <w:p w14:paraId="5DD1F94C" w14:textId="3400FBC1" w:rsidR="006074DF" w:rsidRPr="00A93CAC" w:rsidRDefault="006074DF" w:rsidP="00A93CAC">
      <w:pPr>
        <w:pStyle w:val="Brdtekst"/>
        <w:spacing w:line="276" w:lineRule="auto"/>
        <w:rPr>
          <w:bCs/>
        </w:rPr>
      </w:pPr>
      <w:r>
        <w:rPr>
          <w:bCs/>
        </w:rPr>
        <w:t>Budsjettet er ikke klart, men muligens det blir det til møte. Evt bruke det opprinnelige for 2022 som mal for 2023 budsjettet?</w:t>
      </w:r>
    </w:p>
    <w:p w14:paraId="601916B1" w14:textId="2BB3BFBB" w:rsidR="00A93CAC" w:rsidRDefault="00A93CAC" w:rsidP="00A93CAC">
      <w:pPr>
        <w:pStyle w:val="Brdtekst"/>
        <w:spacing w:line="276" w:lineRule="auto"/>
        <w:rPr>
          <w:b/>
        </w:rPr>
      </w:pPr>
    </w:p>
    <w:p w14:paraId="29CF26FA" w14:textId="77777777" w:rsidR="00A93CAC" w:rsidRDefault="00A93CAC" w:rsidP="00A93CAC">
      <w:pPr>
        <w:pStyle w:val="Brdtekst"/>
        <w:spacing w:line="276" w:lineRule="auto"/>
        <w:rPr>
          <w:b/>
        </w:rPr>
      </w:pPr>
    </w:p>
    <w:p w14:paraId="5CE24BDA" w14:textId="77777777" w:rsidR="00B84841" w:rsidRPr="005F3D80" w:rsidRDefault="00B84841" w:rsidP="000646D4">
      <w:pPr>
        <w:pStyle w:val="Brdtekst"/>
        <w:spacing w:line="276" w:lineRule="auto"/>
      </w:pPr>
    </w:p>
    <w:p w14:paraId="0AF7E941" w14:textId="1B94F0A8" w:rsidR="00B84841" w:rsidRDefault="00B84841" w:rsidP="00B84841">
      <w:pPr>
        <w:pStyle w:val="Brdtekst"/>
        <w:spacing w:line="276" w:lineRule="auto"/>
        <w:rPr>
          <w:b/>
        </w:rPr>
      </w:pPr>
      <w:r>
        <w:rPr>
          <w:b/>
        </w:rPr>
        <w:t>FR Sak 2</w:t>
      </w:r>
      <w:r w:rsidR="0068599F">
        <w:rPr>
          <w:b/>
        </w:rPr>
        <w:t>6</w:t>
      </w:r>
      <w:r>
        <w:rPr>
          <w:b/>
        </w:rPr>
        <w:t>/22</w:t>
      </w:r>
      <w:r>
        <w:rPr>
          <w:b/>
        </w:rPr>
        <w:tab/>
      </w:r>
      <w:r>
        <w:rPr>
          <w:b/>
        </w:rPr>
        <w:tab/>
        <w:t>Male resten av kirka</w:t>
      </w:r>
    </w:p>
    <w:p w14:paraId="65AE7BA4" w14:textId="77777777" w:rsidR="00B84841" w:rsidRDefault="00B84841" w:rsidP="00A93CAC">
      <w:pPr>
        <w:pStyle w:val="Brdtekst"/>
        <w:spacing w:line="276" w:lineRule="auto"/>
        <w:ind w:left="2160" w:hanging="2160"/>
        <w:rPr>
          <w:b/>
        </w:rPr>
      </w:pPr>
    </w:p>
    <w:p w14:paraId="75B063F7" w14:textId="07C95428" w:rsidR="00B84841" w:rsidRDefault="00C76025" w:rsidP="00A93CAC">
      <w:pPr>
        <w:pStyle w:val="Brdtekst"/>
        <w:spacing w:line="276" w:lineRule="auto"/>
        <w:ind w:left="2160" w:hanging="2160"/>
        <w:rPr>
          <w:bCs/>
        </w:rPr>
      </w:pPr>
      <w:r>
        <w:rPr>
          <w:bCs/>
        </w:rPr>
        <w:t>Tidligere behandlet som FR Sak 16/22 hvor følgende vedtak ble fattet</w:t>
      </w:r>
    </w:p>
    <w:p w14:paraId="51AE4597" w14:textId="25B0A180" w:rsidR="00C76025" w:rsidRDefault="00C76025" w:rsidP="00A93CAC">
      <w:pPr>
        <w:pStyle w:val="Brdtekst"/>
        <w:spacing w:line="276" w:lineRule="auto"/>
        <w:ind w:left="2160" w:hanging="2160"/>
        <w:rPr>
          <w:bCs/>
        </w:rPr>
      </w:pPr>
    </w:p>
    <w:p w14:paraId="5529D31D" w14:textId="77777777" w:rsidR="00817242" w:rsidRPr="00817242" w:rsidRDefault="00C76025" w:rsidP="00A93CAC">
      <w:pPr>
        <w:pStyle w:val="Brdtekst"/>
        <w:spacing w:line="276" w:lineRule="auto"/>
        <w:ind w:left="2160" w:hanging="2160"/>
        <w:rPr>
          <w:bCs/>
          <w:i/>
          <w:iCs/>
        </w:rPr>
      </w:pPr>
      <w:r w:rsidRPr="00817242">
        <w:rPr>
          <w:bCs/>
          <w:i/>
          <w:iCs/>
        </w:rPr>
        <w:t xml:space="preserve">Det er ønskelig å få malt hele kirka i forbindelse med at langveggen mot veien skal males. Det </w:t>
      </w:r>
    </w:p>
    <w:p w14:paraId="2C1BAA40" w14:textId="77777777" w:rsidR="00817242" w:rsidRPr="00817242" w:rsidRDefault="00C76025" w:rsidP="00A93CAC">
      <w:pPr>
        <w:pStyle w:val="Brdtekst"/>
        <w:spacing w:line="276" w:lineRule="auto"/>
        <w:ind w:left="2160" w:hanging="2160"/>
        <w:rPr>
          <w:bCs/>
          <w:i/>
          <w:iCs/>
        </w:rPr>
      </w:pPr>
      <w:r w:rsidRPr="00817242">
        <w:rPr>
          <w:bCs/>
          <w:i/>
          <w:iCs/>
        </w:rPr>
        <w:t xml:space="preserve">innhentes pris på maling av de to siste veggene, og vurderes deretter om vi kan finansiere </w:t>
      </w:r>
    </w:p>
    <w:p w14:paraId="043077B5" w14:textId="4094EB82" w:rsidR="00C76025" w:rsidRPr="00817242" w:rsidRDefault="00C76025" w:rsidP="00A93CAC">
      <w:pPr>
        <w:pStyle w:val="Brdtekst"/>
        <w:spacing w:line="276" w:lineRule="auto"/>
        <w:ind w:left="2160" w:hanging="2160"/>
        <w:rPr>
          <w:bCs/>
          <w:i/>
          <w:iCs/>
        </w:rPr>
      </w:pPr>
      <w:r w:rsidRPr="00817242">
        <w:rPr>
          <w:bCs/>
          <w:i/>
          <w:iCs/>
        </w:rPr>
        <w:t>dette over disposisjonsfondet.</w:t>
      </w:r>
    </w:p>
    <w:p w14:paraId="021B8E57" w14:textId="763058B3" w:rsidR="00C76025" w:rsidRDefault="00C76025" w:rsidP="00A93CAC">
      <w:pPr>
        <w:pStyle w:val="Brdtekst"/>
        <w:spacing w:line="276" w:lineRule="auto"/>
        <w:ind w:left="2160" w:hanging="2160"/>
        <w:rPr>
          <w:bCs/>
        </w:rPr>
      </w:pPr>
    </w:p>
    <w:p w14:paraId="37C7B49B" w14:textId="5BA6B540" w:rsidR="00C76025" w:rsidRDefault="00C76025" w:rsidP="00A93CAC">
      <w:pPr>
        <w:pStyle w:val="Brdtekst"/>
        <w:spacing w:line="276" w:lineRule="auto"/>
        <w:ind w:left="2160" w:hanging="2160"/>
        <w:rPr>
          <w:bCs/>
        </w:rPr>
      </w:pPr>
      <w:r>
        <w:rPr>
          <w:bCs/>
        </w:rPr>
        <w:t>Vi har fått pris på maling fra samme firma som malte tårnet</w:t>
      </w:r>
      <w:r w:rsidR="00514671">
        <w:rPr>
          <w:bCs/>
        </w:rPr>
        <w:t>.</w:t>
      </w:r>
    </w:p>
    <w:p w14:paraId="25843DC8" w14:textId="77777777" w:rsidR="003D6E5B" w:rsidRDefault="003D6E5B" w:rsidP="00A93CAC">
      <w:pPr>
        <w:pStyle w:val="Brdtekst"/>
        <w:spacing w:line="276" w:lineRule="auto"/>
        <w:ind w:left="2160" w:hanging="2160"/>
        <w:rPr>
          <w:bCs/>
        </w:rPr>
      </w:pPr>
    </w:p>
    <w:p w14:paraId="57243A83" w14:textId="77777777" w:rsidR="00C76025" w:rsidRPr="00C76025" w:rsidRDefault="00C76025" w:rsidP="00A93CAC">
      <w:pPr>
        <w:pStyle w:val="Brdtekst"/>
        <w:spacing w:line="276" w:lineRule="auto"/>
        <w:ind w:left="2160" w:hanging="2160"/>
        <w:rPr>
          <w:bCs/>
        </w:rPr>
      </w:pPr>
    </w:p>
    <w:p w14:paraId="331BDF84" w14:textId="465CA4B7" w:rsidR="00B84841" w:rsidRDefault="00A93CAC" w:rsidP="00A93CAC">
      <w:pPr>
        <w:pStyle w:val="Brdtekst"/>
        <w:spacing w:line="276" w:lineRule="auto"/>
        <w:ind w:left="2160" w:hanging="2160"/>
        <w:rPr>
          <w:b/>
        </w:rPr>
      </w:pPr>
      <w:r w:rsidRPr="00060B70">
        <w:rPr>
          <w:b/>
        </w:rPr>
        <w:t xml:space="preserve">FR Sak </w:t>
      </w:r>
      <w:r>
        <w:rPr>
          <w:b/>
        </w:rPr>
        <w:t>2</w:t>
      </w:r>
      <w:r w:rsidR="0068599F">
        <w:rPr>
          <w:b/>
        </w:rPr>
        <w:t>7</w:t>
      </w:r>
      <w:r w:rsidRPr="00060B70">
        <w:rPr>
          <w:b/>
        </w:rPr>
        <w:t>/2</w:t>
      </w:r>
      <w:r>
        <w:rPr>
          <w:b/>
        </w:rPr>
        <w:t>2</w:t>
      </w:r>
      <w:r w:rsidRPr="00060B70">
        <w:rPr>
          <w:b/>
        </w:rPr>
        <w:tab/>
      </w:r>
      <w:r w:rsidR="0036128E">
        <w:rPr>
          <w:b/>
        </w:rPr>
        <w:t>Unødvendig k</w:t>
      </w:r>
      <w:r>
        <w:rPr>
          <w:b/>
        </w:rPr>
        <w:t>jøring på kirkegården</w:t>
      </w:r>
    </w:p>
    <w:p w14:paraId="62CA18EB" w14:textId="5BB73DB7" w:rsidR="00B84841" w:rsidRDefault="00B84841" w:rsidP="00A93CAC">
      <w:pPr>
        <w:pStyle w:val="Brdtekst"/>
        <w:spacing w:line="276" w:lineRule="auto"/>
        <w:ind w:left="2160" w:hanging="2160"/>
        <w:rPr>
          <w:b/>
        </w:rPr>
      </w:pPr>
    </w:p>
    <w:p w14:paraId="1FC7782A" w14:textId="22790685" w:rsidR="0036128E" w:rsidRPr="0036128E" w:rsidRDefault="0036128E" w:rsidP="00A93CAC">
      <w:pPr>
        <w:pStyle w:val="Brdtekst"/>
        <w:spacing w:line="276" w:lineRule="auto"/>
        <w:ind w:left="2160" w:hanging="2160"/>
        <w:rPr>
          <w:bCs/>
        </w:rPr>
      </w:pPr>
      <w:r w:rsidRPr="0036128E">
        <w:rPr>
          <w:bCs/>
        </w:rPr>
        <w:t xml:space="preserve">I </w:t>
      </w:r>
      <w:r>
        <w:rPr>
          <w:bCs/>
        </w:rPr>
        <w:t>gravplass</w:t>
      </w:r>
      <w:r w:rsidRPr="0036128E">
        <w:rPr>
          <w:bCs/>
        </w:rPr>
        <w:t>forskrift</w:t>
      </w:r>
      <w:r>
        <w:rPr>
          <w:bCs/>
        </w:rPr>
        <w:t xml:space="preserve">en </w:t>
      </w:r>
      <w:r w:rsidRPr="0036128E">
        <w:rPr>
          <w:bCs/>
        </w:rPr>
        <w:t>§ 9 står følgende:</w:t>
      </w:r>
    </w:p>
    <w:p w14:paraId="2813E5EF" w14:textId="77777777" w:rsidR="0036128E" w:rsidRDefault="0036128E" w:rsidP="0036128E">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Opphold, ferdsel, arbeid og andre handlinger på gravplass skal skje på en sømmelig og minst mulig støyende måte, slik at det ikke virker støtende på noen.</w:t>
      </w:r>
    </w:p>
    <w:p w14:paraId="1E68CDBB" w14:textId="77777777" w:rsidR="0036128E" w:rsidRDefault="0036128E" w:rsidP="0036128E">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Besøkende skal såvidt mulig ferdes gående. Hunder skal føres i bånd.</w:t>
      </w:r>
    </w:p>
    <w:p w14:paraId="37F12EAD" w14:textId="6AE556DD" w:rsidR="0036128E" w:rsidRDefault="0036128E" w:rsidP="00A93CAC">
      <w:pPr>
        <w:pStyle w:val="Brdtekst"/>
        <w:spacing w:line="276" w:lineRule="auto"/>
        <w:ind w:left="2160" w:hanging="2160"/>
        <w:rPr>
          <w:bCs/>
        </w:rPr>
      </w:pPr>
      <w:r w:rsidRPr="0036128E">
        <w:rPr>
          <w:bCs/>
        </w:rPr>
        <w:lastRenderedPageBreak/>
        <w:t xml:space="preserve">Det kan virke som at denne paragrafen ikke gjelder for </w:t>
      </w:r>
      <w:r>
        <w:rPr>
          <w:bCs/>
        </w:rPr>
        <w:t>oss</w:t>
      </w:r>
      <w:r w:rsidRPr="0036128E">
        <w:rPr>
          <w:bCs/>
        </w:rPr>
        <w:t xml:space="preserve"> som bor i Salangen</w:t>
      </w:r>
      <w:r>
        <w:rPr>
          <w:bCs/>
        </w:rPr>
        <w:t xml:space="preserve">, for det er </w:t>
      </w:r>
    </w:p>
    <w:p w14:paraId="32EE37B7" w14:textId="77777777" w:rsidR="0036128E" w:rsidRDefault="00817242" w:rsidP="00A93CAC">
      <w:pPr>
        <w:pStyle w:val="Brdtekst"/>
        <w:spacing w:line="276" w:lineRule="auto"/>
        <w:ind w:left="2160" w:hanging="2160"/>
        <w:rPr>
          <w:bCs/>
        </w:rPr>
      </w:pPr>
      <w:r>
        <w:rPr>
          <w:bCs/>
        </w:rPr>
        <w:t xml:space="preserve">utrolig mye </w:t>
      </w:r>
      <w:r w:rsidR="0036128E">
        <w:rPr>
          <w:bCs/>
        </w:rPr>
        <w:t xml:space="preserve">unødvendig </w:t>
      </w:r>
      <w:r>
        <w:rPr>
          <w:bCs/>
        </w:rPr>
        <w:t xml:space="preserve">kjøring på kirkegården. </w:t>
      </w:r>
      <w:r w:rsidR="0036128E">
        <w:rPr>
          <w:bCs/>
        </w:rPr>
        <w:t xml:space="preserve">Eller kanskje noen tenker at dette ikke </w:t>
      </w:r>
    </w:p>
    <w:p w14:paraId="15175BC4" w14:textId="77777777" w:rsidR="0036128E" w:rsidRDefault="0036128E" w:rsidP="00A93CAC">
      <w:pPr>
        <w:pStyle w:val="Brdtekst"/>
        <w:spacing w:line="276" w:lineRule="auto"/>
        <w:ind w:left="2160" w:hanging="2160"/>
        <w:rPr>
          <w:bCs/>
        </w:rPr>
      </w:pPr>
      <w:r>
        <w:rPr>
          <w:bCs/>
        </w:rPr>
        <w:t xml:space="preserve">gjelder dersom det regner, eller de har med blomster for å plante, eller... Det har rett og slett </w:t>
      </w:r>
    </w:p>
    <w:p w14:paraId="10B48C51" w14:textId="69D623FC" w:rsidR="0036128E" w:rsidRDefault="0036128E" w:rsidP="00A93CAC">
      <w:pPr>
        <w:pStyle w:val="Brdtekst"/>
        <w:spacing w:line="276" w:lineRule="auto"/>
        <w:ind w:left="2160" w:hanging="2160"/>
        <w:rPr>
          <w:bCs/>
        </w:rPr>
      </w:pPr>
      <w:r>
        <w:rPr>
          <w:bCs/>
        </w:rPr>
        <w:t xml:space="preserve">blitt </w:t>
      </w:r>
      <w:r w:rsidR="00F17CAA">
        <w:rPr>
          <w:bCs/>
        </w:rPr>
        <w:t xml:space="preserve">en uvane å ta med bilen inn på </w:t>
      </w:r>
      <w:r>
        <w:rPr>
          <w:bCs/>
        </w:rPr>
        <w:t xml:space="preserve">kirkegården. </w:t>
      </w:r>
    </w:p>
    <w:p w14:paraId="6378A83F" w14:textId="77777777" w:rsidR="00BA499D" w:rsidRDefault="00BA499D" w:rsidP="00BA499D">
      <w:pPr>
        <w:pStyle w:val="Brdtekst"/>
        <w:spacing w:line="276" w:lineRule="auto"/>
        <w:ind w:left="2160" w:hanging="2160"/>
        <w:rPr>
          <w:bCs/>
        </w:rPr>
      </w:pPr>
    </w:p>
    <w:p w14:paraId="7FFD3AC0" w14:textId="67D5E220" w:rsidR="0036128E" w:rsidRDefault="00BA499D" w:rsidP="00BA499D">
      <w:pPr>
        <w:pStyle w:val="Brdtekst"/>
        <w:spacing w:line="276" w:lineRule="auto"/>
        <w:ind w:left="2160" w:hanging="2160"/>
        <w:rPr>
          <w:bCs/>
        </w:rPr>
      </w:pPr>
      <w:r>
        <w:rPr>
          <w:bCs/>
        </w:rPr>
        <w:t xml:space="preserve">For </w:t>
      </w:r>
      <w:r>
        <w:rPr>
          <w:bCs/>
        </w:rPr>
        <w:t xml:space="preserve">flere </w:t>
      </w:r>
      <w:r>
        <w:rPr>
          <w:bCs/>
        </w:rPr>
        <w:t xml:space="preserve">år siden fikk vi satt opp et skilt </w:t>
      </w:r>
      <w:r>
        <w:rPr>
          <w:bCs/>
        </w:rPr>
        <w:t xml:space="preserve">på gjerdet inn til kirkegården. </w:t>
      </w:r>
    </w:p>
    <w:p w14:paraId="1350DC2A" w14:textId="201AF85F" w:rsidR="00BA499D" w:rsidRDefault="00BA499D" w:rsidP="00BA499D">
      <w:pPr>
        <w:pStyle w:val="Brdtekst"/>
        <w:spacing w:line="276" w:lineRule="auto"/>
        <w:ind w:left="2160" w:hanging="2160"/>
        <w:rPr>
          <w:bCs/>
        </w:rPr>
      </w:pPr>
    </w:p>
    <w:p w14:paraId="70231A07" w14:textId="37DE1559" w:rsidR="006074DF" w:rsidRDefault="006074DF" w:rsidP="00BA499D">
      <w:pPr>
        <w:pStyle w:val="Brdtekst"/>
        <w:spacing w:line="276" w:lineRule="auto"/>
        <w:ind w:left="2160" w:hanging="2160"/>
        <w:rPr>
          <w:bCs/>
        </w:rPr>
      </w:pPr>
      <w:r>
        <w:rPr>
          <w:noProof/>
        </w:rPr>
        <w:drawing>
          <wp:inline distT="0" distB="0" distL="0" distR="0" wp14:anchorId="5BB07FCB" wp14:editId="3D31C7DE">
            <wp:extent cx="2606541" cy="1466215"/>
            <wp:effectExtent l="0" t="0" r="3810" b="63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645" cy="1475836"/>
                    </a:xfrm>
                    <a:prstGeom prst="rect">
                      <a:avLst/>
                    </a:prstGeom>
                    <a:noFill/>
                    <a:ln>
                      <a:noFill/>
                    </a:ln>
                  </pic:spPr>
                </pic:pic>
              </a:graphicData>
            </a:graphic>
          </wp:inline>
        </w:drawing>
      </w:r>
      <w:r>
        <w:rPr>
          <w:noProof/>
        </w:rPr>
        <w:t xml:space="preserve">       </w:t>
      </w:r>
      <w:r>
        <w:rPr>
          <w:noProof/>
        </w:rPr>
        <w:drawing>
          <wp:inline distT="0" distB="0" distL="0" distR="0" wp14:anchorId="49CC9F33" wp14:editId="4A044317">
            <wp:extent cx="2628900" cy="1478793"/>
            <wp:effectExtent l="0" t="0" r="0"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960" cy="1486702"/>
                    </a:xfrm>
                    <a:prstGeom prst="rect">
                      <a:avLst/>
                    </a:prstGeom>
                    <a:noFill/>
                    <a:ln>
                      <a:noFill/>
                    </a:ln>
                  </pic:spPr>
                </pic:pic>
              </a:graphicData>
            </a:graphic>
          </wp:inline>
        </w:drawing>
      </w:r>
    </w:p>
    <w:p w14:paraId="616E2FE4" w14:textId="77777777" w:rsidR="006074DF" w:rsidRDefault="006074DF" w:rsidP="00BA499D">
      <w:pPr>
        <w:pStyle w:val="Brdtekst"/>
        <w:spacing w:line="276" w:lineRule="auto"/>
        <w:ind w:left="2160" w:hanging="2160"/>
        <w:rPr>
          <w:bCs/>
        </w:rPr>
      </w:pPr>
    </w:p>
    <w:p w14:paraId="5FEBE293" w14:textId="404CC794" w:rsidR="006074DF" w:rsidRDefault="006074DF" w:rsidP="00BA499D">
      <w:pPr>
        <w:pStyle w:val="Brdtekst"/>
        <w:spacing w:line="276" w:lineRule="auto"/>
        <w:ind w:left="2160" w:hanging="2160"/>
        <w:rPr>
          <w:bCs/>
        </w:rPr>
      </w:pPr>
      <w:r>
        <w:rPr>
          <w:bCs/>
        </w:rPr>
        <w:t>Men det er nok for lite til at folk legger merke til det.</w:t>
      </w:r>
    </w:p>
    <w:p w14:paraId="3B1909F6" w14:textId="77777777" w:rsidR="006074DF" w:rsidRDefault="006074DF" w:rsidP="00BA499D">
      <w:pPr>
        <w:pStyle w:val="Brdtekst"/>
        <w:spacing w:line="276" w:lineRule="auto"/>
        <w:ind w:left="2160" w:hanging="2160"/>
        <w:rPr>
          <w:bCs/>
        </w:rPr>
      </w:pPr>
    </w:p>
    <w:p w14:paraId="025B5FEB" w14:textId="77777777" w:rsidR="006074DF" w:rsidRDefault="007A55AE" w:rsidP="00BA499D">
      <w:pPr>
        <w:pStyle w:val="Brdtekst"/>
        <w:spacing w:line="276" w:lineRule="auto"/>
        <w:ind w:left="2160" w:hanging="2160"/>
        <w:rPr>
          <w:bCs/>
        </w:rPr>
      </w:pPr>
      <w:r>
        <w:rPr>
          <w:bCs/>
        </w:rPr>
        <w:t xml:space="preserve">Ved flere anledninger har vi skrevet </w:t>
      </w:r>
      <w:r w:rsidR="006074DF">
        <w:rPr>
          <w:bCs/>
        </w:rPr>
        <w:t xml:space="preserve">og informert i menighetsbladet om å la bilen stå på </w:t>
      </w:r>
    </w:p>
    <w:p w14:paraId="16D122B4" w14:textId="77777777" w:rsidR="006074DF" w:rsidRDefault="006074DF" w:rsidP="00A93CAC">
      <w:pPr>
        <w:pStyle w:val="Brdtekst"/>
        <w:spacing w:line="276" w:lineRule="auto"/>
        <w:ind w:left="2160" w:hanging="2160"/>
        <w:rPr>
          <w:bCs/>
        </w:rPr>
      </w:pPr>
      <w:r>
        <w:rPr>
          <w:bCs/>
        </w:rPr>
        <w:t xml:space="preserve">utsiden. </w:t>
      </w:r>
      <w:r w:rsidR="007A55AE">
        <w:rPr>
          <w:bCs/>
        </w:rPr>
        <w:t xml:space="preserve">I forbindelse med utvidelsen og nytt gjerde på den nederste delen, </w:t>
      </w:r>
      <w:r w:rsidR="0036128E">
        <w:rPr>
          <w:bCs/>
        </w:rPr>
        <w:t xml:space="preserve">satte vi inn </w:t>
      </w:r>
      <w:r w:rsidR="007A55AE">
        <w:rPr>
          <w:bCs/>
        </w:rPr>
        <w:t xml:space="preserve">porter </w:t>
      </w:r>
    </w:p>
    <w:p w14:paraId="699CF8FD" w14:textId="77777777" w:rsidR="006074DF" w:rsidRDefault="007A55AE" w:rsidP="00A93CAC">
      <w:pPr>
        <w:pStyle w:val="Brdtekst"/>
        <w:spacing w:line="276" w:lineRule="auto"/>
        <w:ind w:left="2160" w:hanging="2160"/>
        <w:rPr>
          <w:bCs/>
        </w:rPr>
      </w:pPr>
      <w:r>
        <w:rPr>
          <w:bCs/>
        </w:rPr>
        <w:t>fra idrettsveien slik at det ikke</w:t>
      </w:r>
      <w:r w:rsidR="0036128E">
        <w:rPr>
          <w:bCs/>
        </w:rPr>
        <w:t xml:space="preserve"> skal bli </w:t>
      </w:r>
      <w:r>
        <w:rPr>
          <w:bCs/>
        </w:rPr>
        <w:t xml:space="preserve">så langt å gå. </w:t>
      </w:r>
      <w:r w:rsidR="00F17CAA">
        <w:rPr>
          <w:bCs/>
        </w:rPr>
        <w:t xml:space="preserve">Ved hver port står det trillebåre til utlån </w:t>
      </w:r>
    </w:p>
    <w:p w14:paraId="2789DA87" w14:textId="77777777" w:rsidR="006074DF" w:rsidRDefault="00F17CAA" w:rsidP="00A93CAC">
      <w:pPr>
        <w:pStyle w:val="Brdtekst"/>
        <w:spacing w:line="276" w:lineRule="auto"/>
        <w:ind w:left="2160" w:hanging="2160"/>
        <w:rPr>
          <w:bCs/>
        </w:rPr>
      </w:pPr>
      <w:r>
        <w:rPr>
          <w:bCs/>
        </w:rPr>
        <w:t xml:space="preserve">for dem som har tungt å bære. </w:t>
      </w:r>
      <w:r w:rsidR="0036128E">
        <w:rPr>
          <w:bCs/>
        </w:rPr>
        <w:t xml:space="preserve">Ingenting av dette har hatt noen </w:t>
      </w:r>
      <w:r w:rsidR="007A55AE">
        <w:rPr>
          <w:bCs/>
        </w:rPr>
        <w:t>stor effekt.</w:t>
      </w:r>
      <w:r w:rsidR="0036128E">
        <w:rPr>
          <w:bCs/>
        </w:rPr>
        <w:t xml:space="preserve"> Bilene kjører </w:t>
      </w:r>
    </w:p>
    <w:p w14:paraId="2B2C4B8C" w14:textId="6E91284F" w:rsidR="00817242" w:rsidRDefault="0036128E" w:rsidP="00A93CAC">
      <w:pPr>
        <w:pStyle w:val="Brdtekst"/>
        <w:spacing w:line="276" w:lineRule="auto"/>
        <w:ind w:left="2160" w:hanging="2160"/>
        <w:rPr>
          <w:bCs/>
        </w:rPr>
      </w:pPr>
      <w:r>
        <w:rPr>
          <w:bCs/>
        </w:rPr>
        <w:t xml:space="preserve">fortsatt inn, og porten blir stående åpen. </w:t>
      </w:r>
    </w:p>
    <w:p w14:paraId="51C4528A" w14:textId="77777777" w:rsidR="006074DF" w:rsidRPr="00817242" w:rsidRDefault="006074DF" w:rsidP="00A93CAC">
      <w:pPr>
        <w:pStyle w:val="Brdtekst"/>
        <w:spacing w:line="276" w:lineRule="auto"/>
        <w:ind w:left="2160" w:hanging="2160"/>
        <w:rPr>
          <w:bCs/>
        </w:rPr>
      </w:pPr>
    </w:p>
    <w:p w14:paraId="60746317" w14:textId="60F0BBB8" w:rsidR="00F17CAA" w:rsidRDefault="006074DF" w:rsidP="00A93CAC">
      <w:pPr>
        <w:pStyle w:val="Brdtekst"/>
        <w:spacing w:line="276" w:lineRule="auto"/>
        <w:ind w:left="2160" w:hanging="2160"/>
        <w:rPr>
          <w:bCs/>
        </w:rPr>
      </w:pPr>
      <w:r w:rsidRPr="006074DF">
        <w:rPr>
          <w:bCs/>
          <w:noProof/>
        </w:rPr>
        <mc:AlternateContent>
          <mc:Choice Requires="wps">
            <w:drawing>
              <wp:anchor distT="45720" distB="45720" distL="114300" distR="114300" simplePos="0" relativeHeight="251663360" behindDoc="0" locked="0" layoutInCell="1" allowOverlap="1" wp14:anchorId="18BEC7BE" wp14:editId="2B129329">
                <wp:simplePos x="0" y="0"/>
                <wp:positionH relativeFrom="column">
                  <wp:posOffset>2966085</wp:posOffset>
                </wp:positionH>
                <wp:positionV relativeFrom="paragraph">
                  <wp:posOffset>497840</wp:posOffset>
                </wp:positionV>
                <wp:extent cx="2466975" cy="1404620"/>
                <wp:effectExtent l="0" t="0" r="28575" b="27940"/>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solidFill>
                            <a:srgbClr val="000000"/>
                          </a:solidFill>
                          <a:miter lim="800000"/>
                          <a:headEnd/>
                          <a:tailEnd/>
                        </a:ln>
                      </wps:spPr>
                      <wps:txbx>
                        <w:txbxContent>
                          <w:p w14:paraId="74F19ADB" w14:textId="77777777" w:rsidR="006074DF" w:rsidRDefault="006074DF" w:rsidP="006074DF">
                            <w:pPr>
                              <w:pStyle w:val="Brdtekst"/>
                              <w:spacing w:line="276" w:lineRule="auto"/>
                              <w:ind w:left="2160" w:hanging="2160"/>
                              <w:rPr>
                                <w:bCs/>
                              </w:rPr>
                            </w:pPr>
                            <w:r w:rsidRPr="00F17CAA">
                              <w:rPr>
                                <w:bCs/>
                              </w:rPr>
                              <w:t xml:space="preserve">Nå ønsker vi å sette opp innkjøring </w:t>
                            </w:r>
                          </w:p>
                          <w:p w14:paraId="5B4D8336" w14:textId="77777777" w:rsidR="006074DF" w:rsidRDefault="006074DF" w:rsidP="006074DF">
                            <w:pPr>
                              <w:pStyle w:val="Brdtekst"/>
                              <w:spacing w:line="276" w:lineRule="auto"/>
                              <w:ind w:left="2160" w:hanging="2160"/>
                              <w:rPr>
                                <w:bCs/>
                              </w:rPr>
                            </w:pPr>
                            <w:r w:rsidRPr="00F17CAA">
                              <w:rPr>
                                <w:bCs/>
                              </w:rPr>
                              <w:t>forbudt skilt</w:t>
                            </w:r>
                            <w:r>
                              <w:rPr>
                                <w:bCs/>
                              </w:rPr>
                              <w:t xml:space="preserve"> med underskilt, slik at </w:t>
                            </w:r>
                          </w:p>
                          <w:p w14:paraId="588736D2" w14:textId="73CEB047" w:rsidR="006074DF" w:rsidRDefault="006074DF" w:rsidP="006074DF">
                            <w:pPr>
                              <w:pStyle w:val="Brdtekst"/>
                              <w:spacing w:line="276" w:lineRule="auto"/>
                              <w:ind w:left="2160" w:hanging="2160"/>
                              <w:rPr>
                                <w:bCs/>
                              </w:rPr>
                            </w:pPr>
                            <w:r>
                              <w:rPr>
                                <w:bCs/>
                              </w:rPr>
                              <w:t xml:space="preserve">folk ser at det faktisk </w:t>
                            </w:r>
                          </w:p>
                          <w:p w14:paraId="564F0B40" w14:textId="77777777" w:rsidR="006074DF" w:rsidRDefault="006074DF" w:rsidP="006074DF">
                            <w:pPr>
                              <w:pStyle w:val="Brdtekst"/>
                              <w:spacing w:line="276" w:lineRule="auto"/>
                              <w:ind w:left="2160" w:hanging="2160"/>
                              <w:rPr>
                                <w:bCs/>
                              </w:rPr>
                            </w:pPr>
                            <w:r>
                              <w:rPr>
                                <w:bCs/>
                              </w:rPr>
                              <w:t>ikke er lov å kjøre på kirkegården</w:t>
                            </w:r>
                          </w:p>
                          <w:p w14:paraId="095C6AC3" w14:textId="65742C37" w:rsidR="006074DF" w:rsidRDefault="006074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EC7BE" id="_x0000_t202" coordsize="21600,21600" o:spt="202" path="m,l,21600r21600,l21600,xe">
                <v:stroke joinstyle="miter"/>
                <v:path gradientshapeok="t" o:connecttype="rect"/>
              </v:shapetype>
              <v:shape id="Tekstboks 2" o:spid="_x0000_s1026" type="#_x0000_t202" style="position:absolute;left:0;text-align:left;margin-left:233.55pt;margin-top:39.2pt;width:19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">
                <v:textbox style="mso-fit-shape-to-text:t">
                  <w:txbxContent>
                    <w:p w14:paraId="74F19ADB" w14:textId="77777777" w:rsidR="006074DF" w:rsidRDefault="006074DF" w:rsidP="006074DF">
                      <w:pPr>
                        <w:pStyle w:val="Brdtekst"/>
                        <w:spacing w:line="276" w:lineRule="auto"/>
                        <w:ind w:left="2160" w:hanging="2160"/>
                        <w:rPr>
                          <w:bCs/>
                        </w:rPr>
                      </w:pPr>
                      <w:r w:rsidRPr="00F17CAA">
                        <w:rPr>
                          <w:bCs/>
                        </w:rPr>
                        <w:t xml:space="preserve">Nå ønsker vi å sette opp innkjøring </w:t>
                      </w:r>
                    </w:p>
                    <w:p w14:paraId="5B4D8336" w14:textId="77777777" w:rsidR="006074DF" w:rsidRDefault="006074DF" w:rsidP="006074DF">
                      <w:pPr>
                        <w:pStyle w:val="Brdtekst"/>
                        <w:spacing w:line="276" w:lineRule="auto"/>
                        <w:ind w:left="2160" w:hanging="2160"/>
                        <w:rPr>
                          <w:bCs/>
                        </w:rPr>
                      </w:pPr>
                      <w:r w:rsidRPr="00F17CAA">
                        <w:rPr>
                          <w:bCs/>
                        </w:rPr>
                        <w:t>forbudt skilt</w:t>
                      </w:r>
                      <w:r>
                        <w:rPr>
                          <w:bCs/>
                        </w:rPr>
                        <w:t xml:space="preserve"> med underskilt, slik at </w:t>
                      </w:r>
                    </w:p>
                    <w:p w14:paraId="588736D2" w14:textId="73CEB047" w:rsidR="006074DF" w:rsidRDefault="006074DF" w:rsidP="006074DF">
                      <w:pPr>
                        <w:pStyle w:val="Brdtekst"/>
                        <w:spacing w:line="276" w:lineRule="auto"/>
                        <w:ind w:left="2160" w:hanging="2160"/>
                        <w:rPr>
                          <w:bCs/>
                        </w:rPr>
                      </w:pPr>
                      <w:r>
                        <w:rPr>
                          <w:bCs/>
                        </w:rPr>
                        <w:t xml:space="preserve">folk ser at det faktisk </w:t>
                      </w:r>
                    </w:p>
                    <w:p w14:paraId="564F0B40" w14:textId="77777777" w:rsidR="006074DF" w:rsidRDefault="006074DF" w:rsidP="006074DF">
                      <w:pPr>
                        <w:pStyle w:val="Brdtekst"/>
                        <w:spacing w:line="276" w:lineRule="auto"/>
                        <w:ind w:left="2160" w:hanging="2160"/>
                        <w:rPr>
                          <w:bCs/>
                        </w:rPr>
                      </w:pPr>
                      <w:r>
                        <w:rPr>
                          <w:bCs/>
                        </w:rPr>
                        <w:t>ikke er lov å kjøre på kirkegården</w:t>
                      </w:r>
                    </w:p>
                    <w:p w14:paraId="095C6AC3" w14:textId="65742C37" w:rsidR="006074DF" w:rsidRDefault="006074DF"/>
                  </w:txbxContent>
                </v:textbox>
                <w10:wrap type="square"/>
              </v:shape>
            </w:pict>
          </mc:Fallback>
        </mc:AlternateContent>
      </w:r>
      <w:r w:rsidR="00F17CAA">
        <w:rPr>
          <w:noProof/>
        </w:rPr>
        <w:drawing>
          <wp:inline distT="0" distB="0" distL="0" distR="0" wp14:anchorId="2C92EC6E" wp14:editId="19031B36">
            <wp:extent cx="1866900" cy="1866900"/>
            <wp:effectExtent l="0" t="0" r="0" b="0"/>
            <wp:docPr id="2" name="Bilde 2" descr="Forbudsskilt - Skiltkategori | Trafikkskil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budsskilt - Skiltkategori | Trafikkskilte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7B7FF1BF" w14:textId="38E67DE6" w:rsidR="00F17CAA" w:rsidRDefault="00F17CAA" w:rsidP="00A93CAC">
      <w:pPr>
        <w:pStyle w:val="Brdtekst"/>
        <w:spacing w:line="276" w:lineRule="auto"/>
        <w:ind w:left="2160" w:hanging="2160"/>
        <w:rPr>
          <w:bCs/>
        </w:rPr>
      </w:pPr>
    </w:p>
    <w:p w14:paraId="79551170" w14:textId="7D78B0A6" w:rsidR="00D860A2" w:rsidRDefault="00D860A2" w:rsidP="00A93CAC">
      <w:pPr>
        <w:pStyle w:val="Brdtekst"/>
        <w:spacing w:line="276" w:lineRule="auto"/>
        <w:ind w:left="2160" w:hanging="2160"/>
        <w:rPr>
          <w:bCs/>
        </w:rPr>
      </w:pPr>
      <w:r w:rsidRPr="00D860A2">
        <w:rPr>
          <w:bCs/>
          <w:noProof/>
        </w:rPr>
        <mc:AlternateContent>
          <mc:Choice Requires="wps">
            <w:drawing>
              <wp:anchor distT="45720" distB="45720" distL="114300" distR="114300" simplePos="0" relativeHeight="251659264" behindDoc="0" locked="0" layoutInCell="1" allowOverlap="1" wp14:anchorId="31F59144" wp14:editId="0D41BEB5">
                <wp:simplePos x="0" y="0"/>
                <wp:positionH relativeFrom="margin">
                  <wp:align>left</wp:align>
                </wp:positionH>
                <wp:positionV relativeFrom="paragraph">
                  <wp:posOffset>10795</wp:posOffset>
                </wp:positionV>
                <wp:extent cx="2266950" cy="4953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95300"/>
                        </a:xfrm>
                        <a:prstGeom prst="rect">
                          <a:avLst/>
                        </a:prstGeom>
                        <a:solidFill>
                          <a:srgbClr val="FFFFFF"/>
                        </a:solidFill>
                        <a:ln w="9525">
                          <a:solidFill>
                            <a:srgbClr val="000000"/>
                          </a:solidFill>
                          <a:miter lim="800000"/>
                          <a:headEnd/>
                          <a:tailEnd/>
                        </a:ln>
                      </wps:spPr>
                      <wps:txbx>
                        <w:txbxContent>
                          <w:p w14:paraId="655CB957" w14:textId="77777777" w:rsidR="00D860A2" w:rsidRDefault="00D860A2" w:rsidP="00D860A2">
                            <w:pPr>
                              <w:pStyle w:val="Brdtekst"/>
                              <w:spacing w:line="276" w:lineRule="auto"/>
                              <w:ind w:left="2160" w:hanging="2160"/>
                              <w:rPr>
                                <w:bCs/>
                              </w:rPr>
                            </w:pPr>
                            <w:r>
                              <w:rPr>
                                <w:bCs/>
                              </w:rPr>
                              <w:t xml:space="preserve">Gjelder ikke bevegelseshemmede </w:t>
                            </w:r>
                          </w:p>
                          <w:p w14:paraId="35492109" w14:textId="13F627AC" w:rsidR="00D860A2" w:rsidRDefault="00D860A2" w:rsidP="00D860A2">
                            <w:pPr>
                              <w:pStyle w:val="Brdtekst"/>
                              <w:spacing w:line="276" w:lineRule="auto"/>
                              <w:ind w:left="2160" w:hanging="2160"/>
                              <w:rPr>
                                <w:bCs/>
                              </w:rPr>
                            </w:pPr>
                            <w:r>
                              <w:rPr>
                                <w:bCs/>
                              </w:rPr>
                              <w:t>og kirkegårdsarbeider</w:t>
                            </w:r>
                          </w:p>
                          <w:p w14:paraId="11311F9A" w14:textId="73DCB4B3" w:rsidR="00D860A2" w:rsidRDefault="00D86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59144" id="_x0000_s1027" type="#_x0000_t202" style="position:absolute;left:0;text-align:left;margin-left:0;margin-top:.85pt;width:178.5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C0JgIAAEcEAAAOAAAAZHJzL2Uyb0RvYy54bWysU9uO2yAQfa/Uf0C8N3bcJLux4qy22aaq&#10;tL1Iu/0AjHGMFhgKJHb69R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">
                <v:textbox>
                  <w:txbxContent>
                    <w:p w14:paraId="655CB957" w14:textId="77777777" w:rsidR="00D860A2" w:rsidRDefault="00D860A2" w:rsidP="00D860A2">
                      <w:pPr>
                        <w:pStyle w:val="Brdtekst"/>
                        <w:spacing w:line="276" w:lineRule="auto"/>
                        <w:ind w:left="2160" w:hanging="2160"/>
                        <w:rPr>
                          <w:bCs/>
                        </w:rPr>
                      </w:pPr>
                      <w:r>
                        <w:rPr>
                          <w:bCs/>
                        </w:rPr>
                        <w:t xml:space="preserve">Gjelder ikke bevegelseshemmede </w:t>
                      </w:r>
                    </w:p>
                    <w:p w14:paraId="35492109" w14:textId="13F627AC" w:rsidR="00D860A2" w:rsidRDefault="00D860A2" w:rsidP="00D860A2">
                      <w:pPr>
                        <w:pStyle w:val="Brdtekst"/>
                        <w:spacing w:line="276" w:lineRule="auto"/>
                        <w:ind w:left="2160" w:hanging="2160"/>
                        <w:rPr>
                          <w:bCs/>
                        </w:rPr>
                      </w:pPr>
                      <w:r>
                        <w:rPr>
                          <w:bCs/>
                        </w:rPr>
                        <w:t>og kirkegårdsarbeider</w:t>
                      </w:r>
                    </w:p>
                    <w:p w14:paraId="11311F9A" w14:textId="73DCB4B3" w:rsidR="00D860A2" w:rsidRDefault="00D860A2"/>
                  </w:txbxContent>
                </v:textbox>
                <w10:wrap type="square" anchorx="margin"/>
              </v:shape>
            </w:pict>
          </mc:Fallback>
        </mc:AlternateContent>
      </w:r>
    </w:p>
    <w:p w14:paraId="20E85EED" w14:textId="77777777" w:rsidR="00D860A2" w:rsidRDefault="00D860A2" w:rsidP="00A93CAC">
      <w:pPr>
        <w:pStyle w:val="Brdtekst"/>
        <w:spacing w:line="276" w:lineRule="auto"/>
        <w:ind w:left="2160" w:hanging="2160"/>
        <w:rPr>
          <w:bCs/>
        </w:rPr>
      </w:pPr>
    </w:p>
    <w:p w14:paraId="2AA2B6D3" w14:textId="77777777" w:rsidR="00D860A2" w:rsidRDefault="00D860A2" w:rsidP="00A93CAC">
      <w:pPr>
        <w:pStyle w:val="Brdtekst"/>
        <w:spacing w:line="276" w:lineRule="auto"/>
        <w:ind w:left="2160" w:hanging="2160"/>
        <w:rPr>
          <w:bCs/>
        </w:rPr>
      </w:pPr>
    </w:p>
    <w:p w14:paraId="7628291C" w14:textId="0F198DEF" w:rsidR="00D860A2" w:rsidRDefault="00D860A2" w:rsidP="00A93CAC">
      <w:pPr>
        <w:pStyle w:val="Brdtekst"/>
        <w:spacing w:line="276" w:lineRule="auto"/>
        <w:ind w:left="2160" w:hanging="2160"/>
        <w:rPr>
          <w:bCs/>
        </w:rPr>
      </w:pPr>
    </w:p>
    <w:p w14:paraId="64FFBCD2" w14:textId="2AB2EF04" w:rsidR="006074DF" w:rsidRDefault="0036128E" w:rsidP="00A93CAC">
      <w:pPr>
        <w:pStyle w:val="Brdtekst"/>
        <w:spacing w:line="276" w:lineRule="auto"/>
        <w:ind w:left="2160" w:hanging="2160"/>
        <w:rPr>
          <w:bCs/>
        </w:rPr>
      </w:pPr>
      <w:r w:rsidRPr="00F17CAA">
        <w:rPr>
          <w:bCs/>
        </w:rPr>
        <w:t xml:space="preserve">Dersom heller ikke dette har noen effekt, vil </w:t>
      </w:r>
      <w:r w:rsidR="00D860A2">
        <w:rPr>
          <w:bCs/>
        </w:rPr>
        <w:t>siste utvei være å</w:t>
      </w:r>
      <w:r w:rsidRPr="00F17CAA">
        <w:rPr>
          <w:bCs/>
        </w:rPr>
        <w:t xml:space="preserve"> låse porten.</w:t>
      </w:r>
      <w:r w:rsidR="006074DF">
        <w:rPr>
          <w:bCs/>
        </w:rPr>
        <w:t xml:space="preserve"> </w:t>
      </w:r>
      <w:r w:rsidRPr="00F17CAA">
        <w:rPr>
          <w:bCs/>
        </w:rPr>
        <w:t xml:space="preserve">Det </w:t>
      </w:r>
      <w:r w:rsidR="006074DF">
        <w:rPr>
          <w:bCs/>
        </w:rPr>
        <w:t xml:space="preserve">er ikke </w:t>
      </w:r>
    </w:p>
    <w:p w14:paraId="13498747" w14:textId="77777777" w:rsidR="006074DF" w:rsidRDefault="006074DF" w:rsidP="006074DF">
      <w:pPr>
        <w:pStyle w:val="Brdtekst"/>
        <w:spacing w:line="276" w:lineRule="auto"/>
        <w:ind w:left="2160" w:hanging="2160"/>
        <w:rPr>
          <w:bCs/>
        </w:rPr>
      </w:pPr>
      <w:r>
        <w:rPr>
          <w:bCs/>
        </w:rPr>
        <w:t xml:space="preserve">ønskelig å skulle låse porten, da vi </w:t>
      </w:r>
      <w:r w:rsidR="00F17CAA" w:rsidRPr="00F17CAA">
        <w:rPr>
          <w:bCs/>
        </w:rPr>
        <w:t xml:space="preserve">stenger ute folk som ikke har mulighet for å komme seg </w:t>
      </w:r>
    </w:p>
    <w:p w14:paraId="1A42A0CB" w14:textId="77777777" w:rsidR="006074DF" w:rsidRDefault="00F17CAA" w:rsidP="006074DF">
      <w:pPr>
        <w:pStyle w:val="Brdtekst"/>
        <w:spacing w:line="276" w:lineRule="auto"/>
        <w:ind w:left="2160" w:hanging="2160"/>
        <w:rPr>
          <w:bCs/>
        </w:rPr>
      </w:pPr>
      <w:r w:rsidRPr="00F17CAA">
        <w:rPr>
          <w:bCs/>
        </w:rPr>
        <w:t>inn uten bil</w:t>
      </w:r>
      <w:r w:rsidR="00D860A2">
        <w:rPr>
          <w:bCs/>
        </w:rPr>
        <w:t xml:space="preserve">. </w:t>
      </w:r>
      <w:r w:rsidR="006074DF">
        <w:rPr>
          <w:bCs/>
        </w:rPr>
        <w:t>Men v</w:t>
      </w:r>
      <w:r w:rsidR="006074DF">
        <w:rPr>
          <w:bCs/>
        </w:rPr>
        <w:t>i må få bort all</w:t>
      </w:r>
      <w:r w:rsidR="006074DF">
        <w:rPr>
          <w:bCs/>
        </w:rPr>
        <w:t xml:space="preserve"> </w:t>
      </w:r>
      <w:r w:rsidR="006074DF">
        <w:rPr>
          <w:bCs/>
        </w:rPr>
        <w:t>kjøringen på kirkegården</w:t>
      </w:r>
      <w:r w:rsidR="006074DF">
        <w:rPr>
          <w:bCs/>
        </w:rPr>
        <w:t xml:space="preserve">, og dersom </w:t>
      </w:r>
      <w:r w:rsidR="00D860A2">
        <w:rPr>
          <w:bCs/>
        </w:rPr>
        <w:t xml:space="preserve">de kommer i </w:t>
      </w:r>
    </w:p>
    <w:p w14:paraId="0C47B015" w14:textId="3D568876" w:rsidR="00A93CAC" w:rsidRDefault="00F17CAA" w:rsidP="006074DF">
      <w:pPr>
        <w:pStyle w:val="Brdtekst"/>
        <w:spacing w:line="276" w:lineRule="auto"/>
        <w:ind w:left="2160" w:hanging="2160"/>
        <w:rPr>
          <w:bCs/>
        </w:rPr>
      </w:pPr>
      <w:r w:rsidRPr="00F17CAA">
        <w:rPr>
          <w:bCs/>
        </w:rPr>
        <w:t xml:space="preserve">arbeidstiden </w:t>
      </w:r>
      <w:r w:rsidR="00D860A2">
        <w:rPr>
          <w:bCs/>
        </w:rPr>
        <w:t xml:space="preserve">kan vi </w:t>
      </w:r>
      <w:r w:rsidRPr="00F17CAA">
        <w:rPr>
          <w:bCs/>
        </w:rPr>
        <w:t xml:space="preserve">låse </w:t>
      </w:r>
      <w:r w:rsidR="006074DF">
        <w:rPr>
          <w:bCs/>
        </w:rPr>
        <w:t xml:space="preserve">opp porten for dem som har behov. </w:t>
      </w:r>
    </w:p>
    <w:p w14:paraId="3BBDE671" w14:textId="7F3E5324" w:rsidR="006074DF" w:rsidRDefault="006074DF" w:rsidP="006074DF">
      <w:pPr>
        <w:pStyle w:val="Brdtekst"/>
        <w:spacing w:line="276" w:lineRule="auto"/>
        <w:ind w:left="2160" w:hanging="2160"/>
        <w:rPr>
          <w:bCs/>
        </w:rPr>
      </w:pPr>
    </w:p>
    <w:p w14:paraId="5E9BECD3" w14:textId="77777777" w:rsidR="003C2B32" w:rsidRDefault="003C2B32" w:rsidP="006074DF">
      <w:pPr>
        <w:pStyle w:val="Brdtekst"/>
        <w:spacing w:line="276" w:lineRule="auto"/>
        <w:ind w:left="2160" w:hanging="2160"/>
        <w:rPr>
          <w:b/>
          <w:u w:val="single"/>
        </w:rPr>
      </w:pPr>
    </w:p>
    <w:p w14:paraId="150880F8" w14:textId="2D883D14" w:rsidR="006074DF" w:rsidRDefault="006074DF" w:rsidP="006074DF">
      <w:pPr>
        <w:pStyle w:val="Brdtekst"/>
        <w:spacing w:line="276" w:lineRule="auto"/>
        <w:ind w:left="2160" w:hanging="2160"/>
        <w:rPr>
          <w:b/>
          <w:u w:val="single"/>
        </w:rPr>
      </w:pPr>
      <w:r w:rsidRPr="006074DF">
        <w:rPr>
          <w:b/>
          <w:u w:val="single"/>
        </w:rPr>
        <w:lastRenderedPageBreak/>
        <w:t>Forslag til vedtak:</w:t>
      </w:r>
    </w:p>
    <w:p w14:paraId="303A771F" w14:textId="77777777" w:rsidR="006074DF" w:rsidRDefault="006074DF" w:rsidP="006074DF">
      <w:pPr>
        <w:pStyle w:val="Brdtekst"/>
        <w:spacing w:line="276" w:lineRule="auto"/>
        <w:ind w:left="2160" w:hanging="2160"/>
        <w:rPr>
          <w:bCs/>
        </w:rPr>
      </w:pPr>
      <w:r>
        <w:rPr>
          <w:bCs/>
        </w:rPr>
        <w:t xml:space="preserve">Salangen menighetsråd vil sette opp innkjøring forbudt skilt med underskilt inn til </w:t>
      </w:r>
    </w:p>
    <w:p w14:paraId="7927134A" w14:textId="07179EF9" w:rsidR="006074DF" w:rsidRPr="006074DF" w:rsidRDefault="006074DF" w:rsidP="006074DF">
      <w:pPr>
        <w:pStyle w:val="Brdtekst"/>
        <w:spacing w:line="276" w:lineRule="auto"/>
        <w:ind w:left="2160" w:hanging="2160"/>
        <w:rPr>
          <w:bCs/>
        </w:rPr>
      </w:pPr>
      <w:r>
        <w:rPr>
          <w:bCs/>
        </w:rPr>
        <w:t>kirkegården.</w:t>
      </w:r>
    </w:p>
    <w:p w14:paraId="353ACE93" w14:textId="31E974CF" w:rsidR="00A93CAC" w:rsidRDefault="00A93CAC" w:rsidP="00A93CAC">
      <w:pPr>
        <w:pStyle w:val="Brdtekst"/>
        <w:spacing w:line="276" w:lineRule="auto"/>
        <w:ind w:left="2160" w:hanging="2160"/>
        <w:rPr>
          <w:b/>
        </w:rPr>
      </w:pPr>
    </w:p>
    <w:p w14:paraId="2C13B90B" w14:textId="77777777" w:rsidR="00A93CAC" w:rsidRPr="00470461" w:rsidRDefault="00A93CAC" w:rsidP="00A93CAC">
      <w:pPr>
        <w:pStyle w:val="Brdtekst"/>
        <w:spacing w:line="276" w:lineRule="auto"/>
        <w:ind w:left="2160" w:hanging="2160"/>
        <w:rPr>
          <w:b/>
        </w:rPr>
      </w:pPr>
    </w:p>
    <w:p w14:paraId="0BAE9418" w14:textId="2B2B5592" w:rsidR="00A93CAC" w:rsidRDefault="00A93CAC" w:rsidP="00A93CAC">
      <w:pPr>
        <w:spacing w:line="276" w:lineRule="auto"/>
        <w:rPr>
          <w:b/>
        </w:rPr>
      </w:pPr>
      <w:r>
        <w:rPr>
          <w:b/>
        </w:rPr>
        <w:t>MR Sak 2</w:t>
      </w:r>
      <w:r w:rsidR="0068599F">
        <w:rPr>
          <w:b/>
        </w:rPr>
        <w:t>8</w:t>
      </w:r>
      <w:r>
        <w:rPr>
          <w:b/>
        </w:rPr>
        <w:t>/22</w:t>
      </w:r>
      <w:r>
        <w:rPr>
          <w:b/>
        </w:rPr>
        <w:tab/>
        <w:t>Evaluering av trosopplæringsplanen</w:t>
      </w:r>
    </w:p>
    <w:p w14:paraId="5C105169" w14:textId="77777777" w:rsidR="000646D4" w:rsidRPr="005F3D80" w:rsidRDefault="000646D4" w:rsidP="000646D4">
      <w:pPr>
        <w:pStyle w:val="Brdtekst"/>
        <w:rPr>
          <w:b/>
        </w:rPr>
      </w:pPr>
    </w:p>
    <w:p w14:paraId="719881A4" w14:textId="08CE4108" w:rsidR="00141580" w:rsidRDefault="009607C3" w:rsidP="00BF06BF">
      <w:pPr>
        <w:rPr>
          <w:bCs/>
          <w:szCs w:val="20"/>
          <w:lang w:val="nb-NO" w:eastAsia="nb-NO"/>
        </w:rPr>
      </w:pPr>
      <w:r w:rsidRPr="009607C3">
        <w:rPr>
          <w:bCs/>
          <w:szCs w:val="20"/>
          <w:lang w:val="nb-NO" w:eastAsia="nb-NO"/>
        </w:rPr>
        <w:t xml:space="preserve">Trosopplæringsplanen </w:t>
      </w:r>
      <w:r w:rsidR="00141580">
        <w:rPr>
          <w:bCs/>
          <w:szCs w:val="20"/>
          <w:lang w:val="nb-NO" w:eastAsia="nb-NO"/>
        </w:rPr>
        <w:t>ble innført i Salangen menighet i 2014. I den forbindelse ble det også ansatt menighetsarbeider som er hovedansvarlig for gjennomføringen av trosopplæringen. Finansiering av trosopplæring skjer gjennom ekstern tildeling via bispedømmerådet.</w:t>
      </w:r>
    </w:p>
    <w:p w14:paraId="6BA18DB8" w14:textId="2FC6C66E" w:rsidR="00141580" w:rsidRDefault="00141580" w:rsidP="00BF06BF">
      <w:pPr>
        <w:rPr>
          <w:bCs/>
          <w:szCs w:val="20"/>
          <w:lang w:val="nb-NO" w:eastAsia="nb-NO"/>
        </w:rPr>
      </w:pPr>
    </w:p>
    <w:p w14:paraId="32BD8862" w14:textId="10BC623D" w:rsidR="00141580" w:rsidRDefault="00141580" w:rsidP="00141580">
      <w:pPr>
        <w:pStyle w:val="article-lead"/>
        <w:shd w:val="clear" w:color="auto" w:fill="FFFFFF"/>
        <w:spacing w:before="0" w:beforeAutospacing="0" w:after="0" w:afterAutospacing="0"/>
        <w:rPr>
          <w:color w:val="393838"/>
        </w:rPr>
      </w:pPr>
      <w:r>
        <w:rPr>
          <w:color w:val="393838"/>
        </w:rPr>
        <w:t>På kirken.no står det følgende om trosopplæring i Den norske kirke:</w:t>
      </w:r>
    </w:p>
    <w:p w14:paraId="4A95AC37" w14:textId="44477CA9" w:rsidR="00141580" w:rsidRPr="00141580" w:rsidRDefault="00141580" w:rsidP="00141580">
      <w:pPr>
        <w:pStyle w:val="article-lead"/>
        <w:shd w:val="clear" w:color="auto" w:fill="FFFFFF"/>
        <w:spacing w:before="0" w:beforeAutospacing="0" w:after="0" w:afterAutospacing="0"/>
        <w:rPr>
          <w:color w:val="393838"/>
        </w:rPr>
      </w:pPr>
      <w:r w:rsidRPr="00141580">
        <w:rPr>
          <w:color w:val="393838"/>
        </w:rPr>
        <w:t>Opplæring i den kristne tro er sentralt for den døpte – og for kirken. Trosopplæring er derfor et av Den norske kirkes hovedsatsingsområder.</w:t>
      </w:r>
      <w:r>
        <w:rPr>
          <w:color w:val="393838"/>
        </w:rPr>
        <w:t xml:space="preserve"> </w:t>
      </w:r>
      <w:r w:rsidRPr="00141580">
        <w:rPr>
          <w:color w:val="393838"/>
        </w:rPr>
        <w:t>Det utvikles en systematisk trosopplæring for alle døpte mellom 0-18 år, som skal legge til rette for at barn og unge skal kunne fastholde sin dåp og utvikle sitt forhold til troen og den kirken de er en del av.</w:t>
      </w:r>
      <w:r>
        <w:rPr>
          <w:color w:val="393838"/>
        </w:rPr>
        <w:t xml:space="preserve"> </w:t>
      </w:r>
      <w:r w:rsidRPr="00141580">
        <w:rPr>
          <w:color w:val="393838"/>
          <w:shd w:val="clear" w:color="auto" w:fill="FFFFFF"/>
        </w:rPr>
        <w:t>På samme måte som nyfødte må lære livet å kjenne, må de lære å kjenne den troen de er døpte til</w:t>
      </w:r>
      <w:r w:rsidR="00571599">
        <w:rPr>
          <w:color w:val="393838"/>
          <w:shd w:val="clear" w:color="auto" w:fill="FFFFFF"/>
        </w:rPr>
        <w:t>.</w:t>
      </w:r>
    </w:p>
    <w:p w14:paraId="0F396176" w14:textId="77777777" w:rsidR="00141580" w:rsidRDefault="00141580" w:rsidP="00BF06BF">
      <w:pPr>
        <w:rPr>
          <w:bCs/>
          <w:szCs w:val="20"/>
          <w:lang w:val="nb-NO" w:eastAsia="nb-NO"/>
        </w:rPr>
      </w:pPr>
    </w:p>
    <w:p w14:paraId="78021CC2" w14:textId="35CBEC13" w:rsidR="003F419C" w:rsidRDefault="00141580" w:rsidP="00BF06BF">
      <w:pPr>
        <w:rPr>
          <w:bCs/>
          <w:szCs w:val="20"/>
          <w:lang w:val="nb-NO" w:eastAsia="nb-NO"/>
        </w:rPr>
      </w:pPr>
      <w:r>
        <w:rPr>
          <w:bCs/>
          <w:szCs w:val="20"/>
          <w:lang w:val="nb-NO" w:eastAsia="nb-NO"/>
        </w:rPr>
        <w:t xml:space="preserve">Planen </w:t>
      </w:r>
      <w:r w:rsidR="009607C3" w:rsidRPr="009607C3">
        <w:rPr>
          <w:bCs/>
          <w:szCs w:val="20"/>
          <w:lang w:val="nb-NO" w:eastAsia="nb-NO"/>
        </w:rPr>
        <w:t xml:space="preserve">har ikke vært evaluert </w:t>
      </w:r>
      <w:r>
        <w:rPr>
          <w:bCs/>
          <w:szCs w:val="20"/>
          <w:lang w:val="nb-NO" w:eastAsia="nb-NO"/>
        </w:rPr>
        <w:t xml:space="preserve">av menighetsrådet </w:t>
      </w:r>
      <w:r w:rsidR="009607C3" w:rsidRPr="009607C3">
        <w:rPr>
          <w:bCs/>
          <w:szCs w:val="20"/>
          <w:lang w:val="nb-NO" w:eastAsia="nb-NO"/>
        </w:rPr>
        <w:t>siden den ble innført, og det er på</w:t>
      </w:r>
      <w:r w:rsidR="009607C3">
        <w:rPr>
          <w:bCs/>
          <w:szCs w:val="20"/>
          <w:lang w:val="nb-NO" w:eastAsia="nb-NO"/>
        </w:rPr>
        <w:t xml:space="preserve"> høy </w:t>
      </w:r>
      <w:r w:rsidR="009607C3" w:rsidRPr="009607C3">
        <w:rPr>
          <w:bCs/>
          <w:szCs w:val="20"/>
          <w:lang w:val="nb-NO" w:eastAsia="nb-NO"/>
        </w:rPr>
        <w:t>tid.</w:t>
      </w:r>
      <w:r w:rsidR="00F27EA1">
        <w:rPr>
          <w:bCs/>
          <w:szCs w:val="20"/>
          <w:lang w:val="nb-NO" w:eastAsia="nb-NO"/>
        </w:rPr>
        <w:t xml:space="preserve"> </w:t>
      </w:r>
      <w:r w:rsidR="003C2B32">
        <w:rPr>
          <w:bCs/>
          <w:szCs w:val="20"/>
          <w:lang w:val="nb-NO" w:eastAsia="nb-NO"/>
        </w:rPr>
        <w:t>Følgende tiltak er med i planen. De som er skrevet med rød har ikke vært gjennomført, og noen har bare vært gjennomført enkelte år</w:t>
      </w:r>
    </w:p>
    <w:p w14:paraId="62D17D94" w14:textId="77777777" w:rsidR="003F419C" w:rsidRDefault="003F419C" w:rsidP="00BF06BF">
      <w:pPr>
        <w:rPr>
          <w:bCs/>
          <w:szCs w:val="20"/>
          <w:lang w:val="nb-NO" w:eastAsia="nb-NO"/>
        </w:rPr>
      </w:pPr>
    </w:p>
    <w:p w14:paraId="3057B1B1" w14:textId="2580443C" w:rsidR="003F419C" w:rsidRPr="00430C62" w:rsidRDefault="003F419C" w:rsidP="00BF06BF">
      <w:pPr>
        <w:rPr>
          <w:bCs/>
          <w:szCs w:val="20"/>
          <w:u w:val="single"/>
          <w:lang w:val="nb-NO" w:eastAsia="nb-NO"/>
        </w:rPr>
      </w:pPr>
      <w:r w:rsidRPr="00430C62">
        <w:rPr>
          <w:bCs/>
          <w:szCs w:val="20"/>
          <w:u w:val="single"/>
          <w:lang w:val="nb-NO" w:eastAsia="nb-NO"/>
        </w:rPr>
        <w:t>Tiltak for alde</w:t>
      </w:r>
      <w:r w:rsidR="00430C62">
        <w:rPr>
          <w:bCs/>
          <w:szCs w:val="20"/>
          <w:u w:val="single"/>
          <w:lang w:val="nb-NO" w:eastAsia="nb-NO"/>
        </w:rPr>
        <w:t>r</w:t>
      </w:r>
      <w:r w:rsidRPr="00430C62">
        <w:rPr>
          <w:bCs/>
          <w:szCs w:val="20"/>
          <w:u w:val="single"/>
          <w:lang w:val="nb-NO" w:eastAsia="nb-NO"/>
        </w:rPr>
        <w:t>n 0-18 år</w:t>
      </w:r>
    </w:p>
    <w:p w14:paraId="2D31DFCF" w14:textId="75AEB231" w:rsidR="003F419C" w:rsidRDefault="003F419C" w:rsidP="00BF06BF">
      <w:pPr>
        <w:rPr>
          <w:bCs/>
          <w:szCs w:val="20"/>
          <w:lang w:val="nb-NO" w:eastAsia="nb-NO"/>
        </w:rPr>
      </w:pPr>
      <w:r>
        <w:rPr>
          <w:bCs/>
          <w:szCs w:val="20"/>
          <w:lang w:val="nb-NO" w:eastAsia="nb-NO"/>
        </w:rPr>
        <w:t>Alder</w:t>
      </w:r>
      <w:r>
        <w:rPr>
          <w:bCs/>
          <w:szCs w:val="20"/>
          <w:lang w:val="nb-NO" w:eastAsia="nb-NO"/>
        </w:rPr>
        <w:tab/>
        <w:t>Navn</w:t>
      </w:r>
      <w:r>
        <w:rPr>
          <w:bCs/>
          <w:szCs w:val="20"/>
          <w:lang w:val="nb-NO" w:eastAsia="nb-NO"/>
        </w:rPr>
        <w:tab/>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Timer</w:t>
      </w:r>
    </w:p>
    <w:p w14:paraId="17808C9A" w14:textId="49F6FA6F" w:rsidR="003F419C" w:rsidRDefault="003F419C" w:rsidP="00BF06BF">
      <w:pPr>
        <w:rPr>
          <w:bCs/>
          <w:szCs w:val="20"/>
          <w:lang w:val="nb-NO" w:eastAsia="nb-NO"/>
        </w:rPr>
      </w:pPr>
      <w:r>
        <w:rPr>
          <w:bCs/>
          <w:szCs w:val="20"/>
          <w:lang w:val="nb-NO" w:eastAsia="nb-NO"/>
        </w:rPr>
        <w:t xml:space="preserve">0 </w:t>
      </w:r>
      <w:r>
        <w:rPr>
          <w:bCs/>
          <w:szCs w:val="20"/>
          <w:lang w:val="nb-NO" w:eastAsia="nb-NO"/>
        </w:rPr>
        <w:tab/>
        <w:t>Babysang</w:t>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40</w:t>
      </w:r>
    </w:p>
    <w:p w14:paraId="0B475D26" w14:textId="22F25F40" w:rsidR="003F419C" w:rsidRDefault="003F419C" w:rsidP="00BF06BF">
      <w:pPr>
        <w:rPr>
          <w:bCs/>
          <w:szCs w:val="20"/>
          <w:lang w:val="nb-NO" w:eastAsia="nb-NO"/>
        </w:rPr>
      </w:pPr>
      <w:r>
        <w:rPr>
          <w:bCs/>
          <w:szCs w:val="20"/>
          <w:lang w:val="nb-NO" w:eastAsia="nb-NO"/>
        </w:rPr>
        <w:t xml:space="preserve">0 </w:t>
      </w:r>
      <w:r>
        <w:rPr>
          <w:bCs/>
          <w:szCs w:val="20"/>
          <w:lang w:val="nb-NO" w:eastAsia="nb-NO"/>
        </w:rPr>
        <w:tab/>
        <w:t>Dåp</w:t>
      </w:r>
      <w:r>
        <w:rPr>
          <w:bCs/>
          <w:szCs w:val="20"/>
          <w:lang w:val="nb-NO" w:eastAsia="nb-NO"/>
        </w:rPr>
        <w:tab/>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2</w:t>
      </w:r>
    </w:p>
    <w:p w14:paraId="600B2429" w14:textId="473CD571" w:rsidR="003F419C" w:rsidRDefault="003F419C" w:rsidP="00BF06BF">
      <w:pPr>
        <w:rPr>
          <w:bCs/>
          <w:szCs w:val="20"/>
          <w:lang w:val="nb-NO" w:eastAsia="nb-NO"/>
        </w:rPr>
      </w:pPr>
      <w:r>
        <w:rPr>
          <w:bCs/>
          <w:szCs w:val="20"/>
          <w:lang w:val="nb-NO" w:eastAsia="nb-NO"/>
        </w:rPr>
        <w:t xml:space="preserve">0 </w:t>
      </w:r>
      <w:r>
        <w:rPr>
          <w:bCs/>
          <w:szCs w:val="20"/>
          <w:lang w:val="nb-NO" w:eastAsia="nb-NO"/>
        </w:rPr>
        <w:tab/>
        <w:t>Dåpssamtale</w:t>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2</w:t>
      </w:r>
    </w:p>
    <w:p w14:paraId="7964D4F1" w14:textId="52B24EC6" w:rsidR="003F419C" w:rsidRDefault="003F419C" w:rsidP="00BF06BF">
      <w:pPr>
        <w:rPr>
          <w:bCs/>
          <w:szCs w:val="20"/>
          <w:lang w:val="nb-NO" w:eastAsia="nb-NO"/>
        </w:rPr>
      </w:pPr>
      <w:r>
        <w:rPr>
          <w:bCs/>
          <w:szCs w:val="20"/>
          <w:lang w:val="nb-NO" w:eastAsia="nb-NO"/>
        </w:rPr>
        <w:t>1</w:t>
      </w:r>
      <w:r>
        <w:rPr>
          <w:bCs/>
          <w:szCs w:val="20"/>
          <w:lang w:val="nb-NO" w:eastAsia="nb-NO"/>
        </w:rPr>
        <w:tab/>
        <w:t>Dåpshilsen med gave</w:t>
      </w:r>
    </w:p>
    <w:p w14:paraId="1D84DD45" w14:textId="03D53CED" w:rsidR="003F419C" w:rsidRDefault="003F419C" w:rsidP="00BF06BF">
      <w:pPr>
        <w:rPr>
          <w:bCs/>
          <w:szCs w:val="20"/>
          <w:lang w:val="nb-NO" w:eastAsia="nb-NO"/>
        </w:rPr>
      </w:pPr>
      <w:r>
        <w:rPr>
          <w:bCs/>
          <w:szCs w:val="20"/>
          <w:lang w:val="nb-NO" w:eastAsia="nb-NO"/>
        </w:rPr>
        <w:t>2</w:t>
      </w:r>
      <w:r>
        <w:rPr>
          <w:bCs/>
          <w:szCs w:val="20"/>
          <w:lang w:val="nb-NO" w:eastAsia="nb-NO"/>
        </w:rPr>
        <w:tab/>
        <w:t>Krøllekveld</w:t>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1</w:t>
      </w:r>
    </w:p>
    <w:p w14:paraId="145BAA51" w14:textId="268F00A7" w:rsidR="003F419C" w:rsidRDefault="003F419C" w:rsidP="00BF06BF">
      <w:pPr>
        <w:rPr>
          <w:bCs/>
          <w:szCs w:val="20"/>
          <w:lang w:val="nb-NO" w:eastAsia="nb-NO"/>
        </w:rPr>
      </w:pPr>
      <w:r>
        <w:rPr>
          <w:bCs/>
          <w:szCs w:val="20"/>
          <w:lang w:val="nb-NO" w:eastAsia="nb-NO"/>
        </w:rPr>
        <w:t>3</w:t>
      </w:r>
      <w:r>
        <w:rPr>
          <w:bCs/>
          <w:szCs w:val="20"/>
          <w:lang w:val="nb-NO" w:eastAsia="nb-NO"/>
        </w:rPr>
        <w:tab/>
        <w:t>Orgelstorm</w:t>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2</w:t>
      </w:r>
    </w:p>
    <w:p w14:paraId="2D38F316" w14:textId="5718D51E" w:rsidR="003F419C" w:rsidRDefault="003F419C" w:rsidP="00BF06BF">
      <w:pPr>
        <w:rPr>
          <w:bCs/>
          <w:szCs w:val="20"/>
          <w:lang w:val="nb-NO" w:eastAsia="nb-NO"/>
        </w:rPr>
      </w:pPr>
      <w:r>
        <w:rPr>
          <w:bCs/>
          <w:szCs w:val="20"/>
          <w:lang w:val="nb-NO" w:eastAsia="nb-NO"/>
        </w:rPr>
        <w:t>4</w:t>
      </w:r>
      <w:r>
        <w:rPr>
          <w:bCs/>
          <w:szCs w:val="20"/>
          <w:lang w:val="nb-NO" w:eastAsia="nb-NO"/>
        </w:rPr>
        <w:tab/>
        <w:t>4 års samling</w:t>
      </w:r>
      <w:r>
        <w:rPr>
          <w:bCs/>
          <w:szCs w:val="20"/>
          <w:lang w:val="nb-NO" w:eastAsia="nb-NO"/>
        </w:rPr>
        <w:tab/>
      </w:r>
      <w:r>
        <w:rPr>
          <w:bCs/>
          <w:szCs w:val="20"/>
          <w:lang w:val="nb-NO" w:eastAsia="nb-NO"/>
        </w:rPr>
        <w:tab/>
      </w:r>
      <w:r w:rsidR="00430C62">
        <w:rPr>
          <w:bCs/>
          <w:szCs w:val="20"/>
          <w:lang w:val="nb-NO" w:eastAsia="nb-NO"/>
        </w:rPr>
        <w:tab/>
      </w:r>
      <w:r>
        <w:rPr>
          <w:bCs/>
          <w:szCs w:val="20"/>
          <w:lang w:val="nb-NO" w:eastAsia="nb-NO"/>
        </w:rPr>
        <w:t>7</w:t>
      </w:r>
    </w:p>
    <w:p w14:paraId="11782AA7" w14:textId="502DF578" w:rsidR="003F419C" w:rsidRDefault="003F419C" w:rsidP="00BF06BF">
      <w:pPr>
        <w:rPr>
          <w:bCs/>
          <w:szCs w:val="20"/>
          <w:lang w:val="nb-NO" w:eastAsia="nb-NO"/>
        </w:rPr>
      </w:pPr>
      <w:r>
        <w:rPr>
          <w:bCs/>
          <w:szCs w:val="20"/>
          <w:lang w:val="nb-NO" w:eastAsia="nb-NO"/>
        </w:rPr>
        <w:t>5-6</w:t>
      </w:r>
      <w:r>
        <w:rPr>
          <w:bCs/>
          <w:szCs w:val="20"/>
          <w:lang w:val="nb-NO" w:eastAsia="nb-NO"/>
        </w:rPr>
        <w:tab/>
        <w:t>Karnevalsgudstjeneste</w:t>
      </w:r>
      <w:r>
        <w:rPr>
          <w:bCs/>
          <w:szCs w:val="20"/>
          <w:lang w:val="nb-NO" w:eastAsia="nb-NO"/>
        </w:rPr>
        <w:tab/>
      </w:r>
      <w:r>
        <w:rPr>
          <w:bCs/>
          <w:szCs w:val="20"/>
          <w:lang w:val="nb-NO" w:eastAsia="nb-NO"/>
        </w:rPr>
        <w:tab/>
      </w:r>
      <w:r w:rsidR="00430C62">
        <w:rPr>
          <w:bCs/>
          <w:szCs w:val="20"/>
          <w:lang w:val="nb-NO" w:eastAsia="nb-NO"/>
        </w:rPr>
        <w:t>8 * 2</w:t>
      </w:r>
    </w:p>
    <w:p w14:paraId="0E2ECDAB" w14:textId="1E047611" w:rsidR="00430C62" w:rsidRDefault="00430C62" w:rsidP="00BF06BF">
      <w:pPr>
        <w:rPr>
          <w:bCs/>
          <w:szCs w:val="20"/>
          <w:lang w:val="nb-NO" w:eastAsia="nb-NO"/>
        </w:rPr>
      </w:pPr>
      <w:r>
        <w:rPr>
          <w:bCs/>
          <w:szCs w:val="20"/>
          <w:lang w:val="nb-NO" w:eastAsia="nb-NO"/>
        </w:rPr>
        <w:t>7-8</w:t>
      </w:r>
      <w:r>
        <w:rPr>
          <w:bCs/>
          <w:szCs w:val="20"/>
          <w:lang w:val="nb-NO" w:eastAsia="nb-NO"/>
        </w:rPr>
        <w:tab/>
        <w:t>Gudstj Fabeløya</w:t>
      </w:r>
      <w:r>
        <w:rPr>
          <w:bCs/>
          <w:szCs w:val="20"/>
          <w:lang w:val="nb-NO" w:eastAsia="nb-NO"/>
        </w:rPr>
        <w:tab/>
      </w:r>
      <w:r>
        <w:rPr>
          <w:bCs/>
          <w:szCs w:val="20"/>
          <w:lang w:val="nb-NO" w:eastAsia="nb-NO"/>
        </w:rPr>
        <w:tab/>
        <w:t>4 * 2</w:t>
      </w:r>
    </w:p>
    <w:p w14:paraId="2C323242" w14:textId="48470279" w:rsidR="00430C62" w:rsidRDefault="00430C62" w:rsidP="00BF06BF">
      <w:pPr>
        <w:rPr>
          <w:bCs/>
          <w:szCs w:val="20"/>
          <w:lang w:val="nb-NO" w:eastAsia="nb-NO"/>
        </w:rPr>
      </w:pPr>
      <w:r>
        <w:rPr>
          <w:bCs/>
          <w:szCs w:val="20"/>
          <w:lang w:val="nb-NO" w:eastAsia="nb-NO"/>
        </w:rPr>
        <w:t>7-8</w:t>
      </w:r>
      <w:r>
        <w:rPr>
          <w:bCs/>
          <w:szCs w:val="20"/>
          <w:lang w:val="nb-NO" w:eastAsia="nb-NO"/>
        </w:rPr>
        <w:tab/>
        <w:t>Mikkelsmesse</w:t>
      </w:r>
      <w:r>
        <w:rPr>
          <w:bCs/>
          <w:szCs w:val="20"/>
          <w:lang w:val="nb-NO" w:eastAsia="nb-NO"/>
        </w:rPr>
        <w:tab/>
      </w:r>
      <w:r>
        <w:rPr>
          <w:bCs/>
          <w:szCs w:val="20"/>
          <w:lang w:val="nb-NO" w:eastAsia="nb-NO"/>
        </w:rPr>
        <w:tab/>
      </w:r>
      <w:r>
        <w:rPr>
          <w:bCs/>
          <w:szCs w:val="20"/>
          <w:lang w:val="nb-NO" w:eastAsia="nb-NO"/>
        </w:rPr>
        <w:tab/>
        <w:t>16 * 2</w:t>
      </w:r>
    </w:p>
    <w:p w14:paraId="6736C561" w14:textId="0DC486FB" w:rsidR="00430C62" w:rsidRDefault="00430C62" w:rsidP="00BF06BF">
      <w:pPr>
        <w:rPr>
          <w:bCs/>
          <w:szCs w:val="20"/>
          <w:lang w:val="nb-NO" w:eastAsia="nb-NO"/>
        </w:rPr>
      </w:pPr>
      <w:r>
        <w:rPr>
          <w:bCs/>
          <w:szCs w:val="20"/>
          <w:lang w:val="nb-NO" w:eastAsia="nb-NO"/>
        </w:rPr>
        <w:t>9</w:t>
      </w:r>
      <w:r>
        <w:rPr>
          <w:bCs/>
          <w:szCs w:val="20"/>
          <w:lang w:val="nb-NO" w:eastAsia="nb-NO"/>
        </w:rPr>
        <w:tab/>
        <w:t>Tårnagent</w:t>
      </w:r>
      <w:r>
        <w:rPr>
          <w:bCs/>
          <w:szCs w:val="20"/>
          <w:lang w:val="nb-NO" w:eastAsia="nb-NO"/>
        </w:rPr>
        <w:tab/>
      </w:r>
      <w:r>
        <w:rPr>
          <w:bCs/>
          <w:szCs w:val="20"/>
          <w:lang w:val="nb-NO" w:eastAsia="nb-NO"/>
        </w:rPr>
        <w:tab/>
      </w:r>
      <w:r>
        <w:rPr>
          <w:bCs/>
          <w:szCs w:val="20"/>
          <w:lang w:val="nb-NO" w:eastAsia="nb-NO"/>
        </w:rPr>
        <w:tab/>
        <w:t>6</w:t>
      </w:r>
    </w:p>
    <w:p w14:paraId="477AF42B" w14:textId="254288B2" w:rsidR="00430C62" w:rsidRDefault="00430C62" w:rsidP="00BF06BF">
      <w:pPr>
        <w:rPr>
          <w:bCs/>
          <w:szCs w:val="20"/>
          <w:lang w:val="nb-NO" w:eastAsia="nb-NO"/>
        </w:rPr>
      </w:pPr>
      <w:r>
        <w:rPr>
          <w:bCs/>
          <w:szCs w:val="20"/>
          <w:lang w:val="nb-NO" w:eastAsia="nb-NO"/>
        </w:rPr>
        <w:t>9-10</w:t>
      </w:r>
      <w:r>
        <w:rPr>
          <w:bCs/>
          <w:szCs w:val="20"/>
          <w:lang w:val="nb-NO" w:eastAsia="nb-NO"/>
        </w:rPr>
        <w:tab/>
        <w:t>Påskeverksted</w:t>
      </w:r>
      <w:r>
        <w:rPr>
          <w:bCs/>
          <w:szCs w:val="20"/>
          <w:lang w:val="nb-NO" w:eastAsia="nb-NO"/>
        </w:rPr>
        <w:tab/>
      </w:r>
      <w:r>
        <w:rPr>
          <w:bCs/>
          <w:szCs w:val="20"/>
          <w:lang w:val="nb-NO" w:eastAsia="nb-NO"/>
        </w:rPr>
        <w:tab/>
      </w:r>
      <w:r>
        <w:rPr>
          <w:bCs/>
          <w:szCs w:val="20"/>
          <w:lang w:val="nb-NO" w:eastAsia="nb-NO"/>
        </w:rPr>
        <w:tab/>
        <w:t>8 * 2</w:t>
      </w:r>
    </w:p>
    <w:p w14:paraId="0482EE48" w14:textId="4E779FDD" w:rsidR="00430C62" w:rsidRDefault="00430C62" w:rsidP="00BF06BF">
      <w:pPr>
        <w:rPr>
          <w:bCs/>
          <w:szCs w:val="20"/>
          <w:lang w:val="nb-NO" w:eastAsia="nb-NO"/>
        </w:rPr>
      </w:pPr>
      <w:r>
        <w:rPr>
          <w:bCs/>
          <w:szCs w:val="20"/>
          <w:lang w:val="nb-NO" w:eastAsia="nb-NO"/>
        </w:rPr>
        <w:t>9-11</w:t>
      </w:r>
      <w:r>
        <w:rPr>
          <w:bCs/>
          <w:szCs w:val="20"/>
          <w:lang w:val="nb-NO" w:eastAsia="nb-NO"/>
        </w:rPr>
        <w:tab/>
        <w:t>Påskespill</w:t>
      </w:r>
      <w:r>
        <w:rPr>
          <w:bCs/>
          <w:szCs w:val="20"/>
          <w:lang w:val="nb-NO" w:eastAsia="nb-NO"/>
        </w:rPr>
        <w:tab/>
      </w:r>
      <w:r>
        <w:rPr>
          <w:bCs/>
          <w:szCs w:val="20"/>
          <w:lang w:val="nb-NO" w:eastAsia="nb-NO"/>
        </w:rPr>
        <w:tab/>
      </w:r>
      <w:r>
        <w:rPr>
          <w:bCs/>
          <w:szCs w:val="20"/>
          <w:lang w:val="nb-NO" w:eastAsia="nb-NO"/>
        </w:rPr>
        <w:tab/>
        <w:t>10 *3</w:t>
      </w:r>
    </w:p>
    <w:p w14:paraId="5E3CADA3" w14:textId="7C07E885" w:rsidR="00430C62" w:rsidRDefault="00430C62" w:rsidP="00BF06BF">
      <w:pPr>
        <w:rPr>
          <w:bCs/>
          <w:szCs w:val="20"/>
          <w:lang w:val="nb-NO" w:eastAsia="nb-NO"/>
        </w:rPr>
      </w:pPr>
      <w:r>
        <w:rPr>
          <w:bCs/>
          <w:szCs w:val="20"/>
          <w:lang w:val="nb-NO" w:eastAsia="nb-NO"/>
        </w:rPr>
        <w:t>10</w:t>
      </w:r>
      <w:r>
        <w:rPr>
          <w:bCs/>
          <w:szCs w:val="20"/>
          <w:lang w:val="nb-NO" w:eastAsia="nb-NO"/>
        </w:rPr>
        <w:tab/>
        <w:t>Utdeling tegneseriebibel</w:t>
      </w:r>
      <w:r>
        <w:rPr>
          <w:bCs/>
          <w:szCs w:val="20"/>
          <w:lang w:val="nb-NO" w:eastAsia="nb-NO"/>
        </w:rPr>
        <w:tab/>
        <w:t>2</w:t>
      </w:r>
    </w:p>
    <w:p w14:paraId="56703252" w14:textId="53EB8EB9" w:rsidR="00430C62" w:rsidRDefault="00430C62" w:rsidP="00BF06BF">
      <w:pPr>
        <w:rPr>
          <w:bCs/>
          <w:szCs w:val="20"/>
          <w:lang w:val="nb-NO" w:eastAsia="nb-NO"/>
        </w:rPr>
      </w:pPr>
      <w:r>
        <w:rPr>
          <w:bCs/>
          <w:szCs w:val="20"/>
          <w:lang w:val="nb-NO" w:eastAsia="nb-NO"/>
        </w:rPr>
        <w:t>11</w:t>
      </w:r>
      <w:r>
        <w:rPr>
          <w:bCs/>
          <w:szCs w:val="20"/>
          <w:lang w:val="nb-NO" w:eastAsia="nb-NO"/>
        </w:rPr>
        <w:tab/>
        <w:t>Lys Våken</w:t>
      </w:r>
      <w:r>
        <w:rPr>
          <w:bCs/>
          <w:szCs w:val="20"/>
          <w:lang w:val="nb-NO" w:eastAsia="nb-NO"/>
        </w:rPr>
        <w:tab/>
      </w:r>
      <w:r>
        <w:rPr>
          <w:bCs/>
          <w:szCs w:val="20"/>
          <w:lang w:val="nb-NO" w:eastAsia="nb-NO"/>
        </w:rPr>
        <w:tab/>
      </w:r>
      <w:r>
        <w:rPr>
          <w:bCs/>
          <w:szCs w:val="20"/>
          <w:lang w:val="nb-NO" w:eastAsia="nb-NO"/>
        </w:rPr>
        <w:tab/>
        <w:t>16</w:t>
      </w:r>
    </w:p>
    <w:p w14:paraId="0ECF31F7" w14:textId="7E4F7DB4" w:rsidR="00430C62" w:rsidRDefault="00430C62" w:rsidP="00BF06BF">
      <w:pPr>
        <w:rPr>
          <w:bCs/>
          <w:szCs w:val="20"/>
          <w:lang w:val="nb-NO" w:eastAsia="nb-NO"/>
        </w:rPr>
      </w:pPr>
      <w:r>
        <w:rPr>
          <w:bCs/>
          <w:szCs w:val="20"/>
          <w:lang w:val="nb-NO" w:eastAsia="nb-NO"/>
        </w:rPr>
        <w:t>11-13</w:t>
      </w:r>
      <w:r>
        <w:rPr>
          <w:bCs/>
          <w:szCs w:val="20"/>
          <w:lang w:val="nb-NO" w:eastAsia="nb-NO"/>
        </w:rPr>
        <w:tab/>
        <w:t>Luciakonsert</w:t>
      </w:r>
      <w:r>
        <w:rPr>
          <w:bCs/>
          <w:szCs w:val="20"/>
          <w:lang w:val="nb-NO" w:eastAsia="nb-NO"/>
        </w:rPr>
        <w:tab/>
      </w:r>
      <w:r>
        <w:rPr>
          <w:bCs/>
          <w:szCs w:val="20"/>
          <w:lang w:val="nb-NO" w:eastAsia="nb-NO"/>
        </w:rPr>
        <w:tab/>
      </w:r>
      <w:r>
        <w:rPr>
          <w:bCs/>
          <w:szCs w:val="20"/>
          <w:lang w:val="nb-NO" w:eastAsia="nb-NO"/>
        </w:rPr>
        <w:tab/>
        <w:t>10 * 3</w:t>
      </w:r>
    </w:p>
    <w:p w14:paraId="4A965734" w14:textId="666E2556" w:rsidR="00430C62" w:rsidRPr="003C2B32" w:rsidRDefault="00430C62" w:rsidP="00BF06BF">
      <w:pPr>
        <w:rPr>
          <w:bCs/>
          <w:color w:val="FF0000"/>
          <w:szCs w:val="20"/>
          <w:lang w:val="nb-NO" w:eastAsia="nb-NO"/>
        </w:rPr>
      </w:pPr>
      <w:r w:rsidRPr="003C2B32">
        <w:rPr>
          <w:bCs/>
          <w:color w:val="FF0000"/>
          <w:szCs w:val="20"/>
          <w:lang w:val="nb-NO" w:eastAsia="nb-NO"/>
        </w:rPr>
        <w:t>11-13</w:t>
      </w:r>
      <w:r w:rsidRPr="003C2B32">
        <w:rPr>
          <w:bCs/>
          <w:color w:val="FF0000"/>
          <w:szCs w:val="20"/>
          <w:lang w:val="nb-NO" w:eastAsia="nb-NO"/>
        </w:rPr>
        <w:tab/>
        <w:t>Tweens klubb</w:t>
      </w:r>
      <w:r w:rsidRPr="003C2B32">
        <w:rPr>
          <w:bCs/>
          <w:color w:val="FF0000"/>
          <w:szCs w:val="20"/>
          <w:lang w:val="nb-NO" w:eastAsia="nb-NO"/>
        </w:rPr>
        <w:tab/>
      </w:r>
      <w:r w:rsidRPr="003C2B32">
        <w:rPr>
          <w:bCs/>
          <w:color w:val="FF0000"/>
          <w:szCs w:val="20"/>
          <w:lang w:val="nb-NO" w:eastAsia="nb-NO"/>
        </w:rPr>
        <w:tab/>
      </w:r>
      <w:r w:rsidRPr="003C2B32">
        <w:rPr>
          <w:bCs/>
          <w:color w:val="FF0000"/>
          <w:szCs w:val="20"/>
          <w:lang w:val="nb-NO" w:eastAsia="nb-NO"/>
        </w:rPr>
        <w:tab/>
        <w:t>18 * 3</w:t>
      </w:r>
    </w:p>
    <w:p w14:paraId="2A9B4AB5" w14:textId="45FC8121" w:rsidR="00430C62" w:rsidRPr="003C2B32" w:rsidRDefault="00430C62" w:rsidP="00BF06BF">
      <w:pPr>
        <w:rPr>
          <w:bCs/>
          <w:color w:val="FF0000"/>
          <w:szCs w:val="20"/>
          <w:lang w:val="nb-NO" w:eastAsia="nb-NO"/>
        </w:rPr>
      </w:pPr>
      <w:r w:rsidRPr="003C2B32">
        <w:rPr>
          <w:bCs/>
          <w:color w:val="FF0000"/>
          <w:szCs w:val="20"/>
          <w:lang w:val="nb-NO" w:eastAsia="nb-NO"/>
        </w:rPr>
        <w:t>14</w:t>
      </w:r>
      <w:r w:rsidRPr="003C2B32">
        <w:rPr>
          <w:bCs/>
          <w:color w:val="FF0000"/>
          <w:szCs w:val="20"/>
          <w:lang w:val="nb-NO" w:eastAsia="nb-NO"/>
        </w:rPr>
        <w:tab/>
        <w:t>Velg snart konfirmant</w:t>
      </w:r>
      <w:r w:rsidRPr="003C2B32">
        <w:rPr>
          <w:bCs/>
          <w:color w:val="FF0000"/>
          <w:szCs w:val="20"/>
          <w:lang w:val="nb-NO" w:eastAsia="nb-NO"/>
        </w:rPr>
        <w:tab/>
      </w:r>
      <w:r w:rsidRPr="003C2B32">
        <w:rPr>
          <w:bCs/>
          <w:color w:val="FF0000"/>
          <w:szCs w:val="20"/>
          <w:lang w:val="nb-NO" w:eastAsia="nb-NO"/>
        </w:rPr>
        <w:tab/>
        <w:t>3</w:t>
      </w:r>
    </w:p>
    <w:p w14:paraId="02F2A4C9" w14:textId="7EE8088B" w:rsidR="00430C62" w:rsidRDefault="00430C62" w:rsidP="00BF06BF">
      <w:pPr>
        <w:rPr>
          <w:bCs/>
          <w:szCs w:val="20"/>
          <w:lang w:val="nb-NO" w:eastAsia="nb-NO"/>
        </w:rPr>
      </w:pPr>
      <w:r>
        <w:rPr>
          <w:bCs/>
          <w:szCs w:val="20"/>
          <w:lang w:val="nb-NO" w:eastAsia="nb-NO"/>
        </w:rPr>
        <w:t>15</w:t>
      </w:r>
      <w:r>
        <w:rPr>
          <w:bCs/>
          <w:szCs w:val="20"/>
          <w:lang w:val="nb-NO" w:eastAsia="nb-NO"/>
        </w:rPr>
        <w:tab/>
        <w:t>Konfirmantundervsining</w:t>
      </w:r>
      <w:r>
        <w:rPr>
          <w:bCs/>
          <w:szCs w:val="20"/>
          <w:lang w:val="nb-NO" w:eastAsia="nb-NO"/>
        </w:rPr>
        <w:tab/>
        <w:t>60</w:t>
      </w:r>
    </w:p>
    <w:p w14:paraId="269CC0D2" w14:textId="613AD4F7" w:rsidR="00430C62" w:rsidRDefault="00430C62" w:rsidP="00BF06BF">
      <w:pPr>
        <w:rPr>
          <w:bCs/>
          <w:szCs w:val="20"/>
          <w:lang w:val="nb-NO" w:eastAsia="nb-NO"/>
        </w:rPr>
      </w:pPr>
      <w:r>
        <w:rPr>
          <w:bCs/>
          <w:szCs w:val="20"/>
          <w:lang w:val="nb-NO" w:eastAsia="nb-NO"/>
        </w:rPr>
        <w:t>15-16</w:t>
      </w:r>
      <w:r>
        <w:rPr>
          <w:bCs/>
          <w:szCs w:val="20"/>
          <w:lang w:val="nb-NO" w:eastAsia="nb-NO"/>
        </w:rPr>
        <w:tab/>
        <w:t>MILK</w:t>
      </w:r>
      <w:r>
        <w:rPr>
          <w:bCs/>
          <w:szCs w:val="20"/>
          <w:lang w:val="nb-NO" w:eastAsia="nb-NO"/>
        </w:rPr>
        <w:tab/>
      </w:r>
      <w:r>
        <w:rPr>
          <w:bCs/>
          <w:szCs w:val="20"/>
          <w:lang w:val="nb-NO" w:eastAsia="nb-NO"/>
        </w:rPr>
        <w:tab/>
      </w:r>
      <w:r>
        <w:rPr>
          <w:bCs/>
          <w:szCs w:val="20"/>
          <w:lang w:val="nb-NO" w:eastAsia="nb-NO"/>
        </w:rPr>
        <w:tab/>
      </w:r>
      <w:r>
        <w:rPr>
          <w:bCs/>
          <w:szCs w:val="20"/>
          <w:lang w:val="nb-NO" w:eastAsia="nb-NO"/>
        </w:rPr>
        <w:tab/>
        <w:t>30 * 2</w:t>
      </w:r>
    </w:p>
    <w:p w14:paraId="2908FD98" w14:textId="44BED28E" w:rsidR="00430C62" w:rsidRDefault="00430C62" w:rsidP="00BF06BF">
      <w:pPr>
        <w:rPr>
          <w:bCs/>
          <w:szCs w:val="20"/>
          <w:lang w:val="nb-NO" w:eastAsia="nb-NO"/>
        </w:rPr>
      </w:pPr>
      <w:r>
        <w:rPr>
          <w:bCs/>
          <w:szCs w:val="20"/>
          <w:lang w:val="nb-NO" w:eastAsia="nb-NO"/>
        </w:rPr>
        <w:t>16</w:t>
      </w:r>
      <w:r>
        <w:rPr>
          <w:bCs/>
          <w:szCs w:val="20"/>
          <w:lang w:val="nb-NO" w:eastAsia="nb-NO"/>
        </w:rPr>
        <w:tab/>
        <w:t>Gjensynstreff i prestegård</w:t>
      </w:r>
      <w:r>
        <w:rPr>
          <w:bCs/>
          <w:szCs w:val="20"/>
          <w:lang w:val="nb-NO" w:eastAsia="nb-NO"/>
        </w:rPr>
        <w:tab/>
        <w:t>2</w:t>
      </w:r>
    </w:p>
    <w:p w14:paraId="67A072B1" w14:textId="1DD1DE75" w:rsidR="00430C62" w:rsidRPr="003C2B32" w:rsidRDefault="00430C62" w:rsidP="00BF06BF">
      <w:pPr>
        <w:rPr>
          <w:bCs/>
          <w:color w:val="FF0000"/>
          <w:szCs w:val="20"/>
          <w:lang w:val="nb-NO" w:eastAsia="nb-NO"/>
        </w:rPr>
      </w:pPr>
      <w:r w:rsidRPr="003C2B32">
        <w:rPr>
          <w:bCs/>
          <w:color w:val="FF0000"/>
          <w:szCs w:val="20"/>
          <w:lang w:val="nb-NO" w:eastAsia="nb-NO"/>
        </w:rPr>
        <w:t xml:space="preserve">17 </w:t>
      </w:r>
      <w:r w:rsidRPr="003C2B32">
        <w:rPr>
          <w:bCs/>
          <w:color w:val="FF0000"/>
          <w:szCs w:val="20"/>
          <w:lang w:val="nb-NO" w:eastAsia="nb-NO"/>
        </w:rPr>
        <w:tab/>
        <w:t>MILK 2</w:t>
      </w:r>
      <w:r w:rsidRPr="003C2B32">
        <w:rPr>
          <w:bCs/>
          <w:color w:val="FF0000"/>
          <w:szCs w:val="20"/>
          <w:lang w:val="nb-NO" w:eastAsia="nb-NO"/>
        </w:rPr>
        <w:tab/>
      </w:r>
      <w:r w:rsidRPr="003C2B32">
        <w:rPr>
          <w:bCs/>
          <w:color w:val="FF0000"/>
          <w:szCs w:val="20"/>
          <w:lang w:val="nb-NO" w:eastAsia="nb-NO"/>
        </w:rPr>
        <w:tab/>
      </w:r>
      <w:r w:rsidRPr="003C2B32">
        <w:rPr>
          <w:bCs/>
          <w:color w:val="FF0000"/>
          <w:szCs w:val="20"/>
          <w:lang w:val="nb-NO" w:eastAsia="nb-NO"/>
        </w:rPr>
        <w:tab/>
        <w:t>40</w:t>
      </w:r>
    </w:p>
    <w:p w14:paraId="174FEBCC" w14:textId="7A6449E4" w:rsidR="00430C62" w:rsidRPr="003C2B32" w:rsidRDefault="00430C62" w:rsidP="00BF06BF">
      <w:pPr>
        <w:rPr>
          <w:bCs/>
          <w:color w:val="FF0000"/>
          <w:szCs w:val="20"/>
          <w:lang w:val="nb-NO" w:eastAsia="nb-NO"/>
        </w:rPr>
      </w:pPr>
      <w:r w:rsidRPr="003C2B32">
        <w:rPr>
          <w:bCs/>
          <w:color w:val="FF0000"/>
          <w:szCs w:val="20"/>
          <w:lang w:val="nb-NO" w:eastAsia="nb-NO"/>
        </w:rPr>
        <w:t>18</w:t>
      </w:r>
      <w:r w:rsidRPr="003C2B32">
        <w:rPr>
          <w:bCs/>
          <w:color w:val="FF0000"/>
          <w:szCs w:val="20"/>
          <w:lang w:val="nb-NO" w:eastAsia="nb-NO"/>
        </w:rPr>
        <w:tab/>
        <w:t>Kjærlighetsgudstje</w:t>
      </w:r>
      <w:r w:rsidR="00E632E2" w:rsidRPr="003C2B32">
        <w:rPr>
          <w:bCs/>
          <w:color w:val="FF0000"/>
          <w:szCs w:val="20"/>
          <w:lang w:val="nb-NO" w:eastAsia="nb-NO"/>
        </w:rPr>
        <w:t>neste</w:t>
      </w:r>
      <w:r w:rsidRPr="003C2B32">
        <w:rPr>
          <w:bCs/>
          <w:color w:val="FF0000"/>
          <w:szCs w:val="20"/>
          <w:lang w:val="nb-NO" w:eastAsia="nb-NO"/>
        </w:rPr>
        <w:tab/>
        <w:t>3</w:t>
      </w:r>
    </w:p>
    <w:p w14:paraId="0AA67A6A" w14:textId="2FB2F206" w:rsidR="00430C62" w:rsidRDefault="00430C62" w:rsidP="00BF06BF">
      <w:pPr>
        <w:rPr>
          <w:bCs/>
          <w:szCs w:val="20"/>
          <w:lang w:val="nb-NO" w:eastAsia="nb-NO"/>
        </w:rPr>
      </w:pPr>
    </w:p>
    <w:p w14:paraId="224824B5" w14:textId="77777777" w:rsidR="003C2B32" w:rsidRDefault="003C2B32" w:rsidP="00BF06BF">
      <w:pPr>
        <w:rPr>
          <w:bCs/>
          <w:szCs w:val="20"/>
          <w:u w:val="single"/>
          <w:lang w:val="nb-NO" w:eastAsia="nb-NO"/>
        </w:rPr>
      </w:pPr>
    </w:p>
    <w:p w14:paraId="7EFBAEE3" w14:textId="6B2C6C6B" w:rsidR="00430C62" w:rsidRPr="00430C62" w:rsidRDefault="00430C62" w:rsidP="00BF06BF">
      <w:pPr>
        <w:rPr>
          <w:bCs/>
          <w:szCs w:val="20"/>
          <w:u w:val="single"/>
          <w:lang w:val="nb-NO" w:eastAsia="nb-NO"/>
        </w:rPr>
      </w:pPr>
      <w:r w:rsidRPr="00430C62">
        <w:rPr>
          <w:bCs/>
          <w:szCs w:val="20"/>
          <w:u w:val="single"/>
          <w:lang w:val="nb-NO" w:eastAsia="nb-NO"/>
        </w:rPr>
        <w:lastRenderedPageBreak/>
        <w:t>Øvrige tiltak</w:t>
      </w:r>
    </w:p>
    <w:p w14:paraId="5B101D8D" w14:textId="446E2062" w:rsidR="00430C62" w:rsidRDefault="00430C62" w:rsidP="00BF06BF">
      <w:pPr>
        <w:rPr>
          <w:bCs/>
          <w:szCs w:val="20"/>
          <w:lang w:val="nb-NO" w:eastAsia="nb-NO"/>
        </w:rPr>
      </w:pPr>
      <w:r>
        <w:rPr>
          <w:bCs/>
          <w:szCs w:val="20"/>
          <w:lang w:val="nb-NO" w:eastAsia="nb-NO"/>
        </w:rPr>
        <w:t>Søndagsskole</w:t>
      </w:r>
    </w:p>
    <w:p w14:paraId="4FDD2638" w14:textId="7B38FE3C" w:rsidR="00430C62" w:rsidRDefault="00430C62" w:rsidP="00BF06BF">
      <w:pPr>
        <w:rPr>
          <w:bCs/>
          <w:szCs w:val="20"/>
          <w:lang w:val="nb-NO" w:eastAsia="nb-NO"/>
        </w:rPr>
      </w:pPr>
      <w:r>
        <w:rPr>
          <w:bCs/>
          <w:szCs w:val="20"/>
          <w:lang w:val="nb-NO" w:eastAsia="nb-NO"/>
        </w:rPr>
        <w:t>Besøk av spesialelevene på skolen</w:t>
      </w:r>
    </w:p>
    <w:p w14:paraId="547E38C2" w14:textId="1B4F1600" w:rsidR="00430C62" w:rsidRDefault="00430C62" w:rsidP="00BF06BF">
      <w:pPr>
        <w:rPr>
          <w:bCs/>
          <w:szCs w:val="20"/>
          <w:lang w:val="nb-NO" w:eastAsia="nb-NO"/>
        </w:rPr>
      </w:pPr>
      <w:r>
        <w:rPr>
          <w:bCs/>
          <w:szCs w:val="20"/>
          <w:lang w:val="nb-NO" w:eastAsia="nb-NO"/>
        </w:rPr>
        <w:t>Påskebesøk fra barnehagen</w:t>
      </w:r>
    </w:p>
    <w:p w14:paraId="440BB9DE" w14:textId="1C037B98" w:rsidR="00430C62" w:rsidRDefault="00430C62" w:rsidP="00BF06BF">
      <w:pPr>
        <w:rPr>
          <w:bCs/>
          <w:szCs w:val="20"/>
          <w:lang w:val="nb-NO" w:eastAsia="nb-NO"/>
        </w:rPr>
      </w:pPr>
      <w:r>
        <w:rPr>
          <w:bCs/>
          <w:szCs w:val="20"/>
          <w:lang w:val="nb-NO" w:eastAsia="nb-NO"/>
        </w:rPr>
        <w:t>Barnekoret</w:t>
      </w:r>
    </w:p>
    <w:p w14:paraId="4CA9438B" w14:textId="5AD17159" w:rsidR="00430C62" w:rsidRDefault="00430C62" w:rsidP="00BF06BF">
      <w:pPr>
        <w:rPr>
          <w:bCs/>
          <w:szCs w:val="20"/>
          <w:lang w:val="nb-NO" w:eastAsia="nb-NO"/>
        </w:rPr>
      </w:pPr>
      <w:r>
        <w:rPr>
          <w:bCs/>
          <w:szCs w:val="20"/>
          <w:lang w:val="nb-NO" w:eastAsia="nb-NO"/>
        </w:rPr>
        <w:t>Salsing</w:t>
      </w:r>
    </w:p>
    <w:p w14:paraId="115AF8EF" w14:textId="77777777" w:rsidR="003F419C" w:rsidRDefault="003F419C" w:rsidP="00BF06BF">
      <w:pPr>
        <w:rPr>
          <w:bCs/>
          <w:szCs w:val="20"/>
          <w:lang w:val="nb-NO" w:eastAsia="nb-NO"/>
        </w:rPr>
      </w:pPr>
    </w:p>
    <w:p w14:paraId="0B4D4055" w14:textId="44B4F385" w:rsidR="00BE76CB" w:rsidRDefault="00141580" w:rsidP="00BF06BF">
      <w:pPr>
        <w:rPr>
          <w:bCs/>
          <w:szCs w:val="20"/>
          <w:lang w:val="nb-NO" w:eastAsia="nb-NO"/>
        </w:rPr>
      </w:pPr>
      <w:r>
        <w:rPr>
          <w:bCs/>
          <w:szCs w:val="20"/>
          <w:lang w:val="nb-NO" w:eastAsia="nb-NO"/>
        </w:rPr>
        <w:t xml:space="preserve">Menighetsarbeider </w:t>
      </w:r>
      <w:r w:rsidR="00F27EA1">
        <w:rPr>
          <w:bCs/>
          <w:szCs w:val="20"/>
          <w:lang w:val="nb-NO" w:eastAsia="nb-NO"/>
        </w:rPr>
        <w:t xml:space="preserve">Ann Vigdis blir med på møtet, og legger </w:t>
      </w:r>
      <w:r>
        <w:rPr>
          <w:bCs/>
          <w:szCs w:val="20"/>
          <w:lang w:val="nb-NO" w:eastAsia="nb-NO"/>
        </w:rPr>
        <w:t>frem</w:t>
      </w:r>
      <w:r>
        <w:rPr>
          <w:bCs/>
          <w:szCs w:val="20"/>
          <w:lang w:val="nb-NO" w:eastAsia="nb-NO"/>
        </w:rPr>
        <w:t xml:space="preserve"> </w:t>
      </w:r>
      <w:r w:rsidR="00F27EA1">
        <w:rPr>
          <w:bCs/>
          <w:szCs w:val="20"/>
          <w:lang w:val="nb-NO" w:eastAsia="nb-NO"/>
        </w:rPr>
        <w:t>saken.</w:t>
      </w:r>
    </w:p>
    <w:p w14:paraId="6CEEFEE5" w14:textId="77777777" w:rsidR="003C2B32" w:rsidRDefault="003C2B32" w:rsidP="00BF06BF">
      <w:pPr>
        <w:rPr>
          <w:bCs/>
          <w:szCs w:val="20"/>
          <w:lang w:val="nb-NO" w:eastAsia="nb-NO"/>
        </w:rPr>
      </w:pPr>
    </w:p>
    <w:p w14:paraId="11FB3212" w14:textId="6CBC8453" w:rsidR="009C5423" w:rsidRDefault="009C5423" w:rsidP="00BF06BF">
      <w:pPr>
        <w:rPr>
          <w:bCs/>
          <w:szCs w:val="20"/>
          <w:lang w:val="nb-NO" w:eastAsia="nb-NO"/>
        </w:rPr>
      </w:pPr>
    </w:p>
    <w:p w14:paraId="1E499157" w14:textId="1E29A159" w:rsidR="001714B0" w:rsidRPr="001714B0" w:rsidRDefault="001714B0" w:rsidP="001714B0">
      <w:pPr>
        <w:spacing w:line="360" w:lineRule="auto"/>
        <w:rPr>
          <w:b/>
          <w:szCs w:val="20"/>
          <w:lang w:val="nb-NO" w:eastAsia="nb-NO"/>
        </w:rPr>
      </w:pPr>
      <w:r w:rsidRPr="001714B0">
        <w:rPr>
          <w:b/>
          <w:szCs w:val="20"/>
          <w:lang w:val="nb-NO" w:eastAsia="nb-NO"/>
        </w:rPr>
        <w:t xml:space="preserve">MR Sak </w:t>
      </w:r>
      <w:r>
        <w:rPr>
          <w:b/>
          <w:szCs w:val="20"/>
          <w:lang w:val="nb-NO" w:eastAsia="nb-NO"/>
        </w:rPr>
        <w:t>29</w:t>
      </w:r>
      <w:r w:rsidRPr="001714B0">
        <w:rPr>
          <w:b/>
          <w:szCs w:val="20"/>
          <w:lang w:val="nb-NO" w:eastAsia="nb-NO"/>
        </w:rPr>
        <w:t>/22</w:t>
      </w:r>
      <w:r w:rsidRPr="001714B0">
        <w:rPr>
          <w:b/>
          <w:szCs w:val="20"/>
          <w:lang w:val="nb-NO" w:eastAsia="nb-NO"/>
        </w:rPr>
        <w:tab/>
        <w:t xml:space="preserve">Annonsering av gudstjenester i </w:t>
      </w:r>
      <w:r>
        <w:rPr>
          <w:b/>
          <w:szCs w:val="20"/>
          <w:lang w:val="nb-NO" w:eastAsia="nb-NO"/>
        </w:rPr>
        <w:t xml:space="preserve">Troms </w:t>
      </w:r>
      <w:r w:rsidRPr="001714B0">
        <w:rPr>
          <w:b/>
          <w:szCs w:val="20"/>
          <w:lang w:val="nb-NO" w:eastAsia="nb-NO"/>
        </w:rPr>
        <w:t>Folkeblad</w:t>
      </w:r>
    </w:p>
    <w:p w14:paraId="20195746" w14:textId="33595E2E" w:rsidR="00BA499D" w:rsidRPr="00BA499D" w:rsidRDefault="001714B0" w:rsidP="00BA499D">
      <w:r w:rsidRPr="001714B0">
        <w:rPr>
          <w:bCs/>
          <w:szCs w:val="20"/>
          <w:lang w:val="nb-NO" w:eastAsia="nb-NO"/>
        </w:rPr>
        <w:t xml:space="preserve">Folkebladet har bestemt at annonsering av gudstjenester ikke lengre skal anses som redaksjonelt stoff, men være annonser som det må betales for. Endringen gjelder fra 1.mai, </w:t>
      </w:r>
      <w:r>
        <w:rPr>
          <w:bCs/>
          <w:szCs w:val="20"/>
          <w:lang w:val="nb-NO" w:eastAsia="nb-NO"/>
        </w:rPr>
        <w:t xml:space="preserve">og </w:t>
      </w:r>
      <w:r w:rsidRPr="001714B0">
        <w:rPr>
          <w:bCs/>
          <w:szCs w:val="20"/>
          <w:lang w:val="nb-NO" w:eastAsia="nb-NO"/>
        </w:rPr>
        <w:t xml:space="preserve">annonseringen for søndag 8.mai </w:t>
      </w:r>
      <w:r w:rsidR="00BA499D">
        <w:rPr>
          <w:bCs/>
          <w:szCs w:val="20"/>
          <w:lang w:val="nb-NO" w:eastAsia="nb-NO"/>
        </w:rPr>
        <w:t xml:space="preserve">var </w:t>
      </w:r>
      <w:r w:rsidRPr="001714B0">
        <w:rPr>
          <w:bCs/>
          <w:szCs w:val="20"/>
          <w:lang w:val="nb-NO" w:eastAsia="nb-NO"/>
        </w:rPr>
        <w:t xml:space="preserve">gratis. Denne gangen lages kunngjøring av gudstjenestene som annonse, slik at menighetene får se hvordan det vil bli seende ut. </w:t>
      </w:r>
      <w:r w:rsidR="00BA499D" w:rsidRPr="00BA499D">
        <w:t xml:space="preserve">Det vil koste 390,- pr gudstjeneste, med maks 4 linjer. Slik som annonsen på lørdag </w:t>
      </w:r>
      <w:r w:rsidR="00BA499D" w:rsidRPr="00BA499D">
        <w:t xml:space="preserve">7.mai </w:t>
      </w:r>
      <w:r w:rsidR="00BA499D" w:rsidRPr="00BA499D">
        <w:t>var utformet.</w:t>
      </w:r>
    </w:p>
    <w:p w14:paraId="59B21565" w14:textId="22333216" w:rsidR="00BA499D" w:rsidRDefault="00BA499D" w:rsidP="00BA499D">
      <w:pPr>
        <w:rPr>
          <w:color w:val="4472C4"/>
        </w:rPr>
      </w:pPr>
    </w:p>
    <w:p w14:paraId="2F742025" w14:textId="21154DCF" w:rsidR="00BA499D" w:rsidRDefault="00BA499D" w:rsidP="00BA499D">
      <w:pPr>
        <w:rPr>
          <w:color w:val="4472C4"/>
          <w:sz w:val="22"/>
          <w:szCs w:val="22"/>
          <w:lang w:val="nb-NO"/>
        </w:rPr>
      </w:pPr>
      <w:r w:rsidRPr="00BA499D">
        <w:rPr>
          <w:noProof/>
          <w:color w:val="4472C4"/>
        </w:rPr>
        <mc:AlternateContent>
          <mc:Choice Requires="wps">
            <w:drawing>
              <wp:anchor distT="45720" distB="45720" distL="114300" distR="114300" simplePos="0" relativeHeight="251661312" behindDoc="0" locked="0" layoutInCell="1" allowOverlap="1" wp14:anchorId="5A2E7D18" wp14:editId="0C6EBB71">
                <wp:simplePos x="0" y="0"/>
                <wp:positionH relativeFrom="column">
                  <wp:posOffset>1728470</wp:posOffset>
                </wp:positionH>
                <wp:positionV relativeFrom="paragraph">
                  <wp:posOffset>51435</wp:posOffset>
                </wp:positionV>
                <wp:extent cx="3619500" cy="2657475"/>
                <wp:effectExtent l="0" t="0" r="19050" b="2857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657475"/>
                        </a:xfrm>
                        <a:prstGeom prst="rect">
                          <a:avLst/>
                        </a:prstGeom>
                        <a:solidFill>
                          <a:srgbClr val="FFFFFF"/>
                        </a:solidFill>
                        <a:ln w="9525">
                          <a:solidFill>
                            <a:srgbClr val="000000"/>
                          </a:solidFill>
                          <a:miter lim="800000"/>
                          <a:headEnd/>
                          <a:tailEnd/>
                        </a:ln>
                      </wps:spPr>
                      <wps:txbx>
                        <w:txbxContent>
                          <w:p w14:paraId="1E8FEA81" w14:textId="33E4760B" w:rsidR="00BA499D" w:rsidRPr="001714B0" w:rsidRDefault="00BA499D" w:rsidP="00BA499D">
                            <w:pPr>
                              <w:rPr>
                                <w:bCs/>
                                <w:szCs w:val="20"/>
                                <w:lang w:val="nb-NO" w:eastAsia="nb-NO"/>
                              </w:rPr>
                            </w:pPr>
                            <w:r w:rsidRPr="001714B0">
                              <w:rPr>
                                <w:bCs/>
                                <w:szCs w:val="20"/>
                                <w:lang w:val="nb-NO" w:eastAsia="nb-NO"/>
                              </w:rPr>
                              <w:t>Årsaken til endringen handler om ressursbruk og rettferdighet overfor andre menigheter som kjøper denne tjenesten. Andre aviser tar også betalt for slike tjenester.</w:t>
                            </w:r>
                          </w:p>
                          <w:p w14:paraId="1224235E" w14:textId="77777777" w:rsidR="00BA499D" w:rsidRPr="001714B0" w:rsidRDefault="00BA499D" w:rsidP="00BA499D">
                            <w:pPr>
                              <w:rPr>
                                <w:bCs/>
                                <w:szCs w:val="20"/>
                                <w:lang w:val="nb-NO" w:eastAsia="nb-NO"/>
                              </w:rPr>
                            </w:pPr>
                          </w:p>
                          <w:p w14:paraId="531B5203" w14:textId="77777777" w:rsidR="00BA499D" w:rsidRPr="001714B0" w:rsidRDefault="00BA499D" w:rsidP="00BA499D">
                            <w:pPr>
                              <w:rPr>
                                <w:bCs/>
                                <w:szCs w:val="20"/>
                                <w:lang w:val="nb-NO" w:eastAsia="nb-NO"/>
                              </w:rPr>
                            </w:pPr>
                            <w:r w:rsidRPr="001714B0">
                              <w:rPr>
                                <w:bCs/>
                                <w:szCs w:val="20"/>
                                <w:lang w:val="nb-NO" w:eastAsia="nb-NO"/>
                              </w:rPr>
                              <w:t xml:space="preserve">Hva tenker vi? </w:t>
                            </w:r>
                          </w:p>
                          <w:p w14:paraId="303F6682" w14:textId="77777777" w:rsidR="00BA499D" w:rsidRDefault="00BA499D" w:rsidP="00BA499D">
                            <w:pPr>
                              <w:rPr>
                                <w:bCs/>
                                <w:szCs w:val="20"/>
                                <w:lang w:val="nb-NO" w:eastAsia="nb-NO"/>
                              </w:rPr>
                            </w:pPr>
                            <w:r w:rsidRPr="001714B0">
                              <w:rPr>
                                <w:bCs/>
                                <w:szCs w:val="20"/>
                                <w:lang w:val="nb-NO" w:eastAsia="nb-NO"/>
                              </w:rPr>
                              <w:t>Dette blir ny kostnad i en presset økonomisk situasjon, og vil gå på bekostning av noe</w:t>
                            </w:r>
                            <w:r>
                              <w:rPr>
                                <w:bCs/>
                                <w:szCs w:val="20"/>
                                <w:lang w:val="nb-NO" w:eastAsia="nb-NO"/>
                              </w:rPr>
                              <w:t xml:space="preserve"> annet</w:t>
                            </w:r>
                            <w:r w:rsidRPr="001714B0">
                              <w:rPr>
                                <w:bCs/>
                                <w:szCs w:val="20"/>
                                <w:lang w:val="nb-NO" w:eastAsia="nb-NO"/>
                              </w:rPr>
                              <w:t xml:space="preserve">. </w:t>
                            </w:r>
                          </w:p>
                          <w:p w14:paraId="0B61E1C9" w14:textId="77777777" w:rsidR="00BA499D" w:rsidRDefault="00BA499D" w:rsidP="00BA499D">
                            <w:pPr>
                              <w:rPr>
                                <w:bCs/>
                                <w:szCs w:val="20"/>
                                <w:lang w:val="nb-NO" w:eastAsia="nb-NO"/>
                              </w:rPr>
                            </w:pPr>
                          </w:p>
                          <w:p w14:paraId="5A26234A" w14:textId="451F8528" w:rsidR="00BA499D" w:rsidRDefault="00BA499D" w:rsidP="00BA499D">
                            <w:pPr>
                              <w:rPr>
                                <w:bCs/>
                                <w:szCs w:val="20"/>
                                <w:lang w:val="nb-NO" w:eastAsia="nb-NO"/>
                              </w:rPr>
                            </w:pPr>
                            <w:r w:rsidRPr="001714B0">
                              <w:rPr>
                                <w:bCs/>
                                <w:szCs w:val="20"/>
                                <w:lang w:val="nb-NO" w:eastAsia="nb-NO"/>
                              </w:rPr>
                              <w:t>Er det behov for annon</w:t>
                            </w:r>
                            <w:r>
                              <w:rPr>
                                <w:bCs/>
                                <w:szCs w:val="20"/>
                                <w:lang w:val="nb-NO" w:eastAsia="nb-NO"/>
                              </w:rPr>
                              <w:t>s</w:t>
                            </w:r>
                            <w:r w:rsidRPr="001714B0">
                              <w:rPr>
                                <w:bCs/>
                                <w:szCs w:val="20"/>
                                <w:lang w:val="nb-NO" w:eastAsia="nb-NO"/>
                              </w:rPr>
                              <w:t>ering i folkebladet eller kan vi klare oss uten nå som det vil koste penger?</w:t>
                            </w:r>
                          </w:p>
                          <w:p w14:paraId="5721880A" w14:textId="3422BE1F" w:rsidR="00BA499D" w:rsidRDefault="00BA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E7D18" id="_x0000_s1028" type="#_x0000_t202" style="position:absolute;margin-left:136.1pt;margin-top:4.05pt;width:285pt;height:20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">
                <v:textbox>
                  <w:txbxContent>
                    <w:p w14:paraId="1E8FEA81" w14:textId="33E4760B" w:rsidR="00BA499D" w:rsidRPr="001714B0" w:rsidRDefault="00BA499D" w:rsidP="00BA499D">
                      <w:pPr>
                        <w:rPr>
                          <w:bCs/>
                          <w:szCs w:val="20"/>
                          <w:lang w:val="nb-NO" w:eastAsia="nb-NO"/>
                        </w:rPr>
                      </w:pPr>
                      <w:r w:rsidRPr="001714B0">
                        <w:rPr>
                          <w:bCs/>
                          <w:szCs w:val="20"/>
                          <w:lang w:val="nb-NO" w:eastAsia="nb-NO"/>
                        </w:rPr>
                        <w:t>Årsaken til endringen handler om ressursbruk og rettferdighet overfor andre menigheter som kjøper denne tjenesten. Andre aviser tar også betalt for slike tjenester.</w:t>
                      </w:r>
                    </w:p>
                    <w:p w14:paraId="1224235E" w14:textId="77777777" w:rsidR="00BA499D" w:rsidRPr="001714B0" w:rsidRDefault="00BA499D" w:rsidP="00BA499D">
                      <w:pPr>
                        <w:rPr>
                          <w:bCs/>
                          <w:szCs w:val="20"/>
                          <w:lang w:val="nb-NO" w:eastAsia="nb-NO"/>
                        </w:rPr>
                      </w:pPr>
                    </w:p>
                    <w:p w14:paraId="531B5203" w14:textId="77777777" w:rsidR="00BA499D" w:rsidRPr="001714B0" w:rsidRDefault="00BA499D" w:rsidP="00BA499D">
                      <w:pPr>
                        <w:rPr>
                          <w:bCs/>
                          <w:szCs w:val="20"/>
                          <w:lang w:val="nb-NO" w:eastAsia="nb-NO"/>
                        </w:rPr>
                      </w:pPr>
                      <w:r w:rsidRPr="001714B0">
                        <w:rPr>
                          <w:bCs/>
                          <w:szCs w:val="20"/>
                          <w:lang w:val="nb-NO" w:eastAsia="nb-NO"/>
                        </w:rPr>
                        <w:t xml:space="preserve">Hva tenker vi? </w:t>
                      </w:r>
                    </w:p>
                    <w:p w14:paraId="303F6682" w14:textId="77777777" w:rsidR="00BA499D" w:rsidRDefault="00BA499D" w:rsidP="00BA499D">
                      <w:pPr>
                        <w:rPr>
                          <w:bCs/>
                          <w:szCs w:val="20"/>
                          <w:lang w:val="nb-NO" w:eastAsia="nb-NO"/>
                        </w:rPr>
                      </w:pPr>
                      <w:r w:rsidRPr="001714B0">
                        <w:rPr>
                          <w:bCs/>
                          <w:szCs w:val="20"/>
                          <w:lang w:val="nb-NO" w:eastAsia="nb-NO"/>
                        </w:rPr>
                        <w:t>Dette blir ny kostnad i en presset økonomisk situasjon, og vil gå på bekostning av noe</w:t>
                      </w:r>
                      <w:r>
                        <w:rPr>
                          <w:bCs/>
                          <w:szCs w:val="20"/>
                          <w:lang w:val="nb-NO" w:eastAsia="nb-NO"/>
                        </w:rPr>
                        <w:t xml:space="preserve"> annet</w:t>
                      </w:r>
                      <w:r w:rsidRPr="001714B0">
                        <w:rPr>
                          <w:bCs/>
                          <w:szCs w:val="20"/>
                          <w:lang w:val="nb-NO" w:eastAsia="nb-NO"/>
                        </w:rPr>
                        <w:t xml:space="preserve">. </w:t>
                      </w:r>
                    </w:p>
                    <w:p w14:paraId="0B61E1C9" w14:textId="77777777" w:rsidR="00BA499D" w:rsidRDefault="00BA499D" w:rsidP="00BA499D">
                      <w:pPr>
                        <w:rPr>
                          <w:bCs/>
                          <w:szCs w:val="20"/>
                          <w:lang w:val="nb-NO" w:eastAsia="nb-NO"/>
                        </w:rPr>
                      </w:pPr>
                    </w:p>
                    <w:p w14:paraId="5A26234A" w14:textId="451F8528" w:rsidR="00BA499D" w:rsidRDefault="00BA499D" w:rsidP="00BA499D">
                      <w:pPr>
                        <w:rPr>
                          <w:bCs/>
                          <w:szCs w:val="20"/>
                          <w:lang w:val="nb-NO" w:eastAsia="nb-NO"/>
                        </w:rPr>
                      </w:pPr>
                      <w:r w:rsidRPr="001714B0">
                        <w:rPr>
                          <w:bCs/>
                          <w:szCs w:val="20"/>
                          <w:lang w:val="nb-NO" w:eastAsia="nb-NO"/>
                        </w:rPr>
                        <w:t>Er det behov for annon</w:t>
                      </w:r>
                      <w:r>
                        <w:rPr>
                          <w:bCs/>
                          <w:szCs w:val="20"/>
                          <w:lang w:val="nb-NO" w:eastAsia="nb-NO"/>
                        </w:rPr>
                        <w:t>s</w:t>
                      </w:r>
                      <w:r w:rsidRPr="001714B0">
                        <w:rPr>
                          <w:bCs/>
                          <w:szCs w:val="20"/>
                          <w:lang w:val="nb-NO" w:eastAsia="nb-NO"/>
                        </w:rPr>
                        <w:t>ering i folkebladet eller kan vi klare oss uten nå som det vil koste penger?</w:t>
                      </w:r>
                    </w:p>
                    <w:p w14:paraId="5721880A" w14:textId="3422BE1F" w:rsidR="00BA499D" w:rsidRDefault="00BA499D"/>
                  </w:txbxContent>
                </v:textbox>
                <w10:wrap type="square"/>
              </v:shape>
            </w:pict>
          </mc:Fallback>
        </mc:AlternateContent>
      </w:r>
      <w:r>
        <w:rPr>
          <w:noProof/>
        </w:rPr>
        <w:drawing>
          <wp:inline distT="0" distB="0" distL="0" distR="0" wp14:anchorId="48C75A6F" wp14:editId="319A2D2D">
            <wp:extent cx="1477316" cy="2628900"/>
            <wp:effectExtent l="0" t="0" r="889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806" cy="2649347"/>
                    </a:xfrm>
                    <a:prstGeom prst="rect">
                      <a:avLst/>
                    </a:prstGeom>
                    <a:noFill/>
                    <a:ln>
                      <a:noFill/>
                    </a:ln>
                  </pic:spPr>
                </pic:pic>
              </a:graphicData>
            </a:graphic>
          </wp:inline>
        </w:drawing>
      </w:r>
    </w:p>
    <w:p w14:paraId="0DEE064B" w14:textId="0735C9E3" w:rsidR="001714B0" w:rsidRPr="001714B0" w:rsidRDefault="001714B0" w:rsidP="001714B0">
      <w:pPr>
        <w:rPr>
          <w:bCs/>
          <w:szCs w:val="20"/>
          <w:lang w:val="nb-NO" w:eastAsia="nb-NO"/>
        </w:rPr>
      </w:pPr>
    </w:p>
    <w:p w14:paraId="7F742649" w14:textId="77777777" w:rsidR="001714B0" w:rsidRPr="001714B0" w:rsidRDefault="001714B0" w:rsidP="001714B0">
      <w:pPr>
        <w:rPr>
          <w:bCs/>
          <w:szCs w:val="20"/>
          <w:lang w:val="nb-NO" w:eastAsia="nb-NO"/>
        </w:rPr>
      </w:pPr>
    </w:p>
    <w:p w14:paraId="3386F431" w14:textId="5B52CA2D" w:rsidR="009208DD" w:rsidRDefault="009208DD" w:rsidP="001714B0">
      <w:pPr>
        <w:rPr>
          <w:bCs/>
          <w:szCs w:val="20"/>
          <w:lang w:val="nb-NO" w:eastAsia="nb-NO"/>
        </w:rPr>
      </w:pPr>
    </w:p>
    <w:p w14:paraId="62DF155E" w14:textId="3FAE1838" w:rsidR="009208DD" w:rsidRPr="00B85993" w:rsidRDefault="009208DD" w:rsidP="009208DD">
      <w:pPr>
        <w:pStyle w:val="Topptekst"/>
        <w:tabs>
          <w:tab w:val="clear" w:pos="4536"/>
          <w:tab w:val="clear" w:pos="9072"/>
        </w:tabs>
        <w:rPr>
          <w:rFonts w:ascii="Times New Roman" w:hAnsi="Times New Roman"/>
          <w:b/>
          <w:u w:val="single"/>
        </w:rPr>
      </w:pPr>
      <w:r>
        <w:rPr>
          <w:rFonts w:ascii="Times New Roman" w:hAnsi="Times New Roman"/>
          <w:b/>
          <w:u w:val="single"/>
        </w:rPr>
        <w:t>Forslag til v</w:t>
      </w:r>
      <w:r w:rsidRPr="00B85993">
        <w:rPr>
          <w:rFonts w:ascii="Times New Roman" w:hAnsi="Times New Roman"/>
          <w:b/>
          <w:u w:val="single"/>
        </w:rPr>
        <w:t>edtak:</w:t>
      </w:r>
    </w:p>
    <w:p w14:paraId="1222FA0A" w14:textId="06304836" w:rsidR="009208DD" w:rsidRPr="001714B0" w:rsidRDefault="009208DD" w:rsidP="009208DD">
      <w:pPr>
        <w:rPr>
          <w:bCs/>
          <w:szCs w:val="20"/>
          <w:lang w:val="nb-NO" w:eastAsia="nb-NO"/>
        </w:rPr>
      </w:pPr>
      <w:r>
        <w:rPr>
          <w:bCs/>
        </w:rPr>
        <w:t>Sal</w:t>
      </w:r>
      <w:r>
        <w:rPr>
          <w:bCs/>
        </w:rPr>
        <w:t xml:space="preserve">angen menighetsråd vil annonsere på egne kanaler nå om det må betales for annonsering i </w:t>
      </w:r>
      <w:r>
        <w:rPr>
          <w:bCs/>
        </w:rPr>
        <w:t>Troms F</w:t>
      </w:r>
      <w:r>
        <w:rPr>
          <w:bCs/>
        </w:rPr>
        <w:t>olkeblad. Evt annonsere i Folkebladet til spesielle gudstjenester.</w:t>
      </w:r>
      <w:r w:rsidRPr="00B85993">
        <w:rPr>
          <w:b/>
        </w:rPr>
        <w:t xml:space="preserve"> </w:t>
      </w:r>
      <w:r>
        <w:rPr>
          <w:b/>
        </w:rPr>
        <w:tab/>
      </w:r>
    </w:p>
    <w:p w14:paraId="15BC3F74" w14:textId="77777777" w:rsidR="003F419C" w:rsidRDefault="003F419C" w:rsidP="00A975F7">
      <w:pPr>
        <w:pStyle w:val="Brdtekst"/>
        <w:spacing w:line="276" w:lineRule="auto"/>
        <w:ind w:left="2160" w:hanging="2160"/>
        <w:rPr>
          <w:b/>
        </w:rPr>
      </w:pPr>
    </w:p>
    <w:p w14:paraId="618E46F2" w14:textId="245616FA" w:rsidR="00A975F7" w:rsidRDefault="00A975F7" w:rsidP="00A975F7">
      <w:pPr>
        <w:pStyle w:val="Brdtekst"/>
        <w:spacing w:line="276" w:lineRule="auto"/>
        <w:ind w:left="2160" w:hanging="2160"/>
        <w:rPr>
          <w:b/>
        </w:rPr>
      </w:pPr>
      <w:r>
        <w:rPr>
          <w:b/>
        </w:rPr>
        <w:t>MR Sak 30/22</w:t>
      </w:r>
      <w:r>
        <w:rPr>
          <w:b/>
        </w:rPr>
        <w:tab/>
        <w:t>Søknad fra Salsing om støtte til RØST</w:t>
      </w:r>
    </w:p>
    <w:p w14:paraId="04E7B43F" w14:textId="2A44AA53" w:rsidR="0068599F" w:rsidRDefault="0068599F" w:rsidP="0068599F">
      <w:pPr>
        <w:pStyle w:val="Brdtekst"/>
        <w:spacing w:line="276" w:lineRule="auto"/>
        <w:ind w:left="2160" w:hanging="2160"/>
        <w:rPr>
          <w:b/>
        </w:rPr>
      </w:pPr>
    </w:p>
    <w:p w14:paraId="2F158848" w14:textId="77777777" w:rsidR="00A975F7" w:rsidRPr="00A975F7" w:rsidRDefault="00A975F7" w:rsidP="00A975F7">
      <w:pPr>
        <w:rPr>
          <w:bCs/>
          <w:szCs w:val="20"/>
          <w:lang w:val="nb-NO" w:eastAsia="nb-NO"/>
        </w:rPr>
      </w:pPr>
      <w:r w:rsidRPr="00A975F7">
        <w:rPr>
          <w:bCs/>
          <w:szCs w:val="20"/>
          <w:lang w:val="nb-NO" w:eastAsia="nb-NO"/>
        </w:rPr>
        <w:t>Flere ungdommer fra Salsing skal i sommer reise på Tensingfestivalen RØST som arrangeres av KFUK KFUM i Råde. RØST bygger på KFUK-KFUMs mangeårige tradisjoner for å lage ungdomsfestivaler som TT og Spekter, men i et litt mindre format – først og fremst for ungdom som er med i Ten Sing arbeid, men er åpent for alle mellom 13 – 19 år.</w:t>
      </w:r>
    </w:p>
    <w:p w14:paraId="681A0ED7" w14:textId="77777777" w:rsidR="00A975F7" w:rsidRPr="00A975F7" w:rsidRDefault="00A975F7" w:rsidP="00A975F7">
      <w:pPr>
        <w:rPr>
          <w:bCs/>
          <w:szCs w:val="20"/>
          <w:lang w:val="nb-NO" w:eastAsia="nb-NO"/>
        </w:rPr>
      </w:pPr>
    </w:p>
    <w:p w14:paraId="4AB84265" w14:textId="77777777" w:rsidR="00A975F7" w:rsidRPr="00A975F7" w:rsidRDefault="00A975F7" w:rsidP="00A975F7">
      <w:pPr>
        <w:rPr>
          <w:shd w:val="clear" w:color="auto" w:fill="FFFFFF"/>
          <w:lang w:val="nb-NO" w:eastAsia="nb-NO"/>
        </w:rPr>
      </w:pPr>
      <w:r w:rsidRPr="00A975F7">
        <w:rPr>
          <w:shd w:val="clear" w:color="auto" w:fill="FFFFFF"/>
          <w:lang w:val="nb-NO" w:eastAsia="nb-NO"/>
        </w:rPr>
        <w:t xml:space="preserve">Hovedmålet med festivalen er å skape et åpent, inkluderende og trygt fellesskap for ungdom. Det skal være et relevant programinnhold der ungdom kan få utløp for sine interesser, oppleve </w:t>
      </w:r>
      <w:r w:rsidRPr="00A975F7">
        <w:rPr>
          <w:shd w:val="clear" w:color="auto" w:fill="FFFFFF"/>
          <w:lang w:val="nb-NO" w:eastAsia="nb-NO"/>
        </w:rPr>
        <w:lastRenderedPageBreak/>
        <w:t>nye ting, få nye venner, bli utfordret og engasjert. Det er et mål å lage en festival for, men først og fremst sammen med målgruppen, som de er stolte av og ønsker å dele med andre. </w:t>
      </w:r>
    </w:p>
    <w:p w14:paraId="19D7F2F0" w14:textId="77777777" w:rsidR="00A975F7" w:rsidRPr="00A975F7" w:rsidRDefault="00A975F7" w:rsidP="00A975F7">
      <w:pPr>
        <w:rPr>
          <w:shd w:val="clear" w:color="auto" w:fill="FFFFFF"/>
          <w:lang w:val="nb-NO" w:eastAsia="nb-NO"/>
        </w:rPr>
      </w:pPr>
    </w:p>
    <w:p w14:paraId="0C8F974A" w14:textId="2B73EF82" w:rsidR="00A975F7" w:rsidRDefault="00A975F7" w:rsidP="00A975F7">
      <w:pPr>
        <w:rPr>
          <w:shd w:val="clear" w:color="auto" w:fill="FFFFFF"/>
          <w:lang w:val="nb-NO" w:eastAsia="nb-NO"/>
        </w:rPr>
      </w:pPr>
      <w:r w:rsidRPr="00A975F7">
        <w:rPr>
          <w:shd w:val="clear" w:color="auto" w:fill="FFFFFF"/>
          <w:lang w:val="nb-NO" w:eastAsia="nb-NO"/>
        </w:rPr>
        <w:t>På festivalen får du oppleve gudstjenester og f</w:t>
      </w:r>
      <w:r>
        <w:rPr>
          <w:shd w:val="clear" w:color="auto" w:fill="FFFFFF"/>
          <w:lang w:val="nb-NO" w:eastAsia="nb-NO"/>
        </w:rPr>
        <w:t>lotte</w:t>
      </w:r>
      <w:r w:rsidRPr="00A975F7">
        <w:rPr>
          <w:shd w:val="clear" w:color="auto" w:fill="FFFFFF"/>
          <w:lang w:val="nb-NO" w:eastAsia="nb-NO"/>
        </w:rPr>
        <w:t xml:space="preserve"> show. Dessuten er det hver dag satt av tid til ettertanke, hvor deltakerne får mulighet for å lære mere om hva de tror på, hvorfor de tror eller ikke tror, og hvordan andre tror.</w:t>
      </w:r>
    </w:p>
    <w:p w14:paraId="19B80633" w14:textId="43D2A04E" w:rsidR="00A975F7" w:rsidRDefault="00A975F7" w:rsidP="00A975F7">
      <w:pPr>
        <w:rPr>
          <w:shd w:val="clear" w:color="auto" w:fill="FFFFFF"/>
          <w:lang w:val="nb-NO" w:eastAsia="nb-NO"/>
        </w:rPr>
      </w:pPr>
    </w:p>
    <w:p w14:paraId="025C98A5" w14:textId="465797C5" w:rsidR="00A975F7" w:rsidRPr="00A975F7" w:rsidRDefault="00A975F7" w:rsidP="00A975F7">
      <w:pPr>
        <w:rPr>
          <w:bCs/>
          <w:lang w:val="nb-NO" w:eastAsia="nb-NO"/>
        </w:rPr>
      </w:pPr>
      <w:r>
        <w:rPr>
          <w:shd w:val="clear" w:color="auto" w:fill="FFFFFF"/>
          <w:lang w:val="nb-NO" w:eastAsia="nb-NO"/>
        </w:rPr>
        <w:t xml:space="preserve">Når ungdommer reiser på festival hjelper dette ungdommene til å </w:t>
      </w:r>
      <w:r w:rsidR="003D15EE">
        <w:rPr>
          <w:shd w:val="clear" w:color="auto" w:fill="FFFFFF"/>
          <w:lang w:val="nb-NO" w:eastAsia="nb-NO"/>
        </w:rPr>
        <w:t>bli forankret i tensing arbeidet og gir dem impulser og inspirasjon til fortsatt arbeid. En felles opplevelse som RØST vil også virke styrkende for samholdet i Salsing.</w:t>
      </w:r>
    </w:p>
    <w:p w14:paraId="7BABAAE6" w14:textId="77777777" w:rsidR="00A975F7" w:rsidRPr="00A975F7" w:rsidRDefault="00A975F7" w:rsidP="00A975F7">
      <w:pPr>
        <w:rPr>
          <w:bCs/>
          <w:szCs w:val="20"/>
          <w:lang w:val="nb-NO" w:eastAsia="nb-NO"/>
        </w:rPr>
      </w:pPr>
    </w:p>
    <w:p w14:paraId="6A28BE4E" w14:textId="4918D474" w:rsidR="00A975F7" w:rsidRDefault="00A975F7" w:rsidP="00A975F7">
      <w:pPr>
        <w:pStyle w:val="Brdtekst"/>
        <w:spacing w:line="276" w:lineRule="auto"/>
        <w:ind w:left="2160" w:hanging="2160"/>
        <w:rPr>
          <w:bCs/>
        </w:rPr>
      </w:pPr>
      <w:r>
        <w:rPr>
          <w:bCs/>
        </w:rPr>
        <w:t xml:space="preserve">Fra Salangen er det </w:t>
      </w:r>
      <w:r w:rsidRPr="00A975F7">
        <w:rPr>
          <w:bCs/>
        </w:rPr>
        <w:t xml:space="preserve">14 deltakere, inkl 2 </w:t>
      </w:r>
      <w:r w:rsidRPr="00A975F7">
        <w:rPr>
          <w:bCs/>
        </w:rPr>
        <w:t>vo</w:t>
      </w:r>
      <w:r>
        <w:rPr>
          <w:bCs/>
        </w:rPr>
        <w:t>ks</w:t>
      </w:r>
      <w:r w:rsidRPr="00A975F7">
        <w:rPr>
          <w:bCs/>
        </w:rPr>
        <w:t>e</w:t>
      </w:r>
      <w:r>
        <w:rPr>
          <w:bCs/>
        </w:rPr>
        <w:t>n</w:t>
      </w:r>
      <w:r w:rsidRPr="00A975F7">
        <w:rPr>
          <w:bCs/>
        </w:rPr>
        <w:t xml:space="preserve"> ledere</w:t>
      </w:r>
      <w:r w:rsidRPr="00A975F7">
        <w:rPr>
          <w:bCs/>
        </w:rPr>
        <w:t xml:space="preserve"> og 1 ungdomsleder (som det også må </w:t>
      </w:r>
    </w:p>
    <w:p w14:paraId="43C090A1" w14:textId="77777777" w:rsidR="00A975F7" w:rsidRDefault="00A975F7" w:rsidP="00A975F7">
      <w:pPr>
        <w:pStyle w:val="Brdtekst"/>
        <w:spacing w:line="276" w:lineRule="auto"/>
        <w:ind w:left="2160" w:hanging="2160"/>
        <w:rPr>
          <w:bCs/>
        </w:rPr>
      </w:pPr>
      <w:r w:rsidRPr="00A975F7">
        <w:rPr>
          <w:bCs/>
        </w:rPr>
        <w:t>betales for)</w:t>
      </w:r>
      <w:r>
        <w:rPr>
          <w:bCs/>
        </w:rPr>
        <w:t xml:space="preserve">. </w:t>
      </w:r>
      <w:r w:rsidRPr="00A975F7">
        <w:rPr>
          <w:bCs/>
        </w:rPr>
        <w:t xml:space="preserve">Salsing ønsker at flest mulig drar på festivalen, og vil gjøre kostnaden for </w:t>
      </w:r>
    </w:p>
    <w:p w14:paraId="2065C88B" w14:textId="77777777" w:rsidR="00A975F7" w:rsidRDefault="00A975F7" w:rsidP="00A975F7">
      <w:pPr>
        <w:pStyle w:val="Brdtekst"/>
        <w:spacing w:line="276" w:lineRule="auto"/>
        <w:ind w:left="2160" w:hanging="2160"/>
        <w:rPr>
          <w:bCs/>
        </w:rPr>
      </w:pPr>
      <w:r w:rsidRPr="00A975F7">
        <w:rPr>
          <w:bCs/>
        </w:rPr>
        <w:t xml:space="preserve">ungdommene så liten som mulig, og søker derav støtte fra menighetsrådet. </w:t>
      </w:r>
      <w:r>
        <w:rPr>
          <w:bCs/>
        </w:rPr>
        <w:t xml:space="preserve">I tillegg vil Salsing </w:t>
      </w:r>
    </w:p>
    <w:p w14:paraId="03C84287" w14:textId="4A7C5F6D" w:rsidR="00A975F7" w:rsidRPr="00A975F7" w:rsidRDefault="00A975F7" w:rsidP="00A975F7">
      <w:pPr>
        <w:pStyle w:val="Brdtekst"/>
        <w:spacing w:line="276" w:lineRule="auto"/>
        <w:ind w:left="2160" w:hanging="2160"/>
        <w:rPr>
          <w:bCs/>
        </w:rPr>
      </w:pPr>
      <w:r>
        <w:rPr>
          <w:bCs/>
        </w:rPr>
        <w:t>søke om støtte fra Soldathjemsfondet i Troms KFUM og bispedømmerådet.</w:t>
      </w:r>
    </w:p>
    <w:p w14:paraId="34ACEA05" w14:textId="77777777" w:rsidR="00A975F7" w:rsidRPr="00A975F7" w:rsidRDefault="00A975F7" w:rsidP="00A975F7">
      <w:pPr>
        <w:rPr>
          <w:bCs/>
          <w:szCs w:val="20"/>
          <w:lang w:val="nb-NO" w:eastAsia="nb-NO"/>
        </w:rPr>
      </w:pPr>
    </w:p>
    <w:p w14:paraId="3F1E5C8F" w14:textId="77777777" w:rsidR="00A975F7" w:rsidRDefault="00A975F7" w:rsidP="00A975F7">
      <w:pPr>
        <w:rPr>
          <w:bCs/>
          <w:szCs w:val="20"/>
          <w:lang w:val="nb-NO" w:eastAsia="nb-NO"/>
        </w:rPr>
      </w:pPr>
      <w:r w:rsidRPr="00A975F7">
        <w:rPr>
          <w:bCs/>
          <w:szCs w:val="20"/>
          <w:lang w:val="nb-NO" w:eastAsia="nb-NO"/>
        </w:rPr>
        <w:t>Festivalen koster kr 3100,- og prisen dekker mat, overnatting, konserter og aktiviteter. I tillegg kommer reisen</w:t>
      </w:r>
      <w:r>
        <w:rPr>
          <w:bCs/>
          <w:szCs w:val="20"/>
          <w:lang w:val="nb-NO" w:eastAsia="nb-NO"/>
        </w:rPr>
        <w:t xml:space="preserve"> på ca kr 1500,- pr deltaker</w:t>
      </w:r>
      <w:r w:rsidRPr="00A975F7">
        <w:rPr>
          <w:bCs/>
          <w:szCs w:val="20"/>
          <w:lang w:val="nb-NO" w:eastAsia="nb-NO"/>
        </w:rPr>
        <w:t xml:space="preserve">. </w:t>
      </w:r>
      <w:r>
        <w:rPr>
          <w:bCs/>
          <w:szCs w:val="20"/>
          <w:lang w:val="nb-NO" w:eastAsia="nb-NO"/>
        </w:rPr>
        <w:t xml:space="preserve">Totalt pr deltaker 4600,- </w:t>
      </w:r>
    </w:p>
    <w:p w14:paraId="277E39FE" w14:textId="77777777" w:rsidR="00A975F7" w:rsidRDefault="00A975F7" w:rsidP="00A975F7">
      <w:pPr>
        <w:rPr>
          <w:bCs/>
          <w:szCs w:val="20"/>
          <w:lang w:val="nb-NO" w:eastAsia="nb-NO"/>
        </w:rPr>
      </w:pPr>
    </w:p>
    <w:p w14:paraId="689A8566" w14:textId="30838018" w:rsidR="00A975F7" w:rsidRDefault="00A975F7" w:rsidP="00A975F7">
      <w:pPr>
        <w:rPr>
          <w:bCs/>
          <w:szCs w:val="20"/>
          <w:lang w:val="nb-NO" w:eastAsia="nb-NO"/>
        </w:rPr>
      </w:pPr>
      <w:r w:rsidRPr="00A975F7">
        <w:rPr>
          <w:bCs/>
          <w:szCs w:val="20"/>
          <w:lang w:val="nb-NO" w:eastAsia="nb-NO"/>
        </w:rPr>
        <w:t>Fra menighetsrådet søker Salsing om kr 1500,- pr deltaker.</w:t>
      </w:r>
      <w:r>
        <w:rPr>
          <w:bCs/>
          <w:szCs w:val="20"/>
          <w:lang w:val="nb-NO" w:eastAsia="nb-NO"/>
        </w:rPr>
        <w:t xml:space="preserve"> Dette utgjør kr 21 000,-</w:t>
      </w:r>
    </w:p>
    <w:p w14:paraId="3FD5E2C0" w14:textId="240C8E4F" w:rsidR="00A975F7" w:rsidRPr="00A975F7" w:rsidRDefault="00A975F7" w:rsidP="00A975F7">
      <w:pPr>
        <w:rPr>
          <w:bCs/>
          <w:szCs w:val="20"/>
          <w:lang w:val="nb-NO" w:eastAsia="nb-NO"/>
        </w:rPr>
      </w:pPr>
      <w:r w:rsidRPr="00A975F7">
        <w:rPr>
          <w:bCs/>
          <w:szCs w:val="20"/>
          <w:lang w:val="nb-NO" w:eastAsia="nb-NO"/>
        </w:rPr>
        <w:t>Målet til Salsing er å få egenandelen pr</w:t>
      </w:r>
      <w:r>
        <w:rPr>
          <w:bCs/>
          <w:szCs w:val="20"/>
          <w:lang w:val="nb-NO" w:eastAsia="nb-NO"/>
        </w:rPr>
        <w:t xml:space="preserve"> deltaker ned til 1000, slik at ikke økonomien skal være en hindring til å ungdommene kan reise på festival.</w:t>
      </w:r>
    </w:p>
    <w:p w14:paraId="0AFC941E" w14:textId="77777777" w:rsidR="00A975F7" w:rsidRPr="00A975F7" w:rsidRDefault="00A975F7" w:rsidP="00A975F7">
      <w:pPr>
        <w:spacing w:line="360" w:lineRule="auto"/>
        <w:rPr>
          <w:b/>
          <w:szCs w:val="20"/>
          <w:lang w:val="nb-NO" w:eastAsia="nb-NO"/>
        </w:rPr>
      </w:pPr>
    </w:p>
    <w:p w14:paraId="16CAF242" w14:textId="77777777" w:rsidR="00A975F7" w:rsidRPr="00A975F7" w:rsidRDefault="00A975F7" w:rsidP="00A975F7">
      <w:pPr>
        <w:rPr>
          <w:b/>
          <w:szCs w:val="20"/>
          <w:u w:val="single"/>
          <w:lang w:val="nb-NO" w:eastAsia="nb-NO"/>
        </w:rPr>
      </w:pPr>
      <w:r w:rsidRPr="00A975F7">
        <w:rPr>
          <w:b/>
          <w:szCs w:val="20"/>
          <w:u w:val="single"/>
          <w:lang w:val="nb-NO" w:eastAsia="nb-NO"/>
        </w:rPr>
        <w:t>Forslag til vedtak:</w:t>
      </w:r>
    </w:p>
    <w:p w14:paraId="02BC79AA" w14:textId="0F758B76" w:rsidR="00A975F7" w:rsidRPr="00A975F7" w:rsidRDefault="00A975F7" w:rsidP="00A975F7">
      <w:pPr>
        <w:rPr>
          <w:bCs/>
          <w:szCs w:val="20"/>
          <w:lang w:val="nb-NO" w:eastAsia="nb-NO"/>
        </w:rPr>
      </w:pPr>
      <w:r>
        <w:rPr>
          <w:bCs/>
          <w:szCs w:val="20"/>
          <w:lang w:val="nb-NO" w:eastAsia="nb-NO"/>
        </w:rPr>
        <w:t>Sal</w:t>
      </w:r>
      <w:r w:rsidRPr="00A975F7">
        <w:rPr>
          <w:bCs/>
          <w:szCs w:val="20"/>
          <w:lang w:val="nb-NO" w:eastAsia="nb-NO"/>
        </w:rPr>
        <w:t>angen menighetsråd gir kr 1500,- i tilskudd til Salsing for deltaker som skal på Tensingfestivalen RØST.</w:t>
      </w:r>
      <w:r>
        <w:rPr>
          <w:bCs/>
          <w:szCs w:val="20"/>
          <w:lang w:val="nb-NO" w:eastAsia="nb-NO"/>
        </w:rPr>
        <w:t xml:space="preserve"> Totalt kr 21 000,-</w:t>
      </w:r>
    </w:p>
    <w:p w14:paraId="14F4E52D" w14:textId="77777777" w:rsidR="00A975F7" w:rsidRDefault="00A975F7" w:rsidP="0068599F">
      <w:pPr>
        <w:pStyle w:val="Brdtekst"/>
        <w:spacing w:line="276" w:lineRule="auto"/>
        <w:ind w:left="2160" w:hanging="2160"/>
        <w:rPr>
          <w:b/>
        </w:rPr>
      </w:pPr>
    </w:p>
    <w:p w14:paraId="704CEAF8" w14:textId="77777777" w:rsidR="00A975F7" w:rsidRDefault="00A975F7" w:rsidP="0068599F">
      <w:pPr>
        <w:pStyle w:val="Brdtekst"/>
        <w:spacing w:line="276" w:lineRule="auto"/>
        <w:ind w:left="2160" w:hanging="2160"/>
        <w:rPr>
          <w:b/>
        </w:rPr>
      </w:pPr>
    </w:p>
    <w:p w14:paraId="31124A4D" w14:textId="77777777" w:rsidR="00BE76CB" w:rsidRDefault="00BE76CB" w:rsidP="00B30E46">
      <w:pPr>
        <w:pStyle w:val="Brdtekst"/>
        <w:spacing w:line="276" w:lineRule="auto"/>
        <w:rPr>
          <w:b/>
        </w:rPr>
      </w:pPr>
    </w:p>
    <w:p w14:paraId="1D3E1DD7" w14:textId="77777777" w:rsidR="00B84841" w:rsidRPr="009607C3" w:rsidRDefault="00B84841" w:rsidP="00B84841">
      <w:pPr>
        <w:pStyle w:val="Brdtekst"/>
        <w:spacing w:line="276" w:lineRule="auto"/>
        <w:ind w:left="2160" w:hanging="2160"/>
        <w:rPr>
          <w:b/>
        </w:rPr>
      </w:pPr>
      <w:r w:rsidRPr="009607C3">
        <w:rPr>
          <w:b/>
        </w:rPr>
        <w:t>MR Sak 30/22</w:t>
      </w:r>
      <w:r w:rsidRPr="009607C3">
        <w:rPr>
          <w:b/>
        </w:rPr>
        <w:tab/>
        <w:t>Prostebesøk</w:t>
      </w:r>
    </w:p>
    <w:p w14:paraId="25B9425E" w14:textId="77777777" w:rsidR="00B30E46" w:rsidRPr="009607C3" w:rsidRDefault="00B30E46" w:rsidP="00B30E46">
      <w:pPr>
        <w:pStyle w:val="Brdtekst"/>
        <w:spacing w:line="276" w:lineRule="auto"/>
      </w:pPr>
    </w:p>
    <w:p w14:paraId="4F33D42F" w14:textId="17256725" w:rsidR="00B30E46" w:rsidRPr="009607C3" w:rsidRDefault="00514A17" w:rsidP="00B30E46">
      <w:pPr>
        <w:pStyle w:val="Brdtekst"/>
        <w:spacing w:line="276" w:lineRule="auto"/>
      </w:pPr>
      <w:r w:rsidRPr="009607C3">
        <w:t>Prost Sigurd Hansen kommer på prostebesøk</w:t>
      </w:r>
    </w:p>
    <w:p w14:paraId="4B4D4CEF" w14:textId="77777777" w:rsidR="00514A17" w:rsidRPr="009607C3" w:rsidRDefault="00514A17" w:rsidP="00514A17">
      <w:pPr>
        <w:rPr>
          <w:bCs/>
          <w:lang w:val="nb-NO"/>
        </w:rPr>
      </w:pPr>
      <w:r w:rsidRPr="009607C3">
        <w:rPr>
          <w:bCs/>
          <w:lang w:val="nb-NO"/>
        </w:rPr>
        <w:t>I håndbok for menighetsråd og kirkelig fellesråd står følgende om prosten:</w:t>
      </w:r>
    </w:p>
    <w:p w14:paraId="6F8D5965" w14:textId="77777777" w:rsidR="00514A17" w:rsidRPr="009607C3" w:rsidRDefault="00514A17" w:rsidP="00514A17">
      <w:pPr>
        <w:rPr>
          <w:bCs/>
          <w:lang w:val="nb-NO"/>
        </w:rPr>
      </w:pPr>
      <w:r w:rsidRPr="009607C3">
        <w:rPr>
          <w:bCs/>
          <w:lang w:val="nb-NO"/>
        </w:rPr>
        <w:t>Prosten leder prestetjenesten i prostiet, og har plikt til å å samvirke med de kirkelige råd. Prosten er mange steder medlem av fellesrådet. I tjenesteordning for proster står blant annet:</w:t>
      </w:r>
    </w:p>
    <w:p w14:paraId="1CAB591A" w14:textId="77777777" w:rsidR="00514A17" w:rsidRPr="009607C3" w:rsidRDefault="00514A17" w:rsidP="00514A17">
      <w:pPr>
        <w:pStyle w:val="Listeavsnitt"/>
        <w:numPr>
          <w:ilvl w:val="0"/>
          <w:numId w:val="44"/>
        </w:numPr>
        <w:rPr>
          <w:bCs/>
          <w:lang w:val="nb-NO"/>
        </w:rPr>
      </w:pPr>
      <w:r w:rsidRPr="009607C3">
        <w:rPr>
          <w:bCs/>
          <w:lang w:val="nb-NO"/>
        </w:rPr>
        <w:t>Prosten skal i samvirke med kirkelige råd og utvalg bidra til et godt arbeidsmiljø, samarbeid og åndelig fellesskap innen de kirkelige arbeidslag i prostiet og bistå ansatte og kirkelige organsier med faglig veiledning, råd og støtte</w:t>
      </w:r>
    </w:p>
    <w:p w14:paraId="7485F303" w14:textId="77777777" w:rsidR="00514A17" w:rsidRPr="009607C3" w:rsidRDefault="00514A17" w:rsidP="00514A17">
      <w:pPr>
        <w:pStyle w:val="Listeavsnitt"/>
        <w:numPr>
          <w:ilvl w:val="0"/>
          <w:numId w:val="44"/>
        </w:numPr>
        <w:rPr>
          <w:bCs/>
          <w:lang w:val="nb-NO"/>
        </w:rPr>
      </w:pPr>
      <w:r w:rsidRPr="009607C3">
        <w:rPr>
          <w:bCs/>
          <w:lang w:val="nb-NO"/>
        </w:rPr>
        <w:t>Prosten ivaretar arbeidsgivers styringsrett overfør prestene i prostiet</w:t>
      </w:r>
    </w:p>
    <w:p w14:paraId="51C8BF9C" w14:textId="77777777" w:rsidR="00514A17" w:rsidRPr="009607C3" w:rsidRDefault="00514A17" w:rsidP="00514A17">
      <w:pPr>
        <w:pStyle w:val="Listeavsnitt"/>
        <w:numPr>
          <w:ilvl w:val="0"/>
          <w:numId w:val="44"/>
        </w:numPr>
        <w:rPr>
          <w:bCs/>
          <w:lang w:val="nb-NO"/>
        </w:rPr>
      </w:pPr>
      <w:r w:rsidRPr="009607C3">
        <w:rPr>
          <w:bCs/>
          <w:lang w:val="nb-NO"/>
        </w:rPr>
        <w:t>Prosten skal sørge for nødvendig samordning mellom prestetjenesten og de kirkelige rådenes virksomhet</w:t>
      </w:r>
    </w:p>
    <w:p w14:paraId="1D6BB7E3" w14:textId="77777777" w:rsidR="00514A17" w:rsidRPr="009607C3" w:rsidRDefault="00514A17" w:rsidP="00514A17">
      <w:pPr>
        <w:pStyle w:val="Listeavsnitt"/>
        <w:numPr>
          <w:ilvl w:val="0"/>
          <w:numId w:val="44"/>
        </w:numPr>
        <w:rPr>
          <w:bCs/>
          <w:lang w:val="nb-NO"/>
        </w:rPr>
      </w:pPr>
      <w:r w:rsidRPr="009607C3">
        <w:rPr>
          <w:bCs/>
          <w:lang w:val="nb-NO"/>
        </w:rPr>
        <w:t>Prosten foretar prostebesøk i menighetene,</w:t>
      </w:r>
    </w:p>
    <w:p w14:paraId="10F2BD1A" w14:textId="6E3EB57F" w:rsidR="00514A17" w:rsidRPr="009607C3" w:rsidRDefault="00514A17" w:rsidP="00B30E46">
      <w:pPr>
        <w:pStyle w:val="Brdtekst"/>
        <w:spacing w:line="276" w:lineRule="auto"/>
      </w:pPr>
    </w:p>
    <w:p w14:paraId="13F10164" w14:textId="3AF14DF0" w:rsidR="00514A17" w:rsidRPr="009607C3" w:rsidRDefault="00514A17" w:rsidP="00514A17">
      <w:pPr>
        <w:rPr>
          <w:bCs/>
          <w:lang w:val="nb-NO"/>
        </w:rPr>
      </w:pPr>
      <w:r w:rsidRPr="009607C3">
        <w:rPr>
          <w:bCs/>
          <w:lang w:val="nb-NO"/>
        </w:rPr>
        <w:t xml:space="preserve">Prosten vil informere om situasjonen i soknet og hele prostiet med utgangspunkt i årsmeldinger for 2021. </w:t>
      </w:r>
    </w:p>
    <w:p w14:paraId="76C5B76E" w14:textId="77777777" w:rsidR="00514A17" w:rsidRPr="00514A17" w:rsidRDefault="00514A17" w:rsidP="00B30E46">
      <w:pPr>
        <w:pStyle w:val="Brdtekst"/>
        <w:spacing w:line="276" w:lineRule="auto"/>
        <w:rPr>
          <w:lang w:val="en-US"/>
        </w:rPr>
      </w:pPr>
    </w:p>
    <w:p w14:paraId="125FE638" w14:textId="77777777" w:rsidR="00B30E46" w:rsidRDefault="00B30E46" w:rsidP="00B30E46">
      <w:pPr>
        <w:pStyle w:val="Brdtekst"/>
        <w:spacing w:line="276" w:lineRule="auto"/>
        <w:ind w:left="2160" w:hanging="2160"/>
      </w:pPr>
    </w:p>
    <w:p w14:paraId="4B2B5EDE" w14:textId="77777777" w:rsidR="00435CA8" w:rsidRPr="00C03928" w:rsidRDefault="00435CA8" w:rsidP="00A00B15">
      <w:pPr>
        <w:spacing w:line="276" w:lineRule="auto"/>
        <w:rPr>
          <w:lang w:val="nb-NO"/>
        </w:rPr>
      </w:pPr>
    </w:p>
    <w:sectPr w:rsidR="00435CA8" w:rsidRPr="00C03928"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AABED2C"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0A12CB">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77777777"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4C9C20BF"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6"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817242">
            <w:rPr>
              <w:rFonts w:ascii="Garamond" w:hAnsi="Garamond"/>
              <w:noProof/>
              <w:sz w:val="28"/>
            </w:rPr>
            <w:t>10. jun. 2022</w:t>
          </w:r>
          <w:r w:rsidR="009333B6">
            <w:rPr>
              <w:rFonts w:ascii="Garamond" w:hAnsi="Garamond"/>
              <w:sz w:val="28"/>
            </w:rPr>
            <w:fldChar w:fldCharType="end"/>
          </w:r>
          <w:bookmarkEnd w:id="6"/>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2817"/>
    <w:multiLevelType w:val="hybridMultilevel"/>
    <w:tmpl w:val="F794793C"/>
    <w:lvl w:ilvl="0" w:tplc="5B707438">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5"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6"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32"/>
  </w:num>
  <w:num w:numId="3">
    <w:abstractNumId w:val="36"/>
  </w:num>
  <w:num w:numId="4">
    <w:abstractNumId w:val="25"/>
  </w:num>
  <w:num w:numId="5">
    <w:abstractNumId w:val="4"/>
  </w:num>
  <w:num w:numId="6">
    <w:abstractNumId w:val="37"/>
  </w:num>
  <w:num w:numId="7">
    <w:abstractNumId w:val="28"/>
  </w:num>
  <w:num w:numId="8">
    <w:abstractNumId w:val="12"/>
  </w:num>
  <w:num w:numId="9">
    <w:abstractNumId w:val="8"/>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1"/>
  </w:num>
  <w:num w:numId="13">
    <w:abstractNumId w:val="34"/>
  </w:num>
  <w:num w:numId="14">
    <w:abstractNumId w:val="3"/>
  </w:num>
  <w:num w:numId="15">
    <w:abstractNumId w:val="42"/>
  </w:num>
  <w:num w:numId="16">
    <w:abstractNumId w:val="41"/>
  </w:num>
  <w:num w:numId="17">
    <w:abstractNumId w:val="20"/>
  </w:num>
  <w:num w:numId="18">
    <w:abstractNumId w:val="29"/>
  </w:num>
  <w:num w:numId="19">
    <w:abstractNumId w:val="6"/>
  </w:num>
  <w:num w:numId="20">
    <w:abstractNumId w:val="15"/>
  </w:num>
  <w:num w:numId="21">
    <w:abstractNumId w:val="27"/>
  </w:num>
  <w:num w:numId="22">
    <w:abstractNumId w:val="39"/>
  </w:num>
  <w:num w:numId="23">
    <w:abstractNumId w:val="3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10"/>
  </w:num>
  <w:num w:numId="29">
    <w:abstractNumId w:val="31"/>
  </w:num>
  <w:num w:numId="30">
    <w:abstractNumId w:val="7"/>
  </w:num>
  <w:num w:numId="31">
    <w:abstractNumId w:val="22"/>
  </w:num>
  <w:num w:numId="32">
    <w:abstractNumId w:val="35"/>
  </w:num>
  <w:num w:numId="33">
    <w:abstractNumId w:val="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4"/>
  </w:num>
  <w:num w:numId="39">
    <w:abstractNumId w:val="19"/>
  </w:num>
  <w:num w:numId="40">
    <w:abstractNumId w:val="14"/>
  </w:num>
  <w:num w:numId="41">
    <w:abstractNumId w:val="11"/>
  </w:num>
  <w:num w:numId="42">
    <w:abstractNumId w:val="33"/>
  </w:num>
  <w:num w:numId="43">
    <w:abstractNumId w:val="9"/>
  </w:num>
  <w:num w:numId="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66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580"/>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853"/>
    <w:rsid w:val="00166EA4"/>
    <w:rsid w:val="00167541"/>
    <w:rsid w:val="001714B0"/>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739"/>
    <w:rsid w:val="001A0E58"/>
    <w:rsid w:val="001A4D68"/>
    <w:rsid w:val="001A5E21"/>
    <w:rsid w:val="001A7097"/>
    <w:rsid w:val="001A7874"/>
    <w:rsid w:val="001B0C80"/>
    <w:rsid w:val="001B2599"/>
    <w:rsid w:val="001C0248"/>
    <w:rsid w:val="001C19B0"/>
    <w:rsid w:val="001C41CC"/>
    <w:rsid w:val="001C54CA"/>
    <w:rsid w:val="001C55BC"/>
    <w:rsid w:val="001D1B9D"/>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C057B"/>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128E"/>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2B32"/>
    <w:rsid w:val="003C3D94"/>
    <w:rsid w:val="003C3ECA"/>
    <w:rsid w:val="003C446C"/>
    <w:rsid w:val="003C4F56"/>
    <w:rsid w:val="003C67D7"/>
    <w:rsid w:val="003C6974"/>
    <w:rsid w:val="003C7A44"/>
    <w:rsid w:val="003D015C"/>
    <w:rsid w:val="003D02D2"/>
    <w:rsid w:val="003D15EE"/>
    <w:rsid w:val="003D5050"/>
    <w:rsid w:val="003D6CF9"/>
    <w:rsid w:val="003D6E5B"/>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19C"/>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0C62"/>
    <w:rsid w:val="00431A2D"/>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74B"/>
    <w:rsid w:val="004A2D99"/>
    <w:rsid w:val="004A3183"/>
    <w:rsid w:val="004A430A"/>
    <w:rsid w:val="004A591A"/>
    <w:rsid w:val="004A77F2"/>
    <w:rsid w:val="004B22E2"/>
    <w:rsid w:val="004C0D92"/>
    <w:rsid w:val="004C4F8C"/>
    <w:rsid w:val="004C51F3"/>
    <w:rsid w:val="004C58AC"/>
    <w:rsid w:val="004C7102"/>
    <w:rsid w:val="004C720E"/>
    <w:rsid w:val="004D3B23"/>
    <w:rsid w:val="004D5733"/>
    <w:rsid w:val="004D7181"/>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4671"/>
    <w:rsid w:val="005149FB"/>
    <w:rsid w:val="00514A17"/>
    <w:rsid w:val="005151F5"/>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1599"/>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BB3"/>
    <w:rsid w:val="005E7674"/>
    <w:rsid w:val="005F0E50"/>
    <w:rsid w:val="005F215F"/>
    <w:rsid w:val="005F2BFC"/>
    <w:rsid w:val="005F6675"/>
    <w:rsid w:val="005F79C2"/>
    <w:rsid w:val="00604EA2"/>
    <w:rsid w:val="006074DF"/>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379C1"/>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599F"/>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2436"/>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55AE"/>
    <w:rsid w:val="007A64BD"/>
    <w:rsid w:val="007B076A"/>
    <w:rsid w:val="007B1CD6"/>
    <w:rsid w:val="007B2A99"/>
    <w:rsid w:val="007B35AB"/>
    <w:rsid w:val="007B4E68"/>
    <w:rsid w:val="007B4F70"/>
    <w:rsid w:val="007B533B"/>
    <w:rsid w:val="007C24DD"/>
    <w:rsid w:val="007C252D"/>
    <w:rsid w:val="007C287D"/>
    <w:rsid w:val="007C3D98"/>
    <w:rsid w:val="007C67ED"/>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17242"/>
    <w:rsid w:val="00820D13"/>
    <w:rsid w:val="008218E3"/>
    <w:rsid w:val="008232EB"/>
    <w:rsid w:val="00823D42"/>
    <w:rsid w:val="0082608B"/>
    <w:rsid w:val="00827B3D"/>
    <w:rsid w:val="00832BAD"/>
    <w:rsid w:val="008358FD"/>
    <w:rsid w:val="008361E8"/>
    <w:rsid w:val="00840063"/>
    <w:rsid w:val="00844F89"/>
    <w:rsid w:val="008472C6"/>
    <w:rsid w:val="00847D66"/>
    <w:rsid w:val="008520F3"/>
    <w:rsid w:val="00854635"/>
    <w:rsid w:val="00855E50"/>
    <w:rsid w:val="008561EC"/>
    <w:rsid w:val="00857722"/>
    <w:rsid w:val="00857921"/>
    <w:rsid w:val="00857EFB"/>
    <w:rsid w:val="00857F82"/>
    <w:rsid w:val="008664B0"/>
    <w:rsid w:val="00866E8F"/>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8DD"/>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0B18"/>
    <w:rsid w:val="00942220"/>
    <w:rsid w:val="009425F4"/>
    <w:rsid w:val="00942632"/>
    <w:rsid w:val="00942C45"/>
    <w:rsid w:val="00944BF0"/>
    <w:rsid w:val="00950F85"/>
    <w:rsid w:val="009531BF"/>
    <w:rsid w:val="00954AA1"/>
    <w:rsid w:val="00956113"/>
    <w:rsid w:val="00960796"/>
    <w:rsid w:val="009607C3"/>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A0A8C"/>
    <w:rsid w:val="009A0B49"/>
    <w:rsid w:val="009A2CA5"/>
    <w:rsid w:val="009A3ACD"/>
    <w:rsid w:val="009B2C23"/>
    <w:rsid w:val="009B3DA6"/>
    <w:rsid w:val="009B41E7"/>
    <w:rsid w:val="009B5F5A"/>
    <w:rsid w:val="009B6951"/>
    <w:rsid w:val="009C281F"/>
    <w:rsid w:val="009C373C"/>
    <w:rsid w:val="009C438A"/>
    <w:rsid w:val="009C49E0"/>
    <w:rsid w:val="009C5423"/>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3C2B"/>
    <w:rsid w:val="00A93CAC"/>
    <w:rsid w:val="00A94652"/>
    <w:rsid w:val="00A9638E"/>
    <w:rsid w:val="00A96B72"/>
    <w:rsid w:val="00A975F7"/>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1634"/>
    <w:rsid w:val="00B53B1D"/>
    <w:rsid w:val="00B545CD"/>
    <w:rsid w:val="00B56AF7"/>
    <w:rsid w:val="00B56DAB"/>
    <w:rsid w:val="00B57395"/>
    <w:rsid w:val="00B6117A"/>
    <w:rsid w:val="00B63636"/>
    <w:rsid w:val="00B70BE2"/>
    <w:rsid w:val="00B711DE"/>
    <w:rsid w:val="00B712D2"/>
    <w:rsid w:val="00B73910"/>
    <w:rsid w:val="00B7392F"/>
    <w:rsid w:val="00B73F75"/>
    <w:rsid w:val="00B810CB"/>
    <w:rsid w:val="00B828BA"/>
    <w:rsid w:val="00B846B7"/>
    <w:rsid w:val="00B84841"/>
    <w:rsid w:val="00B84C79"/>
    <w:rsid w:val="00B85CAA"/>
    <w:rsid w:val="00B90590"/>
    <w:rsid w:val="00B917EF"/>
    <w:rsid w:val="00B9187D"/>
    <w:rsid w:val="00B92417"/>
    <w:rsid w:val="00B924E7"/>
    <w:rsid w:val="00B956D0"/>
    <w:rsid w:val="00B96FB3"/>
    <w:rsid w:val="00BA15C0"/>
    <w:rsid w:val="00BA33F1"/>
    <w:rsid w:val="00BA4595"/>
    <w:rsid w:val="00BA499D"/>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756"/>
    <w:rsid w:val="00BE3F18"/>
    <w:rsid w:val="00BE4BB5"/>
    <w:rsid w:val="00BE5E56"/>
    <w:rsid w:val="00BE76CB"/>
    <w:rsid w:val="00BF0495"/>
    <w:rsid w:val="00BF06BF"/>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025"/>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60A2"/>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32E2"/>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522"/>
    <w:rsid w:val="00EE2E8D"/>
    <w:rsid w:val="00EE2EC9"/>
    <w:rsid w:val="00EE44C8"/>
    <w:rsid w:val="00EE4D07"/>
    <w:rsid w:val="00EF0DD0"/>
    <w:rsid w:val="00EF2A4E"/>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17CAA"/>
    <w:rsid w:val="00F21E98"/>
    <w:rsid w:val="00F225A6"/>
    <w:rsid w:val="00F22971"/>
    <w:rsid w:val="00F2314C"/>
    <w:rsid w:val="00F25C21"/>
    <w:rsid w:val="00F27EA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4577"/>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paragraph" w:customStyle="1" w:styleId="mortaga">
    <w:name w:val="mortag_a"/>
    <w:basedOn w:val="Normal"/>
    <w:rsid w:val="0036128E"/>
    <w:pPr>
      <w:spacing w:before="100" w:beforeAutospacing="1" w:after="100" w:afterAutospacing="1"/>
    </w:pPr>
    <w:rPr>
      <w:lang w:val="nb-NO" w:eastAsia="nb-NO"/>
    </w:rPr>
  </w:style>
  <w:style w:type="paragraph" w:customStyle="1" w:styleId="article-lead">
    <w:name w:val="article-lead"/>
    <w:basedOn w:val="Normal"/>
    <w:rsid w:val="00141580"/>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207201">
      <w:bodyDiv w:val="1"/>
      <w:marLeft w:val="0"/>
      <w:marRight w:val="0"/>
      <w:marTop w:val="0"/>
      <w:marBottom w:val="0"/>
      <w:divBdr>
        <w:top w:val="none" w:sz="0" w:space="0" w:color="auto"/>
        <w:left w:val="none" w:sz="0" w:space="0" w:color="auto"/>
        <w:bottom w:val="none" w:sz="0" w:space="0" w:color="auto"/>
        <w:right w:val="none" w:sz="0" w:space="0" w:color="auto"/>
      </w:divBdr>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281230791">
      <w:bodyDiv w:val="1"/>
      <w:marLeft w:val="0"/>
      <w:marRight w:val="0"/>
      <w:marTop w:val="0"/>
      <w:marBottom w:val="0"/>
      <w:divBdr>
        <w:top w:val="none" w:sz="0" w:space="0" w:color="auto"/>
        <w:left w:val="none" w:sz="0" w:space="0" w:color="auto"/>
        <w:bottom w:val="none" w:sz="0" w:space="0" w:color="auto"/>
        <w:right w:val="none" w:sz="0" w:space="0" w:color="auto"/>
      </w:divBdr>
      <w:divsChild>
        <w:div w:id="2050765924">
          <w:marLeft w:val="0"/>
          <w:marRight w:val="0"/>
          <w:marTop w:val="0"/>
          <w:marBottom w:val="0"/>
          <w:divBdr>
            <w:top w:val="none" w:sz="0" w:space="0" w:color="auto"/>
            <w:left w:val="none" w:sz="0" w:space="0" w:color="auto"/>
            <w:bottom w:val="none" w:sz="0" w:space="0" w:color="auto"/>
            <w:right w:val="none" w:sz="0" w:space="0" w:color="auto"/>
          </w:divBdr>
        </w:div>
        <w:div w:id="762070400">
          <w:marLeft w:val="0"/>
          <w:marRight w:val="0"/>
          <w:marTop w:val="0"/>
          <w:marBottom w:val="0"/>
          <w:divBdr>
            <w:top w:val="none" w:sz="0" w:space="0" w:color="auto"/>
            <w:left w:val="none" w:sz="0" w:space="0" w:color="auto"/>
            <w:bottom w:val="single" w:sz="6" w:space="0" w:color="F3EFE0"/>
            <w:right w:val="none" w:sz="0" w:space="0" w:color="auto"/>
          </w:divBdr>
          <w:divsChild>
            <w:div w:id="174466974">
              <w:marLeft w:val="0"/>
              <w:marRight w:val="385"/>
              <w:marTop w:val="0"/>
              <w:marBottom w:val="0"/>
              <w:divBdr>
                <w:top w:val="none" w:sz="0" w:space="0" w:color="auto"/>
                <w:left w:val="none" w:sz="0" w:space="0" w:color="auto"/>
                <w:bottom w:val="none" w:sz="0" w:space="0" w:color="auto"/>
                <w:right w:val="none" w:sz="0" w:space="0" w:color="auto"/>
              </w:divBdr>
            </w:div>
            <w:div w:id="1552771493">
              <w:marLeft w:val="0"/>
              <w:marRight w:val="385"/>
              <w:marTop w:val="0"/>
              <w:marBottom w:val="0"/>
              <w:divBdr>
                <w:top w:val="none" w:sz="0" w:space="0" w:color="auto"/>
                <w:left w:val="none" w:sz="0" w:space="0" w:color="auto"/>
                <w:bottom w:val="none" w:sz="0" w:space="0" w:color="auto"/>
                <w:right w:val="none" w:sz="0" w:space="0" w:color="auto"/>
              </w:divBdr>
            </w:div>
            <w:div w:id="2018533704">
              <w:marLeft w:val="0"/>
              <w:marRight w:val="385"/>
              <w:marTop w:val="0"/>
              <w:marBottom w:val="0"/>
              <w:divBdr>
                <w:top w:val="none" w:sz="0" w:space="0" w:color="auto"/>
                <w:left w:val="none" w:sz="0" w:space="0" w:color="auto"/>
                <w:bottom w:val="none" w:sz="0" w:space="0" w:color="auto"/>
                <w:right w:val="none" w:sz="0" w:space="0" w:color="auto"/>
              </w:divBdr>
            </w:div>
            <w:div w:id="463696221">
              <w:marLeft w:val="0"/>
              <w:marRight w:val="0"/>
              <w:marTop w:val="0"/>
              <w:marBottom w:val="0"/>
              <w:divBdr>
                <w:top w:val="none" w:sz="0" w:space="0" w:color="auto"/>
                <w:left w:val="none" w:sz="0" w:space="0" w:color="auto"/>
                <w:bottom w:val="none" w:sz="0" w:space="0" w:color="auto"/>
                <w:right w:val="none" w:sz="0" w:space="0" w:color="auto"/>
              </w:divBdr>
            </w:div>
          </w:divsChild>
        </w:div>
        <w:div w:id="1661036977">
          <w:marLeft w:val="0"/>
          <w:marRight w:val="0"/>
          <w:marTop w:val="0"/>
          <w:marBottom w:val="120"/>
          <w:divBdr>
            <w:top w:val="none" w:sz="0" w:space="0" w:color="auto"/>
            <w:left w:val="none" w:sz="0" w:space="0" w:color="auto"/>
            <w:bottom w:val="none" w:sz="0" w:space="0" w:color="auto"/>
            <w:right w:val="none" w:sz="0" w:space="0" w:color="auto"/>
          </w:divBdr>
          <w:divsChild>
            <w:div w:id="1398476143">
              <w:marLeft w:val="0"/>
              <w:marRight w:val="0"/>
              <w:marTop w:val="0"/>
              <w:marBottom w:val="0"/>
              <w:divBdr>
                <w:top w:val="none" w:sz="0" w:space="0" w:color="auto"/>
                <w:left w:val="none" w:sz="0" w:space="0" w:color="auto"/>
                <w:bottom w:val="none" w:sz="0" w:space="0" w:color="auto"/>
                <w:right w:val="none" w:sz="0" w:space="0" w:color="auto"/>
              </w:divBdr>
              <w:divsChild>
                <w:div w:id="1502232908">
                  <w:marLeft w:val="0"/>
                  <w:marRight w:val="385"/>
                  <w:marTop w:val="0"/>
                  <w:marBottom w:val="0"/>
                  <w:divBdr>
                    <w:top w:val="none" w:sz="0" w:space="0" w:color="auto"/>
                    <w:left w:val="none" w:sz="0" w:space="0" w:color="auto"/>
                    <w:bottom w:val="none" w:sz="0" w:space="0" w:color="auto"/>
                    <w:right w:val="none" w:sz="0" w:space="0" w:color="auto"/>
                  </w:divBdr>
                </w:div>
                <w:div w:id="426002658">
                  <w:marLeft w:val="0"/>
                  <w:marRight w:val="385"/>
                  <w:marTop w:val="0"/>
                  <w:marBottom w:val="0"/>
                  <w:divBdr>
                    <w:top w:val="none" w:sz="0" w:space="0" w:color="auto"/>
                    <w:left w:val="none" w:sz="0" w:space="0" w:color="auto"/>
                    <w:bottom w:val="none" w:sz="0" w:space="0" w:color="auto"/>
                    <w:right w:val="none" w:sz="0" w:space="0" w:color="auto"/>
                  </w:divBdr>
                </w:div>
                <w:div w:id="400979186">
                  <w:marLeft w:val="0"/>
                  <w:marRight w:val="385"/>
                  <w:marTop w:val="0"/>
                  <w:marBottom w:val="0"/>
                  <w:divBdr>
                    <w:top w:val="none" w:sz="0" w:space="0" w:color="auto"/>
                    <w:left w:val="none" w:sz="0" w:space="0" w:color="auto"/>
                    <w:bottom w:val="none" w:sz="0" w:space="0" w:color="auto"/>
                    <w:right w:val="none" w:sz="0" w:space="0" w:color="auto"/>
                  </w:divBdr>
                </w:div>
                <w:div w:id="397560426">
                  <w:marLeft w:val="0"/>
                  <w:marRight w:val="385"/>
                  <w:marTop w:val="0"/>
                  <w:marBottom w:val="0"/>
                  <w:divBdr>
                    <w:top w:val="none" w:sz="0" w:space="0" w:color="auto"/>
                    <w:left w:val="none" w:sz="0" w:space="0" w:color="auto"/>
                    <w:bottom w:val="none" w:sz="0" w:space="0" w:color="auto"/>
                    <w:right w:val="none" w:sz="0" w:space="0" w:color="auto"/>
                  </w:divBdr>
                </w:div>
                <w:div w:id="1664430012">
                  <w:marLeft w:val="0"/>
                  <w:marRight w:val="385"/>
                  <w:marTop w:val="0"/>
                  <w:marBottom w:val="0"/>
                  <w:divBdr>
                    <w:top w:val="none" w:sz="0" w:space="0" w:color="auto"/>
                    <w:left w:val="none" w:sz="0" w:space="0" w:color="auto"/>
                    <w:bottom w:val="none" w:sz="0" w:space="0" w:color="auto"/>
                    <w:right w:val="none" w:sz="0" w:space="0" w:color="auto"/>
                  </w:divBdr>
                </w:div>
                <w:div w:id="16182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487">
          <w:marLeft w:val="0"/>
          <w:marRight w:val="0"/>
          <w:marTop w:val="0"/>
          <w:marBottom w:val="120"/>
          <w:divBdr>
            <w:top w:val="none" w:sz="0" w:space="0" w:color="auto"/>
            <w:left w:val="none" w:sz="0" w:space="0" w:color="auto"/>
            <w:bottom w:val="none" w:sz="0" w:space="0" w:color="auto"/>
            <w:right w:val="none" w:sz="0" w:space="0" w:color="auto"/>
          </w:divBdr>
          <w:divsChild>
            <w:div w:id="882785923">
              <w:marLeft w:val="0"/>
              <w:marRight w:val="0"/>
              <w:marTop w:val="0"/>
              <w:marBottom w:val="0"/>
              <w:divBdr>
                <w:top w:val="none" w:sz="0" w:space="0" w:color="auto"/>
                <w:left w:val="none" w:sz="0" w:space="0" w:color="auto"/>
                <w:bottom w:val="none" w:sz="0" w:space="0" w:color="auto"/>
                <w:right w:val="none" w:sz="0" w:space="0" w:color="auto"/>
              </w:divBdr>
              <w:divsChild>
                <w:div w:id="1490173737">
                  <w:marLeft w:val="0"/>
                  <w:marRight w:val="385"/>
                  <w:marTop w:val="0"/>
                  <w:marBottom w:val="0"/>
                  <w:divBdr>
                    <w:top w:val="none" w:sz="0" w:space="0" w:color="auto"/>
                    <w:left w:val="none" w:sz="0" w:space="0" w:color="auto"/>
                    <w:bottom w:val="none" w:sz="0" w:space="0" w:color="auto"/>
                    <w:right w:val="none" w:sz="0" w:space="0" w:color="auto"/>
                  </w:divBdr>
                </w:div>
                <w:div w:id="844051315">
                  <w:marLeft w:val="0"/>
                  <w:marRight w:val="385"/>
                  <w:marTop w:val="0"/>
                  <w:marBottom w:val="0"/>
                  <w:divBdr>
                    <w:top w:val="none" w:sz="0" w:space="0" w:color="auto"/>
                    <w:left w:val="none" w:sz="0" w:space="0" w:color="auto"/>
                    <w:bottom w:val="none" w:sz="0" w:space="0" w:color="auto"/>
                    <w:right w:val="none" w:sz="0" w:space="0" w:color="auto"/>
                  </w:divBdr>
                </w:div>
                <w:div w:id="1305161375">
                  <w:marLeft w:val="0"/>
                  <w:marRight w:val="385"/>
                  <w:marTop w:val="0"/>
                  <w:marBottom w:val="0"/>
                  <w:divBdr>
                    <w:top w:val="none" w:sz="0" w:space="0" w:color="auto"/>
                    <w:left w:val="none" w:sz="0" w:space="0" w:color="auto"/>
                    <w:bottom w:val="none" w:sz="0" w:space="0" w:color="auto"/>
                    <w:right w:val="none" w:sz="0" w:space="0" w:color="auto"/>
                  </w:divBdr>
                </w:div>
                <w:div w:id="515923701">
                  <w:marLeft w:val="0"/>
                  <w:marRight w:val="385"/>
                  <w:marTop w:val="0"/>
                  <w:marBottom w:val="0"/>
                  <w:divBdr>
                    <w:top w:val="none" w:sz="0" w:space="0" w:color="auto"/>
                    <w:left w:val="none" w:sz="0" w:space="0" w:color="auto"/>
                    <w:bottom w:val="none" w:sz="0" w:space="0" w:color="auto"/>
                    <w:right w:val="none" w:sz="0" w:space="0" w:color="auto"/>
                  </w:divBdr>
                </w:div>
                <w:div w:id="2107923692">
                  <w:marLeft w:val="0"/>
                  <w:marRight w:val="385"/>
                  <w:marTop w:val="0"/>
                  <w:marBottom w:val="0"/>
                  <w:divBdr>
                    <w:top w:val="none" w:sz="0" w:space="0" w:color="auto"/>
                    <w:left w:val="none" w:sz="0" w:space="0" w:color="auto"/>
                    <w:bottom w:val="none" w:sz="0" w:space="0" w:color="auto"/>
                    <w:right w:val="none" w:sz="0" w:space="0" w:color="auto"/>
                  </w:divBdr>
                </w:div>
                <w:div w:id="16567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4541">
          <w:marLeft w:val="0"/>
          <w:marRight w:val="0"/>
          <w:marTop w:val="0"/>
          <w:marBottom w:val="120"/>
          <w:divBdr>
            <w:top w:val="none" w:sz="0" w:space="0" w:color="auto"/>
            <w:left w:val="none" w:sz="0" w:space="0" w:color="auto"/>
            <w:bottom w:val="none" w:sz="0" w:space="0" w:color="auto"/>
            <w:right w:val="none" w:sz="0" w:space="0" w:color="auto"/>
          </w:divBdr>
          <w:divsChild>
            <w:div w:id="1242060809">
              <w:marLeft w:val="0"/>
              <w:marRight w:val="0"/>
              <w:marTop w:val="0"/>
              <w:marBottom w:val="0"/>
              <w:divBdr>
                <w:top w:val="none" w:sz="0" w:space="0" w:color="auto"/>
                <w:left w:val="none" w:sz="0" w:space="0" w:color="auto"/>
                <w:bottom w:val="none" w:sz="0" w:space="0" w:color="auto"/>
                <w:right w:val="none" w:sz="0" w:space="0" w:color="auto"/>
              </w:divBdr>
              <w:divsChild>
                <w:div w:id="778721003">
                  <w:marLeft w:val="0"/>
                  <w:marRight w:val="385"/>
                  <w:marTop w:val="0"/>
                  <w:marBottom w:val="0"/>
                  <w:divBdr>
                    <w:top w:val="none" w:sz="0" w:space="0" w:color="auto"/>
                    <w:left w:val="none" w:sz="0" w:space="0" w:color="auto"/>
                    <w:bottom w:val="none" w:sz="0" w:space="0" w:color="auto"/>
                    <w:right w:val="none" w:sz="0" w:space="0" w:color="auto"/>
                  </w:divBdr>
                </w:div>
                <w:div w:id="272329281">
                  <w:marLeft w:val="0"/>
                  <w:marRight w:val="385"/>
                  <w:marTop w:val="0"/>
                  <w:marBottom w:val="0"/>
                  <w:divBdr>
                    <w:top w:val="none" w:sz="0" w:space="0" w:color="auto"/>
                    <w:left w:val="none" w:sz="0" w:space="0" w:color="auto"/>
                    <w:bottom w:val="none" w:sz="0" w:space="0" w:color="auto"/>
                    <w:right w:val="none" w:sz="0" w:space="0" w:color="auto"/>
                  </w:divBdr>
                </w:div>
                <w:div w:id="1937664681">
                  <w:marLeft w:val="0"/>
                  <w:marRight w:val="385"/>
                  <w:marTop w:val="0"/>
                  <w:marBottom w:val="0"/>
                  <w:divBdr>
                    <w:top w:val="none" w:sz="0" w:space="0" w:color="auto"/>
                    <w:left w:val="none" w:sz="0" w:space="0" w:color="auto"/>
                    <w:bottom w:val="none" w:sz="0" w:space="0" w:color="auto"/>
                    <w:right w:val="none" w:sz="0" w:space="0" w:color="auto"/>
                  </w:divBdr>
                </w:div>
                <w:div w:id="21787651">
                  <w:marLeft w:val="0"/>
                  <w:marRight w:val="385"/>
                  <w:marTop w:val="0"/>
                  <w:marBottom w:val="0"/>
                  <w:divBdr>
                    <w:top w:val="none" w:sz="0" w:space="0" w:color="auto"/>
                    <w:left w:val="none" w:sz="0" w:space="0" w:color="auto"/>
                    <w:bottom w:val="none" w:sz="0" w:space="0" w:color="auto"/>
                    <w:right w:val="none" w:sz="0" w:space="0" w:color="auto"/>
                  </w:divBdr>
                </w:div>
                <w:div w:id="888492817">
                  <w:marLeft w:val="0"/>
                  <w:marRight w:val="385"/>
                  <w:marTop w:val="0"/>
                  <w:marBottom w:val="0"/>
                  <w:divBdr>
                    <w:top w:val="none" w:sz="0" w:space="0" w:color="auto"/>
                    <w:left w:val="none" w:sz="0" w:space="0" w:color="auto"/>
                    <w:bottom w:val="none" w:sz="0" w:space="0" w:color="auto"/>
                    <w:right w:val="none" w:sz="0" w:space="0" w:color="auto"/>
                  </w:divBdr>
                </w:div>
                <w:div w:id="1415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870">
          <w:marLeft w:val="0"/>
          <w:marRight w:val="0"/>
          <w:marTop w:val="0"/>
          <w:marBottom w:val="120"/>
          <w:divBdr>
            <w:top w:val="none" w:sz="0" w:space="0" w:color="auto"/>
            <w:left w:val="none" w:sz="0" w:space="0" w:color="auto"/>
            <w:bottom w:val="none" w:sz="0" w:space="0" w:color="auto"/>
            <w:right w:val="none" w:sz="0" w:space="0" w:color="auto"/>
          </w:divBdr>
          <w:divsChild>
            <w:div w:id="105658591">
              <w:marLeft w:val="0"/>
              <w:marRight w:val="0"/>
              <w:marTop w:val="0"/>
              <w:marBottom w:val="0"/>
              <w:divBdr>
                <w:top w:val="none" w:sz="0" w:space="0" w:color="auto"/>
                <w:left w:val="none" w:sz="0" w:space="0" w:color="auto"/>
                <w:bottom w:val="none" w:sz="0" w:space="0" w:color="auto"/>
                <w:right w:val="none" w:sz="0" w:space="0" w:color="auto"/>
              </w:divBdr>
              <w:divsChild>
                <w:div w:id="1994790488">
                  <w:marLeft w:val="0"/>
                  <w:marRight w:val="385"/>
                  <w:marTop w:val="0"/>
                  <w:marBottom w:val="0"/>
                  <w:divBdr>
                    <w:top w:val="none" w:sz="0" w:space="0" w:color="auto"/>
                    <w:left w:val="none" w:sz="0" w:space="0" w:color="auto"/>
                    <w:bottom w:val="none" w:sz="0" w:space="0" w:color="auto"/>
                    <w:right w:val="none" w:sz="0" w:space="0" w:color="auto"/>
                  </w:divBdr>
                </w:div>
                <w:div w:id="1092161345">
                  <w:marLeft w:val="0"/>
                  <w:marRight w:val="385"/>
                  <w:marTop w:val="0"/>
                  <w:marBottom w:val="0"/>
                  <w:divBdr>
                    <w:top w:val="none" w:sz="0" w:space="0" w:color="auto"/>
                    <w:left w:val="none" w:sz="0" w:space="0" w:color="auto"/>
                    <w:bottom w:val="none" w:sz="0" w:space="0" w:color="auto"/>
                    <w:right w:val="none" w:sz="0" w:space="0" w:color="auto"/>
                  </w:divBdr>
                </w:div>
                <w:div w:id="1170372452">
                  <w:marLeft w:val="0"/>
                  <w:marRight w:val="385"/>
                  <w:marTop w:val="0"/>
                  <w:marBottom w:val="0"/>
                  <w:divBdr>
                    <w:top w:val="none" w:sz="0" w:space="0" w:color="auto"/>
                    <w:left w:val="none" w:sz="0" w:space="0" w:color="auto"/>
                    <w:bottom w:val="none" w:sz="0" w:space="0" w:color="auto"/>
                    <w:right w:val="none" w:sz="0" w:space="0" w:color="auto"/>
                  </w:divBdr>
                </w:div>
                <w:div w:id="1709842923">
                  <w:marLeft w:val="0"/>
                  <w:marRight w:val="385"/>
                  <w:marTop w:val="0"/>
                  <w:marBottom w:val="0"/>
                  <w:divBdr>
                    <w:top w:val="none" w:sz="0" w:space="0" w:color="auto"/>
                    <w:left w:val="none" w:sz="0" w:space="0" w:color="auto"/>
                    <w:bottom w:val="none" w:sz="0" w:space="0" w:color="auto"/>
                    <w:right w:val="none" w:sz="0" w:space="0" w:color="auto"/>
                  </w:divBdr>
                </w:div>
                <w:div w:id="890073948">
                  <w:marLeft w:val="0"/>
                  <w:marRight w:val="385"/>
                  <w:marTop w:val="0"/>
                  <w:marBottom w:val="0"/>
                  <w:divBdr>
                    <w:top w:val="none" w:sz="0" w:space="0" w:color="auto"/>
                    <w:left w:val="none" w:sz="0" w:space="0" w:color="auto"/>
                    <w:bottom w:val="none" w:sz="0" w:space="0" w:color="auto"/>
                    <w:right w:val="none" w:sz="0" w:space="0" w:color="auto"/>
                  </w:divBdr>
                </w:div>
                <w:div w:id="12352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1643">
          <w:marLeft w:val="0"/>
          <w:marRight w:val="0"/>
          <w:marTop w:val="0"/>
          <w:marBottom w:val="120"/>
          <w:divBdr>
            <w:top w:val="none" w:sz="0" w:space="0" w:color="auto"/>
            <w:left w:val="none" w:sz="0" w:space="0" w:color="auto"/>
            <w:bottom w:val="none" w:sz="0" w:space="0" w:color="auto"/>
            <w:right w:val="none" w:sz="0" w:space="0" w:color="auto"/>
          </w:divBdr>
          <w:divsChild>
            <w:div w:id="7293976">
              <w:marLeft w:val="0"/>
              <w:marRight w:val="0"/>
              <w:marTop w:val="0"/>
              <w:marBottom w:val="0"/>
              <w:divBdr>
                <w:top w:val="none" w:sz="0" w:space="0" w:color="auto"/>
                <w:left w:val="none" w:sz="0" w:space="0" w:color="auto"/>
                <w:bottom w:val="none" w:sz="0" w:space="0" w:color="auto"/>
                <w:right w:val="none" w:sz="0" w:space="0" w:color="auto"/>
              </w:divBdr>
              <w:divsChild>
                <w:div w:id="372926077">
                  <w:marLeft w:val="0"/>
                  <w:marRight w:val="385"/>
                  <w:marTop w:val="0"/>
                  <w:marBottom w:val="0"/>
                  <w:divBdr>
                    <w:top w:val="none" w:sz="0" w:space="0" w:color="auto"/>
                    <w:left w:val="none" w:sz="0" w:space="0" w:color="auto"/>
                    <w:bottom w:val="none" w:sz="0" w:space="0" w:color="auto"/>
                    <w:right w:val="none" w:sz="0" w:space="0" w:color="auto"/>
                  </w:divBdr>
                </w:div>
                <w:div w:id="1767724243">
                  <w:marLeft w:val="0"/>
                  <w:marRight w:val="385"/>
                  <w:marTop w:val="0"/>
                  <w:marBottom w:val="0"/>
                  <w:divBdr>
                    <w:top w:val="none" w:sz="0" w:space="0" w:color="auto"/>
                    <w:left w:val="none" w:sz="0" w:space="0" w:color="auto"/>
                    <w:bottom w:val="none" w:sz="0" w:space="0" w:color="auto"/>
                    <w:right w:val="none" w:sz="0" w:space="0" w:color="auto"/>
                  </w:divBdr>
                </w:div>
                <w:div w:id="1163592116">
                  <w:marLeft w:val="0"/>
                  <w:marRight w:val="385"/>
                  <w:marTop w:val="0"/>
                  <w:marBottom w:val="0"/>
                  <w:divBdr>
                    <w:top w:val="none" w:sz="0" w:space="0" w:color="auto"/>
                    <w:left w:val="none" w:sz="0" w:space="0" w:color="auto"/>
                    <w:bottom w:val="none" w:sz="0" w:space="0" w:color="auto"/>
                    <w:right w:val="none" w:sz="0" w:space="0" w:color="auto"/>
                  </w:divBdr>
                </w:div>
                <w:div w:id="1412043794">
                  <w:marLeft w:val="0"/>
                  <w:marRight w:val="385"/>
                  <w:marTop w:val="0"/>
                  <w:marBottom w:val="0"/>
                  <w:divBdr>
                    <w:top w:val="none" w:sz="0" w:space="0" w:color="auto"/>
                    <w:left w:val="none" w:sz="0" w:space="0" w:color="auto"/>
                    <w:bottom w:val="none" w:sz="0" w:space="0" w:color="auto"/>
                    <w:right w:val="none" w:sz="0" w:space="0" w:color="auto"/>
                  </w:divBdr>
                </w:div>
                <w:div w:id="259022280">
                  <w:marLeft w:val="0"/>
                  <w:marRight w:val="385"/>
                  <w:marTop w:val="0"/>
                  <w:marBottom w:val="0"/>
                  <w:divBdr>
                    <w:top w:val="none" w:sz="0" w:space="0" w:color="auto"/>
                    <w:left w:val="none" w:sz="0" w:space="0" w:color="auto"/>
                    <w:bottom w:val="none" w:sz="0" w:space="0" w:color="auto"/>
                    <w:right w:val="none" w:sz="0" w:space="0" w:color="auto"/>
                  </w:divBdr>
                </w:div>
                <w:div w:id="19217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3778">
          <w:marLeft w:val="0"/>
          <w:marRight w:val="0"/>
          <w:marTop w:val="0"/>
          <w:marBottom w:val="120"/>
          <w:divBdr>
            <w:top w:val="none" w:sz="0" w:space="0" w:color="auto"/>
            <w:left w:val="none" w:sz="0" w:space="0" w:color="auto"/>
            <w:bottom w:val="none" w:sz="0" w:space="0" w:color="auto"/>
            <w:right w:val="none" w:sz="0" w:space="0" w:color="auto"/>
          </w:divBdr>
          <w:divsChild>
            <w:div w:id="170921844">
              <w:marLeft w:val="0"/>
              <w:marRight w:val="0"/>
              <w:marTop w:val="0"/>
              <w:marBottom w:val="0"/>
              <w:divBdr>
                <w:top w:val="none" w:sz="0" w:space="0" w:color="auto"/>
                <w:left w:val="none" w:sz="0" w:space="0" w:color="auto"/>
                <w:bottom w:val="none" w:sz="0" w:space="0" w:color="auto"/>
                <w:right w:val="none" w:sz="0" w:space="0" w:color="auto"/>
              </w:divBdr>
              <w:divsChild>
                <w:div w:id="11298800">
                  <w:marLeft w:val="0"/>
                  <w:marRight w:val="385"/>
                  <w:marTop w:val="0"/>
                  <w:marBottom w:val="0"/>
                  <w:divBdr>
                    <w:top w:val="none" w:sz="0" w:space="0" w:color="auto"/>
                    <w:left w:val="none" w:sz="0" w:space="0" w:color="auto"/>
                    <w:bottom w:val="none" w:sz="0" w:space="0" w:color="auto"/>
                    <w:right w:val="none" w:sz="0" w:space="0" w:color="auto"/>
                  </w:divBdr>
                </w:div>
                <w:div w:id="375357139">
                  <w:marLeft w:val="0"/>
                  <w:marRight w:val="385"/>
                  <w:marTop w:val="0"/>
                  <w:marBottom w:val="0"/>
                  <w:divBdr>
                    <w:top w:val="none" w:sz="0" w:space="0" w:color="auto"/>
                    <w:left w:val="none" w:sz="0" w:space="0" w:color="auto"/>
                    <w:bottom w:val="none" w:sz="0" w:space="0" w:color="auto"/>
                    <w:right w:val="none" w:sz="0" w:space="0" w:color="auto"/>
                  </w:divBdr>
                </w:div>
                <w:div w:id="556431404">
                  <w:marLeft w:val="0"/>
                  <w:marRight w:val="385"/>
                  <w:marTop w:val="0"/>
                  <w:marBottom w:val="0"/>
                  <w:divBdr>
                    <w:top w:val="none" w:sz="0" w:space="0" w:color="auto"/>
                    <w:left w:val="none" w:sz="0" w:space="0" w:color="auto"/>
                    <w:bottom w:val="none" w:sz="0" w:space="0" w:color="auto"/>
                    <w:right w:val="none" w:sz="0" w:space="0" w:color="auto"/>
                  </w:divBdr>
                </w:div>
                <w:div w:id="1290160874">
                  <w:marLeft w:val="0"/>
                  <w:marRight w:val="385"/>
                  <w:marTop w:val="0"/>
                  <w:marBottom w:val="0"/>
                  <w:divBdr>
                    <w:top w:val="none" w:sz="0" w:space="0" w:color="auto"/>
                    <w:left w:val="none" w:sz="0" w:space="0" w:color="auto"/>
                    <w:bottom w:val="none" w:sz="0" w:space="0" w:color="auto"/>
                    <w:right w:val="none" w:sz="0" w:space="0" w:color="auto"/>
                  </w:divBdr>
                </w:div>
                <w:div w:id="502554434">
                  <w:marLeft w:val="0"/>
                  <w:marRight w:val="385"/>
                  <w:marTop w:val="0"/>
                  <w:marBottom w:val="0"/>
                  <w:divBdr>
                    <w:top w:val="none" w:sz="0" w:space="0" w:color="auto"/>
                    <w:left w:val="none" w:sz="0" w:space="0" w:color="auto"/>
                    <w:bottom w:val="none" w:sz="0" w:space="0" w:color="auto"/>
                    <w:right w:val="none" w:sz="0" w:space="0" w:color="auto"/>
                  </w:divBdr>
                </w:div>
                <w:div w:id="20191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59852">
          <w:marLeft w:val="0"/>
          <w:marRight w:val="0"/>
          <w:marTop w:val="0"/>
          <w:marBottom w:val="120"/>
          <w:divBdr>
            <w:top w:val="none" w:sz="0" w:space="0" w:color="auto"/>
            <w:left w:val="none" w:sz="0" w:space="0" w:color="auto"/>
            <w:bottom w:val="none" w:sz="0" w:space="0" w:color="auto"/>
            <w:right w:val="none" w:sz="0" w:space="0" w:color="auto"/>
          </w:divBdr>
          <w:divsChild>
            <w:div w:id="1486705204">
              <w:marLeft w:val="0"/>
              <w:marRight w:val="0"/>
              <w:marTop w:val="0"/>
              <w:marBottom w:val="0"/>
              <w:divBdr>
                <w:top w:val="none" w:sz="0" w:space="0" w:color="auto"/>
                <w:left w:val="none" w:sz="0" w:space="0" w:color="auto"/>
                <w:bottom w:val="none" w:sz="0" w:space="0" w:color="auto"/>
                <w:right w:val="none" w:sz="0" w:space="0" w:color="auto"/>
              </w:divBdr>
              <w:divsChild>
                <w:div w:id="2013601332">
                  <w:marLeft w:val="0"/>
                  <w:marRight w:val="385"/>
                  <w:marTop w:val="0"/>
                  <w:marBottom w:val="0"/>
                  <w:divBdr>
                    <w:top w:val="none" w:sz="0" w:space="0" w:color="auto"/>
                    <w:left w:val="none" w:sz="0" w:space="0" w:color="auto"/>
                    <w:bottom w:val="none" w:sz="0" w:space="0" w:color="auto"/>
                    <w:right w:val="none" w:sz="0" w:space="0" w:color="auto"/>
                  </w:divBdr>
                </w:div>
                <w:div w:id="1173303138">
                  <w:marLeft w:val="0"/>
                  <w:marRight w:val="385"/>
                  <w:marTop w:val="0"/>
                  <w:marBottom w:val="0"/>
                  <w:divBdr>
                    <w:top w:val="none" w:sz="0" w:space="0" w:color="auto"/>
                    <w:left w:val="none" w:sz="0" w:space="0" w:color="auto"/>
                    <w:bottom w:val="none" w:sz="0" w:space="0" w:color="auto"/>
                    <w:right w:val="none" w:sz="0" w:space="0" w:color="auto"/>
                  </w:divBdr>
                </w:div>
                <w:div w:id="1198809053">
                  <w:marLeft w:val="0"/>
                  <w:marRight w:val="385"/>
                  <w:marTop w:val="0"/>
                  <w:marBottom w:val="0"/>
                  <w:divBdr>
                    <w:top w:val="none" w:sz="0" w:space="0" w:color="auto"/>
                    <w:left w:val="none" w:sz="0" w:space="0" w:color="auto"/>
                    <w:bottom w:val="none" w:sz="0" w:space="0" w:color="auto"/>
                    <w:right w:val="none" w:sz="0" w:space="0" w:color="auto"/>
                  </w:divBdr>
                </w:div>
                <w:div w:id="1417165833">
                  <w:marLeft w:val="0"/>
                  <w:marRight w:val="385"/>
                  <w:marTop w:val="0"/>
                  <w:marBottom w:val="0"/>
                  <w:divBdr>
                    <w:top w:val="none" w:sz="0" w:space="0" w:color="auto"/>
                    <w:left w:val="none" w:sz="0" w:space="0" w:color="auto"/>
                    <w:bottom w:val="none" w:sz="0" w:space="0" w:color="auto"/>
                    <w:right w:val="none" w:sz="0" w:space="0" w:color="auto"/>
                  </w:divBdr>
                </w:div>
                <w:div w:id="1022165376">
                  <w:marLeft w:val="0"/>
                  <w:marRight w:val="385"/>
                  <w:marTop w:val="0"/>
                  <w:marBottom w:val="0"/>
                  <w:divBdr>
                    <w:top w:val="none" w:sz="0" w:space="0" w:color="auto"/>
                    <w:left w:val="none" w:sz="0" w:space="0" w:color="auto"/>
                    <w:bottom w:val="none" w:sz="0" w:space="0" w:color="auto"/>
                    <w:right w:val="none" w:sz="0" w:space="0" w:color="auto"/>
                  </w:divBdr>
                </w:div>
                <w:div w:id="1623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5043">
          <w:marLeft w:val="0"/>
          <w:marRight w:val="0"/>
          <w:marTop w:val="0"/>
          <w:marBottom w:val="120"/>
          <w:divBdr>
            <w:top w:val="none" w:sz="0" w:space="0" w:color="auto"/>
            <w:left w:val="none" w:sz="0" w:space="0" w:color="auto"/>
            <w:bottom w:val="none" w:sz="0" w:space="0" w:color="auto"/>
            <w:right w:val="none" w:sz="0" w:space="0" w:color="auto"/>
          </w:divBdr>
          <w:divsChild>
            <w:div w:id="434715550">
              <w:marLeft w:val="0"/>
              <w:marRight w:val="0"/>
              <w:marTop w:val="0"/>
              <w:marBottom w:val="0"/>
              <w:divBdr>
                <w:top w:val="none" w:sz="0" w:space="0" w:color="auto"/>
                <w:left w:val="none" w:sz="0" w:space="0" w:color="auto"/>
                <w:bottom w:val="none" w:sz="0" w:space="0" w:color="auto"/>
                <w:right w:val="none" w:sz="0" w:space="0" w:color="auto"/>
              </w:divBdr>
              <w:divsChild>
                <w:div w:id="267398287">
                  <w:marLeft w:val="0"/>
                  <w:marRight w:val="385"/>
                  <w:marTop w:val="0"/>
                  <w:marBottom w:val="0"/>
                  <w:divBdr>
                    <w:top w:val="none" w:sz="0" w:space="0" w:color="auto"/>
                    <w:left w:val="none" w:sz="0" w:space="0" w:color="auto"/>
                    <w:bottom w:val="none" w:sz="0" w:space="0" w:color="auto"/>
                    <w:right w:val="none" w:sz="0" w:space="0" w:color="auto"/>
                  </w:divBdr>
                </w:div>
                <w:div w:id="1866675622">
                  <w:marLeft w:val="0"/>
                  <w:marRight w:val="385"/>
                  <w:marTop w:val="0"/>
                  <w:marBottom w:val="0"/>
                  <w:divBdr>
                    <w:top w:val="none" w:sz="0" w:space="0" w:color="auto"/>
                    <w:left w:val="none" w:sz="0" w:space="0" w:color="auto"/>
                    <w:bottom w:val="none" w:sz="0" w:space="0" w:color="auto"/>
                    <w:right w:val="none" w:sz="0" w:space="0" w:color="auto"/>
                  </w:divBdr>
                </w:div>
                <w:div w:id="1025909183">
                  <w:marLeft w:val="0"/>
                  <w:marRight w:val="385"/>
                  <w:marTop w:val="0"/>
                  <w:marBottom w:val="0"/>
                  <w:divBdr>
                    <w:top w:val="none" w:sz="0" w:space="0" w:color="auto"/>
                    <w:left w:val="none" w:sz="0" w:space="0" w:color="auto"/>
                    <w:bottom w:val="none" w:sz="0" w:space="0" w:color="auto"/>
                    <w:right w:val="none" w:sz="0" w:space="0" w:color="auto"/>
                  </w:divBdr>
                </w:div>
                <w:div w:id="776368058">
                  <w:marLeft w:val="0"/>
                  <w:marRight w:val="385"/>
                  <w:marTop w:val="0"/>
                  <w:marBottom w:val="0"/>
                  <w:divBdr>
                    <w:top w:val="none" w:sz="0" w:space="0" w:color="auto"/>
                    <w:left w:val="none" w:sz="0" w:space="0" w:color="auto"/>
                    <w:bottom w:val="none" w:sz="0" w:space="0" w:color="auto"/>
                    <w:right w:val="none" w:sz="0" w:space="0" w:color="auto"/>
                  </w:divBdr>
                </w:div>
                <w:div w:id="1657494977">
                  <w:marLeft w:val="0"/>
                  <w:marRight w:val="385"/>
                  <w:marTop w:val="0"/>
                  <w:marBottom w:val="0"/>
                  <w:divBdr>
                    <w:top w:val="none" w:sz="0" w:space="0" w:color="auto"/>
                    <w:left w:val="none" w:sz="0" w:space="0" w:color="auto"/>
                    <w:bottom w:val="none" w:sz="0" w:space="0" w:color="auto"/>
                    <w:right w:val="none" w:sz="0" w:space="0" w:color="auto"/>
                  </w:divBdr>
                </w:div>
                <w:div w:id="13294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4888">
          <w:marLeft w:val="0"/>
          <w:marRight w:val="0"/>
          <w:marTop w:val="0"/>
          <w:marBottom w:val="120"/>
          <w:divBdr>
            <w:top w:val="none" w:sz="0" w:space="0" w:color="auto"/>
            <w:left w:val="none" w:sz="0" w:space="0" w:color="auto"/>
            <w:bottom w:val="none" w:sz="0" w:space="0" w:color="auto"/>
            <w:right w:val="none" w:sz="0" w:space="0" w:color="auto"/>
          </w:divBdr>
          <w:divsChild>
            <w:div w:id="642198230">
              <w:marLeft w:val="0"/>
              <w:marRight w:val="0"/>
              <w:marTop w:val="0"/>
              <w:marBottom w:val="0"/>
              <w:divBdr>
                <w:top w:val="none" w:sz="0" w:space="0" w:color="auto"/>
                <w:left w:val="none" w:sz="0" w:space="0" w:color="auto"/>
                <w:bottom w:val="none" w:sz="0" w:space="0" w:color="auto"/>
                <w:right w:val="none" w:sz="0" w:space="0" w:color="auto"/>
              </w:divBdr>
              <w:divsChild>
                <w:div w:id="1448696371">
                  <w:marLeft w:val="0"/>
                  <w:marRight w:val="385"/>
                  <w:marTop w:val="0"/>
                  <w:marBottom w:val="0"/>
                  <w:divBdr>
                    <w:top w:val="none" w:sz="0" w:space="0" w:color="auto"/>
                    <w:left w:val="none" w:sz="0" w:space="0" w:color="auto"/>
                    <w:bottom w:val="none" w:sz="0" w:space="0" w:color="auto"/>
                    <w:right w:val="none" w:sz="0" w:space="0" w:color="auto"/>
                  </w:divBdr>
                </w:div>
                <w:div w:id="1819959520">
                  <w:marLeft w:val="0"/>
                  <w:marRight w:val="385"/>
                  <w:marTop w:val="0"/>
                  <w:marBottom w:val="0"/>
                  <w:divBdr>
                    <w:top w:val="none" w:sz="0" w:space="0" w:color="auto"/>
                    <w:left w:val="none" w:sz="0" w:space="0" w:color="auto"/>
                    <w:bottom w:val="none" w:sz="0" w:space="0" w:color="auto"/>
                    <w:right w:val="none" w:sz="0" w:space="0" w:color="auto"/>
                  </w:divBdr>
                </w:div>
                <w:div w:id="170265506">
                  <w:marLeft w:val="0"/>
                  <w:marRight w:val="385"/>
                  <w:marTop w:val="0"/>
                  <w:marBottom w:val="0"/>
                  <w:divBdr>
                    <w:top w:val="none" w:sz="0" w:space="0" w:color="auto"/>
                    <w:left w:val="none" w:sz="0" w:space="0" w:color="auto"/>
                    <w:bottom w:val="none" w:sz="0" w:space="0" w:color="auto"/>
                    <w:right w:val="none" w:sz="0" w:space="0" w:color="auto"/>
                  </w:divBdr>
                </w:div>
                <w:div w:id="1190334470">
                  <w:marLeft w:val="0"/>
                  <w:marRight w:val="385"/>
                  <w:marTop w:val="0"/>
                  <w:marBottom w:val="0"/>
                  <w:divBdr>
                    <w:top w:val="none" w:sz="0" w:space="0" w:color="auto"/>
                    <w:left w:val="none" w:sz="0" w:space="0" w:color="auto"/>
                    <w:bottom w:val="none" w:sz="0" w:space="0" w:color="auto"/>
                    <w:right w:val="none" w:sz="0" w:space="0" w:color="auto"/>
                  </w:divBdr>
                </w:div>
                <w:div w:id="934705140">
                  <w:marLeft w:val="0"/>
                  <w:marRight w:val="385"/>
                  <w:marTop w:val="0"/>
                  <w:marBottom w:val="0"/>
                  <w:divBdr>
                    <w:top w:val="none" w:sz="0" w:space="0" w:color="auto"/>
                    <w:left w:val="none" w:sz="0" w:space="0" w:color="auto"/>
                    <w:bottom w:val="none" w:sz="0" w:space="0" w:color="auto"/>
                    <w:right w:val="none" w:sz="0" w:space="0" w:color="auto"/>
                  </w:divBdr>
                </w:div>
                <w:div w:id="20704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9026">
          <w:marLeft w:val="0"/>
          <w:marRight w:val="0"/>
          <w:marTop w:val="0"/>
          <w:marBottom w:val="120"/>
          <w:divBdr>
            <w:top w:val="none" w:sz="0" w:space="0" w:color="auto"/>
            <w:left w:val="none" w:sz="0" w:space="0" w:color="auto"/>
            <w:bottom w:val="none" w:sz="0" w:space="0" w:color="auto"/>
            <w:right w:val="none" w:sz="0" w:space="0" w:color="auto"/>
          </w:divBdr>
          <w:divsChild>
            <w:div w:id="1403336656">
              <w:marLeft w:val="0"/>
              <w:marRight w:val="0"/>
              <w:marTop w:val="0"/>
              <w:marBottom w:val="0"/>
              <w:divBdr>
                <w:top w:val="none" w:sz="0" w:space="0" w:color="auto"/>
                <w:left w:val="none" w:sz="0" w:space="0" w:color="auto"/>
                <w:bottom w:val="none" w:sz="0" w:space="0" w:color="auto"/>
                <w:right w:val="none" w:sz="0" w:space="0" w:color="auto"/>
              </w:divBdr>
              <w:divsChild>
                <w:div w:id="619536680">
                  <w:marLeft w:val="0"/>
                  <w:marRight w:val="385"/>
                  <w:marTop w:val="0"/>
                  <w:marBottom w:val="0"/>
                  <w:divBdr>
                    <w:top w:val="none" w:sz="0" w:space="0" w:color="auto"/>
                    <w:left w:val="none" w:sz="0" w:space="0" w:color="auto"/>
                    <w:bottom w:val="none" w:sz="0" w:space="0" w:color="auto"/>
                    <w:right w:val="none" w:sz="0" w:space="0" w:color="auto"/>
                  </w:divBdr>
                </w:div>
                <w:div w:id="1939830126">
                  <w:marLeft w:val="0"/>
                  <w:marRight w:val="385"/>
                  <w:marTop w:val="0"/>
                  <w:marBottom w:val="0"/>
                  <w:divBdr>
                    <w:top w:val="none" w:sz="0" w:space="0" w:color="auto"/>
                    <w:left w:val="none" w:sz="0" w:space="0" w:color="auto"/>
                    <w:bottom w:val="none" w:sz="0" w:space="0" w:color="auto"/>
                    <w:right w:val="none" w:sz="0" w:space="0" w:color="auto"/>
                  </w:divBdr>
                </w:div>
                <w:div w:id="371618220">
                  <w:marLeft w:val="0"/>
                  <w:marRight w:val="385"/>
                  <w:marTop w:val="0"/>
                  <w:marBottom w:val="0"/>
                  <w:divBdr>
                    <w:top w:val="none" w:sz="0" w:space="0" w:color="auto"/>
                    <w:left w:val="none" w:sz="0" w:space="0" w:color="auto"/>
                    <w:bottom w:val="none" w:sz="0" w:space="0" w:color="auto"/>
                    <w:right w:val="none" w:sz="0" w:space="0" w:color="auto"/>
                  </w:divBdr>
                </w:div>
                <w:div w:id="1961571376">
                  <w:marLeft w:val="0"/>
                  <w:marRight w:val="385"/>
                  <w:marTop w:val="0"/>
                  <w:marBottom w:val="0"/>
                  <w:divBdr>
                    <w:top w:val="none" w:sz="0" w:space="0" w:color="auto"/>
                    <w:left w:val="none" w:sz="0" w:space="0" w:color="auto"/>
                    <w:bottom w:val="none" w:sz="0" w:space="0" w:color="auto"/>
                    <w:right w:val="none" w:sz="0" w:space="0" w:color="auto"/>
                  </w:divBdr>
                </w:div>
                <w:div w:id="609627645">
                  <w:marLeft w:val="0"/>
                  <w:marRight w:val="385"/>
                  <w:marTop w:val="0"/>
                  <w:marBottom w:val="0"/>
                  <w:divBdr>
                    <w:top w:val="none" w:sz="0" w:space="0" w:color="auto"/>
                    <w:left w:val="none" w:sz="0" w:space="0" w:color="auto"/>
                    <w:bottom w:val="none" w:sz="0" w:space="0" w:color="auto"/>
                    <w:right w:val="none" w:sz="0" w:space="0" w:color="auto"/>
                  </w:divBdr>
                </w:div>
                <w:div w:id="12148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6773">
          <w:marLeft w:val="0"/>
          <w:marRight w:val="0"/>
          <w:marTop w:val="0"/>
          <w:marBottom w:val="120"/>
          <w:divBdr>
            <w:top w:val="none" w:sz="0" w:space="0" w:color="auto"/>
            <w:left w:val="none" w:sz="0" w:space="0" w:color="auto"/>
            <w:bottom w:val="none" w:sz="0" w:space="0" w:color="auto"/>
            <w:right w:val="none" w:sz="0" w:space="0" w:color="auto"/>
          </w:divBdr>
          <w:divsChild>
            <w:div w:id="1567448995">
              <w:marLeft w:val="0"/>
              <w:marRight w:val="0"/>
              <w:marTop w:val="0"/>
              <w:marBottom w:val="0"/>
              <w:divBdr>
                <w:top w:val="none" w:sz="0" w:space="0" w:color="auto"/>
                <w:left w:val="none" w:sz="0" w:space="0" w:color="auto"/>
                <w:bottom w:val="none" w:sz="0" w:space="0" w:color="auto"/>
                <w:right w:val="none" w:sz="0" w:space="0" w:color="auto"/>
              </w:divBdr>
              <w:divsChild>
                <w:div w:id="642350584">
                  <w:marLeft w:val="0"/>
                  <w:marRight w:val="385"/>
                  <w:marTop w:val="0"/>
                  <w:marBottom w:val="0"/>
                  <w:divBdr>
                    <w:top w:val="none" w:sz="0" w:space="0" w:color="auto"/>
                    <w:left w:val="none" w:sz="0" w:space="0" w:color="auto"/>
                    <w:bottom w:val="none" w:sz="0" w:space="0" w:color="auto"/>
                    <w:right w:val="none" w:sz="0" w:space="0" w:color="auto"/>
                  </w:divBdr>
                </w:div>
                <w:div w:id="801192557">
                  <w:marLeft w:val="0"/>
                  <w:marRight w:val="385"/>
                  <w:marTop w:val="0"/>
                  <w:marBottom w:val="0"/>
                  <w:divBdr>
                    <w:top w:val="none" w:sz="0" w:space="0" w:color="auto"/>
                    <w:left w:val="none" w:sz="0" w:space="0" w:color="auto"/>
                    <w:bottom w:val="none" w:sz="0" w:space="0" w:color="auto"/>
                    <w:right w:val="none" w:sz="0" w:space="0" w:color="auto"/>
                  </w:divBdr>
                </w:div>
                <w:div w:id="238489479">
                  <w:marLeft w:val="0"/>
                  <w:marRight w:val="385"/>
                  <w:marTop w:val="0"/>
                  <w:marBottom w:val="0"/>
                  <w:divBdr>
                    <w:top w:val="none" w:sz="0" w:space="0" w:color="auto"/>
                    <w:left w:val="none" w:sz="0" w:space="0" w:color="auto"/>
                    <w:bottom w:val="none" w:sz="0" w:space="0" w:color="auto"/>
                    <w:right w:val="none" w:sz="0" w:space="0" w:color="auto"/>
                  </w:divBdr>
                </w:div>
                <w:div w:id="1132167121">
                  <w:marLeft w:val="0"/>
                  <w:marRight w:val="385"/>
                  <w:marTop w:val="0"/>
                  <w:marBottom w:val="0"/>
                  <w:divBdr>
                    <w:top w:val="none" w:sz="0" w:space="0" w:color="auto"/>
                    <w:left w:val="none" w:sz="0" w:space="0" w:color="auto"/>
                    <w:bottom w:val="none" w:sz="0" w:space="0" w:color="auto"/>
                    <w:right w:val="none" w:sz="0" w:space="0" w:color="auto"/>
                  </w:divBdr>
                </w:div>
                <w:div w:id="650719733">
                  <w:marLeft w:val="0"/>
                  <w:marRight w:val="385"/>
                  <w:marTop w:val="0"/>
                  <w:marBottom w:val="0"/>
                  <w:divBdr>
                    <w:top w:val="none" w:sz="0" w:space="0" w:color="auto"/>
                    <w:left w:val="none" w:sz="0" w:space="0" w:color="auto"/>
                    <w:bottom w:val="none" w:sz="0" w:space="0" w:color="auto"/>
                    <w:right w:val="none" w:sz="0" w:space="0" w:color="auto"/>
                  </w:divBdr>
                </w:div>
                <w:div w:id="209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1364">
          <w:marLeft w:val="0"/>
          <w:marRight w:val="0"/>
          <w:marTop w:val="0"/>
          <w:marBottom w:val="120"/>
          <w:divBdr>
            <w:top w:val="none" w:sz="0" w:space="0" w:color="auto"/>
            <w:left w:val="none" w:sz="0" w:space="0" w:color="auto"/>
            <w:bottom w:val="none" w:sz="0" w:space="0" w:color="auto"/>
            <w:right w:val="none" w:sz="0" w:space="0" w:color="auto"/>
          </w:divBdr>
          <w:divsChild>
            <w:div w:id="847714484">
              <w:marLeft w:val="0"/>
              <w:marRight w:val="0"/>
              <w:marTop w:val="0"/>
              <w:marBottom w:val="0"/>
              <w:divBdr>
                <w:top w:val="none" w:sz="0" w:space="0" w:color="auto"/>
                <w:left w:val="none" w:sz="0" w:space="0" w:color="auto"/>
                <w:bottom w:val="none" w:sz="0" w:space="0" w:color="auto"/>
                <w:right w:val="none" w:sz="0" w:space="0" w:color="auto"/>
              </w:divBdr>
              <w:divsChild>
                <w:div w:id="2064940664">
                  <w:marLeft w:val="0"/>
                  <w:marRight w:val="385"/>
                  <w:marTop w:val="0"/>
                  <w:marBottom w:val="0"/>
                  <w:divBdr>
                    <w:top w:val="none" w:sz="0" w:space="0" w:color="auto"/>
                    <w:left w:val="none" w:sz="0" w:space="0" w:color="auto"/>
                    <w:bottom w:val="none" w:sz="0" w:space="0" w:color="auto"/>
                    <w:right w:val="none" w:sz="0" w:space="0" w:color="auto"/>
                  </w:divBdr>
                </w:div>
                <w:div w:id="1949458711">
                  <w:marLeft w:val="0"/>
                  <w:marRight w:val="385"/>
                  <w:marTop w:val="0"/>
                  <w:marBottom w:val="0"/>
                  <w:divBdr>
                    <w:top w:val="none" w:sz="0" w:space="0" w:color="auto"/>
                    <w:left w:val="none" w:sz="0" w:space="0" w:color="auto"/>
                    <w:bottom w:val="none" w:sz="0" w:space="0" w:color="auto"/>
                    <w:right w:val="none" w:sz="0" w:space="0" w:color="auto"/>
                  </w:divBdr>
                </w:div>
                <w:div w:id="1552885032">
                  <w:marLeft w:val="0"/>
                  <w:marRight w:val="385"/>
                  <w:marTop w:val="0"/>
                  <w:marBottom w:val="0"/>
                  <w:divBdr>
                    <w:top w:val="none" w:sz="0" w:space="0" w:color="auto"/>
                    <w:left w:val="none" w:sz="0" w:space="0" w:color="auto"/>
                    <w:bottom w:val="none" w:sz="0" w:space="0" w:color="auto"/>
                    <w:right w:val="none" w:sz="0" w:space="0" w:color="auto"/>
                  </w:divBdr>
                </w:div>
                <w:div w:id="335882289">
                  <w:marLeft w:val="0"/>
                  <w:marRight w:val="385"/>
                  <w:marTop w:val="0"/>
                  <w:marBottom w:val="0"/>
                  <w:divBdr>
                    <w:top w:val="none" w:sz="0" w:space="0" w:color="auto"/>
                    <w:left w:val="none" w:sz="0" w:space="0" w:color="auto"/>
                    <w:bottom w:val="none" w:sz="0" w:space="0" w:color="auto"/>
                    <w:right w:val="none" w:sz="0" w:space="0" w:color="auto"/>
                  </w:divBdr>
                </w:div>
                <w:div w:id="1699817790">
                  <w:marLeft w:val="0"/>
                  <w:marRight w:val="385"/>
                  <w:marTop w:val="0"/>
                  <w:marBottom w:val="0"/>
                  <w:divBdr>
                    <w:top w:val="none" w:sz="0" w:space="0" w:color="auto"/>
                    <w:left w:val="none" w:sz="0" w:space="0" w:color="auto"/>
                    <w:bottom w:val="none" w:sz="0" w:space="0" w:color="auto"/>
                    <w:right w:val="none" w:sz="0" w:space="0" w:color="auto"/>
                  </w:divBdr>
                </w:div>
                <w:div w:id="8817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2472">
          <w:marLeft w:val="0"/>
          <w:marRight w:val="0"/>
          <w:marTop w:val="0"/>
          <w:marBottom w:val="120"/>
          <w:divBdr>
            <w:top w:val="none" w:sz="0" w:space="0" w:color="auto"/>
            <w:left w:val="none" w:sz="0" w:space="0" w:color="auto"/>
            <w:bottom w:val="none" w:sz="0" w:space="0" w:color="auto"/>
            <w:right w:val="none" w:sz="0" w:space="0" w:color="auto"/>
          </w:divBdr>
          <w:divsChild>
            <w:div w:id="1780029902">
              <w:marLeft w:val="0"/>
              <w:marRight w:val="0"/>
              <w:marTop w:val="0"/>
              <w:marBottom w:val="0"/>
              <w:divBdr>
                <w:top w:val="none" w:sz="0" w:space="0" w:color="auto"/>
                <w:left w:val="none" w:sz="0" w:space="0" w:color="auto"/>
                <w:bottom w:val="none" w:sz="0" w:space="0" w:color="auto"/>
                <w:right w:val="none" w:sz="0" w:space="0" w:color="auto"/>
              </w:divBdr>
              <w:divsChild>
                <w:div w:id="216817234">
                  <w:marLeft w:val="0"/>
                  <w:marRight w:val="385"/>
                  <w:marTop w:val="0"/>
                  <w:marBottom w:val="0"/>
                  <w:divBdr>
                    <w:top w:val="none" w:sz="0" w:space="0" w:color="auto"/>
                    <w:left w:val="none" w:sz="0" w:space="0" w:color="auto"/>
                    <w:bottom w:val="none" w:sz="0" w:space="0" w:color="auto"/>
                    <w:right w:val="none" w:sz="0" w:space="0" w:color="auto"/>
                  </w:divBdr>
                </w:div>
                <w:div w:id="386104752">
                  <w:marLeft w:val="0"/>
                  <w:marRight w:val="385"/>
                  <w:marTop w:val="0"/>
                  <w:marBottom w:val="0"/>
                  <w:divBdr>
                    <w:top w:val="none" w:sz="0" w:space="0" w:color="auto"/>
                    <w:left w:val="none" w:sz="0" w:space="0" w:color="auto"/>
                    <w:bottom w:val="none" w:sz="0" w:space="0" w:color="auto"/>
                    <w:right w:val="none" w:sz="0" w:space="0" w:color="auto"/>
                  </w:divBdr>
                </w:div>
                <w:div w:id="1829983148">
                  <w:marLeft w:val="0"/>
                  <w:marRight w:val="385"/>
                  <w:marTop w:val="0"/>
                  <w:marBottom w:val="0"/>
                  <w:divBdr>
                    <w:top w:val="none" w:sz="0" w:space="0" w:color="auto"/>
                    <w:left w:val="none" w:sz="0" w:space="0" w:color="auto"/>
                    <w:bottom w:val="none" w:sz="0" w:space="0" w:color="auto"/>
                    <w:right w:val="none" w:sz="0" w:space="0" w:color="auto"/>
                  </w:divBdr>
                </w:div>
                <w:div w:id="314574585">
                  <w:marLeft w:val="0"/>
                  <w:marRight w:val="385"/>
                  <w:marTop w:val="0"/>
                  <w:marBottom w:val="0"/>
                  <w:divBdr>
                    <w:top w:val="none" w:sz="0" w:space="0" w:color="auto"/>
                    <w:left w:val="none" w:sz="0" w:space="0" w:color="auto"/>
                    <w:bottom w:val="none" w:sz="0" w:space="0" w:color="auto"/>
                    <w:right w:val="none" w:sz="0" w:space="0" w:color="auto"/>
                  </w:divBdr>
                </w:div>
                <w:div w:id="20984776">
                  <w:marLeft w:val="0"/>
                  <w:marRight w:val="385"/>
                  <w:marTop w:val="0"/>
                  <w:marBottom w:val="0"/>
                  <w:divBdr>
                    <w:top w:val="none" w:sz="0" w:space="0" w:color="auto"/>
                    <w:left w:val="none" w:sz="0" w:space="0" w:color="auto"/>
                    <w:bottom w:val="none" w:sz="0" w:space="0" w:color="auto"/>
                    <w:right w:val="none" w:sz="0" w:space="0" w:color="auto"/>
                  </w:divBdr>
                </w:div>
                <w:div w:id="2244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6234">
          <w:marLeft w:val="0"/>
          <w:marRight w:val="0"/>
          <w:marTop w:val="0"/>
          <w:marBottom w:val="120"/>
          <w:divBdr>
            <w:top w:val="none" w:sz="0" w:space="0" w:color="auto"/>
            <w:left w:val="none" w:sz="0" w:space="0" w:color="auto"/>
            <w:bottom w:val="none" w:sz="0" w:space="0" w:color="auto"/>
            <w:right w:val="none" w:sz="0" w:space="0" w:color="auto"/>
          </w:divBdr>
          <w:divsChild>
            <w:div w:id="2023429634">
              <w:marLeft w:val="0"/>
              <w:marRight w:val="0"/>
              <w:marTop w:val="0"/>
              <w:marBottom w:val="0"/>
              <w:divBdr>
                <w:top w:val="none" w:sz="0" w:space="0" w:color="auto"/>
                <w:left w:val="none" w:sz="0" w:space="0" w:color="auto"/>
                <w:bottom w:val="none" w:sz="0" w:space="0" w:color="auto"/>
                <w:right w:val="none" w:sz="0" w:space="0" w:color="auto"/>
              </w:divBdr>
              <w:divsChild>
                <w:div w:id="1150098207">
                  <w:marLeft w:val="0"/>
                  <w:marRight w:val="385"/>
                  <w:marTop w:val="0"/>
                  <w:marBottom w:val="0"/>
                  <w:divBdr>
                    <w:top w:val="none" w:sz="0" w:space="0" w:color="auto"/>
                    <w:left w:val="none" w:sz="0" w:space="0" w:color="auto"/>
                    <w:bottom w:val="none" w:sz="0" w:space="0" w:color="auto"/>
                    <w:right w:val="none" w:sz="0" w:space="0" w:color="auto"/>
                  </w:divBdr>
                </w:div>
                <w:div w:id="234359754">
                  <w:marLeft w:val="0"/>
                  <w:marRight w:val="385"/>
                  <w:marTop w:val="0"/>
                  <w:marBottom w:val="0"/>
                  <w:divBdr>
                    <w:top w:val="none" w:sz="0" w:space="0" w:color="auto"/>
                    <w:left w:val="none" w:sz="0" w:space="0" w:color="auto"/>
                    <w:bottom w:val="none" w:sz="0" w:space="0" w:color="auto"/>
                    <w:right w:val="none" w:sz="0" w:space="0" w:color="auto"/>
                  </w:divBdr>
                </w:div>
                <w:div w:id="1595480719">
                  <w:marLeft w:val="0"/>
                  <w:marRight w:val="385"/>
                  <w:marTop w:val="0"/>
                  <w:marBottom w:val="0"/>
                  <w:divBdr>
                    <w:top w:val="none" w:sz="0" w:space="0" w:color="auto"/>
                    <w:left w:val="none" w:sz="0" w:space="0" w:color="auto"/>
                    <w:bottom w:val="none" w:sz="0" w:space="0" w:color="auto"/>
                    <w:right w:val="none" w:sz="0" w:space="0" w:color="auto"/>
                  </w:divBdr>
                </w:div>
                <w:div w:id="1603339928">
                  <w:marLeft w:val="0"/>
                  <w:marRight w:val="385"/>
                  <w:marTop w:val="0"/>
                  <w:marBottom w:val="0"/>
                  <w:divBdr>
                    <w:top w:val="none" w:sz="0" w:space="0" w:color="auto"/>
                    <w:left w:val="none" w:sz="0" w:space="0" w:color="auto"/>
                    <w:bottom w:val="none" w:sz="0" w:space="0" w:color="auto"/>
                    <w:right w:val="none" w:sz="0" w:space="0" w:color="auto"/>
                  </w:divBdr>
                </w:div>
                <w:div w:id="250044105">
                  <w:marLeft w:val="0"/>
                  <w:marRight w:val="385"/>
                  <w:marTop w:val="0"/>
                  <w:marBottom w:val="0"/>
                  <w:divBdr>
                    <w:top w:val="none" w:sz="0" w:space="0" w:color="auto"/>
                    <w:left w:val="none" w:sz="0" w:space="0" w:color="auto"/>
                    <w:bottom w:val="none" w:sz="0" w:space="0" w:color="auto"/>
                    <w:right w:val="none" w:sz="0" w:space="0" w:color="auto"/>
                  </w:divBdr>
                </w:div>
                <w:div w:id="19332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1596">
          <w:marLeft w:val="0"/>
          <w:marRight w:val="0"/>
          <w:marTop w:val="0"/>
          <w:marBottom w:val="120"/>
          <w:divBdr>
            <w:top w:val="none" w:sz="0" w:space="0" w:color="auto"/>
            <w:left w:val="none" w:sz="0" w:space="0" w:color="auto"/>
            <w:bottom w:val="none" w:sz="0" w:space="0" w:color="auto"/>
            <w:right w:val="none" w:sz="0" w:space="0" w:color="auto"/>
          </w:divBdr>
          <w:divsChild>
            <w:div w:id="2053309138">
              <w:marLeft w:val="0"/>
              <w:marRight w:val="0"/>
              <w:marTop w:val="0"/>
              <w:marBottom w:val="0"/>
              <w:divBdr>
                <w:top w:val="none" w:sz="0" w:space="0" w:color="auto"/>
                <w:left w:val="none" w:sz="0" w:space="0" w:color="auto"/>
                <w:bottom w:val="none" w:sz="0" w:space="0" w:color="auto"/>
                <w:right w:val="none" w:sz="0" w:space="0" w:color="auto"/>
              </w:divBdr>
              <w:divsChild>
                <w:div w:id="1043797299">
                  <w:marLeft w:val="0"/>
                  <w:marRight w:val="385"/>
                  <w:marTop w:val="0"/>
                  <w:marBottom w:val="0"/>
                  <w:divBdr>
                    <w:top w:val="none" w:sz="0" w:space="0" w:color="auto"/>
                    <w:left w:val="none" w:sz="0" w:space="0" w:color="auto"/>
                    <w:bottom w:val="none" w:sz="0" w:space="0" w:color="auto"/>
                    <w:right w:val="none" w:sz="0" w:space="0" w:color="auto"/>
                  </w:divBdr>
                </w:div>
                <w:div w:id="1412775189">
                  <w:marLeft w:val="0"/>
                  <w:marRight w:val="385"/>
                  <w:marTop w:val="0"/>
                  <w:marBottom w:val="0"/>
                  <w:divBdr>
                    <w:top w:val="none" w:sz="0" w:space="0" w:color="auto"/>
                    <w:left w:val="none" w:sz="0" w:space="0" w:color="auto"/>
                    <w:bottom w:val="none" w:sz="0" w:space="0" w:color="auto"/>
                    <w:right w:val="none" w:sz="0" w:space="0" w:color="auto"/>
                  </w:divBdr>
                </w:div>
                <w:div w:id="1982416853">
                  <w:marLeft w:val="0"/>
                  <w:marRight w:val="385"/>
                  <w:marTop w:val="0"/>
                  <w:marBottom w:val="0"/>
                  <w:divBdr>
                    <w:top w:val="none" w:sz="0" w:space="0" w:color="auto"/>
                    <w:left w:val="none" w:sz="0" w:space="0" w:color="auto"/>
                    <w:bottom w:val="none" w:sz="0" w:space="0" w:color="auto"/>
                    <w:right w:val="none" w:sz="0" w:space="0" w:color="auto"/>
                  </w:divBdr>
                </w:div>
                <w:div w:id="1638560947">
                  <w:marLeft w:val="0"/>
                  <w:marRight w:val="385"/>
                  <w:marTop w:val="0"/>
                  <w:marBottom w:val="0"/>
                  <w:divBdr>
                    <w:top w:val="none" w:sz="0" w:space="0" w:color="auto"/>
                    <w:left w:val="none" w:sz="0" w:space="0" w:color="auto"/>
                    <w:bottom w:val="none" w:sz="0" w:space="0" w:color="auto"/>
                    <w:right w:val="none" w:sz="0" w:space="0" w:color="auto"/>
                  </w:divBdr>
                </w:div>
                <w:div w:id="822283089">
                  <w:marLeft w:val="0"/>
                  <w:marRight w:val="385"/>
                  <w:marTop w:val="0"/>
                  <w:marBottom w:val="0"/>
                  <w:divBdr>
                    <w:top w:val="none" w:sz="0" w:space="0" w:color="auto"/>
                    <w:left w:val="none" w:sz="0" w:space="0" w:color="auto"/>
                    <w:bottom w:val="none" w:sz="0" w:space="0" w:color="auto"/>
                    <w:right w:val="none" w:sz="0" w:space="0" w:color="auto"/>
                  </w:divBdr>
                </w:div>
                <w:div w:id="10563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1306">
          <w:marLeft w:val="0"/>
          <w:marRight w:val="0"/>
          <w:marTop w:val="0"/>
          <w:marBottom w:val="120"/>
          <w:divBdr>
            <w:top w:val="none" w:sz="0" w:space="0" w:color="auto"/>
            <w:left w:val="none" w:sz="0" w:space="0" w:color="auto"/>
            <w:bottom w:val="none" w:sz="0" w:space="0" w:color="auto"/>
            <w:right w:val="none" w:sz="0" w:space="0" w:color="auto"/>
          </w:divBdr>
          <w:divsChild>
            <w:div w:id="952328331">
              <w:marLeft w:val="0"/>
              <w:marRight w:val="0"/>
              <w:marTop w:val="0"/>
              <w:marBottom w:val="0"/>
              <w:divBdr>
                <w:top w:val="none" w:sz="0" w:space="0" w:color="auto"/>
                <w:left w:val="none" w:sz="0" w:space="0" w:color="auto"/>
                <w:bottom w:val="none" w:sz="0" w:space="0" w:color="auto"/>
                <w:right w:val="none" w:sz="0" w:space="0" w:color="auto"/>
              </w:divBdr>
              <w:divsChild>
                <w:div w:id="1701780038">
                  <w:marLeft w:val="0"/>
                  <w:marRight w:val="385"/>
                  <w:marTop w:val="0"/>
                  <w:marBottom w:val="0"/>
                  <w:divBdr>
                    <w:top w:val="none" w:sz="0" w:space="0" w:color="auto"/>
                    <w:left w:val="none" w:sz="0" w:space="0" w:color="auto"/>
                    <w:bottom w:val="none" w:sz="0" w:space="0" w:color="auto"/>
                    <w:right w:val="none" w:sz="0" w:space="0" w:color="auto"/>
                  </w:divBdr>
                </w:div>
                <w:div w:id="1820263590">
                  <w:marLeft w:val="0"/>
                  <w:marRight w:val="385"/>
                  <w:marTop w:val="0"/>
                  <w:marBottom w:val="0"/>
                  <w:divBdr>
                    <w:top w:val="none" w:sz="0" w:space="0" w:color="auto"/>
                    <w:left w:val="none" w:sz="0" w:space="0" w:color="auto"/>
                    <w:bottom w:val="none" w:sz="0" w:space="0" w:color="auto"/>
                    <w:right w:val="none" w:sz="0" w:space="0" w:color="auto"/>
                  </w:divBdr>
                </w:div>
                <w:div w:id="1252011926">
                  <w:marLeft w:val="0"/>
                  <w:marRight w:val="385"/>
                  <w:marTop w:val="0"/>
                  <w:marBottom w:val="0"/>
                  <w:divBdr>
                    <w:top w:val="none" w:sz="0" w:space="0" w:color="auto"/>
                    <w:left w:val="none" w:sz="0" w:space="0" w:color="auto"/>
                    <w:bottom w:val="none" w:sz="0" w:space="0" w:color="auto"/>
                    <w:right w:val="none" w:sz="0" w:space="0" w:color="auto"/>
                  </w:divBdr>
                </w:div>
                <w:div w:id="428506477">
                  <w:marLeft w:val="0"/>
                  <w:marRight w:val="385"/>
                  <w:marTop w:val="0"/>
                  <w:marBottom w:val="0"/>
                  <w:divBdr>
                    <w:top w:val="none" w:sz="0" w:space="0" w:color="auto"/>
                    <w:left w:val="none" w:sz="0" w:space="0" w:color="auto"/>
                    <w:bottom w:val="none" w:sz="0" w:space="0" w:color="auto"/>
                    <w:right w:val="none" w:sz="0" w:space="0" w:color="auto"/>
                  </w:divBdr>
                </w:div>
                <w:div w:id="1829132241">
                  <w:marLeft w:val="0"/>
                  <w:marRight w:val="385"/>
                  <w:marTop w:val="0"/>
                  <w:marBottom w:val="0"/>
                  <w:divBdr>
                    <w:top w:val="none" w:sz="0" w:space="0" w:color="auto"/>
                    <w:left w:val="none" w:sz="0" w:space="0" w:color="auto"/>
                    <w:bottom w:val="none" w:sz="0" w:space="0" w:color="auto"/>
                    <w:right w:val="none" w:sz="0" w:space="0" w:color="auto"/>
                  </w:divBdr>
                </w:div>
                <w:div w:id="39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461">
          <w:marLeft w:val="0"/>
          <w:marRight w:val="0"/>
          <w:marTop w:val="0"/>
          <w:marBottom w:val="120"/>
          <w:divBdr>
            <w:top w:val="none" w:sz="0" w:space="0" w:color="auto"/>
            <w:left w:val="none" w:sz="0" w:space="0" w:color="auto"/>
            <w:bottom w:val="none" w:sz="0" w:space="0" w:color="auto"/>
            <w:right w:val="none" w:sz="0" w:space="0" w:color="auto"/>
          </w:divBdr>
          <w:divsChild>
            <w:div w:id="961033949">
              <w:marLeft w:val="0"/>
              <w:marRight w:val="0"/>
              <w:marTop w:val="0"/>
              <w:marBottom w:val="0"/>
              <w:divBdr>
                <w:top w:val="none" w:sz="0" w:space="0" w:color="auto"/>
                <w:left w:val="none" w:sz="0" w:space="0" w:color="auto"/>
                <w:bottom w:val="none" w:sz="0" w:space="0" w:color="auto"/>
                <w:right w:val="none" w:sz="0" w:space="0" w:color="auto"/>
              </w:divBdr>
              <w:divsChild>
                <w:div w:id="1944805971">
                  <w:marLeft w:val="0"/>
                  <w:marRight w:val="385"/>
                  <w:marTop w:val="0"/>
                  <w:marBottom w:val="0"/>
                  <w:divBdr>
                    <w:top w:val="none" w:sz="0" w:space="0" w:color="auto"/>
                    <w:left w:val="none" w:sz="0" w:space="0" w:color="auto"/>
                    <w:bottom w:val="none" w:sz="0" w:space="0" w:color="auto"/>
                    <w:right w:val="none" w:sz="0" w:space="0" w:color="auto"/>
                  </w:divBdr>
                </w:div>
                <w:div w:id="646084997">
                  <w:marLeft w:val="0"/>
                  <w:marRight w:val="385"/>
                  <w:marTop w:val="0"/>
                  <w:marBottom w:val="0"/>
                  <w:divBdr>
                    <w:top w:val="none" w:sz="0" w:space="0" w:color="auto"/>
                    <w:left w:val="none" w:sz="0" w:space="0" w:color="auto"/>
                    <w:bottom w:val="none" w:sz="0" w:space="0" w:color="auto"/>
                    <w:right w:val="none" w:sz="0" w:space="0" w:color="auto"/>
                  </w:divBdr>
                </w:div>
                <w:div w:id="567687749">
                  <w:marLeft w:val="0"/>
                  <w:marRight w:val="385"/>
                  <w:marTop w:val="0"/>
                  <w:marBottom w:val="0"/>
                  <w:divBdr>
                    <w:top w:val="none" w:sz="0" w:space="0" w:color="auto"/>
                    <w:left w:val="none" w:sz="0" w:space="0" w:color="auto"/>
                    <w:bottom w:val="none" w:sz="0" w:space="0" w:color="auto"/>
                    <w:right w:val="none" w:sz="0" w:space="0" w:color="auto"/>
                  </w:divBdr>
                </w:div>
                <w:div w:id="284239569">
                  <w:marLeft w:val="0"/>
                  <w:marRight w:val="385"/>
                  <w:marTop w:val="0"/>
                  <w:marBottom w:val="0"/>
                  <w:divBdr>
                    <w:top w:val="none" w:sz="0" w:space="0" w:color="auto"/>
                    <w:left w:val="none" w:sz="0" w:space="0" w:color="auto"/>
                    <w:bottom w:val="none" w:sz="0" w:space="0" w:color="auto"/>
                    <w:right w:val="none" w:sz="0" w:space="0" w:color="auto"/>
                  </w:divBdr>
                </w:div>
                <w:div w:id="626396301">
                  <w:marLeft w:val="0"/>
                  <w:marRight w:val="385"/>
                  <w:marTop w:val="0"/>
                  <w:marBottom w:val="0"/>
                  <w:divBdr>
                    <w:top w:val="none" w:sz="0" w:space="0" w:color="auto"/>
                    <w:left w:val="none" w:sz="0" w:space="0" w:color="auto"/>
                    <w:bottom w:val="none" w:sz="0" w:space="0" w:color="auto"/>
                    <w:right w:val="none" w:sz="0" w:space="0" w:color="auto"/>
                  </w:divBdr>
                </w:div>
                <w:div w:id="2048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2417">
          <w:marLeft w:val="0"/>
          <w:marRight w:val="0"/>
          <w:marTop w:val="0"/>
          <w:marBottom w:val="120"/>
          <w:divBdr>
            <w:top w:val="none" w:sz="0" w:space="0" w:color="auto"/>
            <w:left w:val="none" w:sz="0" w:space="0" w:color="auto"/>
            <w:bottom w:val="none" w:sz="0" w:space="0" w:color="auto"/>
            <w:right w:val="none" w:sz="0" w:space="0" w:color="auto"/>
          </w:divBdr>
          <w:divsChild>
            <w:div w:id="170023104">
              <w:marLeft w:val="0"/>
              <w:marRight w:val="0"/>
              <w:marTop w:val="0"/>
              <w:marBottom w:val="0"/>
              <w:divBdr>
                <w:top w:val="none" w:sz="0" w:space="0" w:color="auto"/>
                <w:left w:val="none" w:sz="0" w:space="0" w:color="auto"/>
                <w:bottom w:val="none" w:sz="0" w:space="0" w:color="auto"/>
                <w:right w:val="none" w:sz="0" w:space="0" w:color="auto"/>
              </w:divBdr>
              <w:divsChild>
                <w:div w:id="1016733156">
                  <w:marLeft w:val="0"/>
                  <w:marRight w:val="385"/>
                  <w:marTop w:val="0"/>
                  <w:marBottom w:val="0"/>
                  <w:divBdr>
                    <w:top w:val="none" w:sz="0" w:space="0" w:color="auto"/>
                    <w:left w:val="none" w:sz="0" w:space="0" w:color="auto"/>
                    <w:bottom w:val="none" w:sz="0" w:space="0" w:color="auto"/>
                    <w:right w:val="none" w:sz="0" w:space="0" w:color="auto"/>
                  </w:divBdr>
                </w:div>
                <w:div w:id="1259214924">
                  <w:marLeft w:val="0"/>
                  <w:marRight w:val="385"/>
                  <w:marTop w:val="0"/>
                  <w:marBottom w:val="0"/>
                  <w:divBdr>
                    <w:top w:val="none" w:sz="0" w:space="0" w:color="auto"/>
                    <w:left w:val="none" w:sz="0" w:space="0" w:color="auto"/>
                    <w:bottom w:val="none" w:sz="0" w:space="0" w:color="auto"/>
                    <w:right w:val="none" w:sz="0" w:space="0" w:color="auto"/>
                  </w:divBdr>
                </w:div>
                <w:div w:id="798259723">
                  <w:marLeft w:val="0"/>
                  <w:marRight w:val="385"/>
                  <w:marTop w:val="0"/>
                  <w:marBottom w:val="0"/>
                  <w:divBdr>
                    <w:top w:val="none" w:sz="0" w:space="0" w:color="auto"/>
                    <w:left w:val="none" w:sz="0" w:space="0" w:color="auto"/>
                    <w:bottom w:val="none" w:sz="0" w:space="0" w:color="auto"/>
                    <w:right w:val="none" w:sz="0" w:space="0" w:color="auto"/>
                  </w:divBdr>
                </w:div>
                <w:div w:id="549541605">
                  <w:marLeft w:val="0"/>
                  <w:marRight w:val="385"/>
                  <w:marTop w:val="0"/>
                  <w:marBottom w:val="0"/>
                  <w:divBdr>
                    <w:top w:val="none" w:sz="0" w:space="0" w:color="auto"/>
                    <w:left w:val="none" w:sz="0" w:space="0" w:color="auto"/>
                    <w:bottom w:val="none" w:sz="0" w:space="0" w:color="auto"/>
                    <w:right w:val="none" w:sz="0" w:space="0" w:color="auto"/>
                  </w:divBdr>
                </w:div>
                <w:div w:id="1077675614">
                  <w:marLeft w:val="0"/>
                  <w:marRight w:val="385"/>
                  <w:marTop w:val="0"/>
                  <w:marBottom w:val="0"/>
                  <w:divBdr>
                    <w:top w:val="none" w:sz="0" w:space="0" w:color="auto"/>
                    <w:left w:val="none" w:sz="0" w:space="0" w:color="auto"/>
                    <w:bottom w:val="none" w:sz="0" w:space="0" w:color="auto"/>
                    <w:right w:val="none" w:sz="0" w:space="0" w:color="auto"/>
                  </w:divBdr>
                </w:div>
                <w:div w:id="11700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7867">
          <w:marLeft w:val="0"/>
          <w:marRight w:val="0"/>
          <w:marTop w:val="0"/>
          <w:marBottom w:val="120"/>
          <w:divBdr>
            <w:top w:val="none" w:sz="0" w:space="0" w:color="auto"/>
            <w:left w:val="none" w:sz="0" w:space="0" w:color="auto"/>
            <w:bottom w:val="none" w:sz="0" w:space="0" w:color="auto"/>
            <w:right w:val="none" w:sz="0" w:space="0" w:color="auto"/>
          </w:divBdr>
          <w:divsChild>
            <w:div w:id="2103641851">
              <w:marLeft w:val="0"/>
              <w:marRight w:val="0"/>
              <w:marTop w:val="0"/>
              <w:marBottom w:val="0"/>
              <w:divBdr>
                <w:top w:val="none" w:sz="0" w:space="0" w:color="auto"/>
                <w:left w:val="none" w:sz="0" w:space="0" w:color="auto"/>
                <w:bottom w:val="none" w:sz="0" w:space="0" w:color="auto"/>
                <w:right w:val="none" w:sz="0" w:space="0" w:color="auto"/>
              </w:divBdr>
              <w:divsChild>
                <w:div w:id="1923837274">
                  <w:marLeft w:val="0"/>
                  <w:marRight w:val="385"/>
                  <w:marTop w:val="0"/>
                  <w:marBottom w:val="0"/>
                  <w:divBdr>
                    <w:top w:val="none" w:sz="0" w:space="0" w:color="auto"/>
                    <w:left w:val="none" w:sz="0" w:space="0" w:color="auto"/>
                    <w:bottom w:val="none" w:sz="0" w:space="0" w:color="auto"/>
                    <w:right w:val="none" w:sz="0" w:space="0" w:color="auto"/>
                  </w:divBdr>
                </w:div>
                <w:div w:id="1327787710">
                  <w:marLeft w:val="0"/>
                  <w:marRight w:val="385"/>
                  <w:marTop w:val="0"/>
                  <w:marBottom w:val="0"/>
                  <w:divBdr>
                    <w:top w:val="none" w:sz="0" w:space="0" w:color="auto"/>
                    <w:left w:val="none" w:sz="0" w:space="0" w:color="auto"/>
                    <w:bottom w:val="none" w:sz="0" w:space="0" w:color="auto"/>
                    <w:right w:val="none" w:sz="0" w:space="0" w:color="auto"/>
                  </w:divBdr>
                </w:div>
                <w:div w:id="626862760">
                  <w:marLeft w:val="0"/>
                  <w:marRight w:val="385"/>
                  <w:marTop w:val="0"/>
                  <w:marBottom w:val="0"/>
                  <w:divBdr>
                    <w:top w:val="none" w:sz="0" w:space="0" w:color="auto"/>
                    <w:left w:val="none" w:sz="0" w:space="0" w:color="auto"/>
                    <w:bottom w:val="none" w:sz="0" w:space="0" w:color="auto"/>
                    <w:right w:val="none" w:sz="0" w:space="0" w:color="auto"/>
                  </w:divBdr>
                </w:div>
                <w:div w:id="2045058337">
                  <w:marLeft w:val="0"/>
                  <w:marRight w:val="385"/>
                  <w:marTop w:val="0"/>
                  <w:marBottom w:val="0"/>
                  <w:divBdr>
                    <w:top w:val="none" w:sz="0" w:space="0" w:color="auto"/>
                    <w:left w:val="none" w:sz="0" w:space="0" w:color="auto"/>
                    <w:bottom w:val="none" w:sz="0" w:space="0" w:color="auto"/>
                    <w:right w:val="none" w:sz="0" w:space="0" w:color="auto"/>
                  </w:divBdr>
                </w:div>
                <w:div w:id="413555240">
                  <w:marLeft w:val="0"/>
                  <w:marRight w:val="385"/>
                  <w:marTop w:val="0"/>
                  <w:marBottom w:val="0"/>
                  <w:divBdr>
                    <w:top w:val="none" w:sz="0" w:space="0" w:color="auto"/>
                    <w:left w:val="none" w:sz="0" w:space="0" w:color="auto"/>
                    <w:bottom w:val="none" w:sz="0" w:space="0" w:color="auto"/>
                    <w:right w:val="none" w:sz="0" w:space="0" w:color="auto"/>
                  </w:divBdr>
                </w:div>
                <w:div w:id="13660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
          <w:marLeft w:val="0"/>
          <w:marRight w:val="0"/>
          <w:marTop w:val="0"/>
          <w:marBottom w:val="120"/>
          <w:divBdr>
            <w:top w:val="none" w:sz="0" w:space="0" w:color="auto"/>
            <w:left w:val="none" w:sz="0" w:space="0" w:color="auto"/>
            <w:bottom w:val="none" w:sz="0" w:space="0" w:color="auto"/>
            <w:right w:val="none" w:sz="0" w:space="0" w:color="auto"/>
          </w:divBdr>
          <w:divsChild>
            <w:div w:id="1250773447">
              <w:marLeft w:val="0"/>
              <w:marRight w:val="0"/>
              <w:marTop w:val="0"/>
              <w:marBottom w:val="0"/>
              <w:divBdr>
                <w:top w:val="none" w:sz="0" w:space="0" w:color="auto"/>
                <w:left w:val="none" w:sz="0" w:space="0" w:color="auto"/>
                <w:bottom w:val="none" w:sz="0" w:space="0" w:color="auto"/>
                <w:right w:val="none" w:sz="0" w:space="0" w:color="auto"/>
              </w:divBdr>
              <w:divsChild>
                <w:div w:id="1978366164">
                  <w:marLeft w:val="0"/>
                  <w:marRight w:val="385"/>
                  <w:marTop w:val="0"/>
                  <w:marBottom w:val="0"/>
                  <w:divBdr>
                    <w:top w:val="none" w:sz="0" w:space="0" w:color="auto"/>
                    <w:left w:val="none" w:sz="0" w:space="0" w:color="auto"/>
                    <w:bottom w:val="none" w:sz="0" w:space="0" w:color="auto"/>
                    <w:right w:val="none" w:sz="0" w:space="0" w:color="auto"/>
                  </w:divBdr>
                </w:div>
                <w:div w:id="348877726">
                  <w:marLeft w:val="0"/>
                  <w:marRight w:val="385"/>
                  <w:marTop w:val="0"/>
                  <w:marBottom w:val="0"/>
                  <w:divBdr>
                    <w:top w:val="none" w:sz="0" w:space="0" w:color="auto"/>
                    <w:left w:val="none" w:sz="0" w:space="0" w:color="auto"/>
                    <w:bottom w:val="none" w:sz="0" w:space="0" w:color="auto"/>
                    <w:right w:val="none" w:sz="0" w:space="0" w:color="auto"/>
                  </w:divBdr>
                </w:div>
                <w:div w:id="778529147">
                  <w:marLeft w:val="0"/>
                  <w:marRight w:val="385"/>
                  <w:marTop w:val="0"/>
                  <w:marBottom w:val="0"/>
                  <w:divBdr>
                    <w:top w:val="none" w:sz="0" w:space="0" w:color="auto"/>
                    <w:left w:val="none" w:sz="0" w:space="0" w:color="auto"/>
                    <w:bottom w:val="none" w:sz="0" w:space="0" w:color="auto"/>
                    <w:right w:val="none" w:sz="0" w:space="0" w:color="auto"/>
                  </w:divBdr>
                </w:div>
                <w:div w:id="852500177">
                  <w:marLeft w:val="0"/>
                  <w:marRight w:val="385"/>
                  <w:marTop w:val="0"/>
                  <w:marBottom w:val="0"/>
                  <w:divBdr>
                    <w:top w:val="none" w:sz="0" w:space="0" w:color="auto"/>
                    <w:left w:val="none" w:sz="0" w:space="0" w:color="auto"/>
                    <w:bottom w:val="none" w:sz="0" w:space="0" w:color="auto"/>
                    <w:right w:val="none" w:sz="0" w:space="0" w:color="auto"/>
                  </w:divBdr>
                </w:div>
                <w:div w:id="1533685629">
                  <w:marLeft w:val="0"/>
                  <w:marRight w:val="385"/>
                  <w:marTop w:val="0"/>
                  <w:marBottom w:val="0"/>
                  <w:divBdr>
                    <w:top w:val="none" w:sz="0" w:space="0" w:color="auto"/>
                    <w:left w:val="none" w:sz="0" w:space="0" w:color="auto"/>
                    <w:bottom w:val="none" w:sz="0" w:space="0" w:color="auto"/>
                    <w:right w:val="none" w:sz="0" w:space="0" w:color="auto"/>
                  </w:divBdr>
                </w:div>
                <w:div w:id="19407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719">
          <w:marLeft w:val="0"/>
          <w:marRight w:val="0"/>
          <w:marTop w:val="0"/>
          <w:marBottom w:val="120"/>
          <w:divBdr>
            <w:top w:val="none" w:sz="0" w:space="0" w:color="auto"/>
            <w:left w:val="none" w:sz="0" w:space="0" w:color="auto"/>
            <w:bottom w:val="none" w:sz="0" w:space="0" w:color="auto"/>
            <w:right w:val="none" w:sz="0" w:space="0" w:color="auto"/>
          </w:divBdr>
          <w:divsChild>
            <w:div w:id="874079342">
              <w:marLeft w:val="0"/>
              <w:marRight w:val="0"/>
              <w:marTop w:val="0"/>
              <w:marBottom w:val="0"/>
              <w:divBdr>
                <w:top w:val="none" w:sz="0" w:space="0" w:color="auto"/>
                <w:left w:val="none" w:sz="0" w:space="0" w:color="auto"/>
                <w:bottom w:val="none" w:sz="0" w:space="0" w:color="auto"/>
                <w:right w:val="none" w:sz="0" w:space="0" w:color="auto"/>
              </w:divBdr>
              <w:divsChild>
                <w:div w:id="1326930427">
                  <w:marLeft w:val="0"/>
                  <w:marRight w:val="385"/>
                  <w:marTop w:val="0"/>
                  <w:marBottom w:val="0"/>
                  <w:divBdr>
                    <w:top w:val="none" w:sz="0" w:space="0" w:color="auto"/>
                    <w:left w:val="none" w:sz="0" w:space="0" w:color="auto"/>
                    <w:bottom w:val="none" w:sz="0" w:space="0" w:color="auto"/>
                    <w:right w:val="none" w:sz="0" w:space="0" w:color="auto"/>
                  </w:divBdr>
                </w:div>
                <w:div w:id="577983122">
                  <w:marLeft w:val="0"/>
                  <w:marRight w:val="385"/>
                  <w:marTop w:val="0"/>
                  <w:marBottom w:val="0"/>
                  <w:divBdr>
                    <w:top w:val="none" w:sz="0" w:space="0" w:color="auto"/>
                    <w:left w:val="none" w:sz="0" w:space="0" w:color="auto"/>
                    <w:bottom w:val="none" w:sz="0" w:space="0" w:color="auto"/>
                    <w:right w:val="none" w:sz="0" w:space="0" w:color="auto"/>
                  </w:divBdr>
                </w:div>
                <w:div w:id="1394158715">
                  <w:marLeft w:val="0"/>
                  <w:marRight w:val="385"/>
                  <w:marTop w:val="0"/>
                  <w:marBottom w:val="0"/>
                  <w:divBdr>
                    <w:top w:val="none" w:sz="0" w:space="0" w:color="auto"/>
                    <w:left w:val="none" w:sz="0" w:space="0" w:color="auto"/>
                    <w:bottom w:val="none" w:sz="0" w:space="0" w:color="auto"/>
                    <w:right w:val="none" w:sz="0" w:space="0" w:color="auto"/>
                  </w:divBdr>
                </w:div>
                <w:div w:id="78985701">
                  <w:marLeft w:val="0"/>
                  <w:marRight w:val="385"/>
                  <w:marTop w:val="0"/>
                  <w:marBottom w:val="0"/>
                  <w:divBdr>
                    <w:top w:val="none" w:sz="0" w:space="0" w:color="auto"/>
                    <w:left w:val="none" w:sz="0" w:space="0" w:color="auto"/>
                    <w:bottom w:val="none" w:sz="0" w:space="0" w:color="auto"/>
                    <w:right w:val="none" w:sz="0" w:space="0" w:color="auto"/>
                  </w:divBdr>
                </w:div>
                <w:div w:id="348993293">
                  <w:marLeft w:val="0"/>
                  <w:marRight w:val="385"/>
                  <w:marTop w:val="0"/>
                  <w:marBottom w:val="0"/>
                  <w:divBdr>
                    <w:top w:val="none" w:sz="0" w:space="0" w:color="auto"/>
                    <w:left w:val="none" w:sz="0" w:space="0" w:color="auto"/>
                    <w:bottom w:val="none" w:sz="0" w:space="0" w:color="auto"/>
                    <w:right w:val="none" w:sz="0" w:space="0" w:color="auto"/>
                  </w:divBdr>
                </w:div>
                <w:div w:id="599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4007">
          <w:marLeft w:val="0"/>
          <w:marRight w:val="0"/>
          <w:marTop w:val="0"/>
          <w:marBottom w:val="120"/>
          <w:divBdr>
            <w:top w:val="none" w:sz="0" w:space="0" w:color="auto"/>
            <w:left w:val="none" w:sz="0" w:space="0" w:color="auto"/>
            <w:bottom w:val="none" w:sz="0" w:space="0" w:color="auto"/>
            <w:right w:val="none" w:sz="0" w:space="0" w:color="auto"/>
          </w:divBdr>
          <w:divsChild>
            <w:div w:id="1042100325">
              <w:marLeft w:val="0"/>
              <w:marRight w:val="0"/>
              <w:marTop w:val="0"/>
              <w:marBottom w:val="0"/>
              <w:divBdr>
                <w:top w:val="none" w:sz="0" w:space="0" w:color="auto"/>
                <w:left w:val="none" w:sz="0" w:space="0" w:color="auto"/>
                <w:bottom w:val="none" w:sz="0" w:space="0" w:color="auto"/>
                <w:right w:val="none" w:sz="0" w:space="0" w:color="auto"/>
              </w:divBdr>
              <w:divsChild>
                <w:div w:id="1490100406">
                  <w:marLeft w:val="0"/>
                  <w:marRight w:val="385"/>
                  <w:marTop w:val="0"/>
                  <w:marBottom w:val="0"/>
                  <w:divBdr>
                    <w:top w:val="none" w:sz="0" w:space="0" w:color="auto"/>
                    <w:left w:val="none" w:sz="0" w:space="0" w:color="auto"/>
                    <w:bottom w:val="none" w:sz="0" w:space="0" w:color="auto"/>
                    <w:right w:val="none" w:sz="0" w:space="0" w:color="auto"/>
                  </w:divBdr>
                </w:div>
                <w:div w:id="1814178169">
                  <w:marLeft w:val="0"/>
                  <w:marRight w:val="385"/>
                  <w:marTop w:val="0"/>
                  <w:marBottom w:val="0"/>
                  <w:divBdr>
                    <w:top w:val="none" w:sz="0" w:space="0" w:color="auto"/>
                    <w:left w:val="none" w:sz="0" w:space="0" w:color="auto"/>
                    <w:bottom w:val="none" w:sz="0" w:space="0" w:color="auto"/>
                    <w:right w:val="none" w:sz="0" w:space="0" w:color="auto"/>
                  </w:divBdr>
                </w:div>
                <w:div w:id="239141148">
                  <w:marLeft w:val="0"/>
                  <w:marRight w:val="385"/>
                  <w:marTop w:val="0"/>
                  <w:marBottom w:val="0"/>
                  <w:divBdr>
                    <w:top w:val="none" w:sz="0" w:space="0" w:color="auto"/>
                    <w:left w:val="none" w:sz="0" w:space="0" w:color="auto"/>
                    <w:bottom w:val="none" w:sz="0" w:space="0" w:color="auto"/>
                    <w:right w:val="none" w:sz="0" w:space="0" w:color="auto"/>
                  </w:divBdr>
                </w:div>
                <w:div w:id="477504569">
                  <w:marLeft w:val="0"/>
                  <w:marRight w:val="385"/>
                  <w:marTop w:val="0"/>
                  <w:marBottom w:val="0"/>
                  <w:divBdr>
                    <w:top w:val="none" w:sz="0" w:space="0" w:color="auto"/>
                    <w:left w:val="none" w:sz="0" w:space="0" w:color="auto"/>
                    <w:bottom w:val="none" w:sz="0" w:space="0" w:color="auto"/>
                    <w:right w:val="none" w:sz="0" w:space="0" w:color="auto"/>
                  </w:divBdr>
                </w:div>
                <w:div w:id="622226374">
                  <w:marLeft w:val="0"/>
                  <w:marRight w:val="385"/>
                  <w:marTop w:val="0"/>
                  <w:marBottom w:val="0"/>
                  <w:divBdr>
                    <w:top w:val="none" w:sz="0" w:space="0" w:color="auto"/>
                    <w:left w:val="none" w:sz="0" w:space="0" w:color="auto"/>
                    <w:bottom w:val="none" w:sz="0" w:space="0" w:color="auto"/>
                    <w:right w:val="none" w:sz="0" w:space="0" w:color="auto"/>
                  </w:divBdr>
                </w:div>
                <w:div w:id="6403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852">
          <w:marLeft w:val="0"/>
          <w:marRight w:val="0"/>
          <w:marTop w:val="0"/>
          <w:marBottom w:val="120"/>
          <w:divBdr>
            <w:top w:val="none" w:sz="0" w:space="0" w:color="auto"/>
            <w:left w:val="none" w:sz="0" w:space="0" w:color="auto"/>
            <w:bottom w:val="none" w:sz="0" w:space="0" w:color="auto"/>
            <w:right w:val="none" w:sz="0" w:space="0" w:color="auto"/>
          </w:divBdr>
          <w:divsChild>
            <w:div w:id="1862937773">
              <w:marLeft w:val="0"/>
              <w:marRight w:val="0"/>
              <w:marTop w:val="0"/>
              <w:marBottom w:val="0"/>
              <w:divBdr>
                <w:top w:val="none" w:sz="0" w:space="0" w:color="auto"/>
                <w:left w:val="none" w:sz="0" w:space="0" w:color="auto"/>
                <w:bottom w:val="none" w:sz="0" w:space="0" w:color="auto"/>
                <w:right w:val="none" w:sz="0" w:space="0" w:color="auto"/>
              </w:divBdr>
              <w:divsChild>
                <w:div w:id="1890536458">
                  <w:marLeft w:val="0"/>
                  <w:marRight w:val="385"/>
                  <w:marTop w:val="0"/>
                  <w:marBottom w:val="0"/>
                  <w:divBdr>
                    <w:top w:val="none" w:sz="0" w:space="0" w:color="auto"/>
                    <w:left w:val="none" w:sz="0" w:space="0" w:color="auto"/>
                    <w:bottom w:val="none" w:sz="0" w:space="0" w:color="auto"/>
                    <w:right w:val="none" w:sz="0" w:space="0" w:color="auto"/>
                  </w:divBdr>
                </w:div>
                <w:div w:id="959385363">
                  <w:marLeft w:val="0"/>
                  <w:marRight w:val="385"/>
                  <w:marTop w:val="0"/>
                  <w:marBottom w:val="0"/>
                  <w:divBdr>
                    <w:top w:val="none" w:sz="0" w:space="0" w:color="auto"/>
                    <w:left w:val="none" w:sz="0" w:space="0" w:color="auto"/>
                    <w:bottom w:val="none" w:sz="0" w:space="0" w:color="auto"/>
                    <w:right w:val="none" w:sz="0" w:space="0" w:color="auto"/>
                  </w:divBdr>
                </w:div>
                <w:div w:id="1494680322">
                  <w:marLeft w:val="0"/>
                  <w:marRight w:val="385"/>
                  <w:marTop w:val="0"/>
                  <w:marBottom w:val="0"/>
                  <w:divBdr>
                    <w:top w:val="none" w:sz="0" w:space="0" w:color="auto"/>
                    <w:left w:val="none" w:sz="0" w:space="0" w:color="auto"/>
                    <w:bottom w:val="none" w:sz="0" w:space="0" w:color="auto"/>
                    <w:right w:val="none" w:sz="0" w:space="0" w:color="auto"/>
                  </w:divBdr>
                </w:div>
                <w:div w:id="1775176016">
                  <w:marLeft w:val="0"/>
                  <w:marRight w:val="385"/>
                  <w:marTop w:val="0"/>
                  <w:marBottom w:val="0"/>
                  <w:divBdr>
                    <w:top w:val="none" w:sz="0" w:space="0" w:color="auto"/>
                    <w:left w:val="none" w:sz="0" w:space="0" w:color="auto"/>
                    <w:bottom w:val="none" w:sz="0" w:space="0" w:color="auto"/>
                    <w:right w:val="none" w:sz="0" w:space="0" w:color="auto"/>
                  </w:divBdr>
                </w:div>
                <w:div w:id="1043142672">
                  <w:marLeft w:val="0"/>
                  <w:marRight w:val="385"/>
                  <w:marTop w:val="0"/>
                  <w:marBottom w:val="0"/>
                  <w:divBdr>
                    <w:top w:val="none" w:sz="0" w:space="0" w:color="auto"/>
                    <w:left w:val="none" w:sz="0" w:space="0" w:color="auto"/>
                    <w:bottom w:val="none" w:sz="0" w:space="0" w:color="auto"/>
                    <w:right w:val="none" w:sz="0" w:space="0" w:color="auto"/>
                  </w:divBdr>
                </w:div>
                <w:div w:id="8390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0285">
          <w:marLeft w:val="0"/>
          <w:marRight w:val="0"/>
          <w:marTop w:val="0"/>
          <w:marBottom w:val="120"/>
          <w:divBdr>
            <w:top w:val="none" w:sz="0" w:space="0" w:color="auto"/>
            <w:left w:val="none" w:sz="0" w:space="0" w:color="auto"/>
            <w:bottom w:val="none" w:sz="0" w:space="0" w:color="auto"/>
            <w:right w:val="none" w:sz="0" w:space="0" w:color="auto"/>
          </w:divBdr>
          <w:divsChild>
            <w:div w:id="829250108">
              <w:marLeft w:val="0"/>
              <w:marRight w:val="0"/>
              <w:marTop w:val="0"/>
              <w:marBottom w:val="0"/>
              <w:divBdr>
                <w:top w:val="none" w:sz="0" w:space="0" w:color="auto"/>
                <w:left w:val="none" w:sz="0" w:space="0" w:color="auto"/>
                <w:bottom w:val="none" w:sz="0" w:space="0" w:color="auto"/>
                <w:right w:val="none" w:sz="0" w:space="0" w:color="auto"/>
              </w:divBdr>
              <w:divsChild>
                <w:div w:id="184830352">
                  <w:marLeft w:val="0"/>
                  <w:marRight w:val="385"/>
                  <w:marTop w:val="0"/>
                  <w:marBottom w:val="0"/>
                  <w:divBdr>
                    <w:top w:val="none" w:sz="0" w:space="0" w:color="auto"/>
                    <w:left w:val="none" w:sz="0" w:space="0" w:color="auto"/>
                    <w:bottom w:val="none" w:sz="0" w:space="0" w:color="auto"/>
                    <w:right w:val="none" w:sz="0" w:space="0" w:color="auto"/>
                  </w:divBdr>
                </w:div>
                <w:div w:id="834108489">
                  <w:marLeft w:val="0"/>
                  <w:marRight w:val="385"/>
                  <w:marTop w:val="0"/>
                  <w:marBottom w:val="0"/>
                  <w:divBdr>
                    <w:top w:val="none" w:sz="0" w:space="0" w:color="auto"/>
                    <w:left w:val="none" w:sz="0" w:space="0" w:color="auto"/>
                    <w:bottom w:val="none" w:sz="0" w:space="0" w:color="auto"/>
                    <w:right w:val="none" w:sz="0" w:space="0" w:color="auto"/>
                  </w:divBdr>
                </w:div>
              </w:divsChild>
            </w:div>
          </w:divsChild>
        </w:div>
        <w:div w:id="920528459">
          <w:marLeft w:val="0"/>
          <w:marRight w:val="0"/>
          <w:marTop w:val="0"/>
          <w:marBottom w:val="0"/>
          <w:divBdr>
            <w:top w:val="none" w:sz="0" w:space="0" w:color="auto"/>
            <w:left w:val="none" w:sz="0" w:space="0" w:color="auto"/>
            <w:bottom w:val="none" w:sz="0" w:space="0" w:color="auto"/>
            <w:right w:val="none" w:sz="0" w:space="0" w:color="auto"/>
          </w:divBdr>
        </w:div>
        <w:div w:id="403838606">
          <w:marLeft w:val="0"/>
          <w:marRight w:val="0"/>
          <w:marTop w:val="0"/>
          <w:marBottom w:val="0"/>
          <w:divBdr>
            <w:top w:val="none" w:sz="0" w:space="0" w:color="auto"/>
            <w:left w:val="none" w:sz="0" w:space="0" w:color="auto"/>
            <w:bottom w:val="single" w:sz="6" w:space="0" w:color="F3EFE0"/>
            <w:right w:val="none" w:sz="0" w:space="0" w:color="auto"/>
          </w:divBdr>
          <w:divsChild>
            <w:div w:id="673341762">
              <w:marLeft w:val="0"/>
              <w:marRight w:val="385"/>
              <w:marTop w:val="0"/>
              <w:marBottom w:val="0"/>
              <w:divBdr>
                <w:top w:val="none" w:sz="0" w:space="0" w:color="auto"/>
                <w:left w:val="none" w:sz="0" w:space="0" w:color="auto"/>
                <w:bottom w:val="none" w:sz="0" w:space="0" w:color="auto"/>
                <w:right w:val="none" w:sz="0" w:space="0" w:color="auto"/>
              </w:divBdr>
            </w:div>
            <w:div w:id="1210996126">
              <w:marLeft w:val="0"/>
              <w:marRight w:val="385"/>
              <w:marTop w:val="0"/>
              <w:marBottom w:val="0"/>
              <w:divBdr>
                <w:top w:val="none" w:sz="0" w:space="0" w:color="auto"/>
                <w:left w:val="none" w:sz="0" w:space="0" w:color="auto"/>
                <w:bottom w:val="none" w:sz="0" w:space="0" w:color="auto"/>
                <w:right w:val="none" w:sz="0" w:space="0" w:color="auto"/>
              </w:divBdr>
            </w:div>
            <w:div w:id="9227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07483105">
      <w:bodyDiv w:val="1"/>
      <w:marLeft w:val="0"/>
      <w:marRight w:val="0"/>
      <w:marTop w:val="0"/>
      <w:marBottom w:val="0"/>
      <w:divBdr>
        <w:top w:val="none" w:sz="0" w:space="0" w:color="auto"/>
        <w:left w:val="none" w:sz="0" w:space="0" w:color="auto"/>
        <w:bottom w:val="none" w:sz="0" w:space="0" w:color="auto"/>
        <w:right w:val="none" w:sz="0" w:space="0" w:color="auto"/>
      </w:divBdr>
      <w:divsChild>
        <w:div w:id="1411348734">
          <w:marLeft w:val="0"/>
          <w:marRight w:val="0"/>
          <w:marTop w:val="0"/>
          <w:marBottom w:val="0"/>
          <w:divBdr>
            <w:top w:val="none" w:sz="0" w:space="0" w:color="auto"/>
            <w:left w:val="none" w:sz="0" w:space="0" w:color="auto"/>
            <w:bottom w:val="none" w:sz="0" w:space="0" w:color="auto"/>
            <w:right w:val="none" w:sz="0" w:space="0" w:color="auto"/>
          </w:divBdr>
        </w:div>
      </w:divsChild>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16318024">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tariff/tariff202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7</Pages>
  <Words>1821</Words>
  <Characters>9743</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33</cp:revision>
  <cp:lastPrinted>2018-09-27T09:32:00Z</cp:lastPrinted>
  <dcterms:created xsi:type="dcterms:W3CDTF">2022-04-20T08:28:00Z</dcterms:created>
  <dcterms:modified xsi:type="dcterms:W3CDTF">2022-06-10T12:58:00Z</dcterms:modified>
</cp:coreProperties>
</file>