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F1A" w14:textId="77777777" w:rsidR="00461595" w:rsidRDefault="008D0A2A">
      <w:pPr>
        <w:pStyle w:val="Tittel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611054" wp14:editId="27BC5749">
            <wp:simplePos x="0" y="0"/>
            <wp:positionH relativeFrom="margin">
              <wp:align>center</wp:align>
            </wp:positionH>
            <wp:positionV relativeFrom="paragraph">
              <wp:posOffset>182054</wp:posOffset>
            </wp:positionV>
            <wp:extent cx="1271270" cy="1239520"/>
            <wp:effectExtent l="0" t="0" r="5080" b="0"/>
            <wp:wrapTight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A3869E5" w14:textId="77777777" w:rsidR="008D0A2A" w:rsidRDefault="008D0A2A" w:rsidP="008D0A2A">
      <w:pPr>
        <w:jc w:val="center"/>
      </w:pPr>
    </w:p>
    <w:p w14:paraId="114371E7" w14:textId="77777777" w:rsidR="008D0A2A" w:rsidRDefault="008D0A2A" w:rsidP="008D0A2A">
      <w:pPr>
        <w:jc w:val="center"/>
      </w:pPr>
    </w:p>
    <w:p w14:paraId="63755A1F" w14:textId="77777777" w:rsidR="008D0A2A" w:rsidRDefault="008D0A2A" w:rsidP="008D0A2A">
      <w:pPr>
        <w:jc w:val="center"/>
      </w:pPr>
    </w:p>
    <w:p w14:paraId="280F41BD" w14:textId="77777777" w:rsidR="008D0A2A" w:rsidRDefault="008D0A2A" w:rsidP="008D0A2A">
      <w:pPr>
        <w:jc w:val="center"/>
      </w:pPr>
    </w:p>
    <w:p w14:paraId="6C59A768" w14:textId="77777777" w:rsidR="008D0A2A" w:rsidRDefault="008D0A2A" w:rsidP="008D0A2A">
      <w:pPr>
        <w:jc w:val="center"/>
      </w:pPr>
    </w:p>
    <w:p w14:paraId="46782004" w14:textId="77777777" w:rsidR="008D0A2A" w:rsidRDefault="008D0A2A" w:rsidP="008D0A2A">
      <w:pPr>
        <w:jc w:val="center"/>
      </w:pPr>
    </w:p>
    <w:p w14:paraId="09710E33" w14:textId="77777777" w:rsidR="008D0A2A" w:rsidRDefault="008D0A2A" w:rsidP="008D0A2A">
      <w:pPr>
        <w:jc w:val="center"/>
      </w:pPr>
    </w:p>
    <w:p w14:paraId="513A7EB6" w14:textId="77777777" w:rsidR="00461595" w:rsidRDefault="00461595" w:rsidP="008D0A2A">
      <w:pPr>
        <w:jc w:val="center"/>
        <w:rPr>
          <w:i/>
        </w:rPr>
      </w:pPr>
    </w:p>
    <w:p w14:paraId="4C1BF132" w14:textId="77777777" w:rsidR="00461595" w:rsidRDefault="00461595">
      <w:pPr>
        <w:pStyle w:val="Overskrift1"/>
        <w:rPr>
          <w:b/>
        </w:rPr>
      </w:pPr>
      <w:r w:rsidRPr="00F25967">
        <w:rPr>
          <w:b/>
          <w:color w:val="FF0000"/>
        </w:rPr>
        <w:t xml:space="preserve">KEREN-NYTT </w:t>
      </w:r>
    </w:p>
    <w:p w14:paraId="6700E646" w14:textId="2FBBC2B3" w:rsidR="00461595" w:rsidRDefault="007C2C8E" w:rsidP="003D06D5">
      <w:pPr>
        <w:jc w:val="center"/>
      </w:pPr>
      <w:r>
        <w:t>Juni 2021</w:t>
      </w:r>
    </w:p>
    <w:p w14:paraId="288F06D7" w14:textId="77777777" w:rsidR="003D06D5" w:rsidRDefault="003D06D5">
      <w:pPr>
        <w:sectPr w:rsidR="003D06D5" w:rsidSect="003D06D5">
          <w:pgSz w:w="11906" w:h="16838"/>
          <w:pgMar w:top="1418" w:right="1418" w:bottom="1418" w:left="1418" w:header="709" w:footer="709" w:gutter="0"/>
          <w:cols w:space="708"/>
        </w:sectPr>
      </w:pPr>
    </w:p>
    <w:p w14:paraId="12061FCE" w14:textId="59777F11" w:rsidR="00FD47D8" w:rsidRDefault="00FD47D8">
      <w:pPr>
        <w:pStyle w:val="Overskrift4"/>
        <w:rPr>
          <w:iCs/>
        </w:rPr>
      </w:pPr>
    </w:p>
    <w:p w14:paraId="0FFED012" w14:textId="188A1DD5" w:rsidR="00FD47D8" w:rsidRPr="00F143C9" w:rsidRDefault="003D06D5" w:rsidP="008D0A2A">
      <w:pPr>
        <w:pStyle w:val="Overskrift4"/>
        <w:rPr>
          <w:color w:val="1F497D" w:themeColor="text2"/>
        </w:rPr>
      </w:pPr>
      <w:r w:rsidRPr="00F143C9">
        <w:rPr>
          <w:iCs/>
          <w:color w:val="1F497D" w:themeColor="text2"/>
        </w:rPr>
        <w:t>Kjære Keren-venner!</w:t>
      </w:r>
    </w:p>
    <w:p w14:paraId="47CECD62" w14:textId="587C4E10" w:rsidR="003D33FB" w:rsidRDefault="007C2C8E" w:rsidP="000841E8">
      <w:pPr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Dere har ikke hørt </w:t>
      </w:r>
      <w:r w:rsidR="0088677C">
        <w:rPr>
          <w:rFonts w:asciiTheme="minorHAnsi" w:hAnsiTheme="minorHAnsi"/>
          <w:sz w:val="22"/>
          <w:szCs w:val="22"/>
        </w:rPr>
        <w:t>mye</w:t>
      </w:r>
      <w:r>
        <w:rPr>
          <w:rFonts w:asciiTheme="minorHAnsi" w:hAnsiTheme="minorHAnsi"/>
          <w:sz w:val="22"/>
          <w:szCs w:val="22"/>
        </w:rPr>
        <w:t xml:space="preserve"> fra Vennskap Trondheim-</w:t>
      </w:r>
      <w:proofErr w:type="spellStart"/>
      <w:r>
        <w:rPr>
          <w:rFonts w:asciiTheme="minorHAnsi" w:hAnsiTheme="minorHAnsi"/>
          <w:sz w:val="22"/>
          <w:szCs w:val="22"/>
        </w:rPr>
        <w:t>Keren</w:t>
      </w:r>
      <w:proofErr w:type="spellEnd"/>
      <w:r>
        <w:rPr>
          <w:rFonts w:asciiTheme="minorHAnsi" w:hAnsiTheme="minorHAnsi"/>
          <w:sz w:val="22"/>
          <w:szCs w:val="22"/>
        </w:rPr>
        <w:t xml:space="preserve"> denne våren – ja, hele</w:t>
      </w:r>
      <w:r w:rsidR="00A01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det siste året for den saks skyld. Pandemi og </w:t>
      </w:r>
      <w:proofErr w:type="spellStart"/>
      <w:r>
        <w:rPr>
          <w:rFonts w:asciiTheme="minorHAnsi" w:hAnsiTheme="minorHAnsi"/>
          <w:sz w:val="22"/>
          <w:szCs w:val="22"/>
        </w:rPr>
        <w:t>covid</w:t>
      </w:r>
      <w:proofErr w:type="spellEnd"/>
      <w:r>
        <w:rPr>
          <w:rFonts w:asciiTheme="minorHAnsi" w:hAnsiTheme="minorHAnsi"/>
          <w:sz w:val="22"/>
          <w:szCs w:val="22"/>
        </w:rPr>
        <w:t xml:space="preserve">-restriksjoner </w:t>
      </w:r>
      <w:r w:rsidR="003D33FB">
        <w:rPr>
          <w:rFonts w:asciiTheme="minorHAnsi" w:hAnsiTheme="minorHAnsi"/>
          <w:sz w:val="22"/>
          <w:szCs w:val="22"/>
        </w:rPr>
        <w:t>må</w:t>
      </w:r>
      <w:r>
        <w:rPr>
          <w:rFonts w:asciiTheme="minorHAnsi" w:hAnsiTheme="minorHAnsi"/>
          <w:sz w:val="22"/>
          <w:szCs w:val="22"/>
        </w:rPr>
        <w:t xml:space="preserve"> </w:t>
      </w:r>
      <w:r w:rsidR="00A01D4D">
        <w:rPr>
          <w:rFonts w:asciiTheme="minorHAnsi" w:hAnsiTheme="minorHAnsi"/>
          <w:sz w:val="22"/>
          <w:szCs w:val="22"/>
        </w:rPr>
        <w:t xml:space="preserve">jo </w:t>
      </w:r>
      <w:r>
        <w:rPr>
          <w:rFonts w:asciiTheme="minorHAnsi" w:hAnsiTheme="minorHAnsi"/>
          <w:sz w:val="22"/>
          <w:szCs w:val="22"/>
        </w:rPr>
        <w:t>ta noe av skylda -</w:t>
      </w:r>
      <w:r w:rsidR="00A01D4D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 xml:space="preserve">allfall for </w:t>
      </w:r>
      <w:r w:rsidR="00815760">
        <w:rPr>
          <w:rFonts w:asciiTheme="minorHAnsi" w:hAnsiTheme="minorHAnsi"/>
          <w:sz w:val="22"/>
          <w:szCs w:val="22"/>
        </w:rPr>
        <w:t>at møter og arrangementer her hjemme har blitt avlyst eller utsatt</w:t>
      </w:r>
      <w:r>
        <w:rPr>
          <w:rFonts w:asciiTheme="minorHAnsi" w:hAnsiTheme="minorHAnsi"/>
          <w:sz w:val="22"/>
          <w:szCs w:val="22"/>
        </w:rPr>
        <w:t xml:space="preserve">, men </w:t>
      </w:r>
      <w:r w:rsidR="003D33FB">
        <w:rPr>
          <w:rFonts w:asciiTheme="minorHAnsi" w:hAnsiTheme="minorHAnsi"/>
          <w:sz w:val="22"/>
          <w:szCs w:val="22"/>
        </w:rPr>
        <w:t>det</w:t>
      </w:r>
      <w:r w:rsidR="00815760">
        <w:rPr>
          <w:rFonts w:asciiTheme="minorHAnsi" w:hAnsiTheme="minorHAnsi"/>
          <w:sz w:val="22"/>
          <w:szCs w:val="22"/>
        </w:rPr>
        <w:t xml:space="preserve"> handler også om utviklingen i Eritrea og internasjonalt. </w:t>
      </w:r>
      <w:r w:rsidR="003D33FB">
        <w:rPr>
          <w:rFonts w:asciiTheme="minorHAnsi" w:hAnsiTheme="minorHAnsi"/>
          <w:sz w:val="22"/>
          <w:szCs w:val="22"/>
        </w:rPr>
        <w:t xml:space="preserve">Politiske forhold har lagt hindringer for gjensidig kontakt med </w:t>
      </w:r>
      <w:proofErr w:type="spellStart"/>
      <w:r w:rsidR="003D33FB">
        <w:rPr>
          <w:rFonts w:asciiTheme="minorHAnsi" w:hAnsiTheme="minorHAnsi"/>
          <w:sz w:val="22"/>
          <w:szCs w:val="22"/>
        </w:rPr>
        <w:t>Keren</w:t>
      </w:r>
      <w:proofErr w:type="spellEnd"/>
      <w:r w:rsidR="003D33FB">
        <w:rPr>
          <w:rFonts w:asciiTheme="minorHAnsi" w:hAnsiTheme="minorHAnsi"/>
          <w:sz w:val="22"/>
          <w:szCs w:val="22"/>
        </w:rPr>
        <w:t xml:space="preserve"> og tvunget oss til å holde et lavt aktivitetsnivå. Vennskapsarbeid over landegrenser ikke er like mye i vinden hos myndighetene</w:t>
      </w:r>
      <w:r w:rsidR="00F143C9">
        <w:rPr>
          <w:rFonts w:asciiTheme="minorHAnsi" w:hAnsiTheme="minorHAnsi"/>
          <w:sz w:val="22"/>
          <w:szCs w:val="22"/>
        </w:rPr>
        <w:t>,</w:t>
      </w:r>
      <w:r w:rsidR="003D33FB">
        <w:rPr>
          <w:rFonts w:asciiTheme="minorHAnsi" w:hAnsiTheme="minorHAnsi"/>
          <w:sz w:val="22"/>
          <w:szCs w:val="22"/>
        </w:rPr>
        <w:t xml:space="preserve"> verken her hjemme eller i Eritrea</w:t>
      </w:r>
      <w:r w:rsidR="00F143C9">
        <w:rPr>
          <w:rFonts w:asciiTheme="minorHAnsi" w:hAnsiTheme="minorHAnsi"/>
          <w:sz w:val="22"/>
          <w:szCs w:val="22"/>
        </w:rPr>
        <w:t>,</w:t>
      </w:r>
      <w:r w:rsidR="003D33FB">
        <w:rPr>
          <w:rFonts w:asciiTheme="minorHAnsi" w:hAnsiTheme="minorHAnsi"/>
          <w:sz w:val="22"/>
          <w:szCs w:val="22"/>
        </w:rPr>
        <w:t xml:space="preserve"> som det var da vi startet opp for snart tretti år siden. </w:t>
      </w:r>
      <w:r w:rsidR="00F143C9">
        <w:rPr>
          <w:rFonts w:asciiTheme="minorHAnsi" w:hAnsiTheme="minorHAnsi"/>
          <w:sz w:val="22"/>
          <w:szCs w:val="22"/>
        </w:rPr>
        <w:t xml:space="preserve">Vennskapsbesøk fra eller til Eritrea har ikke vært mulig på lenge. </w:t>
      </w:r>
      <w:r w:rsidR="003D33FB">
        <w:rPr>
          <w:rFonts w:asciiTheme="minorHAnsi" w:hAnsiTheme="minorHAnsi"/>
          <w:sz w:val="22"/>
          <w:szCs w:val="22"/>
        </w:rPr>
        <w:t xml:space="preserve">Eritrea har på mange måter blitt et lukket land, der myndighetene vil ha kontroll på det meste. I dag, etter den tragiske krig i </w:t>
      </w:r>
      <w:proofErr w:type="spellStart"/>
      <w:r w:rsidR="003D33FB">
        <w:rPr>
          <w:rFonts w:asciiTheme="minorHAnsi" w:hAnsiTheme="minorHAnsi"/>
          <w:sz w:val="22"/>
          <w:szCs w:val="22"/>
        </w:rPr>
        <w:t>Tirgray</w:t>
      </w:r>
      <w:proofErr w:type="spellEnd"/>
      <w:r w:rsidR="003D33FB">
        <w:rPr>
          <w:rFonts w:asciiTheme="minorHAnsi" w:hAnsiTheme="minorHAnsi"/>
          <w:sz w:val="22"/>
          <w:szCs w:val="22"/>
        </w:rPr>
        <w:t xml:space="preserve">, som eritreiske tropper også var involvert i, og med vare- og matmangel på grunn av stengte grenser og faren for </w:t>
      </w:r>
      <w:proofErr w:type="spellStart"/>
      <w:r w:rsidR="003D33FB">
        <w:rPr>
          <w:rFonts w:asciiTheme="minorHAnsi" w:hAnsiTheme="minorHAnsi"/>
          <w:sz w:val="22"/>
          <w:szCs w:val="22"/>
        </w:rPr>
        <w:t>covid</w:t>
      </w:r>
      <w:proofErr w:type="spellEnd"/>
      <w:r w:rsidR="003D33FB">
        <w:rPr>
          <w:rFonts w:asciiTheme="minorHAnsi" w:hAnsiTheme="minorHAnsi"/>
          <w:sz w:val="22"/>
          <w:szCs w:val="22"/>
        </w:rPr>
        <w:t xml:space="preserve">-smitte, er situasjonen alt annet enn enkel for våre venner i </w:t>
      </w:r>
      <w:proofErr w:type="spellStart"/>
      <w:r w:rsidR="003D33FB">
        <w:rPr>
          <w:rFonts w:asciiTheme="minorHAnsi" w:hAnsiTheme="minorHAnsi"/>
          <w:sz w:val="22"/>
          <w:szCs w:val="22"/>
        </w:rPr>
        <w:t>Keren</w:t>
      </w:r>
      <w:proofErr w:type="spellEnd"/>
      <w:r w:rsidR="003D33FB">
        <w:rPr>
          <w:rFonts w:asciiTheme="minorHAnsi" w:hAnsiTheme="minorHAnsi"/>
          <w:sz w:val="22"/>
          <w:szCs w:val="22"/>
        </w:rPr>
        <w:t>.</w:t>
      </w:r>
    </w:p>
    <w:p w14:paraId="326328B8" w14:textId="1E268BD3" w:rsidR="007C2C8E" w:rsidRDefault="003D33FB" w:rsidP="000841E8">
      <w:pPr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09B6">
        <w:rPr>
          <w:rFonts w:asciiTheme="minorHAnsi" w:hAnsiTheme="minorHAnsi"/>
          <w:sz w:val="22"/>
          <w:szCs w:val="22"/>
        </w:rPr>
        <w:t>Men vennskap tar jo ikke slutt sånn uten videre</w:t>
      </w:r>
      <w:r w:rsidR="0090159C">
        <w:rPr>
          <w:rFonts w:asciiTheme="minorHAnsi" w:hAnsiTheme="minorHAnsi"/>
          <w:sz w:val="22"/>
          <w:szCs w:val="22"/>
        </w:rPr>
        <w:t>, så</w:t>
      </w:r>
      <w:r w:rsidR="00F909B6">
        <w:rPr>
          <w:rFonts w:asciiTheme="minorHAnsi" w:hAnsiTheme="minorHAnsi"/>
          <w:sz w:val="22"/>
          <w:szCs w:val="22"/>
        </w:rPr>
        <w:t xml:space="preserve"> Vennskap Trondheim-</w:t>
      </w:r>
      <w:proofErr w:type="spellStart"/>
      <w:r w:rsidR="00F909B6">
        <w:rPr>
          <w:rFonts w:asciiTheme="minorHAnsi" w:hAnsiTheme="minorHAnsi"/>
          <w:sz w:val="22"/>
          <w:szCs w:val="22"/>
        </w:rPr>
        <w:t>Keren</w:t>
      </w:r>
      <w:proofErr w:type="spellEnd"/>
      <w:r w:rsidR="00F909B6">
        <w:rPr>
          <w:rFonts w:asciiTheme="minorHAnsi" w:hAnsiTheme="minorHAnsi"/>
          <w:sz w:val="22"/>
          <w:szCs w:val="22"/>
        </w:rPr>
        <w:t xml:space="preserve"> </w:t>
      </w:r>
      <w:r w:rsidR="0090159C">
        <w:rPr>
          <w:rFonts w:asciiTheme="minorHAnsi" w:hAnsiTheme="minorHAnsi"/>
          <w:sz w:val="22"/>
          <w:szCs w:val="22"/>
        </w:rPr>
        <w:t xml:space="preserve">fortsetter, og siden vi ikke kunne ha noe årsmøte denne våren, vil vi iallfall </w:t>
      </w:r>
      <w:r w:rsidR="00F909B6">
        <w:rPr>
          <w:rFonts w:asciiTheme="minorHAnsi" w:hAnsiTheme="minorHAnsi"/>
          <w:sz w:val="22"/>
          <w:szCs w:val="22"/>
        </w:rPr>
        <w:t xml:space="preserve">sende dere </w:t>
      </w:r>
      <w:r w:rsidR="00F909B6" w:rsidRPr="00F143C9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>en liten sommerhilsen</w:t>
      </w:r>
      <w:r w:rsidR="00F909B6" w:rsidRPr="00F143C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909B6">
        <w:rPr>
          <w:rFonts w:asciiTheme="minorHAnsi" w:hAnsiTheme="minorHAnsi"/>
          <w:sz w:val="22"/>
          <w:szCs w:val="22"/>
        </w:rPr>
        <w:t xml:space="preserve">og </w:t>
      </w:r>
      <w:r w:rsidR="0090159C">
        <w:rPr>
          <w:rFonts w:asciiTheme="minorHAnsi" w:hAnsiTheme="minorHAnsi"/>
          <w:sz w:val="22"/>
          <w:szCs w:val="22"/>
        </w:rPr>
        <w:t xml:space="preserve">noen ord om hvilke kontaktpunkter vi fortsatt har til </w:t>
      </w:r>
      <w:proofErr w:type="spellStart"/>
      <w:r w:rsidR="0090159C">
        <w:rPr>
          <w:rFonts w:asciiTheme="minorHAnsi" w:hAnsiTheme="minorHAnsi"/>
          <w:sz w:val="22"/>
          <w:szCs w:val="22"/>
        </w:rPr>
        <w:t>Keren</w:t>
      </w:r>
      <w:proofErr w:type="spellEnd"/>
      <w:r w:rsidR="0090159C">
        <w:rPr>
          <w:rFonts w:asciiTheme="minorHAnsi" w:hAnsiTheme="minorHAnsi"/>
          <w:sz w:val="22"/>
          <w:szCs w:val="22"/>
        </w:rPr>
        <w:t>.</w:t>
      </w:r>
      <w:r w:rsidR="00F909B6">
        <w:rPr>
          <w:rFonts w:asciiTheme="minorHAnsi" w:hAnsiTheme="minorHAnsi"/>
          <w:sz w:val="22"/>
          <w:szCs w:val="22"/>
        </w:rPr>
        <w:t xml:space="preserve"> </w:t>
      </w:r>
      <w:r w:rsidR="00197B4F">
        <w:rPr>
          <w:rFonts w:asciiTheme="minorHAnsi" w:hAnsiTheme="minorHAnsi"/>
          <w:sz w:val="22"/>
          <w:szCs w:val="22"/>
        </w:rPr>
        <w:t xml:space="preserve">Stikkordene er: </w:t>
      </w:r>
    </w:p>
    <w:p w14:paraId="5337B251" w14:textId="5288F9AC" w:rsidR="00197B4F" w:rsidRPr="00F143C9" w:rsidRDefault="00197B4F" w:rsidP="00197B4F">
      <w:pPr>
        <w:pStyle w:val="Listeavsnitt"/>
        <w:numPr>
          <w:ilvl w:val="0"/>
          <w:numId w:val="9"/>
        </w:num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Kulturkontakt</w:t>
      </w:r>
      <w:r w:rsidR="00B056C1"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 xml:space="preserve"> – bl.a. gjennom bokutgivelser</w:t>
      </w:r>
    </w:p>
    <w:p w14:paraId="161E7508" w14:textId="2FAA0D5C" w:rsidR="00197B4F" w:rsidRPr="00F143C9" w:rsidRDefault="00197B4F" w:rsidP="00197B4F">
      <w:pPr>
        <w:pStyle w:val="Listeavsnitt"/>
        <w:numPr>
          <w:ilvl w:val="0"/>
          <w:numId w:val="9"/>
        </w:num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Kunst</w:t>
      </w:r>
      <w:r w:rsidR="00B056C1"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 xml:space="preserve"> og m</w:t>
      </w: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iljø</w:t>
      </w:r>
    </w:p>
    <w:p w14:paraId="3EF53CD5" w14:textId="1406D7C3" w:rsidR="00197B4F" w:rsidRPr="00F143C9" w:rsidRDefault="00197B4F" w:rsidP="00197B4F">
      <w:pPr>
        <w:pStyle w:val="Listeavsnitt"/>
        <w:numPr>
          <w:ilvl w:val="0"/>
          <w:numId w:val="9"/>
        </w:num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Skolekontakt</w:t>
      </w:r>
    </w:p>
    <w:p w14:paraId="65900C55" w14:textId="4B501359" w:rsidR="00197B4F" w:rsidRPr="00F143C9" w:rsidRDefault="00197B4F" w:rsidP="00197B4F">
      <w:pPr>
        <w:pStyle w:val="Listeavsnitt"/>
        <w:numPr>
          <w:ilvl w:val="0"/>
          <w:numId w:val="9"/>
        </w:num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Døveskole og tegnspråk</w:t>
      </w:r>
    </w:p>
    <w:p w14:paraId="5A0326FB" w14:textId="6BE027DD" w:rsidR="00197B4F" w:rsidRPr="00F143C9" w:rsidRDefault="00197B4F" w:rsidP="00197B4F">
      <w:pPr>
        <w:pStyle w:val="Listeavsnitt"/>
        <w:numPr>
          <w:ilvl w:val="0"/>
          <w:numId w:val="9"/>
        </w:num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Kirke/menigheter</w:t>
      </w:r>
    </w:p>
    <w:p w14:paraId="1166363C" w14:textId="77777777" w:rsidR="00B056C1" w:rsidRPr="00B056C1" w:rsidRDefault="00B056C1" w:rsidP="00B056C1">
      <w:pPr>
        <w:ind w:left="426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A98293F" w14:textId="0A730CF6" w:rsidR="009568CB" w:rsidRPr="00F143C9" w:rsidRDefault="00B056C1" w:rsidP="0088146C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Kulturkontakt – bl.a. gjennom bokutgivelser</w:t>
      </w:r>
      <w:r w:rsidRPr="00F143C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</w:p>
    <w:p w14:paraId="497D6D8A" w14:textId="3F16D71D" w:rsidR="00B056C1" w:rsidRPr="000D79AB" w:rsidRDefault="00B056C1" w:rsidP="000D79AB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Helt fra starten har det å lære mer om </w:t>
      </w:r>
      <w:r w:rsidR="00664542">
        <w:rPr>
          <w:rFonts w:asciiTheme="minorHAnsi" w:hAnsiTheme="minorHAnsi"/>
          <w:sz w:val="22"/>
          <w:szCs w:val="22"/>
        </w:rPr>
        <w:t>et annet lands</w:t>
      </w:r>
      <w:r>
        <w:rPr>
          <w:rFonts w:asciiTheme="minorHAnsi" w:hAnsiTheme="minorHAnsi"/>
          <w:sz w:val="22"/>
          <w:szCs w:val="22"/>
        </w:rPr>
        <w:t xml:space="preserve"> kultur, historie og levevilkår vært en berikelse for alle som har vært involvert i vennskapsarbeidet. </w:t>
      </w:r>
      <w:r w:rsidR="00664542">
        <w:rPr>
          <w:rFonts w:asciiTheme="minorHAnsi" w:hAnsiTheme="minorHAnsi"/>
          <w:sz w:val="22"/>
          <w:szCs w:val="22"/>
        </w:rPr>
        <w:t>Kulturkontakten</w:t>
      </w:r>
      <w:r>
        <w:rPr>
          <w:rFonts w:asciiTheme="minorHAnsi" w:hAnsiTheme="minorHAnsi"/>
          <w:sz w:val="22"/>
          <w:szCs w:val="22"/>
        </w:rPr>
        <w:t xml:space="preserve"> h</w:t>
      </w:r>
      <w:r w:rsidR="0066454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r blant annet resultert i flere bøker</w:t>
      </w:r>
      <w:r w:rsidR="000D79AB">
        <w:rPr>
          <w:rFonts w:asciiTheme="minorHAnsi" w:hAnsiTheme="minorHAnsi"/>
          <w:sz w:val="22"/>
          <w:szCs w:val="22"/>
        </w:rPr>
        <w:t xml:space="preserve">: </w:t>
      </w:r>
      <w:r w:rsidR="000D79AB" w:rsidRPr="000D79AB">
        <w:rPr>
          <w:rFonts w:asciiTheme="minorHAnsi" w:hAnsiTheme="minorHAnsi"/>
          <w:i/>
          <w:iCs/>
          <w:sz w:val="22"/>
          <w:szCs w:val="22"/>
        </w:rPr>
        <w:t xml:space="preserve">Med hjertet i </w:t>
      </w:r>
      <w:proofErr w:type="spellStart"/>
      <w:r w:rsidR="000D79AB" w:rsidRPr="000D79AB">
        <w:rPr>
          <w:rFonts w:asciiTheme="minorHAnsi" w:hAnsiTheme="minorHAnsi"/>
          <w:i/>
          <w:iCs/>
          <w:sz w:val="22"/>
          <w:szCs w:val="22"/>
        </w:rPr>
        <w:t>Keren</w:t>
      </w:r>
      <w:proofErr w:type="spellEnd"/>
      <w:r w:rsidR="000D79AB" w:rsidRPr="000D79AB">
        <w:rPr>
          <w:rFonts w:asciiTheme="minorHAnsi" w:hAnsiTheme="minorHAnsi"/>
          <w:sz w:val="22"/>
          <w:szCs w:val="22"/>
        </w:rPr>
        <w:t xml:space="preserve"> </w:t>
      </w:r>
      <w:r w:rsidR="000D79AB">
        <w:rPr>
          <w:rFonts w:asciiTheme="minorHAnsi" w:hAnsiTheme="minorHAnsi"/>
          <w:sz w:val="22"/>
          <w:szCs w:val="22"/>
        </w:rPr>
        <w:t xml:space="preserve">(red. </w:t>
      </w:r>
      <w:r w:rsidR="000D79AB" w:rsidRPr="000D79AB">
        <w:rPr>
          <w:rFonts w:asciiTheme="minorHAnsi" w:hAnsiTheme="minorHAnsi"/>
          <w:sz w:val="22"/>
          <w:szCs w:val="22"/>
        </w:rPr>
        <w:t xml:space="preserve">Erik Dahl) i </w:t>
      </w:r>
      <w:r w:rsidR="000D79AB" w:rsidRPr="000D79AB">
        <w:rPr>
          <w:rFonts w:asciiTheme="minorHAnsi" w:hAnsiTheme="minorHAnsi"/>
          <w:sz w:val="22"/>
          <w:szCs w:val="22"/>
        </w:rPr>
        <w:t>2002</w:t>
      </w:r>
      <w:r w:rsidR="000D79AB" w:rsidRPr="000D79AB">
        <w:rPr>
          <w:rFonts w:asciiTheme="minorHAnsi" w:hAnsiTheme="minorHAnsi"/>
          <w:sz w:val="22"/>
          <w:szCs w:val="22"/>
        </w:rPr>
        <w:t xml:space="preserve">, </w:t>
      </w:r>
      <w:r w:rsidR="000D79AB" w:rsidRPr="000D79AB">
        <w:rPr>
          <w:rFonts w:asciiTheme="minorHAnsi" w:hAnsiTheme="minorHAnsi"/>
          <w:i/>
          <w:iCs/>
          <w:sz w:val="22"/>
          <w:szCs w:val="22"/>
        </w:rPr>
        <w:t>Når kamelen smiler</w:t>
      </w:r>
      <w:r w:rsidR="000D79AB" w:rsidRPr="000D79AB">
        <w:rPr>
          <w:rFonts w:asciiTheme="minorHAnsi" w:hAnsiTheme="minorHAnsi"/>
          <w:sz w:val="22"/>
          <w:szCs w:val="22"/>
        </w:rPr>
        <w:t xml:space="preserve"> </w:t>
      </w:r>
      <w:r w:rsidR="000D79AB" w:rsidRPr="000D79AB">
        <w:rPr>
          <w:rFonts w:asciiTheme="minorHAnsi" w:hAnsiTheme="minorHAnsi"/>
          <w:sz w:val="22"/>
          <w:szCs w:val="22"/>
        </w:rPr>
        <w:t>(</w:t>
      </w:r>
      <w:r w:rsidR="000D79AB" w:rsidRPr="000D79AB">
        <w:rPr>
          <w:rFonts w:asciiTheme="minorHAnsi" w:hAnsiTheme="minorHAnsi"/>
          <w:sz w:val="22"/>
          <w:szCs w:val="22"/>
        </w:rPr>
        <w:t>på norsk, engelsk og tigrinja</w:t>
      </w:r>
      <w:r w:rsidR="000D79AB" w:rsidRPr="000D79AB">
        <w:rPr>
          <w:rFonts w:asciiTheme="minorHAnsi" w:hAnsiTheme="minorHAnsi"/>
          <w:sz w:val="22"/>
          <w:szCs w:val="22"/>
        </w:rPr>
        <w:t xml:space="preserve">, red. Marte Taylor Bye og </w:t>
      </w:r>
      <w:r w:rsidR="00664542" w:rsidRPr="000D79AB">
        <w:rPr>
          <w:rFonts w:asciiTheme="minorHAnsi" w:hAnsiTheme="minorHAnsi"/>
          <w:sz w:val="22"/>
          <w:szCs w:val="22"/>
        </w:rPr>
        <w:t>Erik Dahl)</w:t>
      </w:r>
      <w:r w:rsidR="000D79AB" w:rsidRPr="000D79AB">
        <w:rPr>
          <w:rFonts w:asciiTheme="minorHAnsi" w:hAnsiTheme="minorHAnsi"/>
          <w:sz w:val="22"/>
          <w:szCs w:val="22"/>
        </w:rPr>
        <w:t xml:space="preserve"> i</w:t>
      </w:r>
      <w:r w:rsidR="000D79AB" w:rsidRPr="000D79AB">
        <w:rPr>
          <w:rFonts w:asciiTheme="minorHAnsi" w:hAnsiTheme="minorHAnsi"/>
          <w:sz w:val="22"/>
          <w:szCs w:val="22"/>
        </w:rPr>
        <w:t xml:space="preserve"> 2007</w:t>
      </w:r>
      <w:r w:rsidR="000D79AB" w:rsidRPr="000D79AB">
        <w:rPr>
          <w:rFonts w:asciiTheme="minorHAnsi" w:hAnsiTheme="minorHAnsi"/>
          <w:sz w:val="22"/>
          <w:szCs w:val="22"/>
        </w:rPr>
        <w:t xml:space="preserve"> og </w:t>
      </w:r>
      <w:proofErr w:type="spellStart"/>
      <w:r w:rsidR="000D79AB" w:rsidRPr="000D79AB">
        <w:rPr>
          <w:rFonts w:asciiTheme="minorHAnsi" w:hAnsiTheme="minorHAnsi"/>
          <w:i/>
          <w:iCs/>
          <w:sz w:val="22"/>
          <w:szCs w:val="22"/>
        </w:rPr>
        <w:t>When</w:t>
      </w:r>
      <w:proofErr w:type="spellEnd"/>
      <w:r w:rsidR="000D79AB" w:rsidRPr="000D79AB">
        <w:rPr>
          <w:rFonts w:asciiTheme="minorHAnsi" w:hAnsiTheme="minorHAnsi"/>
          <w:i/>
          <w:iCs/>
          <w:sz w:val="22"/>
          <w:szCs w:val="22"/>
        </w:rPr>
        <w:t xml:space="preserve"> I </w:t>
      </w:r>
      <w:proofErr w:type="spellStart"/>
      <w:r w:rsidR="000D79AB" w:rsidRPr="000D79AB">
        <w:rPr>
          <w:rFonts w:asciiTheme="minorHAnsi" w:hAnsiTheme="minorHAnsi"/>
          <w:i/>
          <w:iCs/>
          <w:sz w:val="22"/>
          <w:szCs w:val="22"/>
        </w:rPr>
        <w:t>was</w:t>
      </w:r>
      <w:proofErr w:type="spellEnd"/>
      <w:r w:rsidR="000D79AB" w:rsidRPr="000D79AB">
        <w:rPr>
          <w:rFonts w:asciiTheme="minorHAnsi" w:hAnsiTheme="minorHAnsi"/>
          <w:i/>
          <w:iCs/>
          <w:sz w:val="22"/>
          <w:szCs w:val="22"/>
        </w:rPr>
        <w:t xml:space="preserve"> a </w:t>
      </w:r>
      <w:proofErr w:type="spellStart"/>
      <w:r w:rsidR="000D79AB" w:rsidRPr="000D79AB">
        <w:rPr>
          <w:rFonts w:asciiTheme="minorHAnsi" w:hAnsiTheme="minorHAnsi"/>
          <w:i/>
          <w:iCs/>
          <w:sz w:val="22"/>
          <w:szCs w:val="22"/>
        </w:rPr>
        <w:t>child</w:t>
      </w:r>
      <w:proofErr w:type="spellEnd"/>
      <w:r w:rsidR="000D79AB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0D79AB">
        <w:rPr>
          <w:rFonts w:asciiTheme="minorHAnsi" w:hAnsiTheme="minorHAnsi"/>
          <w:sz w:val="22"/>
          <w:szCs w:val="22"/>
        </w:rPr>
        <w:t xml:space="preserve">en samling </w:t>
      </w:r>
      <w:r w:rsidR="000D79AB" w:rsidRPr="007C2C8E">
        <w:rPr>
          <w:rFonts w:asciiTheme="minorHAnsi" w:eastAsia="Calibri" w:hAnsiTheme="minorHAnsi" w:cstheme="minorHAnsi"/>
          <w:sz w:val="22"/>
          <w:szCs w:val="22"/>
        </w:rPr>
        <w:t xml:space="preserve">små historier </w:t>
      </w:r>
      <w:r w:rsidR="000D79AB">
        <w:rPr>
          <w:rFonts w:asciiTheme="minorHAnsi" w:eastAsia="Calibri" w:hAnsiTheme="minorHAnsi" w:cstheme="minorHAnsi"/>
          <w:sz w:val="22"/>
          <w:szCs w:val="22"/>
        </w:rPr>
        <w:t xml:space="preserve">fra eritreisk barndom, skrevet av studenter på skriveverksted vi arrangerte i Eritrea i 2008 og 2010. </w:t>
      </w:r>
      <w:r w:rsidR="00664542">
        <w:rPr>
          <w:rFonts w:asciiTheme="minorHAnsi" w:eastAsia="Calibri" w:hAnsiTheme="minorHAnsi" w:cstheme="minorHAnsi"/>
          <w:sz w:val="22"/>
          <w:szCs w:val="22"/>
        </w:rPr>
        <w:t xml:space="preserve">Boka er på engelsk og tigrinja og var tenkt brukt i eritreiske skoler, men vi fikk problem med den eritreiske sensuren og har utgitt den her hjemme isteden. </w:t>
      </w:r>
      <w:r w:rsidR="000D79AB">
        <w:rPr>
          <w:rFonts w:asciiTheme="minorHAnsi" w:eastAsia="Calibri" w:hAnsiTheme="minorHAnsi" w:cstheme="minorHAnsi"/>
          <w:sz w:val="22"/>
          <w:szCs w:val="22"/>
        </w:rPr>
        <w:t xml:space="preserve">Se mer om </w:t>
      </w:r>
      <w:r w:rsidR="009568CB">
        <w:rPr>
          <w:rFonts w:asciiTheme="minorHAnsi" w:eastAsia="Calibri" w:hAnsiTheme="minorHAnsi" w:cstheme="minorHAnsi"/>
          <w:sz w:val="22"/>
          <w:szCs w:val="22"/>
        </w:rPr>
        <w:t xml:space="preserve">bestilling av </w:t>
      </w:r>
      <w:r w:rsidR="00664542">
        <w:rPr>
          <w:rFonts w:asciiTheme="minorHAnsi" w:eastAsia="Calibri" w:hAnsiTheme="minorHAnsi" w:cstheme="minorHAnsi"/>
          <w:sz w:val="22"/>
          <w:szCs w:val="22"/>
        </w:rPr>
        <w:t>boka</w:t>
      </w:r>
      <w:r w:rsidR="000D79AB">
        <w:rPr>
          <w:rFonts w:asciiTheme="minorHAnsi" w:eastAsia="Calibri" w:hAnsiTheme="minorHAnsi" w:cstheme="minorHAnsi"/>
          <w:sz w:val="22"/>
          <w:szCs w:val="22"/>
        </w:rPr>
        <w:t xml:space="preserve"> nedenfor. </w:t>
      </w:r>
    </w:p>
    <w:p w14:paraId="132FC70C" w14:textId="10EF3E2C" w:rsidR="007C2C8E" w:rsidRDefault="007C2C8E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5E51A243" w14:textId="12434873" w:rsidR="009568CB" w:rsidRPr="00F143C9" w:rsidRDefault="00664542" w:rsidP="00E9621A">
      <w:p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Kunst og miljø</w:t>
      </w:r>
      <w:r w:rsidR="009568CB"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 xml:space="preserve"> </w:t>
      </w:r>
    </w:p>
    <w:p w14:paraId="32FA2C42" w14:textId="3C78A116" w:rsidR="00E9621A" w:rsidRDefault="00E558C3" w:rsidP="00E962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Allerede </w:t>
      </w:r>
      <w:r w:rsidR="00E9621A">
        <w:rPr>
          <w:rFonts w:asciiTheme="minorHAnsi" w:hAnsiTheme="minorHAnsi"/>
          <w:sz w:val="22"/>
          <w:szCs w:val="22"/>
        </w:rPr>
        <w:t xml:space="preserve">på et besøk </w:t>
      </w:r>
      <w:r>
        <w:rPr>
          <w:rFonts w:asciiTheme="minorHAnsi" w:hAnsiTheme="minorHAnsi"/>
          <w:sz w:val="22"/>
          <w:szCs w:val="22"/>
        </w:rPr>
        <w:t>i 1995 fikk vi kontakt med eritreiske kunstnere,</w:t>
      </w:r>
      <w:r w:rsidR="00E962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og </w:t>
      </w:r>
      <w:r w:rsidR="00E9621A">
        <w:rPr>
          <w:rFonts w:asciiTheme="minorHAnsi" w:hAnsiTheme="minorHAnsi"/>
          <w:sz w:val="22"/>
          <w:szCs w:val="22"/>
        </w:rPr>
        <w:t xml:space="preserve">(den gang) Kattem-lærer </w:t>
      </w:r>
      <w:r>
        <w:rPr>
          <w:rFonts w:asciiTheme="minorHAnsi" w:hAnsiTheme="minorHAnsi"/>
          <w:sz w:val="22"/>
          <w:szCs w:val="22"/>
        </w:rPr>
        <w:t xml:space="preserve">Inger </w:t>
      </w:r>
      <w:proofErr w:type="spellStart"/>
      <w:r w:rsidR="00E9621A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>asselø</w:t>
      </w:r>
      <w:proofErr w:type="spellEnd"/>
      <w:r>
        <w:rPr>
          <w:rFonts w:asciiTheme="minorHAnsi" w:hAnsiTheme="minorHAnsi"/>
          <w:sz w:val="22"/>
          <w:szCs w:val="22"/>
        </w:rPr>
        <w:t xml:space="preserve"> fikk lærere på </w:t>
      </w:r>
      <w:proofErr w:type="spellStart"/>
      <w:r>
        <w:rPr>
          <w:rFonts w:asciiTheme="minorHAnsi" w:hAnsiTheme="minorHAnsi"/>
          <w:sz w:val="22"/>
          <w:szCs w:val="22"/>
        </w:rPr>
        <w:t>Semaetat</w:t>
      </w:r>
      <w:proofErr w:type="spellEnd"/>
      <w:r>
        <w:rPr>
          <w:rFonts w:asciiTheme="minorHAnsi" w:hAnsiTheme="minorHAnsi"/>
          <w:sz w:val="22"/>
          <w:szCs w:val="22"/>
        </w:rPr>
        <w:t xml:space="preserve"> skole og kunstnere som Elsa </w:t>
      </w:r>
      <w:proofErr w:type="spellStart"/>
      <w:r>
        <w:rPr>
          <w:rFonts w:asciiTheme="minorHAnsi" w:hAnsiTheme="minorHAnsi"/>
          <w:sz w:val="22"/>
          <w:szCs w:val="22"/>
        </w:rPr>
        <w:t>Yacob</w:t>
      </w:r>
      <w:proofErr w:type="spellEnd"/>
      <w:r>
        <w:rPr>
          <w:rFonts w:asciiTheme="minorHAnsi" w:hAnsiTheme="minorHAnsi"/>
          <w:sz w:val="22"/>
          <w:szCs w:val="22"/>
        </w:rPr>
        <w:t xml:space="preserve"> og Habteweld </w:t>
      </w:r>
      <w:proofErr w:type="spellStart"/>
      <w:r>
        <w:rPr>
          <w:rFonts w:asciiTheme="minorHAnsi" w:hAnsiTheme="minorHAnsi"/>
          <w:sz w:val="22"/>
          <w:szCs w:val="22"/>
        </w:rPr>
        <w:t>Misgna</w:t>
      </w:r>
      <w:proofErr w:type="spellEnd"/>
      <w:r>
        <w:rPr>
          <w:rFonts w:asciiTheme="minorHAnsi" w:hAnsiTheme="minorHAnsi"/>
          <w:sz w:val="22"/>
          <w:szCs w:val="22"/>
        </w:rPr>
        <w:t xml:space="preserve"> med på </w:t>
      </w:r>
      <w:r w:rsidR="003D33FB">
        <w:rPr>
          <w:rFonts w:asciiTheme="minorHAnsi" w:hAnsiTheme="minorHAnsi"/>
          <w:sz w:val="22"/>
          <w:szCs w:val="22"/>
        </w:rPr>
        <w:t>«</w:t>
      </w:r>
      <w:r w:rsidR="00E9621A">
        <w:rPr>
          <w:rFonts w:asciiTheme="minorHAnsi" w:hAnsiTheme="minorHAnsi"/>
          <w:sz w:val="22"/>
          <w:szCs w:val="22"/>
        </w:rPr>
        <w:t>Fugleprosjektet</w:t>
      </w:r>
      <w:r w:rsidR="003D33FB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 xml:space="preserve">, </w:t>
      </w:r>
      <w:r w:rsidR="00E9621A">
        <w:rPr>
          <w:rFonts w:asciiTheme="minorHAnsi" w:hAnsiTheme="minorHAnsi"/>
          <w:sz w:val="22"/>
          <w:szCs w:val="22"/>
        </w:rPr>
        <w:t xml:space="preserve">et kunstprosjekt </w:t>
      </w:r>
      <w:r>
        <w:rPr>
          <w:rFonts w:asciiTheme="minorHAnsi" w:hAnsiTheme="minorHAnsi"/>
          <w:sz w:val="22"/>
          <w:szCs w:val="22"/>
        </w:rPr>
        <w:t>som engasjerte skoleb</w:t>
      </w:r>
      <w:r w:rsidR="00E9621A">
        <w:rPr>
          <w:rFonts w:asciiTheme="minorHAnsi" w:hAnsiTheme="minorHAnsi"/>
          <w:sz w:val="22"/>
          <w:szCs w:val="22"/>
        </w:rPr>
        <w:t>ar</w:t>
      </w:r>
      <w:r>
        <w:rPr>
          <w:rFonts w:asciiTheme="minorHAnsi" w:hAnsiTheme="minorHAnsi"/>
          <w:sz w:val="22"/>
          <w:szCs w:val="22"/>
        </w:rPr>
        <w:t xml:space="preserve">n både i </w:t>
      </w:r>
      <w:proofErr w:type="spellStart"/>
      <w:r>
        <w:rPr>
          <w:rFonts w:asciiTheme="minorHAnsi" w:hAnsiTheme="minorHAnsi"/>
          <w:sz w:val="22"/>
          <w:szCs w:val="22"/>
        </w:rPr>
        <w:t>Keren</w:t>
      </w:r>
      <w:proofErr w:type="spellEnd"/>
      <w:r>
        <w:rPr>
          <w:rFonts w:asciiTheme="minorHAnsi" w:hAnsiTheme="minorHAnsi"/>
          <w:sz w:val="22"/>
          <w:szCs w:val="22"/>
        </w:rPr>
        <w:t xml:space="preserve"> og i Trondheim. Seinere </w:t>
      </w:r>
      <w:r w:rsidR="00E9621A">
        <w:rPr>
          <w:rFonts w:asciiTheme="minorHAnsi" w:hAnsiTheme="minorHAnsi"/>
          <w:sz w:val="22"/>
          <w:szCs w:val="22"/>
        </w:rPr>
        <w:t>fikk</w:t>
      </w:r>
      <w:r>
        <w:rPr>
          <w:rFonts w:asciiTheme="minorHAnsi" w:hAnsiTheme="minorHAnsi"/>
          <w:sz w:val="22"/>
          <w:szCs w:val="22"/>
        </w:rPr>
        <w:t xml:space="preserve"> vi be</w:t>
      </w:r>
      <w:r w:rsidR="00E9621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øk i Trondheim av sangeren </w:t>
      </w:r>
      <w:proofErr w:type="spellStart"/>
      <w:r>
        <w:rPr>
          <w:rFonts w:asciiTheme="minorHAnsi" w:hAnsiTheme="minorHAnsi"/>
          <w:sz w:val="22"/>
          <w:szCs w:val="22"/>
        </w:rPr>
        <w:t>Abrehet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Berhane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E9621A">
        <w:rPr>
          <w:rFonts w:asciiTheme="minorHAnsi" w:hAnsiTheme="minorHAnsi"/>
          <w:sz w:val="22"/>
          <w:szCs w:val="22"/>
        </w:rPr>
        <w:t xml:space="preserve">(1998) </w:t>
      </w:r>
      <w:r>
        <w:rPr>
          <w:rFonts w:asciiTheme="minorHAnsi" w:hAnsiTheme="minorHAnsi"/>
          <w:sz w:val="22"/>
          <w:szCs w:val="22"/>
        </w:rPr>
        <w:t xml:space="preserve">og bildekunstneren </w:t>
      </w:r>
      <w:proofErr w:type="spellStart"/>
      <w:r>
        <w:rPr>
          <w:rFonts w:asciiTheme="minorHAnsi" w:hAnsiTheme="minorHAnsi"/>
          <w:sz w:val="22"/>
          <w:szCs w:val="22"/>
        </w:rPr>
        <w:t>Ermias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88677C"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8480" behindDoc="1" locked="0" layoutInCell="1" allowOverlap="1" wp14:anchorId="5EF8F913" wp14:editId="4FD04576">
            <wp:simplePos x="0" y="0"/>
            <wp:positionH relativeFrom="column">
              <wp:posOffset>4202430</wp:posOffset>
            </wp:positionH>
            <wp:positionV relativeFrom="paragraph">
              <wp:posOffset>0</wp:posOffset>
            </wp:positionV>
            <wp:extent cx="1353820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276" y="21478"/>
                <wp:lineTo x="21276" y="0"/>
                <wp:lineTo x="0" y="0"/>
              </wp:wrapPolygon>
            </wp:wrapTight>
            <wp:docPr id="4" name="Bilde 4" descr="Et bilde som inneholder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bt CGW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621A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kube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E9621A">
        <w:rPr>
          <w:rFonts w:asciiTheme="minorHAnsi" w:hAnsiTheme="minorHAnsi"/>
          <w:sz w:val="22"/>
          <w:szCs w:val="22"/>
        </w:rPr>
        <w:t xml:space="preserve">(2001) </w:t>
      </w:r>
      <w:r>
        <w:rPr>
          <w:rFonts w:asciiTheme="minorHAnsi" w:hAnsiTheme="minorHAnsi"/>
          <w:sz w:val="22"/>
          <w:szCs w:val="22"/>
        </w:rPr>
        <w:t xml:space="preserve">blant andre. </w:t>
      </w:r>
      <w:r w:rsidR="00E9621A">
        <w:rPr>
          <w:rFonts w:asciiTheme="minorHAnsi" w:hAnsiTheme="minorHAnsi"/>
          <w:sz w:val="22"/>
          <w:szCs w:val="22"/>
        </w:rPr>
        <w:t>V</w:t>
      </w:r>
      <w:r w:rsidR="00E9621A">
        <w:rPr>
          <w:rFonts w:asciiTheme="minorHAnsi" w:hAnsiTheme="minorHAnsi"/>
          <w:sz w:val="22"/>
          <w:szCs w:val="22"/>
        </w:rPr>
        <w:t>ed tjueårsjubileet</w:t>
      </w:r>
      <w:r w:rsidR="00E9621A">
        <w:rPr>
          <w:rFonts w:asciiTheme="minorHAnsi" w:hAnsiTheme="minorHAnsi"/>
          <w:sz w:val="22"/>
          <w:szCs w:val="22"/>
        </w:rPr>
        <w:t xml:space="preserve"> for VTK i 2012 hadde </w:t>
      </w:r>
      <w:r>
        <w:rPr>
          <w:rFonts w:asciiTheme="minorHAnsi" w:hAnsiTheme="minorHAnsi"/>
          <w:sz w:val="22"/>
          <w:szCs w:val="22"/>
        </w:rPr>
        <w:t xml:space="preserve">Habteweld </w:t>
      </w:r>
      <w:proofErr w:type="spellStart"/>
      <w:r>
        <w:rPr>
          <w:rFonts w:asciiTheme="minorHAnsi" w:hAnsiTheme="minorHAnsi"/>
          <w:sz w:val="22"/>
          <w:szCs w:val="22"/>
        </w:rPr>
        <w:t>Misgna</w:t>
      </w:r>
      <w:proofErr w:type="spellEnd"/>
      <w:r>
        <w:rPr>
          <w:rFonts w:asciiTheme="minorHAnsi" w:hAnsiTheme="minorHAnsi"/>
          <w:sz w:val="22"/>
          <w:szCs w:val="22"/>
        </w:rPr>
        <w:t xml:space="preserve"> med </w:t>
      </w:r>
      <w:r w:rsidR="00E9621A">
        <w:rPr>
          <w:rFonts w:asciiTheme="minorHAnsi" w:hAnsiTheme="minorHAnsi"/>
          <w:sz w:val="22"/>
          <w:szCs w:val="22"/>
        </w:rPr>
        <w:t>bilder til</w:t>
      </w:r>
      <w:r>
        <w:rPr>
          <w:rFonts w:asciiTheme="minorHAnsi" w:hAnsiTheme="minorHAnsi"/>
          <w:sz w:val="22"/>
          <w:szCs w:val="22"/>
        </w:rPr>
        <w:t xml:space="preserve"> utstilling</w:t>
      </w:r>
      <w:r w:rsidR="00E9621A">
        <w:rPr>
          <w:rFonts w:asciiTheme="minorHAnsi" w:hAnsiTheme="minorHAnsi"/>
          <w:sz w:val="22"/>
          <w:szCs w:val="22"/>
        </w:rPr>
        <w:t>en</w:t>
      </w:r>
      <w:r>
        <w:rPr>
          <w:rFonts w:asciiTheme="minorHAnsi" w:hAnsiTheme="minorHAnsi"/>
          <w:sz w:val="22"/>
          <w:szCs w:val="22"/>
        </w:rPr>
        <w:t xml:space="preserve"> «</w:t>
      </w:r>
      <w:proofErr w:type="spellStart"/>
      <w:r>
        <w:rPr>
          <w:rFonts w:asciiTheme="minorHAnsi" w:hAnsiTheme="minorHAnsi"/>
          <w:sz w:val="22"/>
          <w:szCs w:val="22"/>
        </w:rPr>
        <w:t>Trees</w:t>
      </w:r>
      <w:proofErr w:type="spellEnd"/>
      <w:r>
        <w:rPr>
          <w:rFonts w:asciiTheme="minorHAnsi" w:hAnsiTheme="minorHAnsi"/>
          <w:sz w:val="22"/>
          <w:szCs w:val="22"/>
        </w:rPr>
        <w:t xml:space="preserve"> for </w:t>
      </w:r>
      <w:proofErr w:type="spellStart"/>
      <w:r>
        <w:rPr>
          <w:rFonts w:asciiTheme="minorHAnsi" w:hAnsiTheme="minorHAnsi"/>
          <w:sz w:val="22"/>
          <w:szCs w:val="22"/>
        </w:rPr>
        <w:t>Friendship</w:t>
      </w:r>
      <w:proofErr w:type="spellEnd"/>
      <w:r w:rsidR="00E9621A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 xml:space="preserve"> og ble så inspirert av det at han fortsatte med et </w:t>
      </w:r>
      <w:proofErr w:type="spellStart"/>
      <w:r>
        <w:rPr>
          <w:rFonts w:asciiTheme="minorHAnsi" w:hAnsiTheme="minorHAnsi"/>
          <w:sz w:val="22"/>
          <w:szCs w:val="22"/>
        </w:rPr>
        <w:t>kunst-</w:t>
      </w:r>
      <w:proofErr w:type="gramStart"/>
      <w:r>
        <w:rPr>
          <w:rFonts w:asciiTheme="minorHAnsi" w:hAnsiTheme="minorHAnsi"/>
          <w:sz w:val="22"/>
          <w:szCs w:val="22"/>
        </w:rPr>
        <w:t>og</w:t>
      </w:r>
      <w:proofErr w:type="spellEnd"/>
      <w:r>
        <w:rPr>
          <w:rFonts w:asciiTheme="minorHAnsi" w:hAnsiTheme="minorHAnsi"/>
          <w:sz w:val="22"/>
          <w:szCs w:val="22"/>
        </w:rPr>
        <w:t xml:space="preserve"> miljø</w:t>
      </w:r>
      <w:proofErr w:type="gramEnd"/>
      <w:r>
        <w:rPr>
          <w:rFonts w:asciiTheme="minorHAnsi" w:hAnsiTheme="minorHAnsi"/>
          <w:sz w:val="22"/>
          <w:szCs w:val="22"/>
        </w:rPr>
        <w:t xml:space="preserve">-prosjekt, </w:t>
      </w:r>
      <w:r w:rsidRPr="00E558C3">
        <w:rPr>
          <w:rFonts w:asciiTheme="minorHAnsi" w:hAnsiTheme="minorHAnsi" w:cstheme="minorHAnsi"/>
          <w:b/>
          <w:sz w:val="22"/>
          <w:szCs w:val="22"/>
        </w:rPr>
        <w:t>«</w:t>
      </w:r>
      <w:proofErr w:type="spellStart"/>
      <w:r w:rsidRPr="00E558C3">
        <w:rPr>
          <w:rFonts w:asciiTheme="minorHAnsi" w:hAnsiTheme="minorHAnsi" w:cstheme="minorHAnsi"/>
          <w:b/>
          <w:sz w:val="22"/>
          <w:szCs w:val="22"/>
        </w:rPr>
        <w:t>Combatting</w:t>
      </w:r>
      <w:proofErr w:type="spellEnd"/>
      <w:r w:rsidRPr="00E558C3">
        <w:rPr>
          <w:rFonts w:asciiTheme="minorHAnsi" w:hAnsiTheme="minorHAnsi" w:cstheme="minorHAnsi"/>
          <w:b/>
          <w:sz w:val="22"/>
          <w:szCs w:val="22"/>
        </w:rPr>
        <w:t xml:space="preserve"> Global </w:t>
      </w:r>
      <w:proofErr w:type="spellStart"/>
      <w:r w:rsidRPr="00E558C3">
        <w:rPr>
          <w:rFonts w:asciiTheme="minorHAnsi" w:hAnsiTheme="minorHAnsi" w:cstheme="minorHAnsi"/>
          <w:b/>
          <w:sz w:val="22"/>
          <w:szCs w:val="22"/>
        </w:rPr>
        <w:t>Warming</w:t>
      </w:r>
      <w:proofErr w:type="spellEnd"/>
      <w:r w:rsidRPr="00E558C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558C3">
        <w:rPr>
          <w:rFonts w:asciiTheme="minorHAnsi" w:hAnsiTheme="minorHAnsi" w:cstheme="minorHAnsi"/>
          <w:b/>
          <w:sz w:val="22"/>
          <w:szCs w:val="22"/>
        </w:rPr>
        <w:t>with</w:t>
      </w:r>
      <w:proofErr w:type="spellEnd"/>
      <w:r w:rsidRPr="00E558C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558C3">
        <w:rPr>
          <w:rFonts w:asciiTheme="minorHAnsi" w:hAnsiTheme="minorHAnsi" w:cstheme="minorHAnsi"/>
          <w:b/>
          <w:sz w:val="22"/>
          <w:szCs w:val="22"/>
        </w:rPr>
        <w:t>Trees</w:t>
      </w:r>
      <w:proofErr w:type="spellEnd"/>
      <w:r w:rsidRPr="00E558C3">
        <w:rPr>
          <w:rFonts w:asciiTheme="minorHAnsi" w:hAnsiTheme="minorHAnsi" w:cstheme="minorHAnsi"/>
          <w:b/>
          <w:sz w:val="22"/>
          <w:szCs w:val="22"/>
        </w:rPr>
        <w:t xml:space="preserve">». </w:t>
      </w:r>
      <w:r>
        <w:rPr>
          <w:rFonts w:asciiTheme="minorHAnsi" w:hAnsiTheme="minorHAnsi"/>
          <w:sz w:val="22"/>
          <w:szCs w:val="22"/>
        </w:rPr>
        <w:t xml:space="preserve">Han har </w:t>
      </w:r>
      <w:r w:rsidRPr="00C11FCF">
        <w:rPr>
          <w:rFonts w:asciiTheme="minorHAnsi" w:hAnsiTheme="minorHAnsi"/>
          <w:sz w:val="22"/>
          <w:szCs w:val="22"/>
        </w:rPr>
        <w:t>malt en serie bilde</w:t>
      </w:r>
      <w:r>
        <w:rPr>
          <w:rFonts w:asciiTheme="minorHAnsi" w:hAnsiTheme="minorHAnsi"/>
          <w:sz w:val="22"/>
          <w:szCs w:val="22"/>
        </w:rPr>
        <w:t xml:space="preserve">r som handler om </w:t>
      </w:r>
      <w:r w:rsidRPr="00C11FCF">
        <w:rPr>
          <w:rFonts w:asciiTheme="minorHAnsi" w:hAnsiTheme="minorHAnsi"/>
          <w:sz w:val="22"/>
          <w:szCs w:val="22"/>
        </w:rPr>
        <w:t xml:space="preserve">klimatrusselen og om trærs betydning for klimaet. </w:t>
      </w:r>
      <w:r w:rsidR="00E9621A">
        <w:rPr>
          <w:rFonts w:asciiTheme="minorHAnsi" w:hAnsiTheme="minorHAnsi"/>
          <w:sz w:val="22"/>
          <w:szCs w:val="22"/>
        </w:rPr>
        <w:t>L</w:t>
      </w:r>
      <w:r w:rsidRPr="00C11FCF">
        <w:rPr>
          <w:rFonts w:asciiTheme="minorHAnsi" w:hAnsiTheme="minorHAnsi"/>
          <w:sz w:val="22"/>
          <w:szCs w:val="22"/>
        </w:rPr>
        <w:t xml:space="preserve">andbruks- og miljøministeren i Eritrea så kvaliteten i Habtewelds bilder og forsto at de kunne brukes for å vise Eritrea som et land med miljøbevissthet. </w:t>
      </w:r>
      <w:r>
        <w:rPr>
          <w:rFonts w:asciiTheme="minorHAnsi" w:hAnsiTheme="minorHAnsi"/>
          <w:sz w:val="22"/>
          <w:szCs w:val="22"/>
        </w:rPr>
        <w:t>D</w:t>
      </w:r>
      <w:r w:rsidR="00E9621A">
        <w:rPr>
          <w:rFonts w:asciiTheme="minorHAnsi" w:hAnsiTheme="minorHAnsi"/>
          <w:sz w:val="22"/>
          <w:szCs w:val="22"/>
        </w:rPr>
        <w:t>et</w:t>
      </w:r>
      <w:r>
        <w:rPr>
          <w:rFonts w:asciiTheme="minorHAnsi" w:hAnsiTheme="minorHAnsi"/>
          <w:sz w:val="22"/>
          <w:szCs w:val="22"/>
        </w:rPr>
        <w:t xml:space="preserve"> førte til at Habteweld fikk vise bildene sine på en stor FN-konfe</w:t>
      </w:r>
      <w:r w:rsidR="00E9621A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anse i India for et par år siden</w:t>
      </w:r>
      <w:r w:rsidR="00E9621A">
        <w:rPr>
          <w:rFonts w:asciiTheme="minorHAnsi" w:hAnsiTheme="minorHAnsi"/>
          <w:sz w:val="22"/>
          <w:szCs w:val="22"/>
        </w:rPr>
        <w:t xml:space="preserve"> (se </w:t>
      </w:r>
      <w:hyperlink r:id="rId8" w:history="1">
        <w:r w:rsidR="0088146C" w:rsidRPr="00A51C13">
          <w:rPr>
            <w:rStyle w:val="Hyperkobling"/>
            <w:rFonts w:asciiTheme="minorHAnsi" w:hAnsiTheme="minorHAnsi"/>
            <w:sz w:val="22"/>
            <w:szCs w:val="22"/>
          </w:rPr>
          <w:t>https://www.facebook.com/UNDPinIndia/videos/701977183634738</w:t>
        </w:r>
      </w:hyperlink>
      <w:r w:rsidR="00E9621A">
        <w:rPr>
          <w:rFonts w:asciiTheme="minorHAnsi" w:hAnsiTheme="minorHAnsi"/>
          <w:sz w:val="22"/>
          <w:szCs w:val="22"/>
        </w:rPr>
        <w:t xml:space="preserve">). </w:t>
      </w:r>
      <w:r w:rsidRPr="00C11FCF">
        <w:rPr>
          <w:rFonts w:asciiTheme="minorHAnsi" w:hAnsiTheme="minorHAnsi"/>
          <w:sz w:val="22"/>
          <w:szCs w:val="22"/>
        </w:rPr>
        <w:t>Ministeren har</w:t>
      </w:r>
      <w:r w:rsidR="00E9621A">
        <w:rPr>
          <w:rFonts w:asciiTheme="minorHAnsi" w:hAnsiTheme="minorHAnsi"/>
          <w:sz w:val="22"/>
          <w:szCs w:val="22"/>
        </w:rPr>
        <w:t xml:space="preserve"> også</w:t>
      </w:r>
      <w:r w:rsidRPr="00C11FCF">
        <w:rPr>
          <w:rFonts w:asciiTheme="minorHAnsi" w:hAnsiTheme="minorHAnsi"/>
          <w:sz w:val="22"/>
          <w:szCs w:val="22"/>
        </w:rPr>
        <w:t xml:space="preserve"> lovet å sørge for at Habteweld får vist utstillingen sin på videregående skoler i Eritrea</w:t>
      </w:r>
      <w:r w:rsidR="00E9621A">
        <w:rPr>
          <w:rFonts w:asciiTheme="minorHAnsi" w:hAnsiTheme="minorHAnsi"/>
          <w:sz w:val="22"/>
          <w:szCs w:val="22"/>
        </w:rPr>
        <w:t xml:space="preserve"> når koronasituasjonen gjør det mulig</w:t>
      </w:r>
      <w:r w:rsidRPr="00C11FCF">
        <w:rPr>
          <w:rFonts w:asciiTheme="minorHAnsi" w:hAnsiTheme="minorHAnsi"/>
          <w:sz w:val="22"/>
          <w:szCs w:val="22"/>
        </w:rPr>
        <w:t xml:space="preserve">. </w:t>
      </w:r>
    </w:p>
    <w:p w14:paraId="5F039CFE" w14:textId="77777777" w:rsidR="00E9621A" w:rsidRDefault="00E9621A" w:rsidP="00E9621A">
      <w:pPr>
        <w:rPr>
          <w:rFonts w:asciiTheme="minorHAnsi" w:hAnsiTheme="minorHAnsi"/>
          <w:sz w:val="22"/>
          <w:szCs w:val="22"/>
        </w:rPr>
      </w:pPr>
    </w:p>
    <w:p w14:paraId="77B92BE4" w14:textId="77777777" w:rsidR="009568CB" w:rsidRPr="00F143C9" w:rsidRDefault="009568CB" w:rsidP="00E9621A">
      <w:pPr>
        <w:rPr>
          <w:rFonts w:asciiTheme="minorHAnsi" w:hAnsiTheme="minorHAnsi"/>
          <w:b/>
          <w:b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color w:val="1F497D" w:themeColor="text2"/>
          <w:sz w:val="22"/>
          <w:szCs w:val="22"/>
        </w:rPr>
        <w:t>Skolekontakt</w:t>
      </w:r>
    </w:p>
    <w:p w14:paraId="15D5C7B6" w14:textId="6EE25ABB" w:rsidR="009568CB" w:rsidRPr="000E0BCF" w:rsidRDefault="009568CB" w:rsidP="000E0BCF">
      <w:pPr>
        <w:spacing w:after="200" w:line="276" w:lineRule="auto"/>
        <w:ind w:left="1"/>
        <w:rPr>
          <w:rFonts w:asciiTheme="minorHAnsi" w:eastAsia="Calibri" w:hAnsiTheme="minorHAnsi" w:cstheme="minorHAnsi"/>
          <w:bCs/>
          <w:sz w:val="22"/>
          <w:szCs w:val="22"/>
        </w:rPr>
      </w:pP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Kattem skole og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Semaetat</w:t>
      </w:r>
      <w:proofErr w:type="spellEnd"/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skole i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har hatt kontakt helt siden 1995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, og i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en periode var en hel del andre skoler </w:t>
      </w:r>
      <w:r w:rsidR="000E0BCF"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også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aktivt med i v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e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nnskapsarbeidet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, b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lant dem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Ringve</w:t>
      </w:r>
      <w:r w:rsidR="000E0BCF"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0E0BCF" w:rsidRPr="000E0BCF">
        <w:rPr>
          <w:rFonts w:asciiTheme="minorHAnsi" w:eastAsia="Calibri" w:hAnsiTheme="minorHAnsi" w:cstheme="minorHAnsi"/>
          <w:bCs/>
          <w:sz w:val="22"/>
          <w:szCs w:val="22"/>
        </w:rPr>
        <w:t>vid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e</w:t>
      </w:r>
      <w:r w:rsidR="000E0BCF" w:rsidRPr="000E0BCF">
        <w:rPr>
          <w:rFonts w:asciiTheme="minorHAnsi" w:eastAsia="Calibri" w:hAnsiTheme="minorHAnsi" w:cstheme="minorHAnsi"/>
          <w:bCs/>
          <w:sz w:val="22"/>
          <w:szCs w:val="22"/>
        </w:rPr>
        <w:t>regående skole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som hadde flere turer med elever til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. Og 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tjue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lærerstudenter fra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HiST</w:t>
      </w:r>
      <w:proofErr w:type="spellEnd"/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hadde praksi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s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periode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r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i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i 2003 og 2004. 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Fortsatt er det en viss kontakt mellom barneskolene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 Kattem og </w:t>
      </w:r>
      <w:proofErr w:type="spellStart"/>
      <w:r w:rsidR="000E0BCF">
        <w:rPr>
          <w:rFonts w:asciiTheme="minorHAnsi" w:eastAsia="Calibri" w:hAnsiTheme="minorHAnsi" w:cstheme="minorHAnsi"/>
          <w:bCs/>
          <w:sz w:val="22"/>
          <w:szCs w:val="22"/>
        </w:rPr>
        <w:t>Semaetat</w:t>
      </w:r>
      <w:proofErr w:type="spellEnd"/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Før korona-pa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n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>dem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>ien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 brøt løs i 2020</w:t>
      </w:r>
      <w:r w:rsidR="000E0BC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0E0BCF">
        <w:rPr>
          <w:rFonts w:asciiTheme="minorHAnsi" w:eastAsia="Calibri" w:hAnsiTheme="minorHAnsi" w:cstheme="minorHAnsi"/>
          <w:bCs/>
          <w:sz w:val="22"/>
          <w:szCs w:val="22"/>
        </w:rPr>
        <w:t xml:space="preserve">skrev elever på 5. og 6. trinn på Kattem svar på brev de hadde fått fra </w:t>
      </w:r>
      <w:proofErr w:type="spellStart"/>
      <w:r w:rsidRPr="000E0BCF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="000E0BCF">
        <w:rPr>
          <w:rFonts w:asciiTheme="minorHAnsi" w:eastAsia="Calibri" w:hAnsiTheme="minorHAnsi" w:cstheme="minorHAnsi"/>
          <w:bCs/>
          <w:sz w:val="22"/>
          <w:szCs w:val="22"/>
        </w:rPr>
        <w:t>, men</w:t>
      </w:r>
      <w:r w:rsidRPr="000E0BCF">
        <w:rPr>
          <w:rFonts w:asciiTheme="minorHAnsi" w:eastAsia="Calibri" w:hAnsiTheme="minorHAnsi" w:cstheme="minorHAnsi"/>
          <w:sz w:val="22"/>
          <w:szCs w:val="22"/>
        </w:rPr>
        <w:t xml:space="preserve"> postkontorer og skoler i Eritrea </w:t>
      </w:r>
      <w:r w:rsidR="000E0BCF">
        <w:rPr>
          <w:rFonts w:asciiTheme="minorHAnsi" w:eastAsia="Calibri" w:hAnsiTheme="minorHAnsi" w:cstheme="minorHAnsi"/>
          <w:sz w:val="22"/>
          <w:szCs w:val="22"/>
        </w:rPr>
        <w:t xml:space="preserve">har </w:t>
      </w:r>
      <w:r w:rsidRPr="000E0BCF">
        <w:rPr>
          <w:rFonts w:asciiTheme="minorHAnsi" w:eastAsia="Calibri" w:hAnsiTheme="minorHAnsi" w:cstheme="minorHAnsi"/>
          <w:sz w:val="22"/>
          <w:szCs w:val="22"/>
        </w:rPr>
        <w:t xml:space="preserve">vært stengt </w:t>
      </w:r>
      <w:r w:rsidRPr="000E0BCF">
        <w:rPr>
          <w:rFonts w:asciiTheme="minorHAnsi" w:eastAsia="Calibri" w:hAnsiTheme="minorHAnsi" w:cstheme="minorHAnsi"/>
          <w:sz w:val="22"/>
          <w:szCs w:val="22"/>
        </w:rPr>
        <w:t>et års</w:t>
      </w:r>
      <w:r w:rsidR="000E0BCF" w:rsidRPr="000E0BCF">
        <w:rPr>
          <w:rFonts w:asciiTheme="minorHAnsi" w:eastAsia="Calibri" w:hAnsiTheme="minorHAnsi" w:cstheme="minorHAnsi"/>
          <w:sz w:val="22"/>
          <w:szCs w:val="22"/>
        </w:rPr>
        <w:t xml:space="preserve"> tid</w:t>
      </w:r>
      <w:r w:rsidRPr="000E0BC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E0BCF">
        <w:rPr>
          <w:rFonts w:asciiTheme="minorHAnsi" w:eastAsia="Calibri" w:hAnsiTheme="minorHAnsi" w:cstheme="minorHAnsi"/>
          <w:sz w:val="22"/>
          <w:szCs w:val="22"/>
        </w:rPr>
        <w:t xml:space="preserve">så brevene fra Kattem ligger fortsatt og venter på å komme fram til elevene på </w:t>
      </w:r>
      <w:proofErr w:type="spellStart"/>
      <w:r w:rsidRPr="000E0BCF">
        <w:rPr>
          <w:rFonts w:asciiTheme="minorHAnsi" w:eastAsia="Calibri" w:hAnsiTheme="minorHAnsi" w:cstheme="minorHAnsi"/>
          <w:sz w:val="22"/>
          <w:szCs w:val="22"/>
        </w:rPr>
        <w:t>Semaetat</w:t>
      </w:r>
      <w:proofErr w:type="spellEnd"/>
      <w:r w:rsidRPr="000E0BCF">
        <w:rPr>
          <w:rFonts w:asciiTheme="minorHAnsi" w:eastAsia="Calibri" w:hAnsiTheme="minorHAnsi" w:cstheme="minorHAnsi"/>
          <w:sz w:val="22"/>
          <w:szCs w:val="22"/>
        </w:rPr>
        <w:t xml:space="preserve"> skole.</w:t>
      </w:r>
      <w:r w:rsidR="000E0BCF" w:rsidRPr="000E0BCF">
        <w:rPr>
          <w:rFonts w:asciiTheme="minorHAnsi" w:eastAsia="Calibri" w:hAnsiTheme="minorHAnsi" w:cstheme="minorHAnsi"/>
          <w:sz w:val="22"/>
          <w:szCs w:val="22"/>
        </w:rPr>
        <w:t xml:space="preserve"> Nå er </w:t>
      </w:r>
      <w:r w:rsidR="000E0BCF">
        <w:rPr>
          <w:rFonts w:asciiTheme="minorHAnsi" w:eastAsia="Calibri" w:hAnsiTheme="minorHAnsi" w:cstheme="minorHAnsi"/>
          <w:sz w:val="22"/>
          <w:szCs w:val="22"/>
        </w:rPr>
        <w:t xml:space="preserve">det likevel håp, for </w:t>
      </w:r>
      <w:r w:rsidR="000E0BCF" w:rsidRPr="000E0BCF">
        <w:rPr>
          <w:rFonts w:asciiTheme="minorHAnsi" w:eastAsia="Calibri" w:hAnsiTheme="minorHAnsi" w:cstheme="minorHAnsi"/>
          <w:sz w:val="22"/>
          <w:szCs w:val="22"/>
        </w:rPr>
        <w:t xml:space="preserve">skolene i </w:t>
      </w:r>
      <w:proofErr w:type="spellStart"/>
      <w:r w:rsidR="000E0BCF">
        <w:rPr>
          <w:rFonts w:asciiTheme="minorHAnsi" w:eastAsia="Calibri" w:hAnsiTheme="minorHAnsi" w:cstheme="minorHAnsi"/>
          <w:sz w:val="22"/>
          <w:szCs w:val="22"/>
        </w:rPr>
        <w:t>Keren</w:t>
      </w:r>
      <w:proofErr w:type="spellEnd"/>
      <w:r w:rsidR="000E0BCF" w:rsidRPr="000E0BCF">
        <w:rPr>
          <w:rFonts w:asciiTheme="minorHAnsi" w:eastAsia="Calibri" w:hAnsiTheme="minorHAnsi" w:cstheme="minorHAnsi"/>
          <w:sz w:val="22"/>
          <w:szCs w:val="22"/>
        </w:rPr>
        <w:t xml:space="preserve"> åpne</w:t>
      </w:r>
      <w:r w:rsidR="000E0BCF">
        <w:rPr>
          <w:rFonts w:asciiTheme="minorHAnsi" w:eastAsia="Calibri" w:hAnsiTheme="minorHAnsi" w:cstheme="minorHAnsi"/>
          <w:sz w:val="22"/>
          <w:szCs w:val="22"/>
        </w:rPr>
        <w:t>t</w:t>
      </w:r>
      <w:r w:rsidR="000E0BCF" w:rsidRPr="000E0BCF">
        <w:rPr>
          <w:rFonts w:asciiTheme="minorHAnsi" w:eastAsia="Calibri" w:hAnsiTheme="minorHAnsi" w:cstheme="minorHAnsi"/>
          <w:sz w:val="22"/>
          <w:szCs w:val="22"/>
        </w:rPr>
        <w:t xml:space="preserve"> igjen</w:t>
      </w:r>
      <w:r w:rsidR="000E0BCF">
        <w:rPr>
          <w:rFonts w:asciiTheme="minorHAnsi" w:eastAsia="Calibri" w:hAnsiTheme="minorHAnsi" w:cstheme="minorHAnsi"/>
          <w:sz w:val="22"/>
          <w:szCs w:val="22"/>
        </w:rPr>
        <w:t xml:space="preserve"> i våres.</w:t>
      </w:r>
    </w:p>
    <w:p w14:paraId="0ACF5F87" w14:textId="77777777" w:rsidR="000E0BCF" w:rsidRPr="00F143C9" w:rsidRDefault="000E0BCF" w:rsidP="000E0BCF">
      <w:pPr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</w:pPr>
      <w:r w:rsidRPr="00F143C9">
        <w:rPr>
          <w:rFonts w:asciiTheme="minorHAnsi" w:hAnsiTheme="minorHAnsi"/>
          <w:b/>
          <w:bCs/>
          <w:i/>
          <w:iCs/>
          <w:color w:val="1F497D" w:themeColor="text2"/>
          <w:sz w:val="22"/>
          <w:szCs w:val="22"/>
        </w:rPr>
        <w:t>Døveskole og tegnspråk</w:t>
      </w:r>
    </w:p>
    <w:p w14:paraId="0E0045E5" w14:textId="3A80C712" w:rsidR="005B18DE" w:rsidRPr="005B18DE" w:rsidRDefault="000E0BCF" w:rsidP="00CE0C9D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CE0C9D">
        <w:rPr>
          <w:rFonts w:asciiTheme="minorHAnsi" w:hAnsiTheme="minorHAnsi"/>
          <w:sz w:val="22"/>
          <w:szCs w:val="22"/>
        </w:rPr>
        <w:t xml:space="preserve">Døveskolen i </w:t>
      </w:r>
      <w:proofErr w:type="spellStart"/>
      <w:r w:rsidRPr="00CE0C9D">
        <w:rPr>
          <w:rFonts w:asciiTheme="minorHAnsi" w:hAnsiTheme="minorHAnsi"/>
          <w:sz w:val="22"/>
          <w:szCs w:val="22"/>
        </w:rPr>
        <w:t>Keren</w:t>
      </w:r>
      <w:proofErr w:type="spellEnd"/>
      <w:r w:rsidRPr="00CE0C9D">
        <w:rPr>
          <w:rFonts w:asciiTheme="minorHAnsi" w:hAnsiTheme="minorHAnsi"/>
          <w:sz w:val="22"/>
          <w:szCs w:val="22"/>
        </w:rPr>
        <w:t xml:space="preserve"> har vært e</w:t>
      </w:r>
      <w:r w:rsidR="00F143C9">
        <w:rPr>
          <w:rFonts w:asciiTheme="minorHAnsi" w:hAnsiTheme="minorHAnsi"/>
          <w:sz w:val="22"/>
          <w:szCs w:val="22"/>
        </w:rPr>
        <w:t>n</w:t>
      </w:r>
      <w:r w:rsidRPr="00CE0C9D">
        <w:rPr>
          <w:rFonts w:asciiTheme="minorHAnsi" w:hAnsiTheme="minorHAnsi"/>
          <w:sz w:val="22"/>
          <w:szCs w:val="22"/>
        </w:rPr>
        <w:t xml:space="preserve"> viktig kontakt og en </w:t>
      </w:r>
      <w:r w:rsidR="00CE0C9D" w:rsidRPr="00CE0C9D">
        <w:rPr>
          <w:rFonts w:asciiTheme="minorHAnsi" w:hAnsiTheme="minorHAnsi"/>
          <w:sz w:val="22"/>
          <w:szCs w:val="22"/>
        </w:rPr>
        <w:t xml:space="preserve">givende </w:t>
      </w:r>
      <w:r w:rsidRPr="00CE0C9D">
        <w:rPr>
          <w:rFonts w:asciiTheme="minorHAnsi" w:hAnsiTheme="minorHAnsi"/>
          <w:sz w:val="22"/>
          <w:szCs w:val="22"/>
        </w:rPr>
        <w:t xml:space="preserve">samarbeidspartner for oss i </w:t>
      </w:r>
      <w:r w:rsidR="00CE0C9D" w:rsidRPr="00CE0C9D">
        <w:rPr>
          <w:rFonts w:asciiTheme="minorHAnsi" w:hAnsiTheme="minorHAnsi"/>
          <w:sz w:val="22"/>
          <w:szCs w:val="22"/>
        </w:rPr>
        <w:t>alle år</w:t>
      </w:r>
      <w:r w:rsidR="00E558C3" w:rsidRPr="00CE0C9D">
        <w:rPr>
          <w:rFonts w:asciiTheme="minorHAnsi" w:hAnsiTheme="minorHAnsi"/>
          <w:sz w:val="22"/>
          <w:szCs w:val="22"/>
        </w:rPr>
        <w:t>.</w:t>
      </w:r>
      <w:r w:rsidR="00CE0C9D" w:rsidRPr="00CE0C9D">
        <w:rPr>
          <w:rFonts w:asciiTheme="minorHAnsi" w:hAnsiTheme="minorHAnsi"/>
          <w:sz w:val="22"/>
          <w:szCs w:val="22"/>
        </w:rPr>
        <w:t xml:space="preserve"> Det har vært besøk av både lærere og elever begge veier</w:t>
      </w:r>
      <w:r w:rsidR="00F143C9">
        <w:rPr>
          <w:rFonts w:asciiTheme="minorHAnsi" w:hAnsiTheme="minorHAnsi"/>
          <w:sz w:val="22"/>
          <w:szCs w:val="22"/>
        </w:rPr>
        <w:t>,</w:t>
      </w:r>
      <w:r w:rsidR="00CE0C9D" w:rsidRPr="00CE0C9D">
        <w:rPr>
          <w:rFonts w:asciiTheme="minorHAnsi" w:hAnsiTheme="minorHAnsi"/>
          <w:sz w:val="22"/>
          <w:szCs w:val="22"/>
        </w:rPr>
        <w:t xml:space="preserve"> med utveksling av kunnskap og erf</w:t>
      </w:r>
      <w:r w:rsidR="005B18DE">
        <w:rPr>
          <w:rFonts w:asciiTheme="minorHAnsi" w:hAnsiTheme="minorHAnsi"/>
          <w:sz w:val="22"/>
          <w:szCs w:val="22"/>
        </w:rPr>
        <w:t>a</w:t>
      </w:r>
      <w:r w:rsidR="00CE0C9D" w:rsidRPr="00CE0C9D">
        <w:rPr>
          <w:rFonts w:asciiTheme="minorHAnsi" w:hAnsiTheme="minorHAnsi"/>
          <w:sz w:val="22"/>
          <w:szCs w:val="22"/>
        </w:rPr>
        <w:t>ringer</w:t>
      </w:r>
      <w:r w:rsidR="00F143C9">
        <w:rPr>
          <w:rFonts w:asciiTheme="minorHAnsi" w:hAnsiTheme="minorHAnsi"/>
          <w:sz w:val="22"/>
          <w:szCs w:val="22"/>
        </w:rPr>
        <w:t>. B</w:t>
      </w:r>
      <w:r w:rsidR="005B18DE">
        <w:rPr>
          <w:rFonts w:asciiTheme="minorHAnsi" w:hAnsiTheme="minorHAnsi"/>
          <w:sz w:val="22"/>
          <w:szCs w:val="22"/>
        </w:rPr>
        <w:t>lant an</w:t>
      </w:r>
      <w:r w:rsidR="00F143C9">
        <w:rPr>
          <w:rFonts w:asciiTheme="minorHAnsi" w:hAnsiTheme="minorHAnsi"/>
          <w:sz w:val="22"/>
          <w:szCs w:val="22"/>
        </w:rPr>
        <w:t>dre</w:t>
      </w:r>
      <w:r w:rsidR="005B18DE">
        <w:rPr>
          <w:rFonts w:asciiTheme="minorHAnsi" w:hAnsiTheme="minorHAnsi"/>
          <w:sz w:val="22"/>
          <w:szCs w:val="22"/>
        </w:rPr>
        <w:t xml:space="preserve"> har tidligere rektor ved døveskolen </w:t>
      </w:r>
      <w:proofErr w:type="spellStart"/>
      <w:r w:rsidR="005B18DE">
        <w:rPr>
          <w:rFonts w:asciiTheme="minorHAnsi" w:hAnsiTheme="minorHAnsi"/>
          <w:sz w:val="22"/>
          <w:szCs w:val="22"/>
        </w:rPr>
        <w:t>Zere</w:t>
      </w:r>
      <w:proofErr w:type="spellEnd"/>
      <w:r w:rsidR="005B18D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18DE">
        <w:rPr>
          <w:rFonts w:asciiTheme="minorHAnsi" w:hAnsiTheme="minorHAnsi"/>
          <w:sz w:val="22"/>
          <w:szCs w:val="22"/>
        </w:rPr>
        <w:t>Bekit</w:t>
      </w:r>
      <w:proofErr w:type="spellEnd"/>
      <w:r w:rsidR="005B18DE">
        <w:rPr>
          <w:rFonts w:asciiTheme="minorHAnsi" w:hAnsiTheme="minorHAnsi"/>
          <w:sz w:val="22"/>
          <w:szCs w:val="22"/>
        </w:rPr>
        <w:t xml:space="preserve"> besøkt oss i Trondheim flere ganger.</w:t>
      </w:r>
      <w:r w:rsidR="00CE0C9D" w:rsidRPr="00CE0C9D">
        <w:rPr>
          <w:rFonts w:asciiTheme="minorHAnsi" w:hAnsiTheme="minorHAnsi"/>
          <w:sz w:val="22"/>
          <w:szCs w:val="22"/>
        </w:rPr>
        <w:t xml:space="preserve"> 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>T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re av våre </w:t>
      </w:r>
      <w:proofErr w:type="spellStart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>tegnspråkskyndige</w:t>
      </w:r>
      <w:proofErr w:type="spellEnd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 medlemmer, Guri Amundsen, Agate Drivvold og Bodil </w:t>
      </w:r>
      <w:proofErr w:type="spellStart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>Brandslet</w:t>
      </w:r>
      <w:proofErr w:type="spellEnd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håper å 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kunne reise til </w:t>
      </w:r>
      <w:proofErr w:type="spellStart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 og besøke døveskolen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 når koronasituasjonen tillater det, og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5B18DE">
        <w:rPr>
          <w:rFonts w:asciiTheme="minorHAnsi" w:eastAsia="Calibri" w:hAnsiTheme="minorHAnsi" w:cstheme="minorHAnsi"/>
          <w:bCs/>
          <w:sz w:val="22"/>
          <w:szCs w:val="22"/>
        </w:rPr>
        <w:t xml:space="preserve">en gruppe </w:t>
      </w:r>
      <w:r w:rsidR="00CE0C9D" w:rsidRPr="00CE0C9D">
        <w:rPr>
          <w:rFonts w:asciiTheme="minorHAnsi" w:eastAsia="Calibri" w:hAnsiTheme="minorHAnsi" w:cstheme="minorHAnsi"/>
          <w:bCs/>
          <w:sz w:val="22"/>
          <w:szCs w:val="22"/>
        </w:rPr>
        <w:t xml:space="preserve">private givere, pluss menighetene på Heimdal og Tiller og i Døvekirka og Soroptimistklubb Syd i Trondheim støtter døveskolen jevnlig med innsamlede midler. </w:t>
      </w:r>
      <w:r w:rsidR="005B18DE">
        <w:rPr>
          <w:rFonts w:asciiTheme="minorHAnsi" w:eastAsia="Calibri" w:hAnsiTheme="minorHAnsi" w:cstheme="minorHAnsi"/>
          <w:bCs/>
          <w:sz w:val="22"/>
          <w:szCs w:val="22"/>
        </w:rPr>
        <w:t>Soroptimistene er særlig opptatt av å hjelpe jentene på døveskolen. Det er den ev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="005B18DE">
        <w:rPr>
          <w:rFonts w:asciiTheme="minorHAnsi" w:eastAsia="Calibri" w:hAnsiTheme="minorHAnsi" w:cstheme="minorHAnsi"/>
          <w:bCs/>
          <w:sz w:val="22"/>
          <w:szCs w:val="22"/>
        </w:rPr>
        <w:t>ngelisk-lutherske kirken i Eritrea som driver døvesk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o</w:t>
      </w:r>
      <w:r w:rsidR="005B18DE">
        <w:rPr>
          <w:rFonts w:asciiTheme="minorHAnsi" w:eastAsia="Calibri" w:hAnsiTheme="minorHAnsi" w:cstheme="minorHAnsi"/>
          <w:bCs/>
          <w:sz w:val="22"/>
          <w:szCs w:val="22"/>
        </w:rPr>
        <w:t xml:space="preserve">len i </w:t>
      </w:r>
      <w:proofErr w:type="spellStart"/>
      <w:r w:rsidR="005B18DE"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 w:rsidR="005B18DE">
        <w:rPr>
          <w:rFonts w:asciiTheme="minorHAnsi" w:eastAsia="Calibri" w:hAnsiTheme="minorHAnsi" w:cstheme="minorHAnsi"/>
          <w:bCs/>
          <w:sz w:val="22"/>
          <w:szCs w:val="22"/>
        </w:rPr>
        <w:t xml:space="preserve">, og i seinere år har vi hatt jevnlig kontakt med 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 xml:space="preserve">kirkens </w:t>
      </w:r>
      <w:r w:rsidR="005B18DE">
        <w:rPr>
          <w:rFonts w:asciiTheme="minorHAnsi" w:eastAsia="Calibri" w:hAnsiTheme="minorHAnsi" w:cstheme="minorHAnsi"/>
          <w:bCs/>
          <w:sz w:val="22"/>
          <w:szCs w:val="22"/>
        </w:rPr>
        <w:t>generalsekretæ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 xml:space="preserve">r </w:t>
      </w:r>
      <w:proofErr w:type="spellStart"/>
      <w:r w:rsidR="003D33FB">
        <w:rPr>
          <w:rFonts w:asciiTheme="minorHAnsi" w:eastAsia="Calibri" w:hAnsiTheme="minorHAnsi" w:cstheme="minorHAnsi"/>
          <w:bCs/>
          <w:sz w:val="22"/>
          <w:szCs w:val="22"/>
        </w:rPr>
        <w:t>Temesghen</w:t>
      </w:r>
      <w:proofErr w:type="spellEnd"/>
      <w:r w:rsidR="003D33F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="003D33FB">
        <w:rPr>
          <w:rFonts w:asciiTheme="minorHAnsi" w:eastAsia="Calibri" w:hAnsiTheme="minorHAnsi" w:cstheme="minorHAnsi"/>
          <w:bCs/>
          <w:sz w:val="22"/>
          <w:szCs w:val="22"/>
        </w:rPr>
        <w:t>Zekarias</w:t>
      </w:r>
      <w:proofErr w:type="spellEnd"/>
      <w:r w:rsidR="003D33FB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652F4093" w14:textId="7CFDAE17" w:rsidR="003D33FB" w:rsidRDefault="003D33FB" w:rsidP="00E9621A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F143C9">
        <w:rPr>
          <w:rFonts w:asciiTheme="minorHAnsi" w:eastAsia="Calibri" w:hAnsiTheme="minorHAnsi" w:cstheme="minorHAnsi"/>
          <w:b/>
          <w:color w:val="1F497D" w:themeColor="text2"/>
          <w:sz w:val="22"/>
          <w:szCs w:val="22"/>
        </w:rPr>
        <w:t xml:space="preserve">Kirke/menigheter. </w:t>
      </w:r>
      <w:r w:rsidRPr="0088146C">
        <w:rPr>
          <w:rFonts w:asciiTheme="minorHAnsi" w:eastAsia="Calibri" w:hAnsiTheme="minorHAnsi" w:cstheme="minorHAnsi"/>
          <w:bCs/>
          <w:sz w:val="22"/>
          <w:szCs w:val="22"/>
        </w:rPr>
        <w:t>Heimdal og Tiller menigheter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har </w:t>
      </w:r>
      <w:r>
        <w:rPr>
          <w:rFonts w:asciiTheme="minorHAnsi" w:eastAsia="Calibri" w:hAnsiTheme="minorHAnsi" w:cstheme="minorHAnsi"/>
          <w:bCs/>
          <w:sz w:val="22"/>
          <w:szCs w:val="22"/>
        </w:rPr>
        <w:t>i over 25 år hatt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den evangeliske kirken i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Keren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som vennskapsmenighet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og har jevnlig koll</w:t>
      </w:r>
      <w:r w:rsidR="0088146C">
        <w:rPr>
          <w:rFonts w:asciiTheme="minorHAnsi" w:eastAsia="Calibri" w:hAnsiTheme="minorHAnsi" w:cstheme="minorHAnsi"/>
          <w:bCs/>
          <w:sz w:val="22"/>
          <w:szCs w:val="22"/>
        </w:rPr>
        <w:t>ek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t både til menigheten i </w:t>
      </w:r>
      <w:proofErr w:type="spellStart"/>
      <w:r w:rsidR="0088146C">
        <w:rPr>
          <w:rFonts w:asciiTheme="minorHAnsi" w:eastAsia="Calibri" w:hAnsiTheme="minorHAnsi" w:cstheme="minorHAnsi"/>
          <w:bCs/>
          <w:sz w:val="22"/>
          <w:szCs w:val="22"/>
        </w:rPr>
        <w:t>K</w:t>
      </w:r>
      <w:r>
        <w:rPr>
          <w:rFonts w:asciiTheme="minorHAnsi" w:eastAsia="Calibri" w:hAnsiTheme="minorHAnsi" w:cstheme="minorHAnsi"/>
          <w:bCs/>
          <w:sz w:val="22"/>
          <w:szCs w:val="22"/>
        </w:rPr>
        <w:t>eren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og til døveskolen.</w:t>
      </w:r>
    </w:p>
    <w:p w14:paraId="5C4B2BA4" w14:textId="77777777" w:rsidR="006F16E9" w:rsidRDefault="006F16E9" w:rsidP="000841E8">
      <w:pPr>
        <w:ind w:firstLine="426"/>
        <w:rPr>
          <w:rFonts w:asciiTheme="minorHAnsi" w:hAnsiTheme="minorHAnsi"/>
          <w:sz w:val="22"/>
          <w:szCs w:val="22"/>
        </w:rPr>
      </w:pPr>
    </w:p>
    <w:p w14:paraId="15645518" w14:textId="654A457B" w:rsidR="0088677C" w:rsidRDefault="0088677C" w:rsidP="0088677C">
      <w:pPr>
        <w:pStyle w:val="Listeavsnitt"/>
        <w:numPr>
          <w:ilvl w:val="3"/>
          <w:numId w:val="7"/>
        </w:numPr>
        <w:ind w:left="2694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143C9">
        <w:rPr>
          <w:rFonts w:asciiTheme="minorHAnsi" w:eastAsia="Calibri" w:hAnsiTheme="minorHAnsi" w:cstheme="minorHAnsi"/>
          <w:noProof/>
          <w:color w:val="4F81BD" w:themeColor="accent1"/>
          <w:sz w:val="22"/>
          <w:szCs w:val="22"/>
          <w:lang w:val="en-GB"/>
        </w:rPr>
        <w:drawing>
          <wp:anchor distT="0" distB="0" distL="114300" distR="114300" simplePos="0" relativeHeight="251666432" behindDoc="1" locked="0" layoutInCell="1" allowOverlap="1" wp14:anchorId="45212939" wp14:editId="446740BD">
            <wp:simplePos x="0" y="0"/>
            <wp:positionH relativeFrom="margin">
              <wp:posOffset>31115</wp:posOffset>
            </wp:positionH>
            <wp:positionV relativeFrom="paragraph">
              <wp:posOffset>2540</wp:posOffset>
            </wp:positionV>
            <wp:extent cx="133731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231" y="21413"/>
                <wp:lineTo x="21231" y="0"/>
                <wp:lineTo x="0" y="0"/>
              </wp:wrapPolygon>
            </wp:wrapTight>
            <wp:docPr id="3" name="Bilde 3" descr="Et bilde som inneholder tekst, kvinne, poserer, hold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en I was a Child0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C9"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val="en-GB"/>
        </w:rPr>
        <w:t xml:space="preserve">Boka </w:t>
      </w:r>
      <w:r w:rsidRPr="00F143C9">
        <w:rPr>
          <w:rFonts w:asciiTheme="minorHAnsi" w:eastAsia="Calibri" w:hAnsiTheme="minorHAnsi" w:cstheme="minorHAnsi"/>
          <w:b/>
          <w:i/>
          <w:color w:val="4F81BD" w:themeColor="accent1"/>
          <w:sz w:val="22"/>
          <w:szCs w:val="22"/>
          <w:lang w:val="en-GB"/>
        </w:rPr>
        <w:t>When I was a Child</w:t>
      </w:r>
      <w:r w:rsidRPr="00C11FCF">
        <w:rPr>
          <w:rFonts w:asciiTheme="minorHAnsi" w:eastAsia="Calibri" w:hAnsiTheme="minorHAnsi" w:cstheme="minorHAnsi"/>
          <w:b/>
          <w:sz w:val="22"/>
          <w:szCs w:val="22"/>
          <w:lang w:val="en-GB"/>
        </w:rPr>
        <w:t>.</w:t>
      </w:r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Vi er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i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gang med å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distribuere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denne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boka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som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i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sin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tid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ble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skrevet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av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eritreiske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studenter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på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høyskolen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i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Mai </w:t>
      </w:r>
      <w:proofErr w:type="spellStart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>Nefhi</w:t>
      </w:r>
      <w:proofErr w:type="spellEnd"/>
      <w:r w:rsidRPr="00C11FC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7C2C8E">
        <w:rPr>
          <w:rFonts w:asciiTheme="minorHAnsi" w:eastAsia="Calibri" w:hAnsiTheme="minorHAnsi" w:cstheme="minorHAnsi"/>
          <w:sz w:val="22"/>
          <w:szCs w:val="22"/>
        </w:rPr>
        <w:t xml:space="preserve">Boka inneholder små historier fra studentenes egen barndom – på engelsk og på tigrinja. </w:t>
      </w:r>
      <w:r w:rsidRPr="00C11FCF">
        <w:rPr>
          <w:rFonts w:asciiTheme="minorHAnsi" w:eastAsia="Calibri" w:hAnsiTheme="minorHAnsi" w:cstheme="minorHAnsi"/>
          <w:sz w:val="22"/>
          <w:szCs w:val="22"/>
        </w:rPr>
        <w:t xml:space="preserve">Vi håper mange eritreere i Norge, både voksne og barn, kan ha glede av å lese den, og mange norske også. Boka koster bare </w:t>
      </w:r>
      <w:r w:rsidRPr="00C11FC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60 kr. </w:t>
      </w:r>
      <w:r w:rsidRPr="00C11FCF">
        <w:rPr>
          <w:rFonts w:asciiTheme="minorHAnsi" w:eastAsia="Calibri" w:hAnsiTheme="minorHAnsi" w:cstheme="minorHAnsi"/>
          <w:sz w:val="22"/>
          <w:szCs w:val="22"/>
        </w:rPr>
        <w:t xml:space="preserve">(+ </w:t>
      </w:r>
      <w:r w:rsidRPr="00C11FCF">
        <w:rPr>
          <w:rFonts w:asciiTheme="minorHAnsi" w:eastAsia="Calibri" w:hAnsiTheme="minorHAnsi" w:cstheme="minorHAnsi"/>
          <w:i/>
          <w:iCs/>
          <w:sz w:val="22"/>
          <w:szCs w:val="22"/>
        </w:rPr>
        <w:t>porto</w:t>
      </w:r>
      <w:r w:rsidRPr="00C11FCF">
        <w:rPr>
          <w:rFonts w:asciiTheme="minorHAnsi" w:eastAsia="Calibri" w:hAnsiTheme="minorHAnsi" w:cstheme="minorHAnsi"/>
          <w:sz w:val="22"/>
          <w:szCs w:val="22"/>
        </w:rPr>
        <w:t xml:space="preserve"> dersom boka skal sendes i posten). Den kan bestilles hos Olav Nilsen (</w:t>
      </w:r>
      <w:hyperlink r:id="rId10" w:history="1">
        <w:r w:rsidRPr="00C11FCF">
          <w:rPr>
            <w:rStyle w:val="Hyperkobling"/>
            <w:rFonts w:asciiTheme="minorHAnsi" w:eastAsia="Calibri" w:hAnsiTheme="minorHAnsi" w:cstheme="minorHAnsi"/>
            <w:sz w:val="22"/>
            <w:szCs w:val="22"/>
          </w:rPr>
          <w:t>olav@onservice.no</w:t>
        </w:r>
      </w:hyperlink>
      <w:r w:rsidRPr="00C11FCF">
        <w:rPr>
          <w:rFonts w:asciiTheme="minorHAnsi" w:eastAsia="Calibri" w:hAnsiTheme="minorHAnsi" w:cstheme="minorHAnsi"/>
          <w:sz w:val="22"/>
          <w:szCs w:val="22"/>
        </w:rPr>
        <w:t xml:space="preserve"> ) og betales på </w:t>
      </w:r>
      <w:r w:rsidRPr="00C11FCF">
        <w:rPr>
          <w:rFonts w:asciiTheme="minorHAnsi" w:eastAsia="Calibri" w:hAnsiTheme="minorHAnsi" w:cstheme="minorHAnsi"/>
          <w:b/>
          <w:bCs/>
          <w:sz w:val="22"/>
          <w:szCs w:val="22"/>
        </w:rPr>
        <w:t>vipps nr. 511657 eller bankkonto 7878.05.28825</w:t>
      </w:r>
      <w:r w:rsidRPr="00C11FCF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C11FCF">
        <w:rPr>
          <w:rFonts w:asciiTheme="minorHAnsi" w:eastAsia="Calibri" w:hAnsiTheme="minorHAnsi" w:cstheme="minorHAnsi"/>
          <w:i/>
          <w:iCs/>
          <w:sz w:val="22"/>
          <w:szCs w:val="22"/>
        </w:rPr>
        <w:t>Husk å skrive «BOK» og eget navn når du betaler!</w:t>
      </w:r>
    </w:p>
    <w:p w14:paraId="6D587E4F" w14:textId="77777777" w:rsidR="0088677C" w:rsidRPr="0088677C" w:rsidRDefault="0088677C" w:rsidP="0088677C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6B086231" w14:textId="77777777" w:rsidR="0088677C" w:rsidRDefault="0088677C" w:rsidP="00C11FCF">
      <w:pPr>
        <w:rPr>
          <w:rFonts w:asciiTheme="minorHAnsi" w:hAnsiTheme="minorHAnsi"/>
          <w:b/>
          <w:bCs/>
          <w:sz w:val="22"/>
          <w:szCs w:val="22"/>
        </w:rPr>
      </w:pPr>
    </w:p>
    <w:p w14:paraId="3D409345" w14:textId="0B2B6B5F" w:rsidR="0088677C" w:rsidRPr="0088677C" w:rsidRDefault="0088677C" w:rsidP="0088677C">
      <w:pPr>
        <w:rPr>
          <w:rFonts w:asciiTheme="minorHAnsi" w:hAnsiTheme="minorHAnsi" w:cstheme="minorHAnsi"/>
          <w:sz w:val="22"/>
          <w:szCs w:val="22"/>
        </w:rPr>
      </w:pPr>
      <w:r w:rsidRPr="0088677C">
        <w:rPr>
          <w:rFonts w:asciiTheme="minorHAnsi" w:hAnsiTheme="minorHAnsi"/>
          <w:b/>
          <w:bCs/>
          <w:sz w:val="22"/>
          <w:szCs w:val="22"/>
        </w:rPr>
        <w:lastRenderedPageBreak/>
        <w:t xml:space="preserve">Til høsten </w:t>
      </w:r>
      <w:r w:rsidRPr="0088677C">
        <w:rPr>
          <w:rFonts w:asciiTheme="minorHAnsi" w:hAnsiTheme="minorHAnsi"/>
          <w:sz w:val="22"/>
          <w:szCs w:val="22"/>
        </w:rPr>
        <w:t>regner vi med å invitere dere til</w:t>
      </w:r>
      <w:r w:rsidRPr="008867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677C">
        <w:rPr>
          <w:rFonts w:asciiTheme="minorHAnsi" w:hAnsiTheme="minorHAnsi"/>
          <w:sz w:val="22"/>
          <w:szCs w:val="22"/>
        </w:rPr>
        <w:t>(utsatt)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677C">
        <w:rPr>
          <w:rFonts w:asciiTheme="minorHAnsi" w:hAnsiTheme="minorHAnsi"/>
          <w:b/>
          <w:bCs/>
          <w:sz w:val="22"/>
          <w:szCs w:val="22"/>
        </w:rPr>
        <w:t xml:space="preserve">årsmøte </w:t>
      </w:r>
      <w:r w:rsidRPr="0088677C">
        <w:rPr>
          <w:rFonts w:asciiTheme="minorHAnsi" w:hAnsiTheme="minorHAnsi"/>
          <w:sz w:val="22"/>
          <w:szCs w:val="22"/>
        </w:rPr>
        <w:t>og kanskje andre arrang</w:t>
      </w:r>
      <w:r>
        <w:rPr>
          <w:rFonts w:asciiTheme="minorHAnsi" w:hAnsiTheme="minorHAnsi"/>
          <w:sz w:val="22"/>
          <w:szCs w:val="22"/>
        </w:rPr>
        <w:t>e</w:t>
      </w:r>
      <w:r w:rsidRPr="0088677C">
        <w:rPr>
          <w:rFonts w:asciiTheme="minorHAnsi" w:hAnsiTheme="minorHAnsi"/>
          <w:sz w:val="22"/>
          <w:szCs w:val="22"/>
        </w:rPr>
        <w:t>menter.</w:t>
      </w:r>
      <w:r w:rsidRPr="008867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677C">
        <w:rPr>
          <w:rFonts w:asciiTheme="minorHAnsi" w:eastAsia="Calibri" w:hAnsiTheme="minorHAnsi" w:cstheme="minorHAnsi"/>
          <w:sz w:val="22"/>
          <w:szCs w:val="22"/>
        </w:rPr>
        <w:t>Vi har også kontakt med eritreere i Trondheim og omegn, og styret i VTK vurderer hvordan vi kan bidra positivt inn i det eritreiske miljøet, slik vi for eksempel prøvde å gjøre med en eritreisk kulturuke i samarbeid med Litteraturhuset høsten 2018.</w:t>
      </w:r>
    </w:p>
    <w:p w14:paraId="715E8B81" w14:textId="77777777" w:rsidR="0088677C" w:rsidRPr="00F94E24" w:rsidRDefault="0088677C" w:rsidP="0088677C">
      <w:pPr>
        <w:rPr>
          <w:rFonts w:asciiTheme="minorHAnsi" w:eastAsia="SimSun" w:hAnsiTheme="minorHAnsi" w:cstheme="minorHAnsi"/>
          <w:sz w:val="22"/>
          <w:szCs w:val="22"/>
        </w:rPr>
      </w:pPr>
    </w:p>
    <w:p w14:paraId="7633A5CE" w14:textId="531AB651" w:rsidR="00C11FCF" w:rsidRPr="00F94E24" w:rsidRDefault="006F16E9" w:rsidP="00C11F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OBS!</w:t>
      </w:r>
      <w:r w:rsidR="00C11FCF" w:rsidRPr="00F94E24">
        <w:rPr>
          <w:rFonts w:asciiTheme="minorHAnsi" w:eastAsia="Calibri" w:hAnsiTheme="minorHAnsi" w:cstheme="minorHAnsi"/>
          <w:szCs w:val="24"/>
        </w:rPr>
        <w:t xml:space="preserve"> </w:t>
      </w:r>
      <w:r w:rsidR="00C11FCF" w:rsidRPr="00F94E24">
        <w:rPr>
          <w:rFonts w:asciiTheme="minorHAnsi" w:eastAsia="Calibri" w:hAnsiTheme="minorHAnsi" w:cstheme="minorHAnsi"/>
          <w:sz w:val="22"/>
          <w:szCs w:val="22"/>
        </w:rPr>
        <w:t>Vi er</w:t>
      </w:r>
      <w:r w:rsidR="00C11FCF" w:rsidRPr="00F94E24">
        <w:rPr>
          <w:rFonts w:asciiTheme="minorHAnsi" w:hAnsiTheme="minorHAnsi" w:cstheme="minorHAnsi"/>
          <w:sz w:val="22"/>
          <w:szCs w:val="22"/>
        </w:rPr>
        <w:t xml:space="preserve"> veldig glade og takknemlige for alle som betaler </w:t>
      </w:r>
      <w:r w:rsidR="00C11FCF" w:rsidRPr="00F94E2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støttemedlemskontingenten på 300 kr til </w:t>
      </w:r>
      <w:proofErr w:type="spellStart"/>
      <w:r w:rsidR="00C11FCF" w:rsidRPr="00F94E24">
        <w:rPr>
          <w:rFonts w:asciiTheme="minorHAnsi" w:hAnsiTheme="minorHAnsi" w:cstheme="minorHAnsi"/>
          <w:b/>
          <w:color w:val="FF0000"/>
          <w:sz w:val="22"/>
          <w:szCs w:val="22"/>
        </w:rPr>
        <w:t>kontonr</w:t>
      </w:r>
      <w:proofErr w:type="spellEnd"/>
      <w:r w:rsidR="00C11FCF" w:rsidRPr="00F94E2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7878.05.28825 eller pr vipps 511657</w:t>
      </w:r>
      <w:r w:rsidR="00C11FCF" w:rsidRPr="00F94E24">
        <w:rPr>
          <w:rFonts w:asciiTheme="minorHAnsi" w:hAnsiTheme="minorHAnsi" w:cstheme="minorHAnsi"/>
          <w:sz w:val="22"/>
          <w:szCs w:val="22"/>
        </w:rPr>
        <w:t xml:space="preserve">. Husk å skrive navn og «MEDLEM» når du betaler! </w:t>
      </w:r>
    </w:p>
    <w:p w14:paraId="366CBCEF" w14:textId="77777777" w:rsidR="00C11FCF" w:rsidRPr="007611C9" w:rsidRDefault="00C11FCF" w:rsidP="00C11FCF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498E249" w14:textId="45AFBE4A" w:rsidR="00C11FCF" w:rsidRDefault="0088677C" w:rsidP="00C11FCF">
      <w:pPr>
        <w:pStyle w:val="Brdtekst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i w:val="0"/>
          <w:sz w:val="22"/>
          <w:szCs w:val="22"/>
        </w:rPr>
        <w:t>God sommer og v</w:t>
      </w:r>
      <w:r w:rsidR="00C11FCF" w:rsidRPr="007611C9">
        <w:rPr>
          <w:rFonts w:asciiTheme="minorHAnsi" w:hAnsiTheme="minorHAnsi" w:cstheme="minorHAnsi"/>
          <w:i w:val="0"/>
          <w:sz w:val="22"/>
          <w:szCs w:val="22"/>
        </w:rPr>
        <w:t>ennlig hilsen fra styret i Vennskap Trondheim-</w:t>
      </w:r>
      <w:proofErr w:type="spellStart"/>
      <w:r w:rsidR="00C11FCF" w:rsidRPr="007611C9">
        <w:rPr>
          <w:rFonts w:asciiTheme="minorHAnsi" w:hAnsiTheme="minorHAnsi" w:cstheme="minorHAnsi"/>
          <w:i w:val="0"/>
          <w:sz w:val="22"/>
          <w:szCs w:val="22"/>
        </w:rPr>
        <w:t>Keren</w:t>
      </w:r>
      <w:proofErr w:type="spellEnd"/>
      <w:r w:rsidR="00C11FCF">
        <w:rPr>
          <w:rFonts w:asciiTheme="minorHAnsi" w:hAnsiTheme="minorHAnsi" w:cstheme="minorHAnsi"/>
          <w:i w:val="0"/>
          <w:sz w:val="22"/>
          <w:szCs w:val="22"/>
        </w:rPr>
        <w:t>,</w:t>
      </w:r>
      <w:r w:rsidR="00C11FCF">
        <w:rPr>
          <w:rFonts w:ascii="Times New Roman" w:hAnsi="Times New Roman"/>
          <w:i w:val="0"/>
          <w:sz w:val="22"/>
          <w:szCs w:val="22"/>
        </w:rPr>
        <w:br/>
      </w:r>
      <w:r w:rsidR="00C11FCF" w:rsidRPr="00955413">
        <w:rPr>
          <w:rFonts w:asciiTheme="minorHAnsi" w:hAnsiTheme="minorHAnsi"/>
          <w:sz w:val="22"/>
          <w:szCs w:val="22"/>
        </w:rPr>
        <w:t xml:space="preserve">Jon Smidt (leder), </w:t>
      </w:r>
      <w:r w:rsidR="00C11FCF">
        <w:rPr>
          <w:rFonts w:asciiTheme="minorHAnsi" w:hAnsiTheme="minorHAnsi"/>
          <w:sz w:val="22"/>
          <w:szCs w:val="22"/>
        </w:rPr>
        <w:br/>
      </w:r>
      <w:r w:rsidR="00C11FCF" w:rsidRPr="001E4232">
        <w:rPr>
          <w:rFonts w:asciiTheme="minorHAnsi" w:hAnsiTheme="minorHAnsi"/>
          <w:sz w:val="20"/>
        </w:rPr>
        <w:t xml:space="preserve">Guri Amundsen, </w:t>
      </w:r>
      <w:r w:rsidR="00C11FCF">
        <w:rPr>
          <w:rFonts w:asciiTheme="minorHAnsi" w:hAnsiTheme="minorHAnsi"/>
          <w:sz w:val="20"/>
        </w:rPr>
        <w:t xml:space="preserve">Agate Drivvold, Arthur </w:t>
      </w:r>
      <w:proofErr w:type="spellStart"/>
      <w:r w:rsidR="00C11FCF">
        <w:rPr>
          <w:rFonts w:asciiTheme="minorHAnsi" w:hAnsiTheme="minorHAnsi"/>
          <w:sz w:val="20"/>
        </w:rPr>
        <w:t>Høyen</w:t>
      </w:r>
      <w:proofErr w:type="spellEnd"/>
      <w:r w:rsidR="00C11FCF">
        <w:rPr>
          <w:rFonts w:asciiTheme="minorHAnsi" w:hAnsiTheme="minorHAnsi"/>
          <w:sz w:val="20"/>
        </w:rPr>
        <w:t xml:space="preserve">, </w:t>
      </w:r>
      <w:r w:rsidR="00C11FCF" w:rsidRPr="001E4232">
        <w:rPr>
          <w:rFonts w:asciiTheme="minorHAnsi" w:hAnsiTheme="minorHAnsi"/>
          <w:sz w:val="20"/>
        </w:rPr>
        <w:t xml:space="preserve">Synnøve </w:t>
      </w:r>
      <w:proofErr w:type="spellStart"/>
      <w:r w:rsidR="00C11FCF" w:rsidRPr="001E4232">
        <w:rPr>
          <w:rFonts w:asciiTheme="minorHAnsi" w:hAnsiTheme="minorHAnsi"/>
          <w:sz w:val="20"/>
        </w:rPr>
        <w:t>Utseth</w:t>
      </w:r>
      <w:proofErr w:type="spellEnd"/>
      <w:r w:rsidR="00C11FCF" w:rsidRPr="001E4232">
        <w:rPr>
          <w:rFonts w:asciiTheme="minorHAnsi" w:hAnsiTheme="minorHAnsi"/>
          <w:sz w:val="20"/>
        </w:rPr>
        <w:t xml:space="preserve">, </w:t>
      </w:r>
      <w:r w:rsidR="00C11FCF" w:rsidRPr="00283FF9">
        <w:rPr>
          <w:rFonts w:asciiTheme="minorHAnsi" w:hAnsiTheme="minorHAnsi"/>
          <w:sz w:val="20"/>
        </w:rPr>
        <w:t>Olav Nilsen</w:t>
      </w:r>
      <w:r w:rsidR="00C11FCF" w:rsidRPr="001E4232">
        <w:rPr>
          <w:rFonts w:asciiTheme="minorHAnsi" w:hAnsiTheme="minorHAnsi"/>
          <w:sz w:val="20"/>
        </w:rPr>
        <w:t xml:space="preserve">, </w:t>
      </w:r>
    </w:p>
    <w:p w14:paraId="1E624173" w14:textId="6A724B12" w:rsidR="009568CB" w:rsidRPr="0088677C" w:rsidRDefault="00C11FCF" w:rsidP="0088677C">
      <w:pPr>
        <w:pStyle w:val="Brdtekst"/>
        <w:jc w:val="center"/>
        <w:rPr>
          <w:rFonts w:ascii="Times New Roman" w:hAnsi="Times New Roman"/>
          <w:i w:val="0"/>
          <w:sz w:val="22"/>
          <w:szCs w:val="22"/>
        </w:rPr>
      </w:pPr>
      <w:r w:rsidRPr="00C76726">
        <w:rPr>
          <w:rFonts w:asciiTheme="minorHAnsi" w:hAnsiTheme="minorHAnsi"/>
          <w:sz w:val="20"/>
        </w:rPr>
        <w:t xml:space="preserve">(vara:) Bodil </w:t>
      </w:r>
      <w:proofErr w:type="spellStart"/>
      <w:r w:rsidRPr="00C76726">
        <w:rPr>
          <w:rFonts w:asciiTheme="minorHAnsi" w:hAnsiTheme="minorHAnsi"/>
          <w:sz w:val="20"/>
        </w:rPr>
        <w:t>Brandslet</w:t>
      </w:r>
      <w:proofErr w:type="spellEnd"/>
      <w:r w:rsidRPr="00C76726">
        <w:rPr>
          <w:rFonts w:asciiTheme="minorHAnsi" w:hAnsiTheme="minorHAnsi"/>
          <w:sz w:val="20"/>
        </w:rPr>
        <w:t xml:space="preserve">, </w:t>
      </w:r>
      <w:proofErr w:type="spellStart"/>
      <w:r w:rsidRPr="00C76726">
        <w:rPr>
          <w:rFonts w:asciiTheme="minorHAnsi" w:hAnsiTheme="minorHAnsi"/>
          <w:sz w:val="20"/>
        </w:rPr>
        <w:t>Meron</w:t>
      </w:r>
      <w:proofErr w:type="spellEnd"/>
      <w:r w:rsidRPr="00C76726">
        <w:rPr>
          <w:rFonts w:asciiTheme="minorHAnsi" w:hAnsiTheme="minorHAnsi"/>
          <w:sz w:val="20"/>
        </w:rPr>
        <w:t xml:space="preserve"> </w:t>
      </w:r>
      <w:proofErr w:type="spellStart"/>
      <w:r w:rsidRPr="00C76726">
        <w:rPr>
          <w:rFonts w:asciiTheme="minorHAnsi" w:hAnsiTheme="minorHAnsi"/>
          <w:sz w:val="20"/>
        </w:rPr>
        <w:t>Afeworki</w:t>
      </w:r>
      <w:proofErr w:type="spellEnd"/>
    </w:p>
    <w:p w14:paraId="4D6C8A70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B56545F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9D2EB6A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EEA5047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7B0B336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552B57B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48DF688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F3B8BDC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D1F21F1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90CCA1C" w14:textId="77777777" w:rsidR="009568CB" w:rsidRDefault="009568CB" w:rsidP="009568CB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05AA68B" w14:textId="3E65F8F6" w:rsidR="00C11FCF" w:rsidRPr="009568CB" w:rsidRDefault="00C11FCF" w:rsidP="009568CB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9568CB">
        <w:rPr>
          <w:rFonts w:asciiTheme="minorHAnsi" w:hAnsiTheme="minorHAnsi"/>
          <w:sz w:val="22"/>
          <w:szCs w:val="22"/>
        </w:rPr>
        <w:br/>
      </w:r>
    </w:p>
    <w:p w14:paraId="6BE02DB4" w14:textId="2108EF8C" w:rsidR="006F16E9" w:rsidRPr="0088677C" w:rsidRDefault="006F16E9" w:rsidP="0088677C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88677C">
        <w:rPr>
          <w:rFonts w:asciiTheme="minorHAnsi" w:eastAsia="Calibri" w:hAnsiTheme="minorHAnsi" w:cstheme="minorHAnsi"/>
          <w:bCs/>
          <w:sz w:val="22"/>
          <w:szCs w:val="22"/>
        </w:rPr>
        <w:br/>
      </w:r>
    </w:p>
    <w:p w14:paraId="3C462D94" w14:textId="77777777" w:rsidR="00F94E24" w:rsidRPr="00F94E24" w:rsidRDefault="00C76726" w:rsidP="00C76726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94E24">
        <w:rPr>
          <w:rFonts w:asciiTheme="minorHAnsi" w:eastAsia="Calibri" w:hAnsiTheme="minorHAnsi" w:cstheme="minorHAnsi"/>
          <w:sz w:val="22"/>
          <w:szCs w:val="22"/>
        </w:rPr>
        <w:t xml:space="preserve">Vi har også kontakt med </w:t>
      </w:r>
      <w:r w:rsidRPr="00F94E24">
        <w:rPr>
          <w:rFonts w:asciiTheme="minorHAnsi" w:eastAsia="Calibri" w:hAnsiTheme="minorHAnsi" w:cstheme="minorHAnsi"/>
          <w:b/>
          <w:bCs/>
          <w:sz w:val="22"/>
          <w:szCs w:val="22"/>
        </w:rPr>
        <w:t>eritreere i Trondheim og omegn</w:t>
      </w:r>
      <w:r w:rsidRPr="00F94E24">
        <w:rPr>
          <w:rFonts w:asciiTheme="minorHAnsi" w:eastAsia="Calibri" w:hAnsiTheme="minorHAnsi" w:cstheme="minorHAnsi"/>
          <w:sz w:val="22"/>
          <w:szCs w:val="22"/>
        </w:rPr>
        <w:t>, og styret i VTK vurderer hvordan vi kan bidra positivt inn i det eritreiske miljøet, slik vi for eksempel prøvde å gjøre med en eritreisk kulturuke i samarbeid med Litteraturhuset høsten 2018</w:t>
      </w:r>
      <w:r w:rsidR="00F94E2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F87887D" w14:textId="77777777" w:rsidR="00F94E24" w:rsidRPr="00F94E24" w:rsidRDefault="00F94E24" w:rsidP="00F94E24">
      <w:pPr>
        <w:rPr>
          <w:rFonts w:asciiTheme="minorHAnsi" w:eastAsia="SimSun" w:hAnsiTheme="minorHAnsi" w:cstheme="minorHAnsi"/>
          <w:sz w:val="22"/>
          <w:szCs w:val="22"/>
        </w:rPr>
      </w:pPr>
    </w:p>
    <w:sectPr w:rsidR="00F94E24" w:rsidRPr="00F94E24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</w:font>
  <w:font w:name="Script">
    <w:altName w:val="Monotype Corsiv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7"/>
    <w:multiLevelType w:val="singleLevel"/>
    <w:tmpl w:val="29146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F6F6CA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830294"/>
    <w:multiLevelType w:val="hybridMultilevel"/>
    <w:tmpl w:val="ABCEB02C"/>
    <w:lvl w:ilvl="0" w:tplc="9496A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77663E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B97300"/>
    <w:multiLevelType w:val="hybridMultilevel"/>
    <w:tmpl w:val="14A2FA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1C51"/>
    <w:multiLevelType w:val="hybridMultilevel"/>
    <w:tmpl w:val="F44A6752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8F1C71"/>
    <w:multiLevelType w:val="hybridMultilevel"/>
    <w:tmpl w:val="C75214F4"/>
    <w:lvl w:ilvl="0" w:tplc="0414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29C5933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B1E13D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9C"/>
    <w:rsid w:val="000841E8"/>
    <w:rsid w:val="000A636D"/>
    <w:rsid w:val="000D79AB"/>
    <w:rsid w:val="000E0BCF"/>
    <w:rsid w:val="001165EF"/>
    <w:rsid w:val="001629D4"/>
    <w:rsid w:val="00193490"/>
    <w:rsid w:val="00197B4F"/>
    <w:rsid w:val="001B54A0"/>
    <w:rsid w:val="001E4232"/>
    <w:rsid w:val="001F34B0"/>
    <w:rsid w:val="002213C8"/>
    <w:rsid w:val="002777AD"/>
    <w:rsid w:val="002A0A0A"/>
    <w:rsid w:val="002A2D93"/>
    <w:rsid w:val="00306364"/>
    <w:rsid w:val="003128C7"/>
    <w:rsid w:val="00312B80"/>
    <w:rsid w:val="003505FF"/>
    <w:rsid w:val="00366DEE"/>
    <w:rsid w:val="00382764"/>
    <w:rsid w:val="00390F10"/>
    <w:rsid w:val="003A1AF4"/>
    <w:rsid w:val="003C541F"/>
    <w:rsid w:val="003D06D5"/>
    <w:rsid w:val="003D33FB"/>
    <w:rsid w:val="003D526F"/>
    <w:rsid w:val="00400771"/>
    <w:rsid w:val="004138A6"/>
    <w:rsid w:val="00461595"/>
    <w:rsid w:val="0047246F"/>
    <w:rsid w:val="004972C7"/>
    <w:rsid w:val="00497C93"/>
    <w:rsid w:val="004A2696"/>
    <w:rsid w:val="004C5697"/>
    <w:rsid w:val="005230D3"/>
    <w:rsid w:val="005713EB"/>
    <w:rsid w:val="00583606"/>
    <w:rsid w:val="00591D36"/>
    <w:rsid w:val="005B18DE"/>
    <w:rsid w:val="00600B79"/>
    <w:rsid w:val="00664542"/>
    <w:rsid w:val="006C7FD6"/>
    <w:rsid w:val="006F16E9"/>
    <w:rsid w:val="00720F02"/>
    <w:rsid w:val="00734CB7"/>
    <w:rsid w:val="00752AFF"/>
    <w:rsid w:val="007611C9"/>
    <w:rsid w:val="007C2C8E"/>
    <w:rsid w:val="00815760"/>
    <w:rsid w:val="0081799B"/>
    <w:rsid w:val="0088146C"/>
    <w:rsid w:val="008856A8"/>
    <w:rsid w:val="0088677C"/>
    <w:rsid w:val="008D0A2A"/>
    <w:rsid w:val="0090159C"/>
    <w:rsid w:val="00930FB9"/>
    <w:rsid w:val="00931108"/>
    <w:rsid w:val="009568CB"/>
    <w:rsid w:val="00963B0F"/>
    <w:rsid w:val="009E1AA0"/>
    <w:rsid w:val="00A01D4D"/>
    <w:rsid w:val="00A41062"/>
    <w:rsid w:val="00AB601F"/>
    <w:rsid w:val="00B056C1"/>
    <w:rsid w:val="00B45766"/>
    <w:rsid w:val="00B46806"/>
    <w:rsid w:val="00B81B94"/>
    <w:rsid w:val="00BB28D6"/>
    <w:rsid w:val="00BC0F75"/>
    <w:rsid w:val="00C11FCF"/>
    <w:rsid w:val="00C16696"/>
    <w:rsid w:val="00C25C81"/>
    <w:rsid w:val="00C67270"/>
    <w:rsid w:val="00C76726"/>
    <w:rsid w:val="00CB159F"/>
    <w:rsid w:val="00CE0C9D"/>
    <w:rsid w:val="00D92D09"/>
    <w:rsid w:val="00DB7008"/>
    <w:rsid w:val="00E0746A"/>
    <w:rsid w:val="00E24B97"/>
    <w:rsid w:val="00E3557C"/>
    <w:rsid w:val="00E558C3"/>
    <w:rsid w:val="00E9621A"/>
    <w:rsid w:val="00EC5B9C"/>
    <w:rsid w:val="00EE3EA3"/>
    <w:rsid w:val="00EE60CB"/>
    <w:rsid w:val="00F143C9"/>
    <w:rsid w:val="00F25967"/>
    <w:rsid w:val="00F738CC"/>
    <w:rsid w:val="00F909B6"/>
    <w:rsid w:val="00F94E24"/>
    <w:rsid w:val="00FD4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7351A"/>
  <w15:docId w15:val="{254EBABA-A526-4BC8-85A9-5E29DDB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5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Script" w:hAnsi="Script"/>
      <w:i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firstLine="708"/>
    </w:pPr>
    <w:rPr>
      <w:i/>
    </w:rPr>
  </w:style>
  <w:style w:type="paragraph" w:styleId="Brdtekst2">
    <w:name w:val="Body Text 2"/>
    <w:basedOn w:val="Normal"/>
    <w:pPr>
      <w:jc w:val="center"/>
    </w:pPr>
    <w:rPr>
      <w:i/>
    </w:rPr>
  </w:style>
  <w:style w:type="paragraph" w:styleId="Brdtekst3">
    <w:name w:val="Body Text 3"/>
    <w:basedOn w:val="Normal"/>
    <w:rPr>
      <w:i/>
      <w:sz w:val="22"/>
    </w:rPr>
  </w:style>
  <w:style w:type="paragraph" w:styleId="Tittel">
    <w:name w:val="Title"/>
    <w:basedOn w:val="Normal"/>
    <w:qFormat/>
    <w:pPr>
      <w:jc w:val="center"/>
    </w:pPr>
    <w:rPr>
      <w:b/>
      <w:sz w:val="34"/>
    </w:rPr>
  </w:style>
  <w:style w:type="character" w:customStyle="1" w:styleId="Hyperlink0">
    <w:name w:val="Hyperlink.0"/>
    <w:basedOn w:val="Sidetall"/>
    <w:rsid w:val="00EE60CB"/>
    <w:rPr>
      <w:color w:val="0000FF"/>
      <w:sz w:val="22"/>
      <w:szCs w:val="22"/>
      <w:u w:val="single" w:color="0000FF"/>
    </w:rPr>
  </w:style>
  <w:style w:type="character" w:styleId="Sidetall">
    <w:name w:val="page number"/>
    <w:basedOn w:val="Standardskriftforavsnitt"/>
    <w:semiHidden/>
    <w:unhideWhenUsed/>
    <w:rsid w:val="00EE60CB"/>
  </w:style>
  <w:style w:type="character" w:customStyle="1" w:styleId="st">
    <w:name w:val="st"/>
    <w:basedOn w:val="Standardskriftforavsnitt"/>
    <w:rsid w:val="00EE60CB"/>
  </w:style>
  <w:style w:type="paragraph" w:styleId="Listeavsnitt">
    <w:name w:val="List Paragraph"/>
    <w:basedOn w:val="Normal"/>
    <w:uiPriority w:val="34"/>
    <w:qFormat/>
    <w:rsid w:val="00C76726"/>
    <w:pPr>
      <w:widowControl w:val="0"/>
      <w:suppressAutoHyphens/>
      <w:ind w:left="720"/>
      <w:contextualSpacing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76726"/>
    <w:pPr>
      <w:spacing w:before="100" w:beforeAutospacing="1" w:after="100" w:afterAutospacing="1"/>
    </w:pPr>
    <w:rPr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8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DPinIndia/videos/70197718363473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av@onservic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7B97-7314-47F6-A325-2126533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1099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VENNSKAP HEIMDAL-KEREN</vt:lpstr>
      <vt:lpstr>VENNSKAP HEIMDAL-KEREN</vt:lpstr>
    </vt:vector>
  </TitlesOfParts>
  <Company>Høgskolen i Sør-Trøndelag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VENNSKAP HEIMDAL-KEREN</dc:title>
  <dc:creator>hf-fak</dc:creator>
  <cp:lastModifiedBy>Jon Smidt</cp:lastModifiedBy>
  <cp:revision>10</cp:revision>
  <cp:lastPrinted>2021-02-14T17:20:00Z</cp:lastPrinted>
  <dcterms:created xsi:type="dcterms:W3CDTF">2021-06-12T18:49:00Z</dcterms:created>
  <dcterms:modified xsi:type="dcterms:W3CDTF">2021-06-13T22:07:00Z</dcterms:modified>
</cp:coreProperties>
</file>