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DC" w:rsidRDefault="00B946DC" w:rsidP="00B946DC">
      <w:pPr>
        <w:pStyle w:val="Overskrift3"/>
        <w:tabs>
          <w:tab w:val="left" w:pos="851"/>
        </w:tabs>
        <w:rPr>
          <w:b/>
          <w:w w:val="80"/>
        </w:rPr>
      </w:pPr>
      <w: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margin">
                  <wp:posOffset>2728595</wp:posOffset>
                </wp:positionH>
                <wp:positionV relativeFrom="page">
                  <wp:posOffset>600075</wp:posOffset>
                </wp:positionV>
                <wp:extent cx="1333500" cy="400050"/>
                <wp:effectExtent l="0" t="0" r="0" b="0"/>
                <wp:wrapTopAndBottom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6DC" w:rsidRDefault="00B946DC" w:rsidP="00B946DC">
                            <w:pPr>
                              <w:rPr>
                                <w:rFonts w:ascii="English111 Vivace BT" w:hAnsi="English111 Vivace B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English111 Vivace BT" w:hAnsi="English111 Vivace BT"/>
                                <w:b/>
                                <w:sz w:val="48"/>
                                <w:szCs w:val="48"/>
                              </w:rPr>
                              <w:t>Ilen kirke</w:t>
                            </w:r>
                          </w:p>
                          <w:p w:rsidR="00B946DC" w:rsidRDefault="00B946DC" w:rsidP="00B946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214.85pt;margin-top:47.25pt;width:105pt;height:31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" filled="f" stroked="f">
                <v:textbox>
                  <w:txbxContent>
                    <w:p w:rsidR="00B946DC" w:rsidRDefault="00B946DC" w:rsidP="00B946DC">
                      <w:pPr>
                        <w:rPr>
                          <w:rFonts w:ascii="English111 Vivace BT" w:hAnsi="English111 Vivace B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English111 Vivace BT" w:hAnsi="English111 Vivace BT"/>
                          <w:b/>
                          <w:sz w:val="48"/>
                          <w:szCs w:val="48"/>
                        </w:rPr>
                        <w:t>Ilen kirke</w:t>
                      </w:r>
                    </w:p>
                    <w:p w:rsidR="00B946DC" w:rsidRDefault="00B946DC" w:rsidP="00B946DC"/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540385</wp:posOffset>
            </wp:positionV>
            <wp:extent cx="3063875" cy="1022350"/>
            <wp:effectExtent l="0" t="0" r="3175" b="6350"/>
            <wp:wrapSquare wrapText="bothSides"/>
            <wp:docPr id="4" name="Bilde 4" descr="Ilen kirk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Ilen kirk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476250" cy="638175"/>
            <wp:effectExtent l="0" t="0" r="0" b="9525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w w:val="80"/>
        </w:rPr>
        <w:t>DEN NORSKE KIRKE</w:t>
      </w:r>
    </w:p>
    <w:p w:rsidR="00B946DC" w:rsidRDefault="00B946DC" w:rsidP="00B946DC">
      <w:pPr>
        <w:spacing w:line="240" w:lineRule="atLeast"/>
        <w:rPr>
          <w:b/>
          <w:w w:val="80"/>
          <w:sz w:val="24"/>
          <w:szCs w:val="24"/>
        </w:rPr>
      </w:pPr>
      <w:r>
        <w:rPr>
          <w:rFonts w:ascii="Garamond" w:hAnsi="Garamond"/>
          <w:b/>
          <w:w w:val="80"/>
          <w:sz w:val="40"/>
        </w:rPr>
        <w:t>Ilen menighet</w:t>
      </w:r>
    </w:p>
    <w:p w:rsidR="00B946DC" w:rsidRDefault="00B946DC" w:rsidP="00B946DC">
      <w:pPr>
        <w:spacing w:line="240" w:lineRule="atLeast"/>
        <w:rPr>
          <w:b/>
          <w:w w:val="80"/>
          <w:sz w:val="24"/>
          <w:szCs w:val="24"/>
        </w:rPr>
      </w:pPr>
      <w:r>
        <w:rPr>
          <w:b/>
          <w:w w:val="80"/>
          <w:sz w:val="24"/>
          <w:szCs w:val="24"/>
        </w:rPr>
        <w:t>______________________________________________________________________________________________</w:t>
      </w:r>
    </w:p>
    <w:p w:rsidR="00B946DC" w:rsidRPr="00B946DC" w:rsidRDefault="00B946DC" w:rsidP="00B946DC">
      <w:pPr>
        <w:spacing w:after="80"/>
        <w:jc w:val="both"/>
        <w:rPr>
          <w:b/>
          <w:sz w:val="24"/>
          <w:szCs w:val="24"/>
        </w:rPr>
      </w:pPr>
    </w:p>
    <w:p w:rsidR="00733D4E" w:rsidRDefault="00733D4E" w:rsidP="00B946DC">
      <w:pPr>
        <w:spacing w:after="8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Protokoll</w:t>
      </w:r>
    </w:p>
    <w:p w:rsidR="00A217BE" w:rsidRPr="001B7940" w:rsidRDefault="00C04AB2" w:rsidP="00B946DC">
      <w:pPr>
        <w:spacing w:after="80"/>
        <w:jc w:val="both"/>
        <w:rPr>
          <w:sz w:val="24"/>
          <w:szCs w:val="24"/>
        </w:rPr>
      </w:pPr>
      <w:r w:rsidRPr="001B7940">
        <w:rPr>
          <w:b/>
          <w:sz w:val="24"/>
          <w:szCs w:val="24"/>
        </w:rPr>
        <w:t>Gjelder</w:t>
      </w:r>
      <w:r w:rsidR="00A217BE" w:rsidRPr="001B7940">
        <w:rPr>
          <w:b/>
          <w:sz w:val="24"/>
          <w:szCs w:val="24"/>
        </w:rPr>
        <w:t xml:space="preserve"> møte i</w:t>
      </w:r>
      <w:r w:rsidRPr="001B7940">
        <w:rPr>
          <w:b/>
          <w:sz w:val="24"/>
          <w:szCs w:val="24"/>
        </w:rPr>
        <w:t>:</w:t>
      </w:r>
      <w:r w:rsidR="00D523A8" w:rsidRPr="001B7940">
        <w:rPr>
          <w:b/>
          <w:sz w:val="24"/>
          <w:szCs w:val="24"/>
        </w:rPr>
        <w:tab/>
      </w:r>
      <w:r w:rsidR="00D523A8" w:rsidRPr="001B7940">
        <w:rPr>
          <w:b/>
          <w:sz w:val="24"/>
          <w:szCs w:val="24"/>
        </w:rPr>
        <w:tab/>
      </w:r>
      <w:r w:rsidR="00A217BE" w:rsidRPr="001B7940">
        <w:rPr>
          <w:sz w:val="24"/>
          <w:szCs w:val="24"/>
        </w:rPr>
        <w:t>Ilen menighetsråd</w:t>
      </w:r>
      <w:r w:rsidR="00621B55" w:rsidRPr="001B7940">
        <w:rPr>
          <w:sz w:val="24"/>
          <w:szCs w:val="24"/>
        </w:rPr>
        <w:t>.</w:t>
      </w:r>
    </w:p>
    <w:p w:rsidR="00C04AB2" w:rsidRPr="001B7940" w:rsidRDefault="00A217BE" w:rsidP="00B946DC">
      <w:pPr>
        <w:spacing w:after="80"/>
        <w:jc w:val="both"/>
        <w:rPr>
          <w:sz w:val="24"/>
          <w:szCs w:val="24"/>
        </w:rPr>
      </w:pPr>
      <w:r w:rsidRPr="001B7940">
        <w:rPr>
          <w:b/>
          <w:sz w:val="24"/>
          <w:szCs w:val="24"/>
        </w:rPr>
        <w:t xml:space="preserve">Dato / tid: </w:t>
      </w:r>
      <w:r w:rsidR="00A13033" w:rsidRPr="001B7940">
        <w:rPr>
          <w:sz w:val="24"/>
          <w:szCs w:val="24"/>
        </w:rPr>
        <w:tab/>
      </w:r>
      <w:r w:rsidR="00A13033" w:rsidRPr="001B7940">
        <w:rPr>
          <w:sz w:val="24"/>
          <w:szCs w:val="24"/>
        </w:rPr>
        <w:tab/>
      </w:r>
      <w:r w:rsidR="00A13033" w:rsidRPr="001B7940">
        <w:rPr>
          <w:sz w:val="24"/>
          <w:szCs w:val="24"/>
        </w:rPr>
        <w:tab/>
      </w:r>
      <w:r w:rsidR="00D06982" w:rsidRPr="001B7940">
        <w:rPr>
          <w:sz w:val="24"/>
          <w:szCs w:val="24"/>
        </w:rPr>
        <w:t>Tirs</w:t>
      </w:r>
      <w:r w:rsidR="00E835EE" w:rsidRPr="001B7940">
        <w:rPr>
          <w:sz w:val="24"/>
          <w:szCs w:val="24"/>
        </w:rPr>
        <w:t xml:space="preserve">dag </w:t>
      </w:r>
      <w:r w:rsidR="00CD1899">
        <w:rPr>
          <w:sz w:val="24"/>
          <w:szCs w:val="24"/>
        </w:rPr>
        <w:t>13</w:t>
      </w:r>
      <w:r w:rsidRPr="001B7940">
        <w:rPr>
          <w:sz w:val="24"/>
          <w:szCs w:val="24"/>
        </w:rPr>
        <w:t>.</w:t>
      </w:r>
      <w:r w:rsidR="00CD1899">
        <w:rPr>
          <w:sz w:val="24"/>
          <w:szCs w:val="24"/>
        </w:rPr>
        <w:t>01</w:t>
      </w:r>
      <w:r w:rsidR="00E835EE" w:rsidRPr="001B7940">
        <w:rPr>
          <w:sz w:val="24"/>
          <w:szCs w:val="24"/>
        </w:rPr>
        <w:t>.</w:t>
      </w:r>
      <w:r w:rsidR="008B1247" w:rsidRPr="001B7940">
        <w:rPr>
          <w:sz w:val="24"/>
          <w:szCs w:val="24"/>
        </w:rPr>
        <w:t>201</w:t>
      </w:r>
      <w:r w:rsidR="00CD1899">
        <w:rPr>
          <w:sz w:val="24"/>
          <w:szCs w:val="24"/>
        </w:rPr>
        <w:t>5</w:t>
      </w:r>
      <w:r w:rsidR="003609A9">
        <w:rPr>
          <w:sz w:val="24"/>
          <w:szCs w:val="24"/>
        </w:rPr>
        <w:t xml:space="preserve"> </w:t>
      </w:r>
      <w:r w:rsidRPr="001B7940">
        <w:rPr>
          <w:sz w:val="24"/>
          <w:szCs w:val="24"/>
        </w:rPr>
        <w:t xml:space="preserve">/ kl. 1830 </w:t>
      </w:r>
      <w:r w:rsidR="00541119">
        <w:rPr>
          <w:sz w:val="24"/>
          <w:szCs w:val="24"/>
        </w:rPr>
        <w:t>-</w:t>
      </w:r>
      <w:r w:rsidR="00E835EE" w:rsidRPr="001B7940">
        <w:rPr>
          <w:sz w:val="24"/>
          <w:szCs w:val="24"/>
        </w:rPr>
        <w:t xml:space="preserve"> 2</w:t>
      </w:r>
      <w:r w:rsidR="00CD1899">
        <w:rPr>
          <w:sz w:val="24"/>
          <w:szCs w:val="24"/>
        </w:rPr>
        <w:t>100</w:t>
      </w:r>
      <w:r w:rsidR="00621B55" w:rsidRPr="001B7940">
        <w:rPr>
          <w:sz w:val="24"/>
          <w:szCs w:val="24"/>
        </w:rPr>
        <w:t>.</w:t>
      </w:r>
    </w:p>
    <w:p w:rsidR="00C04AB2" w:rsidRPr="001B7940" w:rsidRDefault="00C04AB2" w:rsidP="00B946DC">
      <w:pPr>
        <w:spacing w:after="80"/>
        <w:jc w:val="both"/>
        <w:rPr>
          <w:sz w:val="24"/>
          <w:szCs w:val="24"/>
        </w:rPr>
      </w:pPr>
      <w:r w:rsidRPr="001B7940">
        <w:rPr>
          <w:b/>
          <w:sz w:val="24"/>
          <w:szCs w:val="24"/>
        </w:rPr>
        <w:t>Møtested:</w:t>
      </w:r>
      <w:r w:rsidRPr="001B7940">
        <w:rPr>
          <w:sz w:val="24"/>
          <w:szCs w:val="24"/>
        </w:rPr>
        <w:tab/>
      </w:r>
      <w:r w:rsidRPr="001B7940">
        <w:rPr>
          <w:sz w:val="24"/>
          <w:szCs w:val="24"/>
        </w:rPr>
        <w:tab/>
      </w:r>
      <w:r w:rsidRPr="001B7940">
        <w:rPr>
          <w:sz w:val="24"/>
          <w:szCs w:val="24"/>
        </w:rPr>
        <w:tab/>
        <w:t>Il</w:t>
      </w:r>
      <w:r w:rsidR="00D06982" w:rsidRPr="001B7940">
        <w:rPr>
          <w:sz w:val="24"/>
          <w:szCs w:val="24"/>
        </w:rPr>
        <w:t>en menighetshus</w:t>
      </w:r>
      <w:r w:rsidRPr="001B7940">
        <w:rPr>
          <w:sz w:val="24"/>
          <w:szCs w:val="24"/>
        </w:rPr>
        <w:t>, møterom 2. etasje.</w:t>
      </w:r>
    </w:p>
    <w:p w:rsidR="00034F8C" w:rsidRPr="001B7940" w:rsidRDefault="00C04AB2" w:rsidP="00B946DC">
      <w:pPr>
        <w:spacing w:after="80"/>
        <w:ind w:left="2832" w:hanging="2832"/>
        <w:jc w:val="both"/>
        <w:rPr>
          <w:sz w:val="24"/>
          <w:szCs w:val="24"/>
        </w:rPr>
      </w:pPr>
      <w:r w:rsidRPr="001B7940">
        <w:rPr>
          <w:b/>
          <w:sz w:val="24"/>
          <w:szCs w:val="24"/>
        </w:rPr>
        <w:t>Til</w:t>
      </w:r>
      <w:r w:rsidR="00CA762C" w:rsidRPr="001B7940">
        <w:rPr>
          <w:b/>
          <w:sz w:val="24"/>
          <w:szCs w:val="24"/>
        </w:rPr>
        <w:t xml:space="preserve"> </w:t>
      </w:r>
      <w:r w:rsidRPr="001B7940">
        <w:rPr>
          <w:b/>
          <w:sz w:val="24"/>
          <w:szCs w:val="24"/>
        </w:rPr>
        <w:t>stede:</w:t>
      </w:r>
      <w:r w:rsidR="00D523A8" w:rsidRPr="00F451CA">
        <w:rPr>
          <w:sz w:val="24"/>
          <w:szCs w:val="24"/>
        </w:rPr>
        <w:tab/>
      </w:r>
      <w:r w:rsidR="00CD1899">
        <w:rPr>
          <w:sz w:val="24"/>
          <w:szCs w:val="24"/>
        </w:rPr>
        <w:t xml:space="preserve">Marianne W. Bangsund, </w:t>
      </w:r>
      <w:r w:rsidR="00575295" w:rsidRPr="00872423">
        <w:rPr>
          <w:sz w:val="24"/>
          <w:szCs w:val="24"/>
        </w:rPr>
        <w:t>Thor Eggen,</w:t>
      </w:r>
      <w:r w:rsidR="00034F8C" w:rsidRPr="00872423">
        <w:rPr>
          <w:sz w:val="24"/>
          <w:szCs w:val="24"/>
        </w:rPr>
        <w:t xml:space="preserve"> </w:t>
      </w:r>
      <w:r w:rsidR="00F451CA">
        <w:rPr>
          <w:sz w:val="24"/>
          <w:szCs w:val="24"/>
        </w:rPr>
        <w:t xml:space="preserve">Odd Gynnild, </w:t>
      </w:r>
      <w:r w:rsidR="00034F8C" w:rsidRPr="00872423">
        <w:rPr>
          <w:sz w:val="24"/>
          <w:szCs w:val="24"/>
        </w:rPr>
        <w:t>Tore How</w:t>
      </w:r>
      <w:r w:rsidR="00CD1899">
        <w:rPr>
          <w:sz w:val="24"/>
          <w:szCs w:val="24"/>
        </w:rPr>
        <w:t>, Haldor Kjeldstad,</w:t>
      </w:r>
      <w:r w:rsidR="00467E2C">
        <w:rPr>
          <w:sz w:val="24"/>
          <w:szCs w:val="24"/>
        </w:rPr>
        <w:t xml:space="preserve"> </w:t>
      </w:r>
      <w:r w:rsidRPr="001B7940">
        <w:rPr>
          <w:sz w:val="24"/>
          <w:szCs w:val="24"/>
        </w:rPr>
        <w:t>Per</w:t>
      </w:r>
      <w:r w:rsidR="00D06982" w:rsidRPr="001B7940">
        <w:rPr>
          <w:sz w:val="24"/>
          <w:szCs w:val="24"/>
        </w:rPr>
        <w:t>-</w:t>
      </w:r>
      <w:r w:rsidRPr="001B7940">
        <w:rPr>
          <w:sz w:val="24"/>
          <w:szCs w:val="24"/>
        </w:rPr>
        <w:t>O</w:t>
      </w:r>
      <w:r w:rsidR="008B1247" w:rsidRPr="001B7940">
        <w:rPr>
          <w:sz w:val="24"/>
          <w:szCs w:val="24"/>
        </w:rPr>
        <w:t>lav Lundemo</w:t>
      </w:r>
      <w:r w:rsidR="00CD1899">
        <w:rPr>
          <w:sz w:val="24"/>
          <w:szCs w:val="24"/>
        </w:rPr>
        <w:t>, Johnny Pihl og Sigrid Sørflakne</w:t>
      </w:r>
      <w:r w:rsidR="00467E2C">
        <w:rPr>
          <w:sz w:val="24"/>
          <w:szCs w:val="24"/>
        </w:rPr>
        <w:t>.</w:t>
      </w:r>
    </w:p>
    <w:p w:rsidR="00467E2C" w:rsidRPr="00467E2C" w:rsidRDefault="00C04AB2" w:rsidP="00B946DC">
      <w:pPr>
        <w:spacing w:after="80"/>
        <w:ind w:left="2832" w:hanging="2832"/>
        <w:jc w:val="both"/>
        <w:rPr>
          <w:i/>
          <w:sz w:val="24"/>
          <w:szCs w:val="24"/>
        </w:rPr>
      </w:pPr>
      <w:r w:rsidRPr="001B7940">
        <w:rPr>
          <w:b/>
          <w:sz w:val="24"/>
          <w:szCs w:val="24"/>
        </w:rPr>
        <w:t>Fra staben:</w:t>
      </w:r>
      <w:r w:rsidR="00E835EE" w:rsidRPr="0093745D">
        <w:rPr>
          <w:sz w:val="24"/>
          <w:szCs w:val="24"/>
        </w:rPr>
        <w:tab/>
      </w:r>
      <w:r w:rsidR="00CD1899">
        <w:rPr>
          <w:sz w:val="24"/>
          <w:szCs w:val="24"/>
        </w:rPr>
        <w:t xml:space="preserve">Nina Angelsen og </w:t>
      </w:r>
      <w:r w:rsidR="001812EA">
        <w:rPr>
          <w:sz w:val="24"/>
          <w:szCs w:val="24"/>
        </w:rPr>
        <w:t>Thormod Høyen</w:t>
      </w:r>
      <w:r w:rsidR="00CD1899">
        <w:rPr>
          <w:sz w:val="24"/>
          <w:szCs w:val="24"/>
        </w:rPr>
        <w:t xml:space="preserve"> (kom ca. kl. 20</w:t>
      </w:r>
      <w:r w:rsidR="008F6C98">
        <w:rPr>
          <w:sz w:val="24"/>
          <w:szCs w:val="24"/>
        </w:rPr>
        <w:t>15</w:t>
      </w:r>
      <w:r w:rsidR="00CD1899">
        <w:rPr>
          <w:sz w:val="24"/>
          <w:szCs w:val="24"/>
        </w:rPr>
        <w:t>)</w:t>
      </w:r>
      <w:r w:rsidR="00467E2C" w:rsidRPr="00467E2C">
        <w:rPr>
          <w:i/>
          <w:sz w:val="24"/>
          <w:szCs w:val="24"/>
        </w:rPr>
        <w:t>.</w:t>
      </w:r>
    </w:p>
    <w:p w:rsidR="00B05556" w:rsidRPr="002937FB" w:rsidRDefault="00D523A8" w:rsidP="00B946DC">
      <w:pPr>
        <w:spacing w:after="80"/>
        <w:ind w:left="2832" w:hanging="2832"/>
        <w:jc w:val="both"/>
        <w:rPr>
          <w:sz w:val="24"/>
          <w:szCs w:val="24"/>
        </w:rPr>
      </w:pPr>
      <w:r w:rsidRPr="001B7940">
        <w:rPr>
          <w:b/>
          <w:sz w:val="24"/>
          <w:szCs w:val="24"/>
        </w:rPr>
        <w:t>Meldt f</w:t>
      </w:r>
      <w:r w:rsidR="00C04AB2" w:rsidRPr="001B7940">
        <w:rPr>
          <w:b/>
          <w:sz w:val="24"/>
          <w:szCs w:val="24"/>
        </w:rPr>
        <w:t>orfall:</w:t>
      </w:r>
      <w:r w:rsidR="00CD1899">
        <w:rPr>
          <w:sz w:val="24"/>
          <w:szCs w:val="24"/>
        </w:rPr>
        <w:tab/>
      </w:r>
      <w:r w:rsidR="00CD1899" w:rsidRPr="00CD1899">
        <w:rPr>
          <w:sz w:val="24"/>
          <w:szCs w:val="24"/>
        </w:rPr>
        <w:t>Gry Haug Binde, Marit Bøttcher og</w:t>
      </w:r>
      <w:r w:rsidR="00CD1899">
        <w:rPr>
          <w:sz w:val="24"/>
          <w:szCs w:val="24"/>
        </w:rPr>
        <w:t xml:space="preserve"> Elin </w:t>
      </w:r>
      <w:r w:rsidR="00B05556" w:rsidRPr="00CD1899">
        <w:rPr>
          <w:sz w:val="24"/>
          <w:szCs w:val="24"/>
        </w:rPr>
        <w:t>Fjeldseth</w:t>
      </w:r>
      <w:r w:rsidR="00B05556">
        <w:rPr>
          <w:sz w:val="24"/>
          <w:szCs w:val="24"/>
        </w:rPr>
        <w:t>.</w:t>
      </w:r>
    </w:p>
    <w:p w:rsidR="00D523A8" w:rsidRPr="001B7940" w:rsidRDefault="00D523A8" w:rsidP="00B946DC">
      <w:pPr>
        <w:spacing w:after="80"/>
        <w:jc w:val="both"/>
        <w:rPr>
          <w:sz w:val="24"/>
          <w:szCs w:val="24"/>
        </w:rPr>
      </w:pPr>
      <w:r w:rsidRPr="001B7940">
        <w:rPr>
          <w:b/>
          <w:sz w:val="24"/>
          <w:szCs w:val="24"/>
        </w:rPr>
        <w:t>Ikke meldt forfall:</w:t>
      </w:r>
      <w:r w:rsidR="00B946DC">
        <w:rPr>
          <w:b/>
          <w:sz w:val="24"/>
          <w:szCs w:val="24"/>
        </w:rPr>
        <w:tab/>
      </w:r>
      <w:r w:rsidR="00B946DC">
        <w:rPr>
          <w:b/>
          <w:sz w:val="24"/>
          <w:szCs w:val="24"/>
        </w:rPr>
        <w:tab/>
      </w:r>
      <w:r w:rsidRPr="001B7940">
        <w:rPr>
          <w:sz w:val="24"/>
          <w:szCs w:val="24"/>
        </w:rPr>
        <w:tab/>
      </w:r>
      <w:r w:rsidRPr="001B7940">
        <w:rPr>
          <w:sz w:val="24"/>
          <w:szCs w:val="24"/>
        </w:rPr>
        <w:tab/>
      </w:r>
    </w:p>
    <w:p w:rsidR="00C04AB2" w:rsidRPr="001B7940" w:rsidRDefault="00C04AB2" w:rsidP="00B946DC">
      <w:pPr>
        <w:pBdr>
          <w:bottom w:val="single" w:sz="4" w:space="1" w:color="auto"/>
        </w:pBdr>
        <w:spacing w:after="80"/>
        <w:jc w:val="both"/>
        <w:rPr>
          <w:sz w:val="24"/>
          <w:szCs w:val="24"/>
        </w:rPr>
      </w:pPr>
    </w:p>
    <w:p w:rsidR="0061005E" w:rsidRPr="0061005E" w:rsidRDefault="0061005E" w:rsidP="00CC045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FC1F9B" w:rsidRPr="009902AD" w:rsidRDefault="00F77961" w:rsidP="00B91170">
      <w:pPr>
        <w:overflowPunct/>
        <w:autoSpaceDE/>
        <w:autoSpaceDN/>
        <w:adjustRightInd/>
        <w:jc w:val="both"/>
        <w:textAlignment w:val="auto"/>
        <w:rPr>
          <w:i/>
          <w:sz w:val="24"/>
          <w:szCs w:val="24"/>
        </w:rPr>
      </w:pPr>
      <w:r w:rsidRPr="009902AD">
        <w:rPr>
          <w:i/>
          <w:sz w:val="24"/>
          <w:szCs w:val="24"/>
        </w:rPr>
        <w:t>Innledning ved Tore How</w:t>
      </w:r>
      <w:r w:rsidR="00FC1F9B" w:rsidRPr="009902AD">
        <w:rPr>
          <w:i/>
          <w:sz w:val="24"/>
          <w:szCs w:val="24"/>
        </w:rPr>
        <w:t xml:space="preserve"> (</w:t>
      </w:r>
      <w:r w:rsidR="00872240" w:rsidRPr="009902AD">
        <w:rPr>
          <w:i/>
          <w:sz w:val="24"/>
          <w:szCs w:val="24"/>
        </w:rPr>
        <w:t xml:space="preserve">som siterte </w:t>
      </w:r>
      <w:r w:rsidR="00B05556" w:rsidRPr="009902AD">
        <w:rPr>
          <w:i/>
          <w:sz w:val="24"/>
          <w:szCs w:val="24"/>
        </w:rPr>
        <w:t xml:space="preserve">de to første versene av </w:t>
      </w:r>
      <w:r w:rsidR="00CD1899">
        <w:rPr>
          <w:i/>
          <w:sz w:val="24"/>
          <w:szCs w:val="24"/>
        </w:rPr>
        <w:t>Louis Jacobys vise "Hverdag"</w:t>
      </w:r>
      <w:r w:rsidR="001848A4" w:rsidRPr="009902AD">
        <w:rPr>
          <w:i/>
          <w:sz w:val="24"/>
          <w:szCs w:val="24"/>
        </w:rPr>
        <w:t>)</w:t>
      </w:r>
      <w:r w:rsidR="00E8733E" w:rsidRPr="009902AD">
        <w:rPr>
          <w:i/>
          <w:sz w:val="24"/>
          <w:szCs w:val="24"/>
        </w:rPr>
        <w:t>.</w:t>
      </w:r>
      <w:r w:rsidR="00FC1F9B" w:rsidRPr="009902AD">
        <w:rPr>
          <w:i/>
          <w:sz w:val="24"/>
          <w:szCs w:val="24"/>
        </w:rPr>
        <w:t xml:space="preserve"> </w:t>
      </w:r>
    </w:p>
    <w:p w:rsidR="009C5D2B" w:rsidRPr="009902AD" w:rsidRDefault="009C5D2B" w:rsidP="00B91170">
      <w:pPr>
        <w:jc w:val="both"/>
        <w:rPr>
          <w:sz w:val="24"/>
          <w:szCs w:val="24"/>
        </w:rPr>
      </w:pPr>
    </w:p>
    <w:p w:rsidR="009C5D2B" w:rsidRPr="000476BA" w:rsidRDefault="009C5D2B" w:rsidP="00B91170">
      <w:pPr>
        <w:jc w:val="both"/>
        <w:rPr>
          <w:b/>
          <w:sz w:val="24"/>
          <w:szCs w:val="24"/>
        </w:rPr>
      </w:pPr>
      <w:r w:rsidRPr="000476BA">
        <w:rPr>
          <w:b/>
          <w:sz w:val="24"/>
          <w:szCs w:val="24"/>
        </w:rPr>
        <w:t>Sak nr.</w:t>
      </w:r>
      <w:r>
        <w:rPr>
          <w:b/>
          <w:sz w:val="24"/>
          <w:szCs w:val="24"/>
        </w:rPr>
        <w:t xml:space="preserve"> </w:t>
      </w:r>
      <w:r w:rsidRPr="000476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01</w:t>
      </w:r>
      <w:r w:rsidRPr="000476B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 w:rsidRPr="000476BA">
        <w:rPr>
          <w:b/>
          <w:sz w:val="24"/>
          <w:szCs w:val="24"/>
        </w:rPr>
        <w:tab/>
        <w:t>Godkjenning av innkalling og sakliste.</w:t>
      </w:r>
    </w:p>
    <w:p w:rsidR="009C5D2B" w:rsidRPr="000476BA" w:rsidRDefault="009C5D2B" w:rsidP="00B91170">
      <w:pPr>
        <w:jc w:val="both"/>
        <w:rPr>
          <w:b/>
          <w:sz w:val="24"/>
          <w:szCs w:val="24"/>
        </w:rPr>
      </w:pPr>
    </w:p>
    <w:p w:rsidR="009C5D2B" w:rsidRPr="000476BA" w:rsidRDefault="009C5D2B" w:rsidP="00B91170">
      <w:pPr>
        <w:ind w:left="2124" w:hanging="2124"/>
        <w:jc w:val="both"/>
        <w:rPr>
          <w:sz w:val="24"/>
          <w:szCs w:val="24"/>
        </w:rPr>
      </w:pPr>
      <w:r w:rsidRPr="000476BA">
        <w:rPr>
          <w:sz w:val="24"/>
          <w:szCs w:val="24"/>
        </w:rPr>
        <w:tab/>
      </w:r>
      <w:r>
        <w:rPr>
          <w:sz w:val="24"/>
          <w:szCs w:val="24"/>
        </w:rPr>
        <w:t>V</w:t>
      </w:r>
      <w:r w:rsidRPr="000476BA">
        <w:rPr>
          <w:sz w:val="24"/>
          <w:szCs w:val="24"/>
        </w:rPr>
        <w:t>edtak:</w:t>
      </w:r>
    </w:p>
    <w:p w:rsidR="009C5D2B" w:rsidRPr="000476BA" w:rsidRDefault="009C5D2B" w:rsidP="00B91170">
      <w:pPr>
        <w:jc w:val="both"/>
        <w:rPr>
          <w:b/>
          <w:sz w:val="24"/>
          <w:szCs w:val="24"/>
        </w:rPr>
      </w:pPr>
      <w:r w:rsidRPr="000476BA">
        <w:rPr>
          <w:sz w:val="24"/>
          <w:szCs w:val="24"/>
        </w:rPr>
        <w:tab/>
      </w:r>
      <w:r w:rsidRPr="000476BA">
        <w:rPr>
          <w:sz w:val="24"/>
          <w:szCs w:val="24"/>
        </w:rPr>
        <w:tab/>
      </w:r>
      <w:r w:rsidRPr="000476BA">
        <w:rPr>
          <w:sz w:val="24"/>
          <w:szCs w:val="24"/>
        </w:rPr>
        <w:tab/>
      </w:r>
      <w:r w:rsidRPr="000476BA">
        <w:rPr>
          <w:i/>
          <w:sz w:val="24"/>
          <w:szCs w:val="24"/>
        </w:rPr>
        <w:t>Menighetsrådet godkjen</w:t>
      </w:r>
      <w:r>
        <w:rPr>
          <w:i/>
          <w:sz w:val="24"/>
          <w:szCs w:val="24"/>
        </w:rPr>
        <w:t>te</w:t>
      </w:r>
      <w:r w:rsidRPr="000476BA">
        <w:rPr>
          <w:i/>
          <w:sz w:val="24"/>
          <w:szCs w:val="24"/>
        </w:rPr>
        <w:t xml:space="preserve"> innkalling og sakliste.</w:t>
      </w:r>
    </w:p>
    <w:p w:rsidR="009C5D2B" w:rsidRPr="00483123" w:rsidRDefault="009C5D2B" w:rsidP="00B91170">
      <w:pPr>
        <w:jc w:val="both"/>
        <w:rPr>
          <w:sz w:val="24"/>
          <w:szCs w:val="24"/>
        </w:rPr>
      </w:pPr>
    </w:p>
    <w:p w:rsidR="009C5D2B" w:rsidRPr="00483123" w:rsidRDefault="009C5D2B" w:rsidP="00B91170">
      <w:pPr>
        <w:jc w:val="both"/>
        <w:rPr>
          <w:sz w:val="24"/>
          <w:szCs w:val="24"/>
        </w:rPr>
      </w:pPr>
    </w:p>
    <w:p w:rsidR="009C5D2B" w:rsidRDefault="009C5D2B" w:rsidP="00B91170">
      <w:pPr>
        <w:ind w:left="2124" w:hanging="2124"/>
        <w:jc w:val="both"/>
        <w:rPr>
          <w:b/>
          <w:sz w:val="24"/>
          <w:szCs w:val="24"/>
        </w:rPr>
      </w:pPr>
      <w:r w:rsidRPr="000476BA">
        <w:rPr>
          <w:b/>
          <w:sz w:val="24"/>
          <w:szCs w:val="24"/>
        </w:rPr>
        <w:t xml:space="preserve">Sak nr. </w:t>
      </w:r>
      <w:r>
        <w:rPr>
          <w:b/>
          <w:sz w:val="24"/>
          <w:szCs w:val="24"/>
        </w:rPr>
        <w:t xml:space="preserve"> 02</w:t>
      </w:r>
      <w:r w:rsidRPr="000476B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 w:rsidRPr="000476BA">
        <w:rPr>
          <w:b/>
          <w:sz w:val="24"/>
          <w:szCs w:val="24"/>
        </w:rPr>
        <w:tab/>
        <w:t xml:space="preserve">Forestående større arrangementer/gudstjenester i </w:t>
      </w:r>
      <w:smartTag w:uri="unimicro" w:element="findcustomer">
        <w:smartTagPr>
          <w:attr w:name="address" w:val="&#10;&#10; &#10;"/>
          <w:attr w:name="name_id" w:val="49"/>
        </w:smartTagPr>
        <w:r w:rsidRPr="000476BA">
          <w:rPr>
            <w:b/>
            <w:sz w:val="24"/>
            <w:szCs w:val="24"/>
          </w:rPr>
          <w:t>menigheten</w:t>
        </w:r>
      </w:smartTag>
      <w:r w:rsidRPr="000476BA">
        <w:rPr>
          <w:b/>
          <w:sz w:val="24"/>
          <w:szCs w:val="24"/>
        </w:rPr>
        <w:t xml:space="preserve"> som trenger bistand fra Menighetsrådets medlemmer:</w:t>
      </w:r>
    </w:p>
    <w:p w:rsidR="009C5D2B" w:rsidRPr="00483123" w:rsidRDefault="009C5D2B" w:rsidP="00B91170">
      <w:pPr>
        <w:ind w:left="2124" w:hanging="2124"/>
        <w:jc w:val="both"/>
        <w:rPr>
          <w:sz w:val="24"/>
          <w:szCs w:val="24"/>
        </w:rPr>
      </w:pPr>
    </w:p>
    <w:p w:rsidR="009C5D2B" w:rsidRPr="00862144" w:rsidRDefault="009C5D2B" w:rsidP="00B91170">
      <w:pPr>
        <w:ind w:left="2124" w:hanging="21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862144">
        <w:rPr>
          <w:b/>
          <w:sz w:val="24"/>
          <w:szCs w:val="24"/>
        </w:rPr>
        <w:t xml:space="preserve">Kirkeverter </w:t>
      </w:r>
      <w:r>
        <w:rPr>
          <w:b/>
          <w:sz w:val="24"/>
          <w:szCs w:val="24"/>
        </w:rPr>
        <w:t>våren 2015.</w:t>
      </w:r>
    </w:p>
    <w:p w:rsidR="009C5D2B" w:rsidRPr="00872423" w:rsidRDefault="009C5D2B" w:rsidP="00B91170">
      <w:pPr>
        <w:ind w:left="2124" w:hanging="2124"/>
        <w:jc w:val="both"/>
        <w:rPr>
          <w:i/>
          <w:sz w:val="24"/>
          <w:szCs w:val="24"/>
        </w:rPr>
      </w:pPr>
      <w:r w:rsidRPr="000476BA">
        <w:rPr>
          <w:sz w:val="24"/>
          <w:szCs w:val="24"/>
        </w:rPr>
        <w:tab/>
      </w:r>
      <w:r w:rsidRPr="000476BA">
        <w:rPr>
          <w:sz w:val="24"/>
          <w:szCs w:val="24"/>
        </w:rPr>
        <w:tab/>
      </w:r>
    </w:p>
    <w:p w:rsidR="009C5D2B" w:rsidRPr="00872423" w:rsidRDefault="009C5D2B" w:rsidP="00B91170">
      <w:pPr>
        <w:ind w:left="2124" w:hanging="2124"/>
        <w:jc w:val="both"/>
        <w:rPr>
          <w:sz w:val="24"/>
          <w:szCs w:val="24"/>
        </w:rPr>
      </w:pPr>
      <w:r w:rsidRPr="00872423">
        <w:rPr>
          <w:i/>
          <w:sz w:val="24"/>
          <w:szCs w:val="24"/>
        </w:rPr>
        <w:tab/>
      </w:r>
      <w:r>
        <w:rPr>
          <w:i/>
          <w:sz w:val="24"/>
          <w:szCs w:val="24"/>
        </w:rPr>
        <w:t>V</w:t>
      </w:r>
      <w:r w:rsidRPr="00872423">
        <w:rPr>
          <w:sz w:val="24"/>
          <w:szCs w:val="24"/>
        </w:rPr>
        <w:t>edtak:</w:t>
      </w:r>
    </w:p>
    <w:p w:rsidR="009C5D2B" w:rsidRPr="00872423" w:rsidRDefault="009C5D2B" w:rsidP="00B91170">
      <w:pPr>
        <w:ind w:left="2124" w:hanging="2124"/>
        <w:jc w:val="both"/>
        <w:rPr>
          <w:i/>
          <w:sz w:val="24"/>
          <w:szCs w:val="24"/>
        </w:rPr>
      </w:pPr>
      <w:r w:rsidRPr="00872423">
        <w:rPr>
          <w:sz w:val="24"/>
          <w:szCs w:val="24"/>
        </w:rPr>
        <w:tab/>
      </w:r>
      <w:r w:rsidRPr="00872423">
        <w:rPr>
          <w:i/>
          <w:sz w:val="24"/>
          <w:szCs w:val="24"/>
        </w:rPr>
        <w:t xml:space="preserve">Følgende møter som kirkeverter ved gudstjenestene i </w:t>
      </w:r>
      <w:r>
        <w:rPr>
          <w:i/>
          <w:sz w:val="24"/>
          <w:szCs w:val="24"/>
        </w:rPr>
        <w:t>mar.</w:t>
      </w:r>
      <w:r w:rsidRPr="00872423">
        <w:rPr>
          <w:i/>
          <w:sz w:val="24"/>
          <w:szCs w:val="24"/>
        </w:rPr>
        <w:t xml:space="preserve"> - </w:t>
      </w:r>
      <w:r>
        <w:rPr>
          <w:i/>
          <w:sz w:val="24"/>
          <w:szCs w:val="24"/>
        </w:rPr>
        <w:t>apr</w:t>
      </w:r>
      <w:r w:rsidRPr="00872423">
        <w:rPr>
          <w:i/>
          <w:sz w:val="24"/>
          <w:szCs w:val="24"/>
        </w:rPr>
        <w:t>.:</w:t>
      </w:r>
    </w:p>
    <w:p w:rsidR="009C5D2B" w:rsidRDefault="009C5D2B" w:rsidP="00B91170">
      <w:pPr>
        <w:ind w:left="2124" w:hanging="2124"/>
        <w:jc w:val="both"/>
        <w:rPr>
          <w:i/>
          <w:sz w:val="24"/>
          <w:szCs w:val="24"/>
        </w:rPr>
      </w:pPr>
      <w:r w:rsidRPr="00872423">
        <w:rPr>
          <w:i/>
          <w:sz w:val="24"/>
          <w:szCs w:val="24"/>
        </w:rPr>
        <w:tab/>
      </w:r>
      <w:r>
        <w:rPr>
          <w:i/>
          <w:sz w:val="24"/>
          <w:szCs w:val="24"/>
        </w:rPr>
        <w:t>15.03. : Johnny Pihl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872423">
        <w:rPr>
          <w:i/>
          <w:sz w:val="24"/>
          <w:szCs w:val="24"/>
        </w:rPr>
        <w:tab/>
      </w:r>
      <w:r>
        <w:rPr>
          <w:i/>
          <w:sz w:val="24"/>
          <w:szCs w:val="24"/>
        </w:rPr>
        <w:t>29</w:t>
      </w:r>
      <w:r w:rsidRPr="00872423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03</w:t>
      </w:r>
      <w:r w:rsidRPr="00872423">
        <w:rPr>
          <w:i/>
          <w:sz w:val="24"/>
          <w:szCs w:val="24"/>
        </w:rPr>
        <w:t>.</w:t>
      </w:r>
      <w:r w:rsidRPr="00872423">
        <w:rPr>
          <w:i/>
          <w:sz w:val="24"/>
          <w:szCs w:val="24"/>
        </w:rPr>
        <w:tab/>
        <w:t xml:space="preserve">: </w:t>
      </w:r>
      <w:r>
        <w:rPr>
          <w:i/>
          <w:sz w:val="24"/>
          <w:szCs w:val="24"/>
        </w:rPr>
        <w:t>NN</w:t>
      </w:r>
    </w:p>
    <w:p w:rsidR="009C5D2B" w:rsidRDefault="009C5D2B" w:rsidP="00B91170">
      <w:pPr>
        <w:ind w:left="2124" w:hanging="212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02.04. </w:t>
      </w:r>
      <w:r w:rsidRPr="00872423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NN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05</w:t>
      </w:r>
      <w:r w:rsidRPr="00872423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04</w:t>
      </w:r>
      <w:r w:rsidRPr="00872423">
        <w:rPr>
          <w:i/>
          <w:sz w:val="24"/>
          <w:szCs w:val="24"/>
        </w:rPr>
        <w:t>.</w:t>
      </w:r>
      <w:r w:rsidRPr="00872423">
        <w:rPr>
          <w:i/>
          <w:sz w:val="24"/>
          <w:szCs w:val="24"/>
        </w:rPr>
        <w:tab/>
        <w:t>:</w:t>
      </w:r>
      <w:r>
        <w:rPr>
          <w:i/>
          <w:sz w:val="24"/>
          <w:szCs w:val="24"/>
        </w:rPr>
        <w:t xml:space="preserve"> NN</w:t>
      </w:r>
    </w:p>
    <w:p w:rsidR="009C5D2B" w:rsidRDefault="009C5D2B" w:rsidP="00B91170">
      <w:pPr>
        <w:ind w:left="2124" w:hanging="212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12.04. : Haldor Kjeldstad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19.04. : NN</w:t>
      </w:r>
    </w:p>
    <w:p w:rsidR="009C5D2B" w:rsidRPr="000416C6" w:rsidRDefault="009C5D2B" w:rsidP="00B91170">
      <w:pPr>
        <w:ind w:left="2124" w:hanging="2124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</w:p>
    <w:p w:rsidR="009C5D2B" w:rsidRPr="00890A14" w:rsidRDefault="009C5D2B" w:rsidP="00B91170">
      <w:pPr>
        <w:ind w:left="2124" w:hanging="2124"/>
        <w:jc w:val="both"/>
        <w:rPr>
          <w:b/>
          <w:i/>
          <w:sz w:val="24"/>
          <w:szCs w:val="24"/>
        </w:rPr>
      </w:pPr>
      <w:r w:rsidRPr="00872423">
        <w:rPr>
          <w:i/>
          <w:sz w:val="24"/>
          <w:szCs w:val="24"/>
        </w:rPr>
        <w:tab/>
      </w:r>
      <w:r w:rsidRPr="00890A14">
        <w:rPr>
          <w:b/>
          <w:i/>
          <w:sz w:val="24"/>
          <w:szCs w:val="24"/>
        </w:rPr>
        <w:t>29.03., 02.04. og 05.04 er henholdsvis palmesøndag, skjærtor</w:t>
      </w:r>
      <w:r>
        <w:rPr>
          <w:b/>
          <w:i/>
          <w:sz w:val="24"/>
          <w:szCs w:val="24"/>
        </w:rPr>
        <w:t>sd</w:t>
      </w:r>
      <w:r w:rsidRPr="00890A14">
        <w:rPr>
          <w:b/>
          <w:i/>
          <w:sz w:val="24"/>
          <w:szCs w:val="24"/>
        </w:rPr>
        <w:t>ag og 1. påskedag</w:t>
      </w:r>
    </w:p>
    <w:p w:rsidR="009C5D2B" w:rsidRDefault="009C5D2B" w:rsidP="00B91170">
      <w:pPr>
        <w:ind w:left="2124" w:hanging="2124"/>
        <w:jc w:val="both"/>
        <w:rPr>
          <w:sz w:val="24"/>
          <w:szCs w:val="24"/>
        </w:rPr>
      </w:pPr>
    </w:p>
    <w:p w:rsidR="009C5D2B" w:rsidRPr="006A0F98" w:rsidRDefault="009C5D2B" w:rsidP="00B91170">
      <w:pPr>
        <w:ind w:left="2124" w:hanging="2124"/>
        <w:jc w:val="both"/>
        <w:rPr>
          <w:sz w:val="24"/>
          <w:szCs w:val="24"/>
        </w:rPr>
      </w:pPr>
    </w:p>
    <w:p w:rsidR="009C5D2B" w:rsidRDefault="009C5D2B" w:rsidP="00B91170">
      <w:pPr>
        <w:jc w:val="both"/>
        <w:rPr>
          <w:b/>
          <w:sz w:val="24"/>
          <w:szCs w:val="24"/>
        </w:rPr>
      </w:pPr>
      <w:r w:rsidRPr="000476BA">
        <w:rPr>
          <w:b/>
          <w:sz w:val="24"/>
          <w:szCs w:val="24"/>
        </w:rPr>
        <w:t xml:space="preserve">Sak nr. </w:t>
      </w:r>
      <w:r>
        <w:rPr>
          <w:b/>
          <w:sz w:val="24"/>
          <w:szCs w:val="24"/>
        </w:rPr>
        <w:t xml:space="preserve"> 03</w:t>
      </w:r>
      <w:r w:rsidRPr="000476B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 w:rsidRPr="000476BA">
        <w:rPr>
          <w:b/>
          <w:sz w:val="24"/>
          <w:szCs w:val="24"/>
        </w:rPr>
        <w:tab/>
      </w:r>
      <w:r w:rsidRPr="00C06C59">
        <w:rPr>
          <w:b/>
          <w:sz w:val="24"/>
          <w:szCs w:val="24"/>
        </w:rPr>
        <w:t>Informasjons-, referat- og orienteringssaker:</w:t>
      </w:r>
    </w:p>
    <w:p w:rsidR="009C5D2B" w:rsidRDefault="009C5D2B" w:rsidP="00B91170">
      <w:pPr>
        <w:jc w:val="both"/>
        <w:rPr>
          <w:b/>
          <w:sz w:val="24"/>
          <w:szCs w:val="24"/>
        </w:rPr>
      </w:pPr>
    </w:p>
    <w:p w:rsidR="009C5D2B" w:rsidRDefault="009C5D2B" w:rsidP="00B91170">
      <w:pPr>
        <w:ind w:left="2124" w:hanging="2124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ab/>
        <w:t>Utkast til l</w:t>
      </w:r>
      <w:r w:rsidRPr="00061351">
        <w:rPr>
          <w:b/>
          <w:sz w:val="24"/>
          <w:szCs w:val="24"/>
        </w:rPr>
        <w:t>eiekontrakt</w:t>
      </w:r>
      <w:r>
        <w:rPr>
          <w:b/>
          <w:sz w:val="24"/>
          <w:szCs w:val="24"/>
        </w:rPr>
        <w:t xml:space="preserve"> (datert 17.11.2014 - revidert) vedrørende Ilevollen 15  seksjon 2 </w:t>
      </w:r>
      <w:r w:rsidRPr="00061351">
        <w:rPr>
          <w:b/>
          <w:sz w:val="24"/>
          <w:szCs w:val="24"/>
        </w:rPr>
        <w:t>mellom Ilen menighets stiftelse</w:t>
      </w:r>
      <w:r>
        <w:rPr>
          <w:b/>
          <w:sz w:val="24"/>
          <w:szCs w:val="24"/>
        </w:rPr>
        <w:t xml:space="preserve"> -</w:t>
      </w:r>
      <w:r w:rsidRPr="00061351">
        <w:rPr>
          <w:b/>
          <w:sz w:val="24"/>
          <w:szCs w:val="24"/>
        </w:rPr>
        <w:t xml:space="preserve"> org.nr. 971 574 666 (IMS), og Ilen menighet</w:t>
      </w:r>
      <w:r>
        <w:rPr>
          <w:b/>
          <w:sz w:val="24"/>
          <w:szCs w:val="24"/>
        </w:rPr>
        <w:t xml:space="preserve"> </w:t>
      </w:r>
      <w:r w:rsidRPr="00061351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Pr="00061351">
        <w:rPr>
          <w:b/>
          <w:sz w:val="24"/>
          <w:szCs w:val="24"/>
        </w:rPr>
        <w:t>Ilen menighetshus</w:t>
      </w:r>
      <w:r>
        <w:rPr>
          <w:b/>
          <w:sz w:val="24"/>
          <w:szCs w:val="24"/>
        </w:rPr>
        <w:t xml:space="preserve"> -</w:t>
      </w:r>
      <w:r w:rsidRPr="00061351">
        <w:rPr>
          <w:b/>
          <w:sz w:val="24"/>
          <w:szCs w:val="24"/>
        </w:rPr>
        <w:t xml:space="preserve"> org.nr. 913 431 286</w:t>
      </w:r>
      <w:r>
        <w:rPr>
          <w:b/>
          <w:sz w:val="24"/>
          <w:szCs w:val="24"/>
        </w:rPr>
        <w:t xml:space="preserve">. </w:t>
      </w:r>
      <w:r w:rsidRPr="00574499">
        <w:rPr>
          <w:b/>
          <w:sz w:val="24"/>
          <w:szCs w:val="24"/>
        </w:rPr>
        <w:t>Plantegninger.</w:t>
      </w:r>
    </w:p>
    <w:p w:rsidR="009C5D2B" w:rsidRDefault="00B91170" w:rsidP="00B91170">
      <w:pPr>
        <w:ind w:left="2829" w:hanging="70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-</w:t>
      </w:r>
      <w:r>
        <w:rPr>
          <w:i/>
          <w:sz w:val="24"/>
          <w:szCs w:val="24"/>
        </w:rPr>
        <w:tab/>
      </w:r>
      <w:r w:rsidR="009C5D2B">
        <w:rPr>
          <w:i/>
          <w:sz w:val="24"/>
          <w:szCs w:val="24"/>
        </w:rPr>
        <w:t xml:space="preserve">Sigrid Sørflakne orienterte </w:t>
      </w:r>
      <w:r w:rsidR="00853F37">
        <w:rPr>
          <w:i/>
          <w:sz w:val="24"/>
          <w:szCs w:val="24"/>
        </w:rPr>
        <w:t xml:space="preserve">kort </w:t>
      </w:r>
      <w:r w:rsidR="009C5D2B">
        <w:rPr>
          <w:i/>
          <w:sz w:val="24"/>
          <w:szCs w:val="24"/>
        </w:rPr>
        <w:t>om leiekontrakten og presiserte at Styret for</w:t>
      </w:r>
      <w:r w:rsidR="00853F37">
        <w:rPr>
          <w:i/>
          <w:sz w:val="24"/>
          <w:szCs w:val="24"/>
        </w:rPr>
        <w:t xml:space="preserve"> organisasjonen </w:t>
      </w:r>
      <w:r w:rsidR="009C5D2B">
        <w:rPr>
          <w:i/>
          <w:sz w:val="24"/>
          <w:szCs w:val="24"/>
        </w:rPr>
        <w:t xml:space="preserve">Ilen menighetshus </w:t>
      </w:r>
      <w:r w:rsidR="00853F37">
        <w:rPr>
          <w:i/>
          <w:sz w:val="24"/>
          <w:szCs w:val="24"/>
        </w:rPr>
        <w:t xml:space="preserve">ønsker at </w:t>
      </w:r>
      <w:r w:rsidR="009C5D2B">
        <w:rPr>
          <w:i/>
          <w:sz w:val="24"/>
          <w:szCs w:val="24"/>
        </w:rPr>
        <w:t>Ilen menighetshus skal være et hus for menigheten og lokalmiljøet</w:t>
      </w:r>
      <w:r w:rsidR="00853F37">
        <w:rPr>
          <w:i/>
          <w:sz w:val="24"/>
          <w:szCs w:val="24"/>
        </w:rPr>
        <w:t xml:space="preserve"> - </w:t>
      </w:r>
      <w:r w:rsidR="009C5D2B">
        <w:rPr>
          <w:i/>
          <w:sz w:val="24"/>
          <w:szCs w:val="24"/>
        </w:rPr>
        <w:t xml:space="preserve">et hus som det skal være godt å være i. IMS har engasjert et profesjonelt vaskebyrå og kontrakten med Ove Jensen er </w:t>
      </w:r>
      <w:r w:rsidR="00F57800">
        <w:rPr>
          <w:i/>
          <w:sz w:val="24"/>
          <w:szCs w:val="24"/>
        </w:rPr>
        <w:t>avslut-tet</w:t>
      </w:r>
      <w:r w:rsidR="00853F37">
        <w:rPr>
          <w:i/>
          <w:sz w:val="24"/>
          <w:szCs w:val="24"/>
        </w:rPr>
        <w:t xml:space="preserve">. Ilen menighets stiftelse (IMS) </w:t>
      </w:r>
      <w:r w:rsidR="00F57800">
        <w:rPr>
          <w:i/>
          <w:sz w:val="24"/>
          <w:szCs w:val="24"/>
        </w:rPr>
        <w:t>har tatt</w:t>
      </w:r>
      <w:r w:rsidR="009C5D2B">
        <w:rPr>
          <w:i/>
          <w:sz w:val="24"/>
          <w:szCs w:val="24"/>
        </w:rPr>
        <w:t xml:space="preserve"> over ansvar</w:t>
      </w:r>
      <w:r w:rsidR="00244488">
        <w:rPr>
          <w:i/>
          <w:sz w:val="24"/>
          <w:szCs w:val="24"/>
        </w:rPr>
        <w:t>et</w:t>
      </w:r>
      <w:r w:rsidR="009C5D2B">
        <w:rPr>
          <w:i/>
          <w:sz w:val="24"/>
          <w:szCs w:val="24"/>
        </w:rPr>
        <w:t xml:space="preserve"> for renhold og vaktmestertjenester.</w:t>
      </w:r>
    </w:p>
    <w:p w:rsidR="009C5D2B" w:rsidRDefault="009C5D2B" w:rsidP="00B91170">
      <w:pPr>
        <w:jc w:val="both"/>
      </w:pPr>
    </w:p>
    <w:p w:rsidR="009C5D2B" w:rsidRDefault="009C5D2B" w:rsidP="00B91170">
      <w:pPr>
        <w:ind w:left="21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Valgkurs for Byåsen prosti mandag 02.02.2015.</w:t>
      </w:r>
    </w:p>
    <w:p w:rsidR="00853F37" w:rsidRPr="00853F37" w:rsidRDefault="00B91170" w:rsidP="00B91170">
      <w:pPr>
        <w:ind w:left="2832" w:hanging="702"/>
        <w:jc w:val="both"/>
        <w:rPr>
          <w:i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853F37" w:rsidRPr="00853F37">
        <w:rPr>
          <w:i/>
          <w:sz w:val="24"/>
          <w:szCs w:val="24"/>
        </w:rPr>
        <w:t xml:space="preserve">Alle medlemmene i </w:t>
      </w:r>
      <w:r w:rsidR="00271593">
        <w:rPr>
          <w:i/>
          <w:sz w:val="24"/>
          <w:szCs w:val="24"/>
        </w:rPr>
        <w:t>n</w:t>
      </w:r>
      <w:r w:rsidR="00853F37" w:rsidRPr="00853F37">
        <w:rPr>
          <w:i/>
          <w:sz w:val="24"/>
          <w:szCs w:val="24"/>
        </w:rPr>
        <w:t>ominasjons</w:t>
      </w:r>
      <w:r>
        <w:rPr>
          <w:i/>
          <w:sz w:val="24"/>
          <w:szCs w:val="24"/>
        </w:rPr>
        <w:t>-</w:t>
      </w:r>
      <w:r w:rsidR="00853F37" w:rsidRPr="00853F37">
        <w:rPr>
          <w:i/>
          <w:sz w:val="24"/>
          <w:szCs w:val="24"/>
        </w:rPr>
        <w:t xml:space="preserve"> og </w:t>
      </w:r>
      <w:r w:rsidR="00271593">
        <w:rPr>
          <w:i/>
          <w:sz w:val="24"/>
          <w:szCs w:val="24"/>
        </w:rPr>
        <w:t>g</w:t>
      </w:r>
      <w:r w:rsidR="00853F37" w:rsidRPr="00853F37">
        <w:rPr>
          <w:i/>
          <w:sz w:val="24"/>
          <w:szCs w:val="24"/>
        </w:rPr>
        <w:t>jennomførings</w:t>
      </w:r>
      <w:r>
        <w:rPr>
          <w:i/>
          <w:sz w:val="24"/>
          <w:szCs w:val="24"/>
        </w:rPr>
        <w:t>-</w:t>
      </w:r>
      <w:r w:rsidR="00853F37" w:rsidRPr="00853F37">
        <w:rPr>
          <w:i/>
          <w:sz w:val="24"/>
          <w:szCs w:val="24"/>
        </w:rPr>
        <w:t>komit</w:t>
      </w:r>
      <w:r w:rsidR="00853F37">
        <w:rPr>
          <w:i/>
          <w:sz w:val="24"/>
          <w:szCs w:val="24"/>
        </w:rPr>
        <w:t>é</w:t>
      </w:r>
      <w:r w:rsidR="00853F37" w:rsidRPr="00853F37">
        <w:rPr>
          <w:i/>
          <w:sz w:val="24"/>
          <w:szCs w:val="24"/>
        </w:rPr>
        <w:t>en</w:t>
      </w:r>
      <w:r w:rsidR="00853F37">
        <w:rPr>
          <w:i/>
          <w:sz w:val="24"/>
          <w:szCs w:val="24"/>
        </w:rPr>
        <w:t xml:space="preserve"> inviteres til å delta på valgkurset 02.02.2015</w:t>
      </w:r>
      <w:r>
        <w:rPr>
          <w:i/>
          <w:sz w:val="24"/>
          <w:szCs w:val="24"/>
        </w:rPr>
        <w:t xml:space="preserve"> kl. 1800 i Kolstad kirke.</w:t>
      </w:r>
    </w:p>
    <w:p w:rsidR="00853F37" w:rsidRDefault="009C5D2B" w:rsidP="00B91170">
      <w:pPr>
        <w:ind w:left="2124" w:hanging="21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C5D2B" w:rsidRDefault="009C5D2B" w:rsidP="00B91170">
      <w:pPr>
        <w:ind w:left="21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Kirkevalget 2015: Valghåndbok mottatt.</w:t>
      </w:r>
    </w:p>
    <w:p w:rsidR="009C5D2B" w:rsidRPr="00853F37" w:rsidRDefault="00853F37" w:rsidP="00B91170">
      <w:pPr>
        <w:ind w:left="2124" w:hanging="2124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B91170">
        <w:rPr>
          <w:sz w:val="24"/>
          <w:szCs w:val="24"/>
        </w:rPr>
        <w:t>-</w:t>
      </w:r>
      <w:r w:rsidR="00B91170">
        <w:rPr>
          <w:sz w:val="24"/>
          <w:szCs w:val="24"/>
        </w:rPr>
        <w:tab/>
      </w:r>
      <w:r w:rsidRPr="00853F37">
        <w:rPr>
          <w:i/>
          <w:sz w:val="24"/>
          <w:szCs w:val="24"/>
        </w:rPr>
        <w:t xml:space="preserve">4 valgbøker fordeles på de to </w:t>
      </w:r>
      <w:r w:rsidR="00244488">
        <w:rPr>
          <w:i/>
          <w:sz w:val="24"/>
          <w:szCs w:val="24"/>
        </w:rPr>
        <w:t xml:space="preserve">ovennevnte </w:t>
      </w:r>
      <w:r w:rsidRPr="00853F37">
        <w:rPr>
          <w:i/>
          <w:sz w:val="24"/>
          <w:szCs w:val="24"/>
        </w:rPr>
        <w:t>komitéene.</w:t>
      </w:r>
    </w:p>
    <w:p w:rsidR="00853F37" w:rsidRDefault="00853F37" w:rsidP="00B91170">
      <w:pPr>
        <w:ind w:left="2124" w:hanging="2124"/>
        <w:jc w:val="both"/>
        <w:rPr>
          <w:sz w:val="24"/>
          <w:szCs w:val="24"/>
        </w:rPr>
      </w:pPr>
    </w:p>
    <w:p w:rsidR="00853F37" w:rsidRPr="00853F37" w:rsidRDefault="00853F37" w:rsidP="00B91170">
      <w:pPr>
        <w:ind w:left="2124" w:hanging="2124"/>
        <w:jc w:val="both"/>
        <w:rPr>
          <w:sz w:val="24"/>
          <w:szCs w:val="24"/>
        </w:rPr>
      </w:pPr>
    </w:p>
    <w:p w:rsidR="009C5D2B" w:rsidRPr="000476BA" w:rsidRDefault="009C5D2B" w:rsidP="00B91170">
      <w:pPr>
        <w:ind w:left="2124" w:hanging="2124"/>
        <w:jc w:val="both"/>
        <w:rPr>
          <w:b/>
          <w:sz w:val="24"/>
          <w:szCs w:val="24"/>
        </w:rPr>
      </w:pPr>
      <w:r w:rsidRPr="000476BA">
        <w:rPr>
          <w:b/>
          <w:sz w:val="24"/>
          <w:szCs w:val="24"/>
        </w:rPr>
        <w:t>Sak nr.</w:t>
      </w:r>
      <w:r>
        <w:rPr>
          <w:b/>
          <w:sz w:val="24"/>
          <w:szCs w:val="24"/>
        </w:rPr>
        <w:t xml:space="preserve"> </w:t>
      </w:r>
      <w:r w:rsidRPr="000476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04</w:t>
      </w:r>
      <w:r w:rsidRPr="000476B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 w:rsidRPr="000476BA">
        <w:rPr>
          <w:b/>
          <w:sz w:val="24"/>
          <w:szCs w:val="24"/>
        </w:rPr>
        <w:tab/>
        <w:t>MR-leder refererer fra møte</w:t>
      </w:r>
      <w:r>
        <w:rPr>
          <w:b/>
          <w:sz w:val="24"/>
          <w:szCs w:val="24"/>
        </w:rPr>
        <w:t xml:space="preserve"> 10.12.2014</w:t>
      </w:r>
      <w:r w:rsidRPr="000476BA">
        <w:rPr>
          <w:b/>
          <w:sz w:val="24"/>
          <w:szCs w:val="24"/>
        </w:rPr>
        <w:t xml:space="preserve"> i Kirkelig fellesråd.</w:t>
      </w:r>
    </w:p>
    <w:p w:rsidR="009C5D2B" w:rsidRDefault="009C5D2B" w:rsidP="00B91170">
      <w:pPr>
        <w:ind w:left="2124" w:hanging="2124"/>
        <w:jc w:val="both"/>
        <w:rPr>
          <w:sz w:val="24"/>
          <w:szCs w:val="24"/>
        </w:rPr>
      </w:pPr>
    </w:p>
    <w:p w:rsidR="009C5D2B" w:rsidRDefault="009C5D2B" w:rsidP="00B91170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53F37">
        <w:rPr>
          <w:sz w:val="24"/>
          <w:szCs w:val="24"/>
        </w:rPr>
        <w:t>V</w:t>
      </w:r>
      <w:r>
        <w:rPr>
          <w:sz w:val="24"/>
          <w:szCs w:val="24"/>
        </w:rPr>
        <w:t>edtak.</w:t>
      </w:r>
    </w:p>
    <w:p w:rsidR="009C5D2B" w:rsidRDefault="009C5D2B" w:rsidP="00B91170">
      <w:pPr>
        <w:ind w:left="2124"/>
        <w:jc w:val="both"/>
        <w:rPr>
          <w:sz w:val="24"/>
          <w:szCs w:val="24"/>
        </w:rPr>
      </w:pPr>
      <w:r w:rsidRPr="00C3303D">
        <w:rPr>
          <w:i/>
          <w:sz w:val="24"/>
          <w:szCs w:val="24"/>
        </w:rPr>
        <w:t>Menighetsrådet t</w:t>
      </w:r>
      <w:r w:rsidR="00853F37">
        <w:rPr>
          <w:i/>
          <w:sz w:val="24"/>
          <w:szCs w:val="24"/>
        </w:rPr>
        <w:t>ok</w:t>
      </w:r>
      <w:r w:rsidRPr="00C3303D">
        <w:rPr>
          <w:i/>
          <w:sz w:val="24"/>
          <w:szCs w:val="24"/>
        </w:rPr>
        <w:t xml:space="preserve"> orienteringen til etterretning.</w:t>
      </w:r>
      <w:r>
        <w:rPr>
          <w:sz w:val="24"/>
          <w:szCs w:val="24"/>
        </w:rPr>
        <w:t xml:space="preserve"> </w:t>
      </w:r>
    </w:p>
    <w:p w:rsidR="009C5D2B" w:rsidRDefault="009C5D2B" w:rsidP="00B91170">
      <w:pPr>
        <w:ind w:left="2124" w:hanging="2124"/>
        <w:jc w:val="both"/>
        <w:rPr>
          <w:sz w:val="24"/>
          <w:szCs w:val="24"/>
        </w:rPr>
      </w:pPr>
    </w:p>
    <w:p w:rsidR="009C5D2B" w:rsidRDefault="009C5D2B" w:rsidP="00B91170">
      <w:pPr>
        <w:ind w:left="2124" w:hanging="2124"/>
        <w:jc w:val="both"/>
        <w:rPr>
          <w:sz w:val="24"/>
          <w:szCs w:val="24"/>
        </w:rPr>
      </w:pPr>
    </w:p>
    <w:p w:rsidR="009C5D2B" w:rsidRDefault="009C5D2B" w:rsidP="00B91170">
      <w:pPr>
        <w:ind w:left="2124" w:hanging="2124"/>
        <w:jc w:val="both"/>
        <w:rPr>
          <w:b/>
          <w:sz w:val="24"/>
          <w:szCs w:val="24"/>
        </w:rPr>
      </w:pPr>
      <w:r w:rsidRPr="00D5749C">
        <w:rPr>
          <w:b/>
          <w:sz w:val="24"/>
          <w:szCs w:val="24"/>
        </w:rPr>
        <w:t>Sak nr.</w:t>
      </w:r>
      <w:r>
        <w:rPr>
          <w:b/>
          <w:sz w:val="24"/>
          <w:szCs w:val="24"/>
        </w:rPr>
        <w:t xml:space="preserve"> </w:t>
      </w:r>
      <w:r w:rsidRPr="00D574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05</w:t>
      </w:r>
      <w:r w:rsidRPr="00D5749C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 w:rsidRPr="00D5749C">
        <w:rPr>
          <w:b/>
          <w:sz w:val="24"/>
          <w:szCs w:val="24"/>
        </w:rPr>
        <w:tab/>
        <w:t xml:space="preserve">Kirkevalget </w:t>
      </w:r>
      <w:r>
        <w:rPr>
          <w:b/>
          <w:sz w:val="24"/>
          <w:szCs w:val="24"/>
        </w:rPr>
        <w:t xml:space="preserve">mandag 14. september </w:t>
      </w:r>
      <w:r w:rsidRPr="00D5749C">
        <w:rPr>
          <w:b/>
          <w:sz w:val="24"/>
          <w:szCs w:val="24"/>
        </w:rPr>
        <w:t xml:space="preserve">2015 - valg </w:t>
      </w:r>
      <w:r>
        <w:rPr>
          <w:b/>
          <w:sz w:val="24"/>
          <w:szCs w:val="24"/>
        </w:rPr>
        <w:t>av 8 medlemmer og minst 5 varamedlemmer ti</w:t>
      </w:r>
      <w:r w:rsidRPr="00D5749C">
        <w:rPr>
          <w:b/>
          <w:sz w:val="24"/>
          <w:szCs w:val="24"/>
        </w:rPr>
        <w:t xml:space="preserve">l Ilen menighetsråd. </w:t>
      </w:r>
      <w:r>
        <w:rPr>
          <w:b/>
          <w:sz w:val="24"/>
          <w:szCs w:val="24"/>
        </w:rPr>
        <w:t>Gjennomgang av  "</w:t>
      </w:r>
      <w:r w:rsidRPr="00A077B5">
        <w:rPr>
          <w:b/>
          <w:i/>
          <w:sz w:val="24"/>
          <w:szCs w:val="24"/>
        </w:rPr>
        <w:t>Regler for valg av menig</w:t>
      </w:r>
      <w:r>
        <w:rPr>
          <w:b/>
          <w:i/>
          <w:sz w:val="24"/>
          <w:szCs w:val="24"/>
        </w:rPr>
        <w:t>hets</w:t>
      </w:r>
      <w:r w:rsidRPr="00A077B5">
        <w:rPr>
          <w:b/>
          <w:i/>
          <w:sz w:val="24"/>
          <w:szCs w:val="24"/>
        </w:rPr>
        <w:t>råd</w:t>
      </w:r>
      <w:r>
        <w:rPr>
          <w:b/>
          <w:sz w:val="24"/>
          <w:szCs w:val="24"/>
        </w:rPr>
        <w:t>" (11 første sider), se vedlegg til sak nr. 99/2014.</w:t>
      </w:r>
    </w:p>
    <w:p w:rsidR="009C5D2B" w:rsidRPr="00B91170" w:rsidRDefault="009C5D2B" w:rsidP="00B91170">
      <w:pPr>
        <w:ind w:left="2124" w:hanging="2124"/>
        <w:jc w:val="both"/>
        <w:rPr>
          <w:sz w:val="24"/>
          <w:szCs w:val="24"/>
        </w:rPr>
      </w:pPr>
    </w:p>
    <w:p w:rsidR="00B91170" w:rsidRPr="00D84BA0" w:rsidRDefault="00B91170" w:rsidP="00D84BA0">
      <w:pPr>
        <w:pStyle w:val="Listeavsnitt"/>
        <w:ind w:left="2124"/>
        <w:jc w:val="both"/>
        <w:rPr>
          <w:i/>
          <w:sz w:val="24"/>
          <w:szCs w:val="24"/>
        </w:rPr>
      </w:pPr>
      <w:r w:rsidRPr="00D84BA0">
        <w:rPr>
          <w:i/>
          <w:sz w:val="24"/>
          <w:szCs w:val="24"/>
        </w:rPr>
        <w:t>MR-leder gjennomgikk de viktigste punktene fra "Regler for valg av menighetsråd" og henviste ellers til valgkurset 02.02.2015</w:t>
      </w:r>
      <w:r w:rsidR="00271593" w:rsidRPr="00D84BA0">
        <w:rPr>
          <w:i/>
          <w:sz w:val="24"/>
          <w:szCs w:val="24"/>
        </w:rPr>
        <w:t xml:space="preserve"> for blant annet tidsfrister</w:t>
      </w:r>
      <w:r w:rsidRPr="00D84BA0">
        <w:rPr>
          <w:i/>
          <w:sz w:val="24"/>
          <w:szCs w:val="24"/>
        </w:rPr>
        <w:t>.</w:t>
      </w:r>
      <w:r w:rsidR="00D84BA0" w:rsidRPr="00D84BA0">
        <w:rPr>
          <w:i/>
          <w:sz w:val="24"/>
          <w:szCs w:val="24"/>
        </w:rPr>
        <w:t xml:space="preserve"> Det presiseres at valgsteder er Ila skole, Trolla og Sverresborg ungdomsskole. </w:t>
      </w:r>
      <w:r w:rsidRPr="00D84BA0">
        <w:rPr>
          <w:i/>
          <w:sz w:val="24"/>
          <w:szCs w:val="24"/>
        </w:rPr>
        <w:t xml:space="preserve"> </w:t>
      </w:r>
      <w:r w:rsidR="00271593" w:rsidRPr="00D84BA0">
        <w:rPr>
          <w:i/>
          <w:sz w:val="24"/>
          <w:szCs w:val="24"/>
        </w:rPr>
        <w:t>Nominasjons- og gjennomførings-komitéen samarbeider om gjennomføringen av valget.</w:t>
      </w:r>
    </w:p>
    <w:p w:rsidR="00853F37" w:rsidRPr="00B91170" w:rsidRDefault="00853F37" w:rsidP="00B91170">
      <w:pPr>
        <w:ind w:left="2124" w:hanging="2124"/>
        <w:jc w:val="both"/>
        <w:rPr>
          <w:sz w:val="24"/>
          <w:szCs w:val="24"/>
        </w:rPr>
      </w:pPr>
    </w:p>
    <w:p w:rsidR="009C5D2B" w:rsidRDefault="009C5D2B" w:rsidP="00B91170">
      <w:pPr>
        <w:ind w:left="2124" w:hanging="2124"/>
        <w:jc w:val="both"/>
        <w:rPr>
          <w:b/>
          <w:sz w:val="24"/>
          <w:szCs w:val="24"/>
        </w:rPr>
      </w:pPr>
    </w:p>
    <w:p w:rsidR="009C5D2B" w:rsidRDefault="009C5D2B" w:rsidP="00B91170">
      <w:pPr>
        <w:ind w:left="2124" w:hanging="2124"/>
        <w:jc w:val="both"/>
        <w:rPr>
          <w:sz w:val="24"/>
          <w:szCs w:val="24"/>
        </w:rPr>
      </w:pPr>
      <w:r>
        <w:rPr>
          <w:b/>
          <w:sz w:val="24"/>
          <w:szCs w:val="24"/>
        </w:rPr>
        <w:t>Saknr. 06/2015</w:t>
      </w:r>
      <w:r>
        <w:rPr>
          <w:b/>
          <w:sz w:val="24"/>
          <w:szCs w:val="24"/>
        </w:rPr>
        <w:tab/>
        <w:t>Kirkevalget: Valgbrosjyre for Ilen menighet - vurdering av tidligere tilsendt utkast (tekst, utforming, distribusjon m.m.). Oppfølging av sak nr. 99/2014.</w:t>
      </w:r>
    </w:p>
    <w:p w:rsidR="00271593" w:rsidRDefault="00271593" w:rsidP="00B91170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1593" w:rsidRPr="00271593" w:rsidRDefault="00271593" w:rsidP="00B91170">
      <w:pPr>
        <w:ind w:left="2124" w:hanging="2124"/>
        <w:jc w:val="both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271593">
        <w:rPr>
          <w:i/>
          <w:sz w:val="24"/>
          <w:szCs w:val="24"/>
        </w:rPr>
        <w:t>MR-leder etterlyste innspill fra MR-medlemmene</w:t>
      </w:r>
      <w:r>
        <w:rPr>
          <w:i/>
          <w:sz w:val="24"/>
          <w:szCs w:val="24"/>
        </w:rPr>
        <w:t xml:space="preserve"> vedrørende brosjyrens innhold og utforming. Det ble enighet om å forenkle side 2 noe og presi-sere at mulighetene for å bidra i menighetsarbeidet</w:t>
      </w:r>
      <w:r w:rsidR="00F57800">
        <w:rPr>
          <w:i/>
          <w:sz w:val="24"/>
          <w:szCs w:val="24"/>
        </w:rPr>
        <w:t xml:space="preserve"> kan</w:t>
      </w:r>
      <w:r>
        <w:rPr>
          <w:i/>
          <w:sz w:val="24"/>
          <w:szCs w:val="24"/>
        </w:rPr>
        <w:t xml:space="preserve"> tilpasses den enkeltes ønsker. </w:t>
      </w:r>
    </w:p>
    <w:p w:rsidR="009C5D2B" w:rsidRDefault="009C5D2B" w:rsidP="00B91170">
      <w:pPr>
        <w:ind w:left="2124" w:hanging="2124"/>
        <w:jc w:val="both"/>
        <w:rPr>
          <w:sz w:val="24"/>
          <w:szCs w:val="24"/>
        </w:rPr>
      </w:pPr>
    </w:p>
    <w:p w:rsidR="009C5D2B" w:rsidRPr="00D5749C" w:rsidRDefault="009C5D2B" w:rsidP="00B91170">
      <w:pPr>
        <w:ind w:left="2124" w:hanging="2124"/>
        <w:jc w:val="both"/>
        <w:rPr>
          <w:sz w:val="24"/>
          <w:szCs w:val="24"/>
        </w:rPr>
      </w:pPr>
    </w:p>
    <w:p w:rsidR="009C5D2B" w:rsidRDefault="009C5D2B" w:rsidP="00B91170">
      <w:pPr>
        <w:ind w:left="2124" w:hanging="2124"/>
        <w:jc w:val="both"/>
        <w:rPr>
          <w:sz w:val="24"/>
          <w:szCs w:val="24"/>
        </w:rPr>
      </w:pPr>
      <w:r>
        <w:rPr>
          <w:b/>
          <w:sz w:val="24"/>
          <w:szCs w:val="24"/>
        </w:rPr>
        <w:t>Sak nr. 07/2015</w:t>
      </w:r>
      <w:r>
        <w:rPr>
          <w:b/>
          <w:sz w:val="24"/>
          <w:szCs w:val="24"/>
        </w:rPr>
        <w:tab/>
        <w:t>Kunsten som Ilen menighet eier: Rapport fra kunstkomitéen ved kulturutvalgets leder Per-Olav Lundemo. Oppfølging av sak nr. 79/2014.</w:t>
      </w:r>
    </w:p>
    <w:p w:rsidR="009C5D2B" w:rsidRDefault="009C5D2B" w:rsidP="00B91170">
      <w:pPr>
        <w:ind w:left="2124" w:hanging="2124"/>
        <w:jc w:val="both"/>
        <w:rPr>
          <w:sz w:val="24"/>
          <w:szCs w:val="24"/>
        </w:rPr>
      </w:pPr>
    </w:p>
    <w:p w:rsidR="00D84BA0" w:rsidRDefault="009C5D2B" w:rsidP="00B91170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00AF4" w:rsidRDefault="00D84BA0" w:rsidP="00D84BA0">
      <w:pPr>
        <w:ind w:left="212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Per-Olav Lundemo la fram list</w:t>
      </w:r>
      <w:r w:rsidR="00400AF4">
        <w:rPr>
          <w:i/>
          <w:sz w:val="24"/>
          <w:szCs w:val="24"/>
        </w:rPr>
        <w:t>e</w:t>
      </w:r>
      <w:r>
        <w:rPr>
          <w:i/>
          <w:sz w:val="24"/>
          <w:szCs w:val="24"/>
        </w:rPr>
        <w:t xml:space="preserve"> over</w:t>
      </w:r>
      <w:r w:rsidR="00400AF4">
        <w:rPr>
          <w:i/>
          <w:sz w:val="24"/>
          <w:szCs w:val="24"/>
        </w:rPr>
        <w:t xml:space="preserve"> kunst og </w:t>
      </w:r>
      <w:r w:rsidR="00F57800">
        <w:rPr>
          <w:i/>
          <w:sz w:val="24"/>
          <w:szCs w:val="24"/>
        </w:rPr>
        <w:t xml:space="preserve">andre </w:t>
      </w:r>
      <w:r w:rsidR="00400AF4">
        <w:rPr>
          <w:i/>
          <w:sz w:val="24"/>
          <w:szCs w:val="24"/>
        </w:rPr>
        <w:t xml:space="preserve">aktuelle gjenstander i Ilen kirke og i Menighetshuset. </w:t>
      </w:r>
      <w:r>
        <w:rPr>
          <w:i/>
          <w:sz w:val="24"/>
          <w:szCs w:val="24"/>
        </w:rPr>
        <w:t>Noe</w:t>
      </w:r>
      <w:r w:rsidR="00400AF4">
        <w:rPr>
          <w:i/>
          <w:sz w:val="24"/>
          <w:szCs w:val="24"/>
        </w:rPr>
        <w:t>n gjenstander er ikke funnet.</w:t>
      </w:r>
    </w:p>
    <w:p w:rsidR="00400AF4" w:rsidRDefault="00400AF4" w:rsidP="00D84BA0">
      <w:pPr>
        <w:ind w:left="2124"/>
        <w:jc w:val="both"/>
        <w:rPr>
          <w:i/>
          <w:sz w:val="24"/>
          <w:szCs w:val="24"/>
        </w:rPr>
      </w:pPr>
    </w:p>
    <w:p w:rsidR="00400AF4" w:rsidRDefault="00400AF4" w:rsidP="00400AF4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Vedtak:</w:t>
      </w:r>
    </w:p>
    <w:p w:rsidR="009C5D2B" w:rsidRPr="00242061" w:rsidRDefault="00400AF4" w:rsidP="00400AF4">
      <w:pPr>
        <w:ind w:left="2124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Menighetsrådet tok orienteringen til etterretning. K</w:t>
      </w:r>
      <w:r w:rsidR="00D84BA0">
        <w:rPr>
          <w:i/>
          <w:sz w:val="24"/>
          <w:szCs w:val="24"/>
        </w:rPr>
        <w:t xml:space="preserve">unstkomitéen tar kontakt med Ove Jensen og Else-Marie Østlund for om mulig å oppspore gjenstander som </w:t>
      </w:r>
      <w:r>
        <w:rPr>
          <w:i/>
          <w:sz w:val="24"/>
          <w:szCs w:val="24"/>
        </w:rPr>
        <w:t>mangler. Komitéen ber</w:t>
      </w:r>
      <w:r w:rsidR="00D84BA0">
        <w:rPr>
          <w:i/>
          <w:sz w:val="24"/>
          <w:szCs w:val="24"/>
        </w:rPr>
        <w:t xml:space="preserve"> Finn Nilsen om</w:t>
      </w:r>
      <w:r>
        <w:rPr>
          <w:i/>
          <w:sz w:val="24"/>
          <w:szCs w:val="24"/>
        </w:rPr>
        <w:t xml:space="preserve"> hjelp til</w:t>
      </w:r>
      <w:r w:rsidR="00D84BA0">
        <w:rPr>
          <w:i/>
          <w:sz w:val="24"/>
          <w:szCs w:val="24"/>
        </w:rPr>
        <w:t xml:space="preserve"> å foto</w:t>
      </w:r>
      <w:r>
        <w:rPr>
          <w:i/>
          <w:sz w:val="24"/>
          <w:szCs w:val="24"/>
        </w:rPr>
        <w:t>-</w:t>
      </w:r>
      <w:r w:rsidR="00D84BA0">
        <w:rPr>
          <w:i/>
          <w:sz w:val="24"/>
          <w:szCs w:val="24"/>
        </w:rPr>
        <w:t>dokumentere alle gjenstander.</w:t>
      </w:r>
    </w:p>
    <w:p w:rsidR="009C5D2B" w:rsidRDefault="009C5D2B" w:rsidP="00B91170">
      <w:pPr>
        <w:ind w:left="2124" w:hanging="2124"/>
        <w:jc w:val="both"/>
        <w:rPr>
          <w:b/>
          <w:sz w:val="24"/>
          <w:szCs w:val="24"/>
        </w:rPr>
      </w:pPr>
    </w:p>
    <w:p w:rsidR="009C5D2B" w:rsidRDefault="009C5D2B" w:rsidP="00B91170">
      <w:pPr>
        <w:ind w:left="2124" w:hanging="2124"/>
        <w:jc w:val="both"/>
        <w:rPr>
          <w:sz w:val="24"/>
          <w:szCs w:val="24"/>
        </w:rPr>
      </w:pPr>
    </w:p>
    <w:p w:rsidR="009C5D2B" w:rsidRPr="008C02B9" w:rsidRDefault="009C5D2B" w:rsidP="00B91170">
      <w:pPr>
        <w:ind w:left="2124" w:hanging="2124"/>
        <w:jc w:val="both"/>
        <w:rPr>
          <w:b/>
          <w:sz w:val="24"/>
          <w:szCs w:val="24"/>
        </w:rPr>
      </w:pPr>
      <w:r w:rsidRPr="008C02B9">
        <w:rPr>
          <w:b/>
          <w:sz w:val="24"/>
          <w:szCs w:val="24"/>
        </w:rPr>
        <w:t>Sak nr. 0</w:t>
      </w:r>
      <w:r>
        <w:rPr>
          <w:b/>
          <w:sz w:val="24"/>
          <w:szCs w:val="24"/>
        </w:rPr>
        <w:t>8</w:t>
      </w:r>
      <w:r w:rsidRPr="008C02B9">
        <w:rPr>
          <w:b/>
          <w:sz w:val="24"/>
          <w:szCs w:val="24"/>
        </w:rPr>
        <w:t>/2015</w:t>
      </w:r>
      <w:r>
        <w:rPr>
          <w:b/>
          <w:sz w:val="24"/>
          <w:szCs w:val="24"/>
        </w:rPr>
        <w:tab/>
        <w:t>Julekonserten 14. desember 2014 i Ilen kirke: Gjennomføring, økonomi, disponering av overskudd m.m. Momenter vedrørende gjennomføring av neste års konsert.</w:t>
      </w:r>
    </w:p>
    <w:p w:rsidR="009C5D2B" w:rsidRDefault="009C5D2B" w:rsidP="00B91170">
      <w:pPr>
        <w:ind w:left="2124" w:hanging="2124"/>
        <w:jc w:val="both"/>
        <w:rPr>
          <w:sz w:val="24"/>
          <w:szCs w:val="24"/>
        </w:rPr>
      </w:pPr>
    </w:p>
    <w:p w:rsidR="004450BB" w:rsidRPr="004450BB" w:rsidRDefault="004450BB" w:rsidP="004450BB">
      <w:pPr>
        <w:ind w:left="2124"/>
        <w:jc w:val="both"/>
        <w:rPr>
          <w:i/>
          <w:sz w:val="24"/>
          <w:szCs w:val="24"/>
        </w:rPr>
      </w:pPr>
      <w:r w:rsidRPr="004450BB">
        <w:rPr>
          <w:i/>
          <w:sz w:val="24"/>
          <w:szCs w:val="24"/>
        </w:rPr>
        <w:t>Komitéleder og økonomiansvarlig for konserten Elin Fjeldseth møtte ikke</w:t>
      </w:r>
      <w:r>
        <w:rPr>
          <w:i/>
          <w:sz w:val="24"/>
          <w:szCs w:val="24"/>
        </w:rPr>
        <w:t>. Menighetsforvalter orienterte ut fra de opplysninger som var inn</w:t>
      </w:r>
      <w:r w:rsidR="00F57800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>kommet.</w:t>
      </w:r>
    </w:p>
    <w:p w:rsidR="004450BB" w:rsidRDefault="004450BB" w:rsidP="004450BB">
      <w:pPr>
        <w:ind w:left="2124"/>
        <w:jc w:val="both"/>
        <w:rPr>
          <w:sz w:val="24"/>
          <w:szCs w:val="24"/>
        </w:rPr>
      </w:pPr>
    </w:p>
    <w:p w:rsidR="004450BB" w:rsidRDefault="004450BB" w:rsidP="004450BB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Vedtak:</w:t>
      </w:r>
    </w:p>
    <w:p w:rsidR="004450BB" w:rsidRPr="004450BB" w:rsidRDefault="004450BB" w:rsidP="004450B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9C5D2B" w:rsidRPr="004450BB">
        <w:rPr>
          <w:i/>
          <w:sz w:val="24"/>
          <w:szCs w:val="24"/>
        </w:rPr>
        <w:tab/>
      </w:r>
      <w:r w:rsidRPr="004450BB">
        <w:rPr>
          <w:i/>
          <w:sz w:val="24"/>
          <w:szCs w:val="24"/>
        </w:rPr>
        <w:t>Konsertens overskudd fordeles slik:</w:t>
      </w:r>
    </w:p>
    <w:p w:rsidR="004450BB" w:rsidRPr="004450BB" w:rsidRDefault="004450BB" w:rsidP="004450BB">
      <w:pPr>
        <w:ind w:left="1416" w:firstLine="708"/>
        <w:jc w:val="both"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ab/>
      </w:r>
      <w:r w:rsidRPr="004450BB">
        <w:rPr>
          <w:i/>
          <w:sz w:val="24"/>
          <w:szCs w:val="24"/>
        </w:rPr>
        <w:t>Menighetsbladet mottar kr. 10000</w:t>
      </w:r>
      <w:r>
        <w:rPr>
          <w:i/>
          <w:sz w:val="24"/>
          <w:szCs w:val="24"/>
        </w:rPr>
        <w:t>.</w:t>
      </w:r>
    </w:p>
    <w:p w:rsidR="004450BB" w:rsidRPr="004450BB" w:rsidRDefault="004450BB" w:rsidP="004450BB">
      <w:pPr>
        <w:ind w:left="1416" w:firstLine="708"/>
        <w:jc w:val="both"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ab/>
        <w:t xml:space="preserve">Til </w:t>
      </w:r>
      <w:r w:rsidRPr="004450BB">
        <w:rPr>
          <w:i/>
          <w:sz w:val="24"/>
          <w:szCs w:val="24"/>
        </w:rPr>
        <w:t xml:space="preserve">Julekonserten 2015 </w:t>
      </w:r>
      <w:r>
        <w:rPr>
          <w:i/>
          <w:sz w:val="24"/>
          <w:szCs w:val="24"/>
        </w:rPr>
        <w:t xml:space="preserve">avsettes </w:t>
      </w:r>
      <w:r w:rsidRPr="004450BB">
        <w:rPr>
          <w:i/>
          <w:sz w:val="24"/>
          <w:szCs w:val="24"/>
        </w:rPr>
        <w:t>kr. 10000</w:t>
      </w:r>
      <w:r>
        <w:rPr>
          <w:i/>
          <w:sz w:val="24"/>
          <w:szCs w:val="24"/>
        </w:rPr>
        <w:t>.</w:t>
      </w:r>
    </w:p>
    <w:p w:rsidR="004450BB" w:rsidRPr="004450BB" w:rsidRDefault="004450BB" w:rsidP="004450BB">
      <w:pPr>
        <w:ind w:left="1416" w:firstLine="708"/>
        <w:jc w:val="both"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ab/>
      </w:r>
      <w:r w:rsidRPr="004450BB">
        <w:rPr>
          <w:i/>
          <w:sz w:val="24"/>
          <w:szCs w:val="24"/>
        </w:rPr>
        <w:t>Resterende overskudd disponeres av Ilen menighetsråd</w:t>
      </w:r>
      <w:r>
        <w:rPr>
          <w:i/>
          <w:sz w:val="24"/>
          <w:szCs w:val="24"/>
        </w:rPr>
        <w:t>.</w:t>
      </w:r>
      <w:r w:rsidRPr="004450BB">
        <w:rPr>
          <w:i/>
          <w:sz w:val="24"/>
          <w:szCs w:val="24"/>
        </w:rPr>
        <w:t xml:space="preserve"> </w:t>
      </w:r>
    </w:p>
    <w:p w:rsidR="004450BB" w:rsidRPr="004450BB" w:rsidRDefault="004450BB" w:rsidP="004450BB">
      <w:pPr>
        <w:ind w:left="2124"/>
        <w:jc w:val="both"/>
        <w:rPr>
          <w:i/>
          <w:sz w:val="24"/>
          <w:szCs w:val="24"/>
        </w:rPr>
      </w:pPr>
    </w:p>
    <w:p w:rsidR="00745F4F" w:rsidRDefault="004450BB" w:rsidP="004450BB">
      <w:pPr>
        <w:ind w:left="2124"/>
        <w:jc w:val="both"/>
        <w:rPr>
          <w:i/>
          <w:sz w:val="24"/>
          <w:szCs w:val="24"/>
        </w:rPr>
      </w:pPr>
      <w:r w:rsidRPr="004450BB">
        <w:rPr>
          <w:i/>
          <w:sz w:val="24"/>
          <w:szCs w:val="24"/>
        </w:rPr>
        <w:t xml:space="preserve">Kulturutvalget får hovedansvaret for </w:t>
      </w:r>
      <w:r>
        <w:rPr>
          <w:i/>
          <w:sz w:val="24"/>
          <w:szCs w:val="24"/>
        </w:rPr>
        <w:t>Julekonserten 2015. Alle</w:t>
      </w:r>
      <w:r w:rsidRPr="004450BB">
        <w:rPr>
          <w:i/>
          <w:sz w:val="24"/>
          <w:szCs w:val="24"/>
        </w:rPr>
        <w:t xml:space="preserve"> kostnader og inntekter skal </w:t>
      </w:r>
      <w:r>
        <w:rPr>
          <w:i/>
          <w:sz w:val="24"/>
          <w:szCs w:val="24"/>
        </w:rPr>
        <w:t xml:space="preserve">dokumenteres og </w:t>
      </w:r>
      <w:r w:rsidRPr="004450BB">
        <w:rPr>
          <w:i/>
          <w:sz w:val="24"/>
          <w:szCs w:val="24"/>
        </w:rPr>
        <w:t xml:space="preserve">regnskapsføres. Alle kvitteringer for utlegg skal leveres menighetsforvalter </w:t>
      </w:r>
      <w:r w:rsidR="00745F4F">
        <w:rPr>
          <w:i/>
          <w:sz w:val="24"/>
          <w:szCs w:val="24"/>
        </w:rPr>
        <w:t>før utbetaling foretas.</w:t>
      </w:r>
      <w:r w:rsidRPr="004450BB">
        <w:rPr>
          <w:i/>
          <w:sz w:val="24"/>
          <w:szCs w:val="24"/>
        </w:rPr>
        <w:t xml:space="preserve"> Alle honorarer avtales skriftlig på forhånd. Budsjett med </w:t>
      </w:r>
      <w:r>
        <w:rPr>
          <w:i/>
          <w:sz w:val="24"/>
          <w:szCs w:val="24"/>
        </w:rPr>
        <w:t xml:space="preserve">estimerte </w:t>
      </w:r>
      <w:r w:rsidRPr="004450BB">
        <w:rPr>
          <w:i/>
          <w:sz w:val="24"/>
          <w:szCs w:val="24"/>
        </w:rPr>
        <w:t xml:space="preserve"> kostnader og inntekter leveres menighetsforvalter i god tid før arrangementet. Det må trykkes og deles ut konsertprogram ved hovedinngangen i kirk</w:t>
      </w:r>
      <w:r>
        <w:rPr>
          <w:i/>
          <w:sz w:val="24"/>
          <w:szCs w:val="24"/>
        </w:rPr>
        <w:t>en</w:t>
      </w:r>
      <w:r w:rsidRPr="004450BB">
        <w:rPr>
          <w:i/>
          <w:sz w:val="24"/>
          <w:szCs w:val="24"/>
        </w:rPr>
        <w:t xml:space="preserve">. </w:t>
      </w:r>
      <w:r w:rsidR="00745F4F">
        <w:rPr>
          <w:i/>
          <w:sz w:val="24"/>
          <w:szCs w:val="24"/>
        </w:rPr>
        <w:t xml:space="preserve">Nordre sakristiinngang </w:t>
      </w:r>
      <w:r w:rsidR="00F57800">
        <w:rPr>
          <w:i/>
          <w:sz w:val="24"/>
          <w:szCs w:val="24"/>
        </w:rPr>
        <w:t xml:space="preserve">bør </w:t>
      </w:r>
      <w:r w:rsidR="00745F4F">
        <w:rPr>
          <w:i/>
          <w:sz w:val="24"/>
          <w:szCs w:val="24"/>
        </w:rPr>
        <w:t xml:space="preserve">benyttes som artistinngang - ikke kirkens hoveddør som holdes stengt til "dørene åpnes". </w:t>
      </w:r>
    </w:p>
    <w:p w:rsidR="00745F4F" w:rsidRDefault="00745F4F" w:rsidP="004450BB">
      <w:pPr>
        <w:ind w:left="2124"/>
        <w:jc w:val="both"/>
        <w:rPr>
          <w:i/>
          <w:sz w:val="24"/>
          <w:szCs w:val="24"/>
        </w:rPr>
      </w:pPr>
    </w:p>
    <w:p w:rsidR="004450BB" w:rsidRDefault="004450BB" w:rsidP="004450BB">
      <w:pPr>
        <w:ind w:left="2124"/>
        <w:jc w:val="both"/>
        <w:rPr>
          <w:sz w:val="24"/>
          <w:szCs w:val="24"/>
        </w:rPr>
      </w:pPr>
      <w:r w:rsidRPr="004450BB">
        <w:rPr>
          <w:i/>
          <w:sz w:val="24"/>
          <w:szCs w:val="24"/>
        </w:rPr>
        <w:t>Menighetsforvalter</w:t>
      </w:r>
      <w:r>
        <w:rPr>
          <w:i/>
          <w:sz w:val="24"/>
          <w:szCs w:val="24"/>
        </w:rPr>
        <w:t xml:space="preserve"> kontakter Elin Fjeldseth for å få en liste over alle artister som mottok honorar for sine bidrag under </w:t>
      </w:r>
      <w:r w:rsidR="00745F4F">
        <w:rPr>
          <w:i/>
          <w:sz w:val="24"/>
          <w:szCs w:val="24"/>
        </w:rPr>
        <w:t>J</w:t>
      </w:r>
      <w:r>
        <w:rPr>
          <w:i/>
          <w:sz w:val="24"/>
          <w:szCs w:val="24"/>
        </w:rPr>
        <w:t xml:space="preserve">ulekonserten. Disse honorarene </w:t>
      </w:r>
      <w:r w:rsidR="00FA3F95">
        <w:rPr>
          <w:i/>
          <w:sz w:val="24"/>
          <w:szCs w:val="24"/>
        </w:rPr>
        <w:t>med</w:t>
      </w:r>
      <w:r>
        <w:rPr>
          <w:i/>
          <w:sz w:val="24"/>
          <w:szCs w:val="24"/>
        </w:rPr>
        <w:t xml:space="preserve"> artistnavn innberettes til regnskapskontoret i Munke</w:t>
      </w:r>
      <w:r w:rsidR="00FA3F95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>gata snarest.</w:t>
      </w:r>
    </w:p>
    <w:p w:rsidR="009C5D2B" w:rsidRDefault="009C5D2B" w:rsidP="00B91170">
      <w:pPr>
        <w:ind w:left="2124" w:hanging="2124"/>
        <w:jc w:val="both"/>
        <w:rPr>
          <w:sz w:val="24"/>
          <w:szCs w:val="24"/>
        </w:rPr>
      </w:pPr>
    </w:p>
    <w:p w:rsidR="009C5D2B" w:rsidRDefault="009C5D2B" w:rsidP="00B91170">
      <w:pPr>
        <w:ind w:left="2124" w:hanging="2124"/>
        <w:jc w:val="both"/>
        <w:rPr>
          <w:sz w:val="24"/>
          <w:szCs w:val="24"/>
        </w:rPr>
      </w:pPr>
    </w:p>
    <w:p w:rsidR="009C5D2B" w:rsidRDefault="009C5D2B" w:rsidP="00B91170">
      <w:pPr>
        <w:ind w:left="2124" w:hanging="2124"/>
        <w:jc w:val="both"/>
        <w:rPr>
          <w:sz w:val="24"/>
          <w:szCs w:val="24"/>
        </w:rPr>
      </w:pPr>
      <w:r w:rsidRPr="003044A5">
        <w:rPr>
          <w:b/>
          <w:sz w:val="24"/>
          <w:szCs w:val="24"/>
        </w:rPr>
        <w:t>Sak nr.</w:t>
      </w:r>
      <w:r>
        <w:rPr>
          <w:b/>
          <w:sz w:val="24"/>
          <w:szCs w:val="24"/>
        </w:rPr>
        <w:t xml:space="preserve"> 09</w:t>
      </w:r>
      <w:r w:rsidRPr="003044A5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ab/>
      </w:r>
      <w:r w:rsidRPr="00595F6C">
        <w:rPr>
          <w:b/>
          <w:sz w:val="24"/>
          <w:szCs w:val="24"/>
        </w:rPr>
        <w:t>Oppdatert liste  med navn, adresse, telefon og e-post for alle aktive medarbeidere i Ilen menighet.</w:t>
      </w:r>
    </w:p>
    <w:p w:rsidR="009C5D2B" w:rsidRDefault="009C5D2B" w:rsidP="00B91170">
      <w:pPr>
        <w:ind w:left="2124" w:hanging="2124"/>
        <w:jc w:val="both"/>
        <w:rPr>
          <w:sz w:val="24"/>
          <w:szCs w:val="24"/>
        </w:rPr>
      </w:pPr>
    </w:p>
    <w:p w:rsidR="009C5D2B" w:rsidRDefault="009C5D2B" w:rsidP="00364DD9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</w:r>
      <w:r w:rsidR="00364DD9">
        <w:rPr>
          <w:sz w:val="24"/>
          <w:szCs w:val="24"/>
        </w:rPr>
        <w:t>V</w:t>
      </w:r>
      <w:r>
        <w:rPr>
          <w:sz w:val="24"/>
          <w:szCs w:val="24"/>
        </w:rPr>
        <w:t>edtak:</w:t>
      </w:r>
    </w:p>
    <w:p w:rsidR="009C5D2B" w:rsidRPr="009A283B" w:rsidRDefault="00364DD9" w:rsidP="00364DD9">
      <w:pPr>
        <w:ind w:left="2124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Komplett oppdatert liste med navn, adresse, telefon og e-postadresse for alle aktive medarbeidere i Ilen menighet utarbeides av menighets-</w:t>
      </w:r>
      <w:r w:rsidR="00F57800">
        <w:rPr>
          <w:i/>
          <w:sz w:val="24"/>
          <w:szCs w:val="24"/>
        </w:rPr>
        <w:t>f</w:t>
      </w:r>
      <w:r>
        <w:rPr>
          <w:i/>
          <w:sz w:val="24"/>
          <w:szCs w:val="24"/>
        </w:rPr>
        <w:t xml:space="preserve">orvalter innen utgangen av februar måned. Listen sendes MR-leder. </w:t>
      </w:r>
    </w:p>
    <w:p w:rsidR="009C5D2B" w:rsidRDefault="009C5D2B" w:rsidP="00B91170">
      <w:pPr>
        <w:jc w:val="both"/>
      </w:pPr>
    </w:p>
    <w:p w:rsidR="009C5D2B" w:rsidRDefault="009C5D2B" w:rsidP="00B91170">
      <w:pPr>
        <w:jc w:val="both"/>
        <w:rPr>
          <w:b/>
          <w:sz w:val="24"/>
          <w:szCs w:val="24"/>
        </w:rPr>
      </w:pPr>
    </w:p>
    <w:p w:rsidR="00FA3F95" w:rsidRDefault="00FA3F95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 w:type="page"/>
      </w:r>
    </w:p>
    <w:p w:rsidR="009C5D2B" w:rsidRDefault="009C5D2B" w:rsidP="00B91170">
      <w:pPr>
        <w:ind w:left="2124" w:hanging="2124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lastRenderedPageBreak/>
        <w:t>Sak nr. 10/2015</w:t>
      </w:r>
      <w:r>
        <w:rPr>
          <w:b/>
          <w:sz w:val="24"/>
          <w:szCs w:val="24"/>
        </w:rPr>
        <w:tab/>
        <w:t>Oppnevning av Menighetsrådets medlemmer og varamedlemmer til styret i Ilen Menighets Stiftelse (IMS). Funksjonstid 4 år.</w:t>
      </w:r>
    </w:p>
    <w:p w:rsidR="009C5D2B" w:rsidRDefault="009C5D2B" w:rsidP="00B91170">
      <w:pPr>
        <w:ind w:left="21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Nåværende oppnevnte er:</w:t>
      </w:r>
    </w:p>
    <w:p w:rsidR="009C5D2B" w:rsidRDefault="009C5D2B" w:rsidP="00B911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Fast  :</w:t>
      </w:r>
      <w:r>
        <w:rPr>
          <w:b/>
          <w:sz w:val="24"/>
          <w:szCs w:val="24"/>
        </w:rPr>
        <w:tab/>
        <w:t>Gunn Helena Svendsen, oppnevnt 01.01.2011 og</w:t>
      </w:r>
    </w:p>
    <w:p w:rsidR="009C5D2B" w:rsidRDefault="009C5D2B" w:rsidP="00B911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Gry Haug Binde, oppnevnt 01.01.2013.</w:t>
      </w:r>
    </w:p>
    <w:p w:rsidR="009C5D2B" w:rsidRDefault="009C5D2B" w:rsidP="00B911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Vara :Thormod Høyen og Bjørg Sand, oppnevnt 01.01.2011.</w:t>
      </w:r>
    </w:p>
    <w:p w:rsidR="009C5D2B" w:rsidRDefault="009C5D2B" w:rsidP="00B91170">
      <w:pPr>
        <w:jc w:val="both"/>
        <w:rPr>
          <w:b/>
          <w:sz w:val="24"/>
          <w:szCs w:val="24"/>
        </w:rPr>
      </w:pPr>
    </w:p>
    <w:p w:rsidR="009C5D2B" w:rsidRPr="004E632F" w:rsidRDefault="009C5D2B" w:rsidP="00B91170">
      <w:pPr>
        <w:ind w:left="2124" w:firstLine="6"/>
        <w:jc w:val="both"/>
        <w:rPr>
          <w:b/>
          <w:i/>
          <w:sz w:val="24"/>
          <w:szCs w:val="24"/>
        </w:rPr>
      </w:pPr>
      <w:r w:rsidRPr="004E632F">
        <w:rPr>
          <w:b/>
          <w:i/>
          <w:sz w:val="26"/>
          <w:szCs w:val="24"/>
        </w:rPr>
        <w:t xml:space="preserve">(Til orientering: </w:t>
      </w:r>
      <w:r w:rsidRPr="004E632F">
        <w:rPr>
          <w:b/>
          <w:i/>
          <w:sz w:val="24"/>
          <w:szCs w:val="24"/>
        </w:rPr>
        <w:t xml:space="preserve">Gry Haug Binde </w:t>
      </w:r>
      <w:r>
        <w:rPr>
          <w:b/>
          <w:i/>
          <w:sz w:val="24"/>
          <w:szCs w:val="24"/>
        </w:rPr>
        <w:t xml:space="preserve">ble </w:t>
      </w:r>
      <w:r w:rsidRPr="004E632F">
        <w:rPr>
          <w:b/>
          <w:i/>
          <w:sz w:val="24"/>
          <w:szCs w:val="24"/>
        </w:rPr>
        <w:t>valgt til styreleder 27.08.2014).</w:t>
      </w:r>
    </w:p>
    <w:p w:rsidR="009C5D2B" w:rsidRDefault="009C5D2B" w:rsidP="00B91170">
      <w:pPr>
        <w:ind w:left="2124"/>
        <w:jc w:val="both"/>
        <w:rPr>
          <w:b/>
          <w:sz w:val="24"/>
          <w:szCs w:val="24"/>
        </w:rPr>
      </w:pPr>
    </w:p>
    <w:p w:rsidR="00364DD9" w:rsidRDefault="00364DD9" w:rsidP="00364DD9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Vedtak:</w:t>
      </w:r>
    </w:p>
    <w:p w:rsidR="00364DD9" w:rsidRDefault="00364DD9" w:rsidP="00364DD9">
      <w:pPr>
        <w:ind w:left="2124"/>
        <w:jc w:val="both"/>
        <w:rPr>
          <w:sz w:val="24"/>
          <w:szCs w:val="24"/>
        </w:rPr>
      </w:pPr>
      <w:r>
        <w:rPr>
          <w:i/>
          <w:sz w:val="24"/>
          <w:szCs w:val="24"/>
        </w:rPr>
        <w:t>Saken utsettes til neste menighetsrådsmøte 24. februar 2015.</w:t>
      </w:r>
    </w:p>
    <w:p w:rsidR="00364DD9" w:rsidRDefault="00364DD9" w:rsidP="00364DD9">
      <w:pPr>
        <w:jc w:val="both"/>
        <w:rPr>
          <w:sz w:val="24"/>
          <w:szCs w:val="24"/>
        </w:rPr>
      </w:pPr>
    </w:p>
    <w:p w:rsidR="00364DD9" w:rsidRPr="00364DD9" w:rsidRDefault="00364DD9" w:rsidP="00364DD9">
      <w:pPr>
        <w:jc w:val="both"/>
        <w:rPr>
          <w:sz w:val="24"/>
          <w:szCs w:val="24"/>
        </w:rPr>
      </w:pPr>
    </w:p>
    <w:p w:rsidR="009C5D2B" w:rsidRPr="00FE65F1" w:rsidRDefault="009C5D2B" w:rsidP="00B91170">
      <w:pPr>
        <w:ind w:left="2124" w:hanging="2124"/>
        <w:jc w:val="both"/>
        <w:rPr>
          <w:sz w:val="24"/>
          <w:szCs w:val="24"/>
        </w:rPr>
      </w:pPr>
      <w:r>
        <w:rPr>
          <w:b/>
          <w:sz w:val="24"/>
          <w:szCs w:val="24"/>
        </w:rPr>
        <w:t>Sak nr. 11/2015</w:t>
      </w:r>
      <w:r>
        <w:rPr>
          <w:b/>
          <w:sz w:val="24"/>
          <w:szCs w:val="24"/>
        </w:rPr>
        <w:tab/>
        <w:t>Utleie av Menighetssalen: Retningslinjer, praktisk gjennomføring m.m. Orientering fra styret for Ilen menighetshus ved Sigrid Sørflakne.</w:t>
      </w:r>
      <w:r w:rsidRPr="008928A6">
        <w:rPr>
          <w:sz w:val="24"/>
          <w:szCs w:val="24"/>
        </w:rPr>
        <w:tab/>
      </w:r>
    </w:p>
    <w:p w:rsidR="009C5D2B" w:rsidRDefault="009C5D2B" w:rsidP="00B91170">
      <w:pPr>
        <w:ind w:left="2124" w:hanging="2124"/>
        <w:jc w:val="both"/>
        <w:rPr>
          <w:sz w:val="24"/>
          <w:szCs w:val="24"/>
        </w:rPr>
      </w:pPr>
      <w:r w:rsidRPr="00FE65F1">
        <w:rPr>
          <w:sz w:val="24"/>
          <w:szCs w:val="24"/>
        </w:rPr>
        <w:tab/>
      </w:r>
    </w:p>
    <w:p w:rsidR="003743FE" w:rsidRDefault="00364DD9" w:rsidP="00364DD9">
      <w:pPr>
        <w:ind w:left="212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Sigrid Sørflakne orienterte. Styret for Ilen menighetshus har vedtatt at festkulturen med</w:t>
      </w:r>
      <w:r w:rsidR="003743FE">
        <w:rPr>
          <w:i/>
          <w:sz w:val="24"/>
          <w:szCs w:val="24"/>
        </w:rPr>
        <w:t xml:space="preserve"> både</w:t>
      </w:r>
      <w:r>
        <w:rPr>
          <w:i/>
          <w:sz w:val="24"/>
          <w:szCs w:val="24"/>
        </w:rPr>
        <w:t xml:space="preserve"> fyll, bråk og høy musikk som har utviklet seg det siste året </w:t>
      </w:r>
      <w:r w:rsidR="003743FE">
        <w:rPr>
          <w:i/>
          <w:sz w:val="24"/>
          <w:szCs w:val="24"/>
        </w:rPr>
        <w:t xml:space="preserve">i forbindelse med </w:t>
      </w:r>
      <w:r>
        <w:rPr>
          <w:i/>
          <w:sz w:val="24"/>
          <w:szCs w:val="24"/>
        </w:rPr>
        <w:t xml:space="preserve">utleie av Menighetssalen </w:t>
      </w:r>
      <w:r w:rsidR="003743FE">
        <w:rPr>
          <w:i/>
          <w:sz w:val="24"/>
          <w:szCs w:val="24"/>
        </w:rPr>
        <w:t xml:space="preserve">skal opphøre.  Det er ikke akseptabelt at beboerne i bygningen utsettes for urimelig støy. Alle arrangementer som er planlagt å vare ut over kl. 2300 </w:t>
      </w:r>
      <w:r w:rsidR="00315809">
        <w:rPr>
          <w:i/>
          <w:sz w:val="24"/>
          <w:szCs w:val="24"/>
        </w:rPr>
        <w:t>skal</w:t>
      </w:r>
      <w:r w:rsidR="00AD5B8F">
        <w:rPr>
          <w:i/>
          <w:sz w:val="24"/>
          <w:szCs w:val="24"/>
        </w:rPr>
        <w:t xml:space="preserve"> -</w:t>
      </w:r>
      <w:r w:rsidR="00315809">
        <w:rPr>
          <w:i/>
          <w:sz w:val="24"/>
          <w:szCs w:val="24"/>
        </w:rPr>
        <w:t xml:space="preserve"> </w:t>
      </w:r>
      <w:r w:rsidR="00AD5B8F">
        <w:rPr>
          <w:i/>
          <w:sz w:val="24"/>
          <w:szCs w:val="24"/>
        </w:rPr>
        <w:t>etter søknad -</w:t>
      </w:r>
      <w:r w:rsidR="003743FE">
        <w:rPr>
          <w:i/>
          <w:sz w:val="24"/>
          <w:szCs w:val="24"/>
        </w:rPr>
        <w:t xml:space="preserve"> godkjennes av styret.</w:t>
      </w:r>
    </w:p>
    <w:p w:rsidR="003743FE" w:rsidRDefault="003743FE" w:rsidP="00364DD9">
      <w:pPr>
        <w:ind w:left="2124"/>
        <w:jc w:val="both"/>
        <w:rPr>
          <w:i/>
          <w:sz w:val="24"/>
          <w:szCs w:val="24"/>
        </w:rPr>
      </w:pPr>
    </w:p>
    <w:p w:rsidR="003743FE" w:rsidRPr="003743FE" w:rsidRDefault="003743FE" w:rsidP="003743FE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Vedtak:</w:t>
      </w:r>
    </w:p>
    <w:p w:rsidR="003743FE" w:rsidRPr="00FE65F1" w:rsidRDefault="003743FE" w:rsidP="003743FE">
      <w:pPr>
        <w:ind w:left="2124"/>
        <w:jc w:val="both"/>
        <w:rPr>
          <w:sz w:val="24"/>
          <w:szCs w:val="24"/>
        </w:rPr>
      </w:pPr>
      <w:r w:rsidRPr="00D8107F">
        <w:rPr>
          <w:i/>
          <w:sz w:val="24"/>
          <w:szCs w:val="24"/>
        </w:rPr>
        <w:t>Menighetsrådet t</w:t>
      </w:r>
      <w:r>
        <w:rPr>
          <w:i/>
          <w:sz w:val="24"/>
          <w:szCs w:val="24"/>
        </w:rPr>
        <w:t>ok</w:t>
      </w:r>
      <w:r w:rsidRPr="00D8107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orienteringen til etterretning.</w:t>
      </w:r>
    </w:p>
    <w:p w:rsidR="00364DD9" w:rsidRDefault="003743FE" w:rsidP="003743FE">
      <w:pPr>
        <w:ind w:left="2124"/>
        <w:jc w:val="both"/>
        <w:rPr>
          <w:sz w:val="24"/>
          <w:szCs w:val="24"/>
        </w:rPr>
      </w:pPr>
      <w:r>
        <w:rPr>
          <w:i/>
          <w:sz w:val="24"/>
          <w:szCs w:val="24"/>
        </w:rPr>
        <w:t>På vegne av Ilen menighetsråd</w:t>
      </w:r>
      <w:r w:rsidR="00364DD9">
        <w:rPr>
          <w:i/>
          <w:sz w:val="24"/>
          <w:szCs w:val="24"/>
        </w:rPr>
        <w:t xml:space="preserve"> vil Thor Eggen videreformidle muntlig </w:t>
      </w:r>
      <w:r>
        <w:rPr>
          <w:i/>
          <w:sz w:val="24"/>
          <w:szCs w:val="24"/>
        </w:rPr>
        <w:t xml:space="preserve">disse synspunktene </w:t>
      </w:r>
      <w:r w:rsidR="00364DD9">
        <w:rPr>
          <w:i/>
          <w:sz w:val="24"/>
          <w:szCs w:val="24"/>
        </w:rPr>
        <w:t>til Iladagan og Ila Velforening</w:t>
      </w:r>
      <w:r>
        <w:rPr>
          <w:i/>
          <w:sz w:val="24"/>
          <w:szCs w:val="24"/>
        </w:rPr>
        <w:t xml:space="preserve"> som svar </w:t>
      </w:r>
      <w:r w:rsidR="00364DD9">
        <w:rPr>
          <w:i/>
          <w:sz w:val="24"/>
          <w:szCs w:val="24"/>
        </w:rPr>
        <w:t>på hen</w:t>
      </w:r>
      <w:r w:rsidR="00FA3F95">
        <w:rPr>
          <w:i/>
          <w:sz w:val="24"/>
          <w:szCs w:val="24"/>
        </w:rPr>
        <w:t>-</w:t>
      </w:r>
      <w:r w:rsidR="00364DD9">
        <w:rPr>
          <w:i/>
          <w:sz w:val="24"/>
          <w:szCs w:val="24"/>
        </w:rPr>
        <w:t>vendelse fra Harald Rokkones.</w:t>
      </w:r>
    </w:p>
    <w:p w:rsidR="009C5D2B" w:rsidRDefault="009C5D2B" w:rsidP="00B91170">
      <w:pPr>
        <w:ind w:left="2124" w:hanging="2124"/>
        <w:jc w:val="both"/>
        <w:rPr>
          <w:b/>
          <w:sz w:val="24"/>
          <w:szCs w:val="24"/>
        </w:rPr>
      </w:pPr>
    </w:p>
    <w:p w:rsidR="009C5D2B" w:rsidRDefault="009C5D2B" w:rsidP="00B91170">
      <w:pPr>
        <w:ind w:left="2124" w:hanging="2124"/>
        <w:jc w:val="both"/>
        <w:rPr>
          <w:b/>
          <w:sz w:val="24"/>
          <w:szCs w:val="24"/>
        </w:rPr>
      </w:pPr>
    </w:p>
    <w:p w:rsidR="009C5D2B" w:rsidRDefault="009C5D2B" w:rsidP="00B91170">
      <w:pPr>
        <w:ind w:left="2124" w:hanging="21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Sak nr. 12/2015</w:t>
      </w:r>
      <w:r>
        <w:rPr>
          <w:b/>
          <w:sz w:val="24"/>
          <w:szCs w:val="24"/>
        </w:rPr>
        <w:tab/>
        <w:t>Årsmeldinger fra menighetens utvalg og komitéer.</w:t>
      </w:r>
    </w:p>
    <w:p w:rsidR="009C5D2B" w:rsidRDefault="009C5D2B" w:rsidP="00B91170">
      <w:pPr>
        <w:ind w:left="2124" w:hanging="2124"/>
        <w:jc w:val="both"/>
        <w:rPr>
          <w:sz w:val="24"/>
          <w:szCs w:val="24"/>
        </w:rPr>
      </w:pPr>
    </w:p>
    <w:p w:rsidR="009C5D2B" w:rsidRDefault="009C5D2B" w:rsidP="00B91170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ab/>
        <w:t>Forslag til vedtak:</w:t>
      </w:r>
    </w:p>
    <w:p w:rsidR="009C5D2B" w:rsidRDefault="009C5D2B" w:rsidP="00B91170">
      <w:pPr>
        <w:ind w:left="2124" w:hanging="2124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Årsmeldinger (på elektronisk form med skrift Times New Roman stør-relse 12 - unntatt overskrifter) sendes Menighetskontoret innen 20. februar 2015. Menighetsforvalter følger opp.</w:t>
      </w:r>
    </w:p>
    <w:p w:rsidR="009C5D2B" w:rsidRDefault="009C5D2B" w:rsidP="00B91170">
      <w:pPr>
        <w:ind w:left="2124" w:hanging="2124"/>
        <w:jc w:val="both"/>
        <w:rPr>
          <w:b/>
          <w:sz w:val="24"/>
          <w:szCs w:val="24"/>
        </w:rPr>
      </w:pPr>
    </w:p>
    <w:p w:rsidR="009C5D2B" w:rsidRDefault="009C5D2B" w:rsidP="00B91170">
      <w:pPr>
        <w:ind w:left="2124" w:hanging="2124"/>
        <w:jc w:val="both"/>
        <w:rPr>
          <w:b/>
          <w:sz w:val="24"/>
          <w:szCs w:val="24"/>
        </w:rPr>
      </w:pPr>
    </w:p>
    <w:p w:rsidR="009C5D2B" w:rsidRPr="00061351" w:rsidRDefault="009C5D2B" w:rsidP="00B91170">
      <w:pPr>
        <w:ind w:left="2124" w:hanging="21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Sak nr. 13/2015</w:t>
      </w:r>
      <w:r>
        <w:rPr>
          <w:b/>
          <w:sz w:val="24"/>
          <w:szCs w:val="24"/>
        </w:rPr>
        <w:tab/>
      </w:r>
      <w:r w:rsidRPr="00061351">
        <w:rPr>
          <w:b/>
          <w:sz w:val="24"/>
          <w:szCs w:val="24"/>
        </w:rPr>
        <w:t>Skilting av Menighetshuset: Skal "Huset" fortsatt skiltes som "Ila aktivitetshus" eller bør det tydelig vises at det også er "Ilen menighetshus"?</w:t>
      </w:r>
    </w:p>
    <w:p w:rsidR="009C5D2B" w:rsidRDefault="009C5D2B" w:rsidP="00B91170">
      <w:pPr>
        <w:ind w:left="2124" w:hanging="2124"/>
        <w:jc w:val="both"/>
        <w:rPr>
          <w:sz w:val="24"/>
          <w:szCs w:val="24"/>
        </w:rPr>
      </w:pPr>
    </w:p>
    <w:p w:rsidR="003743FE" w:rsidRPr="003743FE" w:rsidRDefault="003743FE" w:rsidP="00B91170">
      <w:pPr>
        <w:ind w:left="2124" w:hanging="2124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FA3F95">
        <w:rPr>
          <w:i/>
          <w:sz w:val="24"/>
          <w:szCs w:val="24"/>
        </w:rPr>
        <w:t>MR-leder orienterte etter henvendelse fra Haldor Kjeldstad. Skilting må godkjennes av huseier Ilen menighet</w:t>
      </w:r>
      <w:r w:rsidR="00AD5B8F">
        <w:rPr>
          <w:i/>
          <w:sz w:val="24"/>
          <w:szCs w:val="24"/>
        </w:rPr>
        <w:t>s</w:t>
      </w:r>
      <w:r w:rsidR="00FA3F95">
        <w:rPr>
          <w:i/>
          <w:sz w:val="24"/>
          <w:szCs w:val="24"/>
        </w:rPr>
        <w:t xml:space="preserve"> stiftelse (IMS). </w:t>
      </w:r>
    </w:p>
    <w:p w:rsidR="003743FE" w:rsidRDefault="003743FE" w:rsidP="00B91170">
      <w:pPr>
        <w:ind w:left="2124" w:hanging="2124"/>
        <w:jc w:val="both"/>
        <w:rPr>
          <w:sz w:val="24"/>
          <w:szCs w:val="24"/>
        </w:rPr>
      </w:pPr>
    </w:p>
    <w:p w:rsidR="003743FE" w:rsidRDefault="003743FE" w:rsidP="003743FE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Vedtak:</w:t>
      </w:r>
    </w:p>
    <w:p w:rsidR="003743FE" w:rsidRPr="00FA3F95" w:rsidRDefault="00FA3F95" w:rsidP="00FA3F95">
      <w:pPr>
        <w:ind w:left="2124" w:firstLine="6"/>
        <w:jc w:val="both"/>
        <w:rPr>
          <w:i/>
          <w:sz w:val="24"/>
          <w:szCs w:val="24"/>
        </w:rPr>
      </w:pPr>
      <w:r w:rsidRPr="00FA3F95">
        <w:rPr>
          <w:i/>
          <w:sz w:val="24"/>
          <w:szCs w:val="24"/>
        </w:rPr>
        <w:t>Menighetsrådet ønsker at "Huset" skal skiltes med "</w:t>
      </w:r>
      <w:r w:rsidRPr="00FA3F95">
        <w:rPr>
          <w:b/>
          <w:i/>
          <w:sz w:val="24"/>
          <w:szCs w:val="24"/>
        </w:rPr>
        <w:t>Ilen menighets- og aktivitetshus</w:t>
      </w:r>
      <w:r w:rsidRPr="00FA3F95">
        <w:rPr>
          <w:i/>
          <w:sz w:val="24"/>
          <w:szCs w:val="24"/>
        </w:rPr>
        <w:t>".</w:t>
      </w:r>
    </w:p>
    <w:p w:rsidR="009C5D2B" w:rsidRDefault="009C5D2B" w:rsidP="00B91170">
      <w:pPr>
        <w:ind w:left="2124" w:hanging="2124"/>
        <w:jc w:val="both"/>
        <w:rPr>
          <w:sz w:val="24"/>
          <w:szCs w:val="24"/>
        </w:rPr>
      </w:pPr>
    </w:p>
    <w:p w:rsidR="009C5D2B" w:rsidRDefault="009C5D2B" w:rsidP="00B91170">
      <w:pPr>
        <w:ind w:left="2124" w:hanging="2124"/>
        <w:jc w:val="both"/>
        <w:rPr>
          <w:sz w:val="24"/>
          <w:szCs w:val="24"/>
        </w:rPr>
      </w:pPr>
      <w:r w:rsidRPr="00061351">
        <w:rPr>
          <w:b/>
          <w:sz w:val="24"/>
          <w:szCs w:val="24"/>
        </w:rPr>
        <w:lastRenderedPageBreak/>
        <w:t>Eventuelt</w:t>
      </w:r>
      <w:r w:rsidRPr="00061351">
        <w:rPr>
          <w:b/>
          <w:sz w:val="24"/>
          <w:szCs w:val="24"/>
        </w:rPr>
        <w:tab/>
        <w:t>Aktuell informasjon til og fra Menighetsrådets medlemmer, meningsutveksling</w:t>
      </w:r>
      <w:r w:rsidRPr="000476BA">
        <w:rPr>
          <w:b/>
          <w:sz w:val="24"/>
          <w:szCs w:val="24"/>
        </w:rPr>
        <w:t>. Saker som ønskes behandlet på neste møte.</w:t>
      </w:r>
    </w:p>
    <w:p w:rsidR="009C5D2B" w:rsidRDefault="009C5D2B" w:rsidP="00B91170">
      <w:pPr>
        <w:ind w:left="2124" w:hanging="2124"/>
        <w:jc w:val="both"/>
        <w:rPr>
          <w:sz w:val="24"/>
          <w:szCs w:val="24"/>
        </w:rPr>
      </w:pPr>
    </w:p>
    <w:p w:rsidR="00FA3F95" w:rsidRDefault="00FA3F95" w:rsidP="00FA3F95">
      <w:pPr>
        <w:ind w:left="2829" w:hanging="705"/>
        <w:jc w:val="both"/>
        <w:textAlignment w:val="auto"/>
        <w:rPr>
          <w:i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40378D">
        <w:rPr>
          <w:i/>
          <w:sz w:val="24"/>
          <w:szCs w:val="24"/>
        </w:rPr>
        <w:t xml:space="preserve">I </w:t>
      </w:r>
      <w:r w:rsidR="00315809">
        <w:rPr>
          <w:i/>
          <w:sz w:val="24"/>
          <w:szCs w:val="24"/>
        </w:rPr>
        <w:t xml:space="preserve">forbindelse med </w:t>
      </w:r>
      <w:r w:rsidRPr="0040378D">
        <w:rPr>
          <w:i/>
          <w:sz w:val="24"/>
          <w:szCs w:val="24"/>
        </w:rPr>
        <w:t>sak nr. 03/2015 viste menighetsforvalter til inn</w:t>
      </w:r>
      <w:r w:rsidR="00315809">
        <w:rPr>
          <w:i/>
          <w:sz w:val="24"/>
          <w:szCs w:val="24"/>
        </w:rPr>
        <w:t>-</w:t>
      </w:r>
      <w:r w:rsidRPr="0040378D">
        <w:rPr>
          <w:i/>
          <w:sz w:val="24"/>
          <w:szCs w:val="24"/>
        </w:rPr>
        <w:t xml:space="preserve">kommet faktura for leie av </w:t>
      </w:r>
      <w:r w:rsidR="0040378D">
        <w:rPr>
          <w:i/>
          <w:sz w:val="24"/>
          <w:szCs w:val="24"/>
        </w:rPr>
        <w:t>M</w:t>
      </w:r>
      <w:r w:rsidRPr="0040378D">
        <w:rPr>
          <w:i/>
          <w:sz w:val="24"/>
          <w:szCs w:val="24"/>
        </w:rPr>
        <w:t xml:space="preserve">enighetssalen </w:t>
      </w:r>
      <w:r w:rsidR="0040378D">
        <w:rPr>
          <w:i/>
          <w:sz w:val="24"/>
          <w:szCs w:val="24"/>
        </w:rPr>
        <w:t xml:space="preserve">i </w:t>
      </w:r>
      <w:r w:rsidRPr="0040378D">
        <w:rPr>
          <w:i/>
          <w:sz w:val="24"/>
          <w:szCs w:val="24"/>
        </w:rPr>
        <w:t>2014</w:t>
      </w:r>
      <w:r w:rsidR="0040378D">
        <w:rPr>
          <w:i/>
          <w:sz w:val="24"/>
          <w:szCs w:val="24"/>
        </w:rPr>
        <w:t xml:space="preserve"> og Ilen menighets utlegg</w:t>
      </w:r>
      <w:r w:rsidR="007A29EA">
        <w:rPr>
          <w:i/>
          <w:sz w:val="24"/>
          <w:szCs w:val="24"/>
        </w:rPr>
        <w:t xml:space="preserve"> på kr. 376</w:t>
      </w:r>
      <w:r w:rsidR="00711914">
        <w:rPr>
          <w:i/>
          <w:sz w:val="24"/>
          <w:szCs w:val="24"/>
        </w:rPr>
        <w:t>44</w:t>
      </w:r>
      <w:r w:rsidR="0040378D">
        <w:rPr>
          <w:i/>
          <w:sz w:val="24"/>
          <w:szCs w:val="24"/>
        </w:rPr>
        <w:t xml:space="preserve"> for organisasjonen Ilen menighets</w:t>
      </w:r>
      <w:r w:rsidR="00315809">
        <w:rPr>
          <w:i/>
          <w:sz w:val="24"/>
          <w:szCs w:val="24"/>
        </w:rPr>
        <w:t>-</w:t>
      </w:r>
      <w:r w:rsidR="0040378D">
        <w:rPr>
          <w:i/>
          <w:sz w:val="24"/>
          <w:szCs w:val="24"/>
        </w:rPr>
        <w:t xml:space="preserve">hus til dekning av advokathonorar i 2013, </w:t>
      </w:r>
      <w:r w:rsidRPr="0040378D">
        <w:rPr>
          <w:i/>
          <w:sz w:val="24"/>
          <w:szCs w:val="24"/>
        </w:rPr>
        <w:t>sak</w:t>
      </w:r>
      <w:r w:rsidR="0040378D">
        <w:rPr>
          <w:i/>
          <w:sz w:val="24"/>
          <w:szCs w:val="24"/>
        </w:rPr>
        <w:t xml:space="preserve"> </w:t>
      </w:r>
      <w:r w:rsidRPr="0040378D">
        <w:rPr>
          <w:i/>
          <w:sz w:val="24"/>
          <w:szCs w:val="24"/>
        </w:rPr>
        <w:t>nr.102/2013</w:t>
      </w:r>
      <w:r w:rsidR="0040378D">
        <w:rPr>
          <w:i/>
          <w:sz w:val="24"/>
          <w:szCs w:val="24"/>
        </w:rPr>
        <w:t>.</w:t>
      </w:r>
      <w:r w:rsidRPr="0040378D">
        <w:rPr>
          <w:i/>
          <w:sz w:val="24"/>
          <w:szCs w:val="24"/>
        </w:rPr>
        <w:t xml:space="preserve"> Styreleder for Ilen menighetshus</w:t>
      </w:r>
      <w:r w:rsidR="0040378D">
        <w:rPr>
          <w:i/>
          <w:sz w:val="24"/>
          <w:szCs w:val="24"/>
        </w:rPr>
        <w:t xml:space="preserve"> Sigrid Sørflakne </w:t>
      </w:r>
      <w:r w:rsidR="00711914">
        <w:rPr>
          <w:i/>
          <w:sz w:val="24"/>
          <w:szCs w:val="24"/>
        </w:rPr>
        <w:t>meddelte</w:t>
      </w:r>
      <w:r w:rsidRPr="0040378D">
        <w:rPr>
          <w:i/>
          <w:sz w:val="24"/>
          <w:szCs w:val="24"/>
        </w:rPr>
        <w:t xml:space="preserve"> at tilbakebetaling av </w:t>
      </w:r>
      <w:r w:rsidR="0040378D">
        <w:rPr>
          <w:i/>
          <w:sz w:val="24"/>
          <w:szCs w:val="24"/>
        </w:rPr>
        <w:t xml:space="preserve">ovennevnte </w:t>
      </w:r>
      <w:r w:rsidRPr="0040378D">
        <w:rPr>
          <w:i/>
          <w:sz w:val="24"/>
          <w:szCs w:val="24"/>
        </w:rPr>
        <w:t xml:space="preserve">utlegg kan avregnes mot </w:t>
      </w:r>
      <w:r w:rsidR="00711914">
        <w:rPr>
          <w:i/>
          <w:sz w:val="24"/>
          <w:szCs w:val="24"/>
        </w:rPr>
        <w:t xml:space="preserve">Ilen menighetshus sitt utlegg i 2013, sak nr. 68/2012,  for </w:t>
      </w:r>
      <w:r w:rsidRPr="0040378D">
        <w:rPr>
          <w:i/>
          <w:sz w:val="24"/>
          <w:szCs w:val="24"/>
        </w:rPr>
        <w:t>aksjekapital</w:t>
      </w:r>
      <w:r w:rsidR="0040378D">
        <w:rPr>
          <w:i/>
          <w:sz w:val="24"/>
          <w:szCs w:val="24"/>
        </w:rPr>
        <w:t xml:space="preserve"> på kr. 30000 i Ila Frivilligsentral</w:t>
      </w:r>
      <w:r w:rsidR="00711914">
        <w:rPr>
          <w:i/>
          <w:sz w:val="24"/>
          <w:szCs w:val="24"/>
        </w:rPr>
        <w:t>.</w:t>
      </w:r>
      <w:r w:rsidRPr="0040378D">
        <w:rPr>
          <w:i/>
          <w:sz w:val="24"/>
          <w:szCs w:val="24"/>
        </w:rPr>
        <w:t xml:space="preserve"> Da gjenstår det et restbeløp på kr. 76</w:t>
      </w:r>
      <w:r w:rsidR="00711914">
        <w:rPr>
          <w:i/>
          <w:sz w:val="24"/>
          <w:szCs w:val="24"/>
        </w:rPr>
        <w:t>44</w:t>
      </w:r>
      <w:r w:rsidRPr="0040378D">
        <w:rPr>
          <w:i/>
          <w:sz w:val="24"/>
          <w:szCs w:val="24"/>
        </w:rPr>
        <w:t xml:space="preserve"> av advokathonoraret som ikke er tilbakebetalt av Ilen menighetshus</w:t>
      </w:r>
      <w:r w:rsidR="00711914">
        <w:rPr>
          <w:i/>
          <w:sz w:val="24"/>
          <w:szCs w:val="24"/>
        </w:rPr>
        <w:t>.</w:t>
      </w:r>
    </w:p>
    <w:p w:rsidR="008A3713" w:rsidRPr="008A3713" w:rsidRDefault="008A3713" w:rsidP="00FA3F95">
      <w:pPr>
        <w:ind w:left="2829" w:hanging="705"/>
        <w:jc w:val="both"/>
        <w:textAlignment w:val="auto"/>
        <w:rPr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          Kr 7644 - D periodisert inntekt og K 173000 Aktivitet 700. beløpet er kommet inn i banken 10. februar 2015</w:t>
      </w:r>
      <w:bookmarkStart w:id="0" w:name="_GoBack"/>
      <w:bookmarkEnd w:id="0"/>
    </w:p>
    <w:p w:rsidR="00FA3F95" w:rsidRDefault="00FA3F95" w:rsidP="00B91170">
      <w:pPr>
        <w:ind w:left="2124" w:hanging="2124"/>
        <w:jc w:val="both"/>
        <w:rPr>
          <w:sz w:val="24"/>
          <w:szCs w:val="24"/>
        </w:rPr>
      </w:pPr>
    </w:p>
    <w:p w:rsidR="009C5D2B" w:rsidRPr="000476BA" w:rsidRDefault="009C5D2B" w:rsidP="00B91170">
      <w:pPr>
        <w:jc w:val="both"/>
        <w:rPr>
          <w:sz w:val="24"/>
          <w:szCs w:val="24"/>
        </w:rPr>
      </w:pPr>
      <w:r w:rsidRPr="000476BA">
        <w:rPr>
          <w:i/>
          <w:sz w:val="24"/>
          <w:szCs w:val="24"/>
        </w:rPr>
        <w:t>Avslutning ved Tore How</w:t>
      </w:r>
      <w:r w:rsidR="00F006B4">
        <w:rPr>
          <w:i/>
          <w:sz w:val="24"/>
          <w:szCs w:val="24"/>
        </w:rPr>
        <w:t xml:space="preserve"> </w:t>
      </w:r>
      <w:r w:rsidR="00F006B4" w:rsidRPr="009902AD">
        <w:rPr>
          <w:i/>
          <w:sz w:val="24"/>
          <w:szCs w:val="24"/>
        </w:rPr>
        <w:t xml:space="preserve">(som siterte </w:t>
      </w:r>
      <w:r w:rsidR="00F006B4">
        <w:rPr>
          <w:i/>
          <w:sz w:val="24"/>
          <w:szCs w:val="24"/>
        </w:rPr>
        <w:t xml:space="preserve">slutten </w:t>
      </w:r>
      <w:r w:rsidR="00F006B4" w:rsidRPr="009902AD">
        <w:rPr>
          <w:i/>
          <w:sz w:val="24"/>
          <w:szCs w:val="24"/>
        </w:rPr>
        <w:t xml:space="preserve">av </w:t>
      </w:r>
      <w:r w:rsidR="00F006B4">
        <w:rPr>
          <w:i/>
          <w:sz w:val="24"/>
          <w:szCs w:val="24"/>
        </w:rPr>
        <w:t>Louis Jacobys vise "Hverdag"</w:t>
      </w:r>
      <w:r w:rsidR="00F006B4" w:rsidRPr="009902AD">
        <w:rPr>
          <w:i/>
          <w:sz w:val="24"/>
          <w:szCs w:val="24"/>
        </w:rPr>
        <w:t>).</w:t>
      </w:r>
    </w:p>
    <w:p w:rsidR="009C5D2B" w:rsidRPr="000476BA" w:rsidRDefault="009C5D2B" w:rsidP="00B91170">
      <w:pPr>
        <w:ind w:left="2124" w:hanging="2124"/>
        <w:jc w:val="both"/>
        <w:rPr>
          <w:sz w:val="24"/>
          <w:szCs w:val="24"/>
        </w:rPr>
      </w:pPr>
    </w:p>
    <w:p w:rsidR="009C5D2B" w:rsidRDefault="009C5D2B" w:rsidP="00B91170">
      <w:pPr>
        <w:ind w:left="567" w:hanging="567"/>
        <w:jc w:val="both"/>
        <w:rPr>
          <w:sz w:val="24"/>
          <w:szCs w:val="24"/>
        </w:rPr>
      </w:pPr>
    </w:p>
    <w:p w:rsidR="009C5D2B" w:rsidRPr="000476BA" w:rsidRDefault="009C5D2B" w:rsidP="00B91170">
      <w:pPr>
        <w:ind w:left="567" w:hanging="567"/>
        <w:jc w:val="both"/>
        <w:rPr>
          <w:sz w:val="24"/>
          <w:szCs w:val="24"/>
        </w:rPr>
      </w:pPr>
      <w:r w:rsidRPr="000476BA">
        <w:rPr>
          <w:sz w:val="24"/>
          <w:szCs w:val="24"/>
        </w:rPr>
        <w:t xml:space="preserve">Menighetsrådets møter </w:t>
      </w:r>
      <w:r>
        <w:rPr>
          <w:sz w:val="24"/>
          <w:szCs w:val="24"/>
        </w:rPr>
        <w:t>1</w:t>
      </w:r>
      <w:r w:rsidRPr="000476BA">
        <w:rPr>
          <w:sz w:val="24"/>
          <w:szCs w:val="24"/>
        </w:rPr>
        <w:t>. halvår 201</w:t>
      </w:r>
      <w:r>
        <w:rPr>
          <w:sz w:val="24"/>
          <w:szCs w:val="24"/>
        </w:rPr>
        <w:t>5</w:t>
      </w:r>
      <w:r w:rsidRPr="000476BA">
        <w:rPr>
          <w:sz w:val="24"/>
          <w:szCs w:val="24"/>
        </w:rPr>
        <w:t>:</w:t>
      </w:r>
    </w:p>
    <w:p w:rsidR="009C5D2B" w:rsidRPr="00602820" w:rsidRDefault="009C5D2B" w:rsidP="00B91170">
      <w:pPr>
        <w:ind w:left="567" w:hanging="567"/>
        <w:jc w:val="both"/>
        <w:rPr>
          <w:sz w:val="24"/>
          <w:szCs w:val="24"/>
        </w:rPr>
      </w:pPr>
      <w:r w:rsidRPr="00A45E7F">
        <w:rPr>
          <w:i/>
          <w:sz w:val="24"/>
          <w:szCs w:val="24"/>
        </w:rPr>
        <w:t xml:space="preserve">Tirsdagene </w:t>
      </w:r>
      <w:r>
        <w:rPr>
          <w:i/>
          <w:sz w:val="24"/>
          <w:szCs w:val="24"/>
        </w:rPr>
        <w:t xml:space="preserve"> </w:t>
      </w:r>
      <w:r w:rsidRPr="00A45E7F">
        <w:rPr>
          <w:i/>
          <w:sz w:val="24"/>
          <w:szCs w:val="24"/>
        </w:rPr>
        <w:t xml:space="preserve">13. januar, 24. februar, </w:t>
      </w:r>
      <w:r>
        <w:rPr>
          <w:i/>
          <w:sz w:val="24"/>
          <w:szCs w:val="24"/>
        </w:rPr>
        <w:t>24</w:t>
      </w:r>
      <w:r w:rsidRPr="00A45E7F">
        <w:rPr>
          <w:i/>
          <w:sz w:val="24"/>
          <w:szCs w:val="24"/>
        </w:rPr>
        <w:t>. mars</w:t>
      </w:r>
      <w:r>
        <w:rPr>
          <w:i/>
          <w:sz w:val="24"/>
          <w:szCs w:val="24"/>
        </w:rPr>
        <w:t>, 28. april</w:t>
      </w:r>
      <w:r w:rsidRPr="00A45E7F">
        <w:rPr>
          <w:i/>
          <w:sz w:val="24"/>
          <w:szCs w:val="24"/>
        </w:rPr>
        <w:t xml:space="preserve"> og </w:t>
      </w:r>
      <w:r>
        <w:rPr>
          <w:i/>
          <w:sz w:val="24"/>
          <w:szCs w:val="24"/>
        </w:rPr>
        <w:t>9.</w:t>
      </w:r>
      <w:r w:rsidRPr="00A45E7F">
        <w:rPr>
          <w:i/>
          <w:sz w:val="24"/>
          <w:szCs w:val="24"/>
        </w:rPr>
        <w:t xml:space="preserve"> juni</w:t>
      </w:r>
      <w:r>
        <w:rPr>
          <w:i/>
          <w:sz w:val="24"/>
          <w:szCs w:val="24"/>
        </w:rPr>
        <w:t>.</w:t>
      </w:r>
    </w:p>
    <w:p w:rsidR="009C5D2B" w:rsidRDefault="009C5D2B" w:rsidP="009C5D2B">
      <w:pPr>
        <w:ind w:left="567" w:hanging="567"/>
        <w:rPr>
          <w:sz w:val="24"/>
          <w:szCs w:val="24"/>
        </w:rPr>
      </w:pPr>
    </w:p>
    <w:p w:rsidR="00F006B4" w:rsidRDefault="00F006B4" w:rsidP="009C5D2B">
      <w:pPr>
        <w:ind w:left="567" w:hanging="567"/>
        <w:rPr>
          <w:sz w:val="24"/>
          <w:szCs w:val="24"/>
        </w:rPr>
      </w:pPr>
    </w:p>
    <w:p w:rsidR="009C5D2B" w:rsidRDefault="009C5D2B" w:rsidP="009C5D2B">
      <w:pPr>
        <w:ind w:left="567" w:hanging="567"/>
        <w:rPr>
          <w:sz w:val="24"/>
          <w:szCs w:val="24"/>
        </w:rPr>
      </w:pPr>
    </w:p>
    <w:p w:rsidR="009C5D2B" w:rsidRPr="008A3713" w:rsidRDefault="009C5D2B" w:rsidP="009C5D2B">
      <w:pPr>
        <w:ind w:left="2124" w:hanging="2124"/>
        <w:jc w:val="center"/>
        <w:rPr>
          <w:sz w:val="24"/>
          <w:szCs w:val="24"/>
          <w:lang w:val="en-US"/>
        </w:rPr>
      </w:pPr>
      <w:r w:rsidRPr="008A3713">
        <w:rPr>
          <w:sz w:val="24"/>
          <w:szCs w:val="24"/>
          <w:lang w:val="en-US"/>
        </w:rPr>
        <w:t>Med hilsen</w:t>
      </w:r>
    </w:p>
    <w:p w:rsidR="009C5D2B" w:rsidRPr="008A3713" w:rsidRDefault="009C5D2B" w:rsidP="009C5D2B">
      <w:pPr>
        <w:ind w:left="2124" w:hanging="2124"/>
        <w:jc w:val="center"/>
        <w:rPr>
          <w:sz w:val="24"/>
          <w:szCs w:val="24"/>
          <w:lang w:val="en-US"/>
        </w:rPr>
      </w:pPr>
    </w:p>
    <w:p w:rsidR="00F006B4" w:rsidRPr="008A3713" w:rsidRDefault="00F006B4" w:rsidP="009C5D2B">
      <w:pPr>
        <w:ind w:left="2124" w:hanging="2124"/>
        <w:jc w:val="center"/>
        <w:rPr>
          <w:sz w:val="24"/>
          <w:szCs w:val="24"/>
          <w:lang w:val="en-US"/>
        </w:rPr>
      </w:pPr>
    </w:p>
    <w:p w:rsidR="00B91170" w:rsidRPr="008A3713" w:rsidRDefault="00B91170" w:rsidP="009C5D2B">
      <w:pPr>
        <w:ind w:left="2124" w:hanging="2124"/>
        <w:jc w:val="center"/>
        <w:rPr>
          <w:sz w:val="24"/>
          <w:szCs w:val="24"/>
          <w:lang w:val="en-US"/>
        </w:rPr>
        <w:sectPr w:rsidR="00B91170" w:rsidRPr="008A3713" w:rsidSect="00634263">
          <w:footerReference w:type="even" r:id="rId11"/>
          <w:footerReference w:type="default" r:id="rId12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D2B" w:rsidRPr="008A3713" w:rsidRDefault="009C5D2B" w:rsidP="009C5D2B">
      <w:pPr>
        <w:ind w:left="2124" w:hanging="2124"/>
        <w:jc w:val="center"/>
        <w:rPr>
          <w:sz w:val="24"/>
          <w:szCs w:val="24"/>
          <w:lang w:val="en-US"/>
        </w:rPr>
      </w:pPr>
    </w:p>
    <w:p w:rsidR="009C5D2B" w:rsidRPr="008A3713" w:rsidRDefault="009C5D2B" w:rsidP="009C5D2B">
      <w:pPr>
        <w:rPr>
          <w:sz w:val="24"/>
          <w:szCs w:val="24"/>
          <w:lang w:val="en-US"/>
        </w:rPr>
        <w:sectPr w:rsidR="009C5D2B" w:rsidRPr="008A3713" w:rsidSect="00B91170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:rsidR="009C5D2B" w:rsidRPr="008A3713" w:rsidRDefault="009C5D2B" w:rsidP="009C5D2B">
      <w:pPr>
        <w:ind w:left="2124" w:hanging="2124"/>
        <w:jc w:val="center"/>
        <w:rPr>
          <w:sz w:val="24"/>
          <w:szCs w:val="24"/>
          <w:lang w:val="en-US"/>
        </w:rPr>
      </w:pPr>
      <w:r w:rsidRPr="008A3713">
        <w:rPr>
          <w:sz w:val="24"/>
          <w:szCs w:val="24"/>
          <w:lang w:val="en-US"/>
        </w:rPr>
        <w:lastRenderedPageBreak/>
        <w:t>Tore How (s)</w:t>
      </w:r>
    </w:p>
    <w:p w:rsidR="009C5D2B" w:rsidRDefault="009C5D2B" w:rsidP="009C5D2B">
      <w:pPr>
        <w:ind w:left="2124" w:hanging="2124"/>
        <w:jc w:val="center"/>
        <w:rPr>
          <w:sz w:val="24"/>
          <w:szCs w:val="24"/>
        </w:rPr>
      </w:pPr>
      <w:r>
        <w:rPr>
          <w:sz w:val="24"/>
          <w:szCs w:val="24"/>
        </w:rPr>
        <w:t>Leder Ilen menighetråd</w:t>
      </w:r>
    </w:p>
    <w:p w:rsidR="00B91170" w:rsidRDefault="00B91170" w:rsidP="009C5D2B">
      <w:pPr>
        <w:ind w:left="2124" w:hanging="2124"/>
        <w:jc w:val="center"/>
        <w:rPr>
          <w:sz w:val="24"/>
          <w:szCs w:val="24"/>
        </w:rPr>
      </w:pPr>
    </w:p>
    <w:p w:rsidR="009C5D2B" w:rsidRDefault="009C5D2B" w:rsidP="009C5D2B">
      <w:pPr>
        <w:ind w:left="2124" w:hanging="212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Nina Sandstrøm Angelsen (s)</w:t>
      </w:r>
    </w:p>
    <w:p w:rsidR="009C5D2B" w:rsidRDefault="009C5D2B" w:rsidP="009C5D2B">
      <w:pPr>
        <w:ind w:left="2124" w:hanging="2124"/>
        <w:jc w:val="center"/>
        <w:rPr>
          <w:sz w:val="24"/>
          <w:szCs w:val="24"/>
        </w:rPr>
      </w:pPr>
      <w:r>
        <w:rPr>
          <w:sz w:val="24"/>
          <w:szCs w:val="24"/>
        </w:rPr>
        <w:t>Menighetsforvalter i Ilen sokn</w:t>
      </w:r>
    </w:p>
    <w:p w:rsidR="00B91170" w:rsidRDefault="00B91170" w:rsidP="009C5D2B">
      <w:pPr>
        <w:ind w:left="2124" w:hanging="2124"/>
        <w:jc w:val="center"/>
        <w:rPr>
          <w:sz w:val="24"/>
          <w:szCs w:val="24"/>
        </w:rPr>
      </w:pPr>
    </w:p>
    <w:p w:rsidR="00B91170" w:rsidRDefault="00B91170" w:rsidP="009C5D2B">
      <w:pPr>
        <w:ind w:left="2124" w:hanging="2124"/>
        <w:jc w:val="center"/>
        <w:rPr>
          <w:sz w:val="24"/>
          <w:szCs w:val="24"/>
        </w:rPr>
        <w:sectPr w:rsidR="00B91170" w:rsidSect="00B91170">
          <w:footerReference w:type="even" r:id="rId13"/>
          <w:footerReference w:type="default" r:id="rId14"/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:rsidR="00B91170" w:rsidRDefault="00B91170" w:rsidP="009C5D2B">
      <w:pPr>
        <w:ind w:left="2124" w:hanging="2124"/>
        <w:jc w:val="center"/>
        <w:rPr>
          <w:sz w:val="24"/>
          <w:szCs w:val="24"/>
        </w:rPr>
      </w:pPr>
    </w:p>
    <w:sectPr w:rsidR="00B91170" w:rsidSect="00B05556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80" w:rsidRDefault="006A4980">
      <w:r>
        <w:separator/>
      </w:r>
    </w:p>
  </w:endnote>
  <w:endnote w:type="continuationSeparator" w:id="0">
    <w:p w:rsidR="006A4980" w:rsidRDefault="006A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nglish111 Vivac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2B" w:rsidRDefault="009C5D2B" w:rsidP="00ED4D81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9C5D2B" w:rsidRDefault="009C5D2B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2B" w:rsidRDefault="009C5D2B" w:rsidP="00ED4D81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8A3713">
      <w:rPr>
        <w:rStyle w:val="Sidetall"/>
      </w:rPr>
      <w:t>6</w:t>
    </w:r>
    <w:r>
      <w:rPr>
        <w:rStyle w:val="Sidetall"/>
      </w:rPr>
      <w:fldChar w:fldCharType="end"/>
    </w:r>
  </w:p>
  <w:p w:rsidR="009C5D2B" w:rsidRDefault="009C5D2B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A4" w:rsidRDefault="001848A4" w:rsidP="00ED4D81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1848A4" w:rsidRDefault="001848A4">
    <w:pPr>
      <w:pStyle w:val="Bunn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A4" w:rsidRDefault="001848A4" w:rsidP="00ED4D81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A3F95">
      <w:rPr>
        <w:rStyle w:val="Sidetall"/>
      </w:rPr>
      <w:t>6</w:t>
    </w:r>
    <w:r>
      <w:rPr>
        <w:rStyle w:val="Sidetall"/>
      </w:rPr>
      <w:fldChar w:fldCharType="end"/>
    </w:r>
  </w:p>
  <w:p w:rsidR="001848A4" w:rsidRDefault="001848A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80" w:rsidRDefault="006A4980">
      <w:r>
        <w:separator/>
      </w:r>
    </w:p>
  </w:footnote>
  <w:footnote w:type="continuationSeparator" w:id="0">
    <w:p w:rsidR="006A4980" w:rsidRDefault="006A4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0324"/>
    <w:multiLevelType w:val="hybridMultilevel"/>
    <w:tmpl w:val="F6EA3552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>
    <w:nsid w:val="0CA24899"/>
    <w:multiLevelType w:val="hybridMultilevel"/>
    <w:tmpl w:val="BEC4EB28"/>
    <w:lvl w:ilvl="0" w:tplc="87C2A7DA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1EEB49D3"/>
    <w:multiLevelType w:val="hybridMultilevel"/>
    <w:tmpl w:val="F8F42E66"/>
    <w:lvl w:ilvl="0" w:tplc="A9C2EF96">
      <w:start w:val="2"/>
      <w:numFmt w:val="bullet"/>
      <w:lvlText w:val="-"/>
      <w:lvlJc w:val="left"/>
      <w:pPr>
        <w:tabs>
          <w:tab w:val="num" w:pos="2835"/>
        </w:tabs>
        <w:ind w:left="283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">
    <w:nsid w:val="229314BF"/>
    <w:multiLevelType w:val="hybridMultilevel"/>
    <w:tmpl w:val="E9BEBE6E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>
    <w:nsid w:val="25F67C4F"/>
    <w:multiLevelType w:val="hybridMultilevel"/>
    <w:tmpl w:val="A84A97F4"/>
    <w:lvl w:ilvl="0" w:tplc="3CFE60A2">
      <w:start w:val="4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>
    <w:nsid w:val="277C6B90"/>
    <w:multiLevelType w:val="hybridMultilevel"/>
    <w:tmpl w:val="874859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61B88"/>
    <w:multiLevelType w:val="hybridMultilevel"/>
    <w:tmpl w:val="6DEEB888"/>
    <w:lvl w:ilvl="0" w:tplc="0D96939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2A886A5F"/>
    <w:multiLevelType w:val="hybridMultilevel"/>
    <w:tmpl w:val="EDBAA82A"/>
    <w:lvl w:ilvl="0" w:tplc="C6F4041C">
      <w:start w:val="5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3D483176"/>
    <w:multiLevelType w:val="hybridMultilevel"/>
    <w:tmpl w:val="5EB0E4C8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9">
    <w:nsid w:val="47F84237"/>
    <w:multiLevelType w:val="hybridMultilevel"/>
    <w:tmpl w:val="34981798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0">
    <w:nsid w:val="4D8D6462"/>
    <w:multiLevelType w:val="hybridMultilevel"/>
    <w:tmpl w:val="346C9A84"/>
    <w:lvl w:ilvl="0" w:tplc="29C840A4">
      <w:start w:val="22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1">
    <w:nsid w:val="4E031FBB"/>
    <w:multiLevelType w:val="hybridMultilevel"/>
    <w:tmpl w:val="1D8E3294"/>
    <w:lvl w:ilvl="0" w:tplc="2646A3D8">
      <w:start w:val="4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>
    <w:nsid w:val="4FA07529"/>
    <w:multiLevelType w:val="hybridMultilevel"/>
    <w:tmpl w:val="22D21E26"/>
    <w:lvl w:ilvl="0" w:tplc="69869E8E">
      <w:start w:val="4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>
    <w:nsid w:val="5D903380"/>
    <w:multiLevelType w:val="hybridMultilevel"/>
    <w:tmpl w:val="CF8472BC"/>
    <w:lvl w:ilvl="0" w:tplc="2882607C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4">
    <w:nsid w:val="73DD3601"/>
    <w:multiLevelType w:val="hybridMultilevel"/>
    <w:tmpl w:val="08725B86"/>
    <w:lvl w:ilvl="0" w:tplc="76120C80">
      <w:start w:val="26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5">
    <w:nsid w:val="76AC6F6D"/>
    <w:multiLevelType w:val="hybridMultilevel"/>
    <w:tmpl w:val="664C0278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1EB8019A">
      <w:numFmt w:val="bullet"/>
      <w:lvlText w:val="-"/>
      <w:lvlJc w:val="left"/>
      <w:pPr>
        <w:ind w:left="3915" w:hanging="705"/>
      </w:pPr>
      <w:rPr>
        <w:rFonts w:ascii="Times New Roman" w:eastAsia="Times New Roman" w:hAnsi="Times New Roman" w:cs="Times New Roman" w:hint="default"/>
        <w:b w:val="0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6">
    <w:nsid w:val="77A66659"/>
    <w:multiLevelType w:val="hybridMultilevel"/>
    <w:tmpl w:val="3AA07448"/>
    <w:lvl w:ilvl="0" w:tplc="0F72F636">
      <w:start w:val="23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7">
    <w:nsid w:val="7C5359AE"/>
    <w:multiLevelType w:val="hybridMultilevel"/>
    <w:tmpl w:val="326842B0"/>
    <w:lvl w:ilvl="0" w:tplc="3D461DB0">
      <w:start w:val="26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7"/>
  </w:num>
  <w:num w:numId="5">
    <w:abstractNumId w:val="11"/>
  </w:num>
  <w:num w:numId="6">
    <w:abstractNumId w:val="1"/>
  </w:num>
  <w:num w:numId="7">
    <w:abstractNumId w:val="3"/>
  </w:num>
  <w:num w:numId="8">
    <w:abstractNumId w:val="15"/>
  </w:num>
  <w:num w:numId="9">
    <w:abstractNumId w:val="8"/>
  </w:num>
  <w:num w:numId="10">
    <w:abstractNumId w:val="5"/>
  </w:num>
  <w:num w:numId="11">
    <w:abstractNumId w:val="9"/>
  </w:num>
  <w:num w:numId="12">
    <w:abstractNumId w:val="0"/>
  </w:num>
  <w:num w:numId="13">
    <w:abstractNumId w:val="10"/>
  </w:num>
  <w:num w:numId="14">
    <w:abstractNumId w:val="6"/>
  </w:num>
  <w:num w:numId="15">
    <w:abstractNumId w:val="17"/>
  </w:num>
  <w:num w:numId="16">
    <w:abstractNumId w:val="14"/>
  </w:num>
  <w:num w:numId="17">
    <w:abstractNumId w:val="4"/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B2"/>
    <w:rsid w:val="00001318"/>
    <w:rsid w:val="0000479E"/>
    <w:rsid w:val="0000786C"/>
    <w:rsid w:val="000120D0"/>
    <w:rsid w:val="00016EA1"/>
    <w:rsid w:val="00025BCB"/>
    <w:rsid w:val="00034F8C"/>
    <w:rsid w:val="00040311"/>
    <w:rsid w:val="00052E53"/>
    <w:rsid w:val="000541D6"/>
    <w:rsid w:val="000615AB"/>
    <w:rsid w:val="0008360F"/>
    <w:rsid w:val="00086223"/>
    <w:rsid w:val="000873DD"/>
    <w:rsid w:val="00090946"/>
    <w:rsid w:val="000A2CDE"/>
    <w:rsid w:val="000B0AA9"/>
    <w:rsid w:val="000C6676"/>
    <w:rsid w:val="000D20DB"/>
    <w:rsid w:val="000E2713"/>
    <w:rsid w:val="000E6D6C"/>
    <w:rsid w:val="000F1806"/>
    <w:rsid w:val="00102E57"/>
    <w:rsid w:val="00113F63"/>
    <w:rsid w:val="00113F72"/>
    <w:rsid w:val="001144A7"/>
    <w:rsid w:val="00115211"/>
    <w:rsid w:val="0012658A"/>
    <w:rsid w:val="00136239"/>
    <w:rsid w:val="0014553A"/>
    <w:rsid w:val="001509EE"/>
    <w:rsid w:val="001571B0"/>
    <w:rsid w:val="001627C4"/>
    <w:rsid w:val="00164041"/>
    <w:rsid w:val="00176135"/>
    <w:rsid w:val="00177727"/>
    <w:rsid w:val="001812EA"/>
    <w:rsid w:val="00184648"/>
    <w:rsid w:val="001848A4"/>
    <w:rsid w:val="0018524D"/>
    <w:rsid w:val="0018775E"/>
    <w:rsid w:val="00195FD3"/>
    <w:rsid w:val="00197EFD"/>
    <w:rsid w:val="001A24F3"/>
    <w:rsid w:val="001B16B2"/>
    <w:rsid w:val="001B5745"/>
    <w:rsid w:val="001B5F0D"/>
    <w:rsid w:val="001B7157"/>
    <w:rsid w:val="001B7940"/>
    <w:rsid w:val="001B7BF3"/>
    <w:rsid w:val="001C05C9"/>
    <w:rsid w:val="001D18E2"/>
    <w:rsid w:val="001D2742"/>
    <w:rsid w:val="001D5B92"/>
    <w:rsid w:val="001D652D"/>
    <w:rsid w:val="001E7D65"/>
    <w:rsid w:val="00204A99"/>
    <w:rsid w:val="0020755E"/>
    <w:rsid w:val="00207E30"/>
    <w:rsid w:val="00214F84"/>
    <w:rsid w:val="00224B72"/>
    <w:rsid w:val="00230B12"/>
    <w:rsid w:val="00234FC8"/>
    <w:rsid w:val="00244065"/>
    <w:rsid w:val="00244488"/>
    <w:rsid w:val="00250CB5"/>
    <w:rsid w:val="00251789"/>
    <w:rsid w:val="00257ED1"/>
    <w:rsid w:val="00266B46"/>
    <w:rsid w:val="00271593"/>
    <w:rsid w:val="00277514"/>
    <w:rsid w:val="0028247E"/>
    <w:rsid w:val="002830A7"/>
    <w:rsid w:val="0029525A"/>
    <w:rsid w:val="002B084F"/>
    <w:rsid w:val="002B217C"/>
    <w:rsid w:val="002C22FF"/>
    <w:rsid w:val="002C5B56"/>
    <w:rsid w:val="002C66EC"/>
    <w:rsid w:val="002D33BB"/>
    <w:rsid w:val="002D41F5"/>
    <w:rsid w:val="002D5CCD"/>
    <w:rsid w:val="002E6112"/>
    <w:rsid w:val="002E674D"/>
    <w:rsid w:val="00303BB9"/>
    <w:rsid w:val="00315809"/>
    <w:rsid w:val="00326076"/>
    <w:rsid w:val="00331AD2"/>
    <w:rsid w:val="0035306D"/>
    <w:rsid w:val="003609A9"/>
    <w:rsid w:val="00364DD9"/>
    <w:rsid w:val="00365C58"/>
    <w:rsid w:val="003662F5"/>
    <w:rsid w:val="00373FBA"/>
    <w:rsid w:val="003743FE"/>
    <w:rsid w:val="003758D7"/>
    <w:rsid w:val="00376EE2"/>
    <w:rsid w:val="00381555"/>
    <w:rsid w:val="003825B4"/>
    <w:rsid w:val="00382C59"/>
    <w:rsid w:val="003962B0"/>
    <w:rsid w:val="00396FA3"/>
    <w:rsid w:val="003978F7"/>
    <w:rsid w:val="003A0B7B"/>
    <w:rsid w:val="003A483D"/>
    <w:rsid w:val="003A788F"/>
    <w:rsid w:val="003E18AB"/>
    <w:rsid w:val="003F6850"/>
    <w:rsid w:val="00400AF4"/>
    <w:rsid w:val="0040378D"/>
    <w:rsid w:val="00404E28"/>
    <w:rsid w:val="0040646F"/>
    <w:rsid w:val="00406E87"/>
    <w:rsid w:val="00424172"/>
    <w:rsid w:val="004412B5"/>
    <w:rsid w:val="004450BB"/>
    <w:rsid w:val="00450008"/>
    <w:rsid w:val="004517EA"/>
    <w:rsid w:val="00452A70"/>
    <w:rsid w:val="00456D01"/>
    <w:rsid w:val="00460A91"/>
    <w:rsid w:val="0046663B"/>
    <w:rsid w:val="004671E0"/>
    <w:rsid w:val="00467DD7"/>
    <w:rsid w:val="00467E2C"/>
    <w:rsid w:val="00473E37"/>
    <w:rsid w:val="004747D5"/>
    <w:rsid w:val="00477A67"/>
    <w:rsid w:val="004834E8"/>
    <w:rsid w:val="00483C34"/>
    <w:rsid w:val="00495341"/>
    <w:rsid w:val="004A4212"/>
    <w:rsid w:val="004A47C6"/>
    <w:rsid w:val="004B211C"/>
    <w:rsid w:val="004C33C9"/>
    <w:rsid w:val="004C409C"/>
    <w:rsid w:val="004C7948"/>
    <w:rsid w:val="004C7EFD"/>
    <w:rsid w:val="004D28DB"/>
    <w:rsid w:val="004D3457"/>
    <w:rsid w:val="004D6C2E"/>
    <w:rsid w:val="004D766B"/>
    <w:rsid w:val="004E13AE"/>
    <w:rsid w:val="004E4AAF"/>
    <w:rsid w:val="004E5608"/>
    <w:rsid w:val="004F23D4"/>
    <w:rsid w:val="00506AC4"/>
    <w:rsid w:val="00541119"/>
    <w:rsid w:val="0054182A"/>
    <w:rsid w:val="00546AC7"/>
    <w:rsid w:val="00552FF0"/>
    <w:rsid w:val="00553E6A"/>
    <w:rsid w:val="005546C1"/>
    <w:rsid w:val="005662AA"/>
    <w:rsid w:val="005669A1"/>
    <w:rsid w:val="00572E05"/>
    <w:rsid w:val="00575295"/>
    <w:rsid w:val="00575564"/>
    <w:rsid w:val="00580D79"/>
    <w:rsid w:val="005812A1"/>
    <w:rsid w:val="005A25FA"/>
    <w:rsid w:val="005A4031"/>
    <w:rsid w:val="005C41D8"/>
    <w:rsid w:val="005C634F"/>
    <w:rsid w:val="005E25D3"/>
    <w:rsid w:val="005E2DA7"/>
    <w:rsid w:val="005E5ABE"/>
    <w:rsid w:val="005E6825"/>
    <w:rsid w:val="006007B1"/>
    <w:rsid w:val="00607AEA"/>
    <w:rsid w:val="0061005E"/>
    <w:rsid w:val="00617D5E"/>
    <w:rsid w:val="006213D8"/>
    <w:rsid w:val="00621B55"/>
    <w:rsid w:val="00641CDC"/>
    <w:rsid w:val="00643A1A"/>
    <w:rsid w:val="0064420C"/>
    <w:rsid w:val="00646CDD"/>
    <w:rsid w:val="006616B0"/>
    <w:rsid w:val="006667AF"/>
    <w:rsid w:val="00673134"/>
    <w:rsid w:val="00674453"/>
    <w:rsid w:val="006827E4"/>
    <w:rsid w:val="006900B1"/>
    <w:rsid w:val="006A4448"/>
    <w:rsid w:val="006A4954"/>
    <w:rsid w:val="006A4980"/>
    <w:rsid w:val="006C16F5"/>
    <w:rsid w:val="006D3203"/>
    <w:rsid w:val="006F1E18"/>
    <w:rsid w:val="006F4BA2"/>
    <w:rsid w:val="00711914"/>
    <w:rsid w:val="0071436A"/>
    <w:rsid w:val="00730E6C"/>
    <w:rsid w:val="00731CE5"/>
    <w:rsid w:val="00733D4E"/>
    <w:rsid w:val="007348AF"/>
    <w:rsid w:val="00745F4F"/>
    <w:rsid w:val="00751925"/>
    <w:rsid w:val="007557E1"/>
    <w:rsid w:val="00757293"/>
    <w:rsid w:val="00765761"/>
    <w:rsid w:val="007657DA"/>
    <w:rsid w:val="00770A18"/>
    <w:rsid w:val="00771DE2"/>
    <w:rsid w:val="00777CA1"/>
    <w:rsid w:val="00793A5E"/>
    <w:rsid w:val="007A19D6"/>
    <w:rsid w:val="007A29EA"/>
    <w:rsid w:val="007A568F"/>
    <w:rsid w:val="007B4A82"/>
    <w:rsid w:val="007B6CA9"/>
    <w:rsid w:val="007C19E2"/>
    <w:rsid w:val="007C375A"/>
    <w:rsid w:val="007C58B3"/>
    <w:rsid w:val="007C6F58"/>
    <w:rsid w:val="007D14EF"/>
    <w:rsid w:val="007E709B"/>
    <w:rsid w:val="007F5FF8"/>
    <w:rsid w:val="007F631C"/>
    <w:rsid w:val="008130E5"/>
    <w:rsid w:val="00851212"/>
    <w:rsid w:val="00851E0D"/>
    <w:rsid w:val="008535C7"/>
    <w:rsid w:val="00853F37"/>
    <w:rsid w:val="0086792F"/>
    <w:rsid w:val="00872240"/>
    <w:rsid w:val="00872423"/>
    <w:rsid w:val="00874E04"/>
    <w:rsid w:val="00896696"/>
    <w:rsid w:val="008A148F"/>
    <w:rsid w:val="008A1C7E"/>
    <w:rsid w:val="008A3713"/>
    <w:rsid w:val="008B1247"/>
    <w:rsid w:val="008C592B"/>
    <w:rsid w:val="008D03CC"/>
    <w:rsid w:val="008F4C96"/>
    <w:rsid w:val="008F5218"/>
    <w:rsid w:val="008F5F60"/>
    <w:rsid w:val="008F6C98"/>
    <w:rsid w:val="009025E2"/>
    <w:rsid w:val="0090276D"/>
    <w:rsid w:val="00903726"/>
    <w:rsid w:val="00915BCC"/>
    <w:rsid w:val="009203F0"/>
    <w:rsid w:val="00921DFF"/>
    <w:rsid w:val="00932769"/>
    <w:rsid w:val="0093745D"/>
    <w:rsid w:val="00940F23"/>
    <w:rsid w:val="00966788"/>
    <w:rsid w:val="00972BB1"/>
    <w:rsid w:val="00986026"/>
    <w:rsid w:val="00987A71"/>
    <w:rsid w:val="009902AD"/>
    <w:rsid w:val="0099447B"/>
    <w:rsid w:val="00995490"/>
    <w:rsid w:val="009B53F7"/>
    <w:rsid w:val="009C077A"/>
    <w:rsid w:val="009C3382"/>
    <w:rsid w:val="009C4F6B"/>
    <w:rsid w:val="009C5D2B"/>
    <w:rsid w:val="009D0863"/>
    <w:rsid w:val="009D1CBD"/>
    <w:rsid w:val="009D5FD5"/>
    <w:rsid w:val="009F6039"/>
    <w:rsid w:val="009F73FE"/>
    <w:rsid w:val="00A119C8"/>
    <w:rsid w:val="00A127EF"/>
    <w:rsid w:val="00A13033"/>
    <w:rsid w:val="00A13902"/>
    <w:rsid w:val="00A217BE"/>
    <w:rsid w:val="00A24563"/>
    <w:rsid w:val="00A31022"/>
    <w:rsid w:val="00A757D8"/>
    <w:rsid w:val="00A76DF3"/>
    <w:rsid w:val="00A77DA9"/>
    <w:rsid w:val="00A80207"/>
    <w:rsid w:val="00A909F0"/>
    <w:rsid w:val="00A935BE"/>
    <w:rsid w:val="00AA3565"/>
    <w:rsid w:val="00AA3B26"/>
    <w:rsid w:val="00AA7EAD"/>
    <w:rsid w:val="00AB4F5D"/>
    <w:rsid w:val="00AD5B8F"/>
    <w:rsid w:val="00AF5C92"/>
    <w:rsid w:val="00B05556"/>
    <w:rsid w:val="00B0730D"/>
    <w:rsid w:val="00B25545"/>
    <w:rsid w:val="00B30302"/>
    <w:rsid w:val="00B47CFD"/>
    <w:rsid w:val="00B568BA"/>
    <w:rsid w:val="00B75E33"/>
    <w:rsid w:val="00B7755A"/>
    <w:rsid w:val="00B91170"/>
    <w:rsid w:val="00B946DC"/>
    <w:rsid w:val="00B94B47"/>
    <w:rsid w:val="00B97597"/>
    <w:rsid w:val="00BA2302"/>
    <w:rsid w:val="00BA7D46"/>
    <w:rsid w:val="00BB0BBD"/>
    <w:rsid w:val="00BC6266"/>
    <w:rsid w:val="00BD039F"/>
    <w:rsid w:val="00BE0511"/>
    <w:rsid w:val="00BE7E74"/>
    <w:rsid w:val="00BF57B0"/>
    <w:rsid w:val="00C02260"/>
    <w:rsid w:val="00C039EF"/>
    <w:rsid w:val="00C04AB2"/>
    <w:rsid w:val="00C127F0"/>
    <w:rsid w:val="00C4291B"/>
    <w:rsid w:val="00C43CAF"/>
    <w:rsid w:val="00C926BC"/>
    <w:rsid w:val="00CA2815"/>
    <w:rsid w:val="00CA762C"/>
    <w:rsid w:val="00CB7027"/>
    <w:rsid w:val="00CC0458"/>
    <w:rsid w:val="00CC24A8"/>
    <w:rsid w:val="00CC692B"/>
    <w:rsid w:val="00CD1899"/>
    <w:rsid w:val="00CD63D9"/>
    <w:rsid w:val="00CE027B"/>
    <w:rsid w:val="00CE7AD9"/>
    <w:rsid w:val="00D0472B"/>
    <w:rsid w:val="00D06982"/>
    <w:rsid w:val="00D10B0D"/>
    <w:rsid w:val="00D20D5E"/>
    <w:rsid w:val="00D25EE4"/>
    <w:rsid w:val="00D271F5"/>
    <w:rsid w:val="00D33D85"/>
    <w:rsid w:val="00D46228"/>
    <w:rsid w:val="00D4755A"/>
    <w:rsid w:val="00D5001D"/>
    <w:rsid w:val="00D5041E"/>
    <w:rsid w:val="00D523A8"/>
    <w:rsid w:val="00D61F5A"/>
    <w:rsid w:val="00D66A0F"/>
    <w:rsid w:val="00D727DD"/>
    <w:rsid w:val="00D73F94"/>
    <w:rsid w:val="00D76422"/>
    <w:rsid w:val="00D84BA0"/>
    <w:rsid w:val="00D94525"/>
    <w:rsid w:val="00DB5236"/>
    <w:rsid w:val="00DD1A6C"/>
    <w:rsid w:val="00DE5A14"/>
    <w:rsid w:val="00DE70AE"/>
    <w:rsid w:val="00DF342A"/>
    <w:rsid w:val="00DF3B94"/>
    <w:rsid w:val="00E00642"/>
    <w:rsid w:val="00E0115C"/>
    <w:rsid w:val="00E01FC4"/>
    <w:rsid w:val="00E2472E"/>
    <w:rsid w:val="00E314EB"/>
    <w:rsid w:val="00E33F1D"/>
    <w:rsid w:val="00E4319E"/>
    <w:rsid w:val="00E43B02"/>
    <w:rsid w:val="00E62A36"/>
    <w:rsid w:val="00E70CE5"/>
    <w:rsid w:val="00E7403A"/>
    <w:rsid w:val="00E742D9"/>
    <w:rsid w:val="00E76EBB"/>
    <w:rsid w:val="00E835EE"/>
    <w:rsid w:val="00E8733E"/>
    <w:rsid w:val="00EA3317"/>
    <w:rsid w:val="00EA4381"/>
    <w:rsid w:val="00EB061F"/>
    <w:rsid w:val="00EC7558"/>
    <w:rsid w:val="00EE63BF"/>
    <w:rsid w:val="00EF6673"/>
    <w:rsid w:val="00EF799A"/>
    <w:rsid w:val="00F006B4"/>
    <w:rsid w:val="00F0637A"/>
    <w:rsid w:val="00F11C89"/>
    <w:rsid w:val="00F14C68"/>
    <w:rsid w:val="00F229E1"/>
    <w:rsid w:val="00F23BAE"/>
    <w:rsid w:val="00F259B4"/>
    <w:rsid w:val="00F27C9A"/>
    <w:rsid w:val="00F27F22"/>
    <w:rsid w:val="00F33497"/>
    <w:rsid w:val="00F33FEF"/>
    <w:rsid w:val="00F42C56"/>
    <w:rsid w:val="00F451CA"/>
    <w:rsid w:val="00F4568B"/>
    <w:rsid w:val="00F463F8"/>
    <w:rsid w:val="00F57800"/>
    <w:rsid w:val="00F712A2"/>
    <w:rsid w:val="00F76783"/>
    <w:rsid w:val="00F77961"/>
    <w:rsid w:val="00F9089E"/>
    <w:rsid w:val="00F91970"/>
    <w:rsid w:val="00FA2542"/>
    <w:rsid w:val="00FA3F95"/>
    <w:rsid w:val="00FA6DF7"/>
    <w:rsid w:val="00FB2ECB"/>
    <w:rsid w:val="00FB6472"/>
    <w:rsid w:val="00FC1F9B"/>
    <w:rsid w:val="00FD120D"/>
    <w:rsid w:val="00FD3C9D"/>
    <w:rsid w:val="00FD6422"/>
    <w:rsid w:val="00FD673A"/>
    <w:rsid w:val="00FE12AC"/>
    <w:rsid w:val="00FF3DB1"/>
    <w:rsid w:val="00FF7174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nimicro" w:name="findcustom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B2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3">
    <w:name w:val="heading 3"/>
    <w:basedOn w:val="Normal"/>
    <w:next w:val="Normal"/>
    <w:qFormat/>
    <w:rsid w:val="00C04AB2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08360F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rsid w:val="00E835E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</w:style>
  <w:style w:type="character" w:customStyle="1" w:styleId="BunntekstTegn">
    <w:name w:val="Bunntekst Tegn"/>
    <w:link w:val="Bunntekst"/>
    <w:rsid w:val="00E835EE"/>
    <w:rPr>
      <w:noProof/>
    </w:rPr>
  </w:style>
  <w:style w:type="character" w:styleId="Sidetall">
    <w:name w:val="page number"/>
    <w:rsid w:val="00E835EE"/>
  </w:style>
  <w:style w:type="character" w:styleId="Merknadsreferanse">
    <w:name w:val="annotation reference"/>
    <w:uiPriority w:val="99"/>
    <w:semiHidden/>
    <w:unhideWhenUsed/>
    <w:rsid w:val="0000131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01318"/>
  </w:style>
  <w:style w:type="character" w:customStyle="1" w:styleId="MerknadstekstTegn">
    <w:name w:val="Merknadstekst Tegn"/>
    <w:link w:val="Merknadstekst"/>
    <w:uiPriority w:val="99"/>
    <w:semiHidden/>
    <w:rsid w:val="00001318"/>
    <w:rPr>
      <w:noProof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01318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001318"/>
    <w:rPr>
      <w:b/>
      <w:bCs/>
      <w:noProof/>
    </w:rPr>
  </w:style>
  <w:style w:type="paragraph" w:styleId="Listeavsnitt">
    <w:name w:val="List Paragraph"/>
    <w:basedOn w:val="Normal"/>
    <w:uiPriority w:val="34"/>
    <w:qFormat/>
    <w:rsid w:val="004834E8"/>
    <w:pPr>
      <w:ind w:left="720"/>
      <w:contextualSpacing/>
    </w:pPr>
  </w:style>
  <w:style w:type="paragraph" w:styleId="Ingenmellomrom">
    <w:name w:val="No Spacing"/>
    <w:uiPriority w:val="1"/>
    <w:qFormat/>
    <w:rsid w:val="001B7940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customStyle="1" w:styleId="Standard">
    <w:name w:val="Standard"/>
    <w:rsid w:val="00B05556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B2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3">
    <w:name w:val="heading 3"/>
    <w:basedOn w:val="Normal"/>
    <w:next w:val="Normal"/>
    <w:qFormat/>
    <w:rsid w:val="00C04AB2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08360F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rsid w:val="00E835E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</w:style>
  <w:style w:type="character" w:customStyle="1" w:styleId="BunntekstTegn">
    <w:name w:val="Bunntekst Tegn"/>
    <w:link w:val="Bunntekst"/>
    <w:rsid w:val="00E835EE"/>
    <w:rPr>
      <w:noProof/>
    </w:rPr>
  </w:style>
  <w:style w:type="character" w:styleId="Sidetall">
    <w:name w:val="page number"/>
    <w:rsid w:val="00E835EE"/>
  </w:style>
  <w:style w:type="character" w:styleId="Merknadsreferanse">
    <w:name w:val="annotation reference"/>
    <w:uiPriority w:val="99"/>
    <w:semiHidden/>
    <w:unhideWhenUsed/>
    <w:rsid w:val="0000131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01318"/>
  </w:style>
  <w:style w:type="character" w:customStyle="1" w:styleId="MerknadstekstTegn">
    <w:name w:val="Merknadstekst Tegn"/>
    <w:link w:val="Merknadstekst"/>
    <w:uiPriority w:val="99"/>
    <w:semiHidden/>
    <w:rsid w:val="00001318"/>
    <w:rPr>
      <w:noProof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01318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001318"/>
    <w:rPr>
      <w:b/>
      <w:bCs/>
      <w:noProof/>
    </w:rPr>
  </w:style>
  <w:style w:type="paragraph" w:styleId="Listeavsnitt">
    <w:name w:val="List Paragraph"/>
    <w:basedOn w:val="Normal"/>
    <w:uiPriority w:val="34"/>
    <w:qFormat/>
    <w:rsid w:val="004834E8"/>
    <w:pPr>
      <w:ind w:left="720"/>
      <w:contextualSpacing/>
    </w:pPr>
  </w:style>
  <w:style w:type="paragraph" w:styleId="Ingenmellomrom">
    <w:name w:val="No Spacing"/>
    <w:uiPriority w:val="1"/>
    <w:qFormat/>
    <w:rsid w:val="001B7940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customStyle="1" w:styleId="Standard">
    <w:name w:val="Standard"/>
    <w:rsid w:val="00B05556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7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6B380-E1EE-4164-838D-47CF4ED7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53B5DF13</Template>
  <TotalTime>7</TotalTime>
  <Pages>6</Pages>
  <Words>1343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DEN NORSKE KIRKE</vt:lpstr>
    </vt:vector>
  </TitlesOfParts>
  <Company>KFIT</Company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 NORSKE KIRKE</dc:title>
  <dc:creator>Tore How</dc:creator>
  <cp:lastModifiedBy>Nina Angelsen</cp:lastModifiedBy>
  <cp:revision>3</cp:revision>
  <cp:lastPrinted>2015-01-16T17:54:00Z</cp:lastPrinted>
  <dcterms:created xsi:type="dcterms:W3CDTF">2015-01-26T10:59:00Z</dcterms:created>
  <dcterms:modified xsi:type="dcterms:W3CDTF">2015-03-03T09:27:00Z</dcterms:modified>
</cp:coreProperties>
</file>