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B2" w:rsidRPr="00084B61" w:rsidRDefault="009C4CDC" w:rsidP="00C04AB2">
      <w:pPr>
        <w:pStyle w:val="Overskrift3"/>
        <w:rPr>
          <w:b/>
          <w:w w:val="80"/>
        </w:rPr>
      </w:pPr>
      <w:r>
        <w:rPr>
          <w:b/>
          <w:sz w:val="28"/>
        </w:rPr>
        <w:drawing>
          <wp:anchor distT="0" distB="0" distL="114300" distR="114300" simplePos="0" relativeHeight="251657728" behindDoc="0" locked="0" layoutInCell="1" allowOverlap="1">
            <wp:simplePos x="0" y="0"/>
            <wp:positionH relativeFrom="column">
              <wp:posOffset>-40005</wp:posOffset>
            </wp:positionH>
            <wp:positionV relativeFrom="paragraph">
              <wp:posOffset>47625</wp:posOffset>
            </wp:positionV>
            <wp:extent cx="476250" cy="6381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14:sizeRelH relativeFrom="page">
              <wp14:pctWidth>0</wp14:pctWidth>
            </wp14:sizeRelH>
            <wp14:sizeRelV relativeFrom="page">
              <wp14:pctHeight>0</wp14:pctHeight>
            </wp14:sizeRelV>
          </wp:anchor>
        </w:drawing>
      </w:r>
      <w:r w:rsidR="00C04AB2" w:rsidRPr="00084B61">
        <w:rPr>
          <w:b/>
          <w:w w:val="80"/>
        </w:rPr>
        <w:t>DEN NORSKE KIRKE</w:t>
      </w:r>
    </w:p>
    <w:p w:rsidR="00C04AB2" w:rsidRPr="00084B61" w:rsidRDefault="00C04AB2" w:rsidP="00C04AB2">
      <w:pPr>
        <w:spacing w:line="240" w:lineRule="atLeast"/>
        <w:rPr>
          <w:rFonts w:ascii="Garamond" w:hAnsi="Garamond"/>
          <w:b/>
          <w:w w:val="80"/>
          <w:sz w:val="28"/>
        </w:rPr>
      </w:pPr>
      <w:r w:rsidRPr="00084B61">
        <w:rPr>
          <w:rFonts w:ascii="Garamond" w:hAnsi="Garamond"/>
          <w:b/>
          <w:w w:val="80"/>
          <w:sz w:val="40"/>
        </w:rPr>
        <w:t>Ilen menighet</w:t>
      </w:r>
    </w:p>
    <w:p w:rsidR="00C04AB2" w:rsidRPr="00084B61" w:rsidRDefault="00C04AB2" w:rsidP="00C04AB2">
      <w:pPr>
        <w:spacing w:line="240" w:lineRule="atLeast"/>
        <w:rPr>
          <w:w w:val="80"/>
        </w:rPr>
      </w:pPr>
    </w:p>
    <w:p w:rsidR="00C04AB2" w:rsidRDefault="00C04AB2" w:rsidP="00C04AB2">
      <w:pPr>
        <w:spacing w:line="220" w:lineRule="atLeast"/>
        <w:rPr>
          <w:sz w:val="22"/>
        </w:rPr>
      </w:pPr>
    </w:p>
    <w:p w:rsidR="00C04AB2" w:rsidRDefault="00C04AB2" w:rsidP="00C04AB2">
      <w:pPr>
        <w:pBdr>
          <w:top w:val="single" w:sz="4" w:space="1" w:color="auto"/>
        </w:pBdr>
        <w:spacing w:line="220" w:lineRule="atLeast"/>
        <w:rPr>
          <w:sz w:val="22"/>
        </w:rPr>
      </w:pPr>
      <w:bookmarkStart w:id="0" w:name="StartSkriv"/>
      <w:bookmarkEnd w:id="0"/>
    </w:p>
    <w:p w:rsidR="00C04AB2" w:rsidRPr="00584021" w:rsidRDefault="00C04AB2" w:rsidP="00A31022">
      <w:pPr>
        <w:spacing w:after="120"/>
        <w:rPr>
          <w:sz w:val="36"/>
          <w:szCs w:val="36"/>
        </w:rPr>
      </w:pPr>
      <w:r w:rsidRPr="00584021">
        <w:rPr>
          <w:b/>
          <w:sz w:val="36"/>
          <w:szCs w:val="36"/>
        </w:rPr>
        <w:t>Møteprotokoll</w:t>
      </w:r>
    </w:p>
    <w:p w:rsidR="00A217BE" w:rsidRPr="00575295" w:rsidRDefault="00C04AB2" w:rsidP="00575295">
      <w:pPr>
        <w:spacing w:after="80"/>
        <w:rPr>
          <w:sz w:val="24"/>
          <w:szCs w:val="24"/>
        </w:rPr>
      </w:pPr>
      <w:r w:rsidRPr="00575295">
        <w:rPr>
          <w:b/>
          <w:sz w:val="24"/>
          <w:szCs w:val="24"/>
        </w:rPr>
        <w:t>Gjelder</w:t>
      </w:r>
      <w:r w:rsidR="00A217BE" w:rsidRPr="00575295">
        <w:rPr>
          <w:b/>
          <w:sz w:val="24"/>
          <w:szCs w:val="24"/>
        </w:rPr>
        <w:t xml:space="preserve"> møte i</w:t>
      </w:r>
      <w:r w:rsidRPr="00575295">
        <w:rPr>
          <w:b/>
          <w:sz w:val="24"/>
          <w:szCs w:val="24"/>
        </w:rPr>
        <w:t>:</w:t>
      </w:r>
      <w:r w:rsidR="00D523A8" w:rsidRPr="00575295">
        <w:rPr>
          <w:b/>
          <w:sz w:val="24"/>
          <w:szCs w:val="24"/>
        </w:rPr>
        <w:tab/>
      </w:r>
      <w:r w:rsidR="00D523A8" w:rsidRPr="00575295">
        <w:rPr>
          <w:b/>
          <w:sz w:val="24"/>
          <w:szCs w:val="24"/>
        </w:rPr>
        <w:tab/>
      </w:r>
      <w:r w:rsidR="00A217BE" w:rsidRPr="00575295">
        <w:rPr>
          <w:sz w:val="24"/>
          <w:szCs w:val="24"/>
        </w:rPr>
        <w:t>Ilen menighetsråd</w:t>
      </w:r>
      <w:r w:rsidR="00621B55" w:rsidRPr="00575295">
        <w:rPr>
          <w:sz w:val="24"/>
          <w:szCs w:val="24"/>
        </w:rPr>
        <w:t>.</w:t>
      </w:r>
    </w:p>
    <w:p w:rsidR="00C04AB2" w:rsidRPr="00575295" w:rsidRDefault="00A217BE" w:rsidP="00575295">
      <w:pPr>
        <w:spacing w:after="80"/>
        <w:rPr>
          <w:sz w:val="24"/>
          <w:szCs w:val="24"/>
        </w:rPr>
      </w:pPr>
      <w:r w:rsidRPr="00575295">
        <w:rPr>
          <w:b/>
          <w:sz w:val="24"/>
          <w:szCs w:val="24"/>
        </w:rPr>
        <w:t xml:space="preserve">Dato / tid: </w:t>
      </w:r>
      <w:r w:rsidR="00A13033" w:rsidRPr="00575295">
        <w:rPr>
          <w:sz w:val="24"/>
          <w:szCs w:val="24"/>
        </w:rPr>
        <w:tab/>
      </w:r>
      <w:r w:rsidR="00A13033" w:rsidRPr="00575295">
        <w:rPr>
          <w:sz w:val="24"/>
          <w:szCs w:val="24"/>
        </w:rPr>
        <w:tab/>
      </w:r>
      <w:r w:rsidR="00A13033" w:rsidRPr="00575295">
        <w:rPr>
          <w:sz w:val="24"/>
          <w:szCs w:val="24"/>
        </w:rPr>
        <w:tab/>
      </w:r>
      <w:r w:rsidR="00D92C8C">
        <w:rPr>
          <w:sz w:val="24"/>
          <w:szCs w:val="24"/>
        </w:rPr>
        <w:t>Mandag 23.11</w:t>
      </w:r>
      <w:r w:rsidR="00D42EE2">
        <w:rPr>
          <w:sz w:val="24"/>
          <w:szCs w:val="24"/>
        </w:rPr>
        <w:t>.</w:t>
      </w:r>
      <w:r w:rsidR="00C41133">
        <w:rPr>
          <w:sz w:val="24"/>
          <w:szCs w:val="24"/>
        </w:rPr>
        <w:t>2015</w:t>
      </w:r>
      <w:r w:rsidRPr="00575295">
        <w:rPr>
          <w:sz w:val="24"/>
          <w:szCs w:val="24"/>
        </w:rPr>
        <w:t xml:space="preserve">/kl. 1830 </w:t>
      </w:r>
      <w:r w:rsidR="00A31022" w:rsidRPr="00575295">
        <w:rPr>
          <w:sz w:val="24"/>
          <w:szCs w:val="24"/>
        </w:rPr>
        <w:t>-</w:t>
      </w:r>
      <w:r w:rsidRPr="00575295">
        <w:rPr>
          <w:sz w:val="24"/>
          <w:szCs w:val="24"/>
        </w:rPr>
        <w:t xml:space="preserve"> 2030</w:t>
      </w:r>
      <w:r w:rsidR="00621B55" w:rsidRPr="00575295">
        <w:rPr>
          <w:sz w:val="24"/>
          <w:szCs w:val="24"/>
        </w:rPr>
        <w:t>.</w:t>
      </w:r>
    </w:p>
    <w:p w:rsidR="00C04AB2" w:rsidRPr="00575295" w:rsidRDefault="00C04AB2" w:rsidP="00575295">
      <w:pPr>
        <w:spacing w:after="80"/>
        <w:rPr>
          <w:sz w:val="24"/>
          <w:szCs w:val="24"/>
        </w:rPr>
      </w:pPr>
      <w:r w:rsidRPr="00575295">
        <w:rPr>
          <w:b/>
          <w:sz w:val="24"/>
          <w:szCs w:val="24"/>
        </w:rPr>
        <w:t>Møtested:</w:t>
      </w:r>
      <w:r w:rsidRPr="00575295">
        <w:rPr>
          <w:sz w:val="24"/>
          <w:szCs w:val="24"/>
        </w:rPr>
        <w:tab/>
      </w:r>
      <w:r w:rsidRPr="00575295">
        <w:rPr>
          <w:sz w:val="24"/>
          <w:szCs w:val="24"/>
        </w:rPr>
        <w:tab/>
      </w:r>
      <w:r w:rsidRPr="00575295">
        <w:rPr>
          <w:sz w:val="24"/>
          <w:szCs w:val="24"/>
        </w:rPr>
        <w:tab/>
        <w:t>Il</w:t>
      </w:r>
      <w:r w:rsidR="00D06982" w:rsidRPr="00575295">
        <w:rPr>
          <w:sz w:val="24"/>
          <w:szCs w:val="24"/>
        </w:rPr>
        <w:t>en menighetshus</w:t>
      </w:r>
      <w:r w:rsidRPr="00575295">
        <w:rPr>
          <w:sz w:val="24"/>
          <w:szCs w:val="24"/>
        </w:rPr>
        <w:t>, møterom 2. etasje.</w:t>
      </w:r>
    </w:p>
    <w:p w:rsidR="00D92C8C" w:rsidRPr="00D92C8C" w:rsidRDefault="004A51DB" w:rsidP="00D92C8C">
      <w:pPr>
        <w:ind w:left="2832" w:hanging="2832"/>
        <w:rPr>
          <w:sz w:val="24"/>
          <w:szCs w:val="24"/>
        </w:rPr>
      </w:pPr>
      <w:r w:rsidRPr="00694BAB">
        <w:rPr>
          <w:b/>
          <w:sz w:val="24"/>
          <w:szCs w:val="24"/>
        </w:rPr>
        <w:t>Innkalte:</w:t>
      </w:r>
      <w:r>
        <w:rPr>
          <w:b/>
          <w:sz w:val="24"/>
          <w:szCs w:val="24"/>
        </w:rPr>
        <w:tab/>
      </w:r>
      <w:r w:rsidRPr="008E4BF1">
        <w:rPr>
          <w:sz w:val="24"/>
          <w:szCs w:val="24"/>
        </w:rPr>
        <w:t xml:space="preserve">Menighetsrådets faste medlemmer </w:t>
      </w:r>
      <w:r w:rsidRPr="008E4BF1">
        <w:rPr>
          <w:i/>
          <w:sz w:val="24"/>
          <w:szCs w:val="24"/>
        </w:rPr>
        <w:t>med tillegg av vara</w:t>
      </w:r>
      <w:r w:rsidR="00C41133">
        <w:rPr>
          <w:sz w:val="24"/>
          <w:szCs w:val="24"/>
        </w:rPr>
        <w:t xml:space="preserve"> </w:t>
      </w:r>
      <w:r w:rsidR="00D92C8C">
        <w:rPr>
          <w:sz w:val="24"/>
          <w:szCs w:val="24"/>
        </w:rPr>
        <w:t>og a</w:t>
      </w:r>
      <w:r w:rsidR="00D92C8C" w:rsidRPr="00D92C8C">
        <w:rPr>
          <w:sz w:val="24"/>
          <w:szCs w:val="24"/>
        </w:rPr>
        <w:t>nsatte i Ilen menighet</w:t>
      </w:r>
      <w:r w:rsidR="00D92C8C">
        <w:rPr>
          <w:sz w:val="24"/>
          <w:szCs w:val="24"/>
        </w:rPr>
        <w:t xml:space="preserve"> som møtte</w:t>
      </w:r>
      <w:r w:rsidR="00D92C8C" w:rsidRPr="00D92C8C">
        <w:rPr>
          <w:sz w:val="24"/>
          <w:szCs w:val="24"/>
        </w:rPr>
        <w:t xml:space="preserve"> kl. 19.15 for en kort presentasjon.</w:t>
      </w:r>
    </w:p>
    <w:p w:rsidR="004A51DB" w:rsidRPr="00FD1390" w:rsidRDefault="004A51DB" w:rsidP="00D06422">
      <w:pPr>
        <w:spacing w:after="80"/>
        <w:ind w:left="2832" w:hanging="2832"/>
        <w:rPr>
          <w:b/>
          <w:sz w:val="24"/>
          <w:szCs w:val="24"/>
        </w:rPr>
      </w:pPr>
    </w:p>
    <w:p w:rsidR="00C41133" w:rsidRPr="00575295" w:rsidRDefault="004A51DB" w:rsidP="00C05FF4">
      <w:pPr>
        <w:spacing w:after="80"/>
        <w:ind w:left="2832" w:hanging="2832"/>
        <w:rPr>
          <w:sz w:val="24"/>
          <w:szCs w:val="24"/>
        </w:rPr>
      </w:pPr>
      <w:r>
        <w:rPr>
          <w:b/>
          <w:sz w:val="24"/>
          <w:szCs w:val="24"/>
        </w:rPr>
        <w:t>T</w:t>
      </w:r>
      <w:r w:rsidR="00C04AB2" w:rsidRPr="00575295">
        <w:rPr>
          <w:b/>
          <w:sz w:val="24"/>
          <w:szCs w:val="24"/>
        </w:rPr>
        <w:t>il</w:t>
      </w:r>
      <w:r w:rsidR="00CA762C" w:rsidRPr="00575295">
        <w:rPr>
          <w:b/>
          <w:sz w:val="24"/>
          <w:szCs w:val="24"/>
        </w:rPr>
        <w:t xml:space="preserve"> </w:t>
      </w:r>
      <w:r w:rsidR="00C04AB2" w:rsidRPr="00575295">
        <w:rPr>
          <w:b/>
          <w:sz w:val="24"/>
          <w:szCs w:val="24"/>
        </w:rPr>
        <w:t>stede:</w:t>
      </w:r>
      <w:r w:rsidR="00C05FF4">
        <w:rPr>
          <w:sz w:val="24"/>
          <w:szCs w:val="24"/>
        </w:rPr>
        <w:tab/>
      </w:r>
      <w:r w:rsidR="00B726F9">
        <w:rPr>
          <w:sz w:val="24"/>
          <w:szCs w:val="24"/>
        </w:rPr>
        <w:t xml:space="preserve">Britt-Inger Volden, Elling Reitan, Anita Saksvik, </w:t>
      </w:r>
      <w:r w:rsidR="00313F08">
        <w:rPr>
          <w:sz w:val="24"/>
          <w:szCs w:val="24"/>
        </w:rPr>
        <w:t xml:space="preserve">Steinar Nordal, </w:t>
      </w:r>
      <w:r w:rsidR="00B726F9">
        <w:rPr>
          <w:sz w:val="24"/>
          <w:szCs w:val="24"/>
        </w:rPr>
        <w:t xml:space="preserve">Ingrid Sandstad, Turid Kufås Berntzen, Odd Gynnild, Johnny Pihl, </w:t>
      </w:r>
      <w:r w:rsidR="00313F08">
        <w:rPr>
          <w:sz w:val="24"/>
          <w:szCs w:val="24"/>
        </w:rPr>
        <w:t>Mikaela V. Rønstad.</w:t>
      </w:r>
    </w:p>
    <w:p w:rsidR="00C04AB2" w:rsidRPr="00575295" w:rsidRDefault="00C04AB2" w:rsidP="00D92C8C">
      <w:pPr>
        <w:spacing w:after="80"/>
        <w:ind w:left="2832" w:hanging="2832"/>
        <w:rPr>
          <w:sz w:val="24"/>
          <w:szCs w:val="24"/>
        </w:rPr>
      </w:pPr>
      <w:r w:rsidRPr="00575295">
        <w:rPr>
          <w:b/>
          <w:sz w:val="24"/>
          <w:szCs w:val="24"/>
        </w:rPr>
        <w:t>Fra staben:</w:t>
      </w:r>
      <w:r w:rsidR="00D523A8" w:rsidRPr="00575295">
        <w:rPr>
          <w:b/>
          <w:sz w:val="24"/>
          <w:szCs w:val="24"/>
        </w:rPr>
        <w:tab/>
      </w:r>
      <w:r w:rsidR="00D92C8C">
        <w:rPr>
          <w:sz w:val="24"/>
          <w:szCs w:val="24"/>
        </w:rPr>
        <w:t>Nina Sandström Angelsen (referent), Guro Gaustad Anderssen, Åshild Brenne, David Scott Hamnes, Lars Sperre, Fredrik Samdal.</w:t>
      </w:r>
    </w:p>
    <w:p w:rsidR="00A31022" w:rsidRPr="000B6045" w:rsidRDefault="00D523A8" w:rsidP="00CE2124">
      <w:pPr>
        <w:spacing w:after="80"/>
        <w:ind w:left="2832" w:hanging="2832"/>
        <w:rPr>
          <w:sz w:val="24"/>
          <w:szCs w:val="24"/>
        </w:rPr>
      </w:pPr>
      <w:r w:rsidRPr="00575295">
        <w:rPr>
          <w:b/>
          <w:sz w:val="24"/>
          <w:szCs w:val="24"/>
        </w:rPr>
        <w:t>Meldt f</w:t>
      </w:r>
      <w:r w:rsidR="00C04AB2" w:rsidRPr="00575295">
        <w:rPr>
          <w:b/>
          <w:sz w:val="24"/>
          <w:szCs w:val="24"/>
        </w:rPr>
        <w:t>orfall:</w:t>
      </w:r>
      <w:r w:rsidRPr="00575295">
        <w:rPr>
          <w:b/>
          <w:sz w:val="24"/>
          <w:szCs w:val="24"/>
        </w:rPr>
        <w:tab/>
      </w:r>
      <w:r w:rsidR="0028252A" w:rsidRPr="00CE41A2">
        <w:rPr>
          <w:sz w:val="24"/>
          <w:szCs w:val="24"/>
        </w:rPr>
        <w:t>Sissel Statle, Tore How (sykemeldt)</w:t>
      </w:r>
      <w:r w:rsidR="0028252A">
        <w:rPr>
          <w:sz w:val="24"/>
          <w:szCs w:val="24"/>
        </w:rPr>
        <w:t>.</w:t>
      </w:r>
    </w:p>
    <w:p w:rsidR="00D523A8" w:rsidRPr="00575295" w:rsidRDefault="00D523A8" w:rsidP="00575295">
      <w:pPr>
        <w:rPr>
          <w:sz w:val="24"/>
          <w:szCs w:val="24"/>
        </w:rPr>
      </w:pPr>
      <w:r w:rsidRPr="00575295">
        <w:rPr>
          <w:b/>
          <w:sz w:val="24"/>
          <w:szCs w:val="24"/>
        </w:rPr>
        <w:t>Ikke meldt forfall:</w:t>
      </w:r>
      <w:r w:rsidRPr="00575295">
        <w:rPr>
          <w:sz w:val="24"/>
          <w:szCs w:val="24"/>
        </w:rPr>
        <w:tab/>
      </w:r>
      <w:r w:rsidRPr="00575295">
        <w:rPr>
          <w:sz w:val="24"/>
          <w:szCs w:val="24"/>
        </w:rPr>
        <w:tab/>
      </w:r>
      <w:r w:rsidR="0028252A">
        <w:rPr>
          <w:sz w:val="24"/>
          <w:szCs w:val="24"/>
        </w:rPr>
        <w:t>Roald Iversen</w:t>
      </w:r>
      <w:r w:rsidR="00313F08">
        <w:rPr>
          <w:sz w:val="24"/>
          <w:szCs w:val="24"/>
        </w:rPr>
        <w:t>, Lena Hilde Mortensen</w:t>
      </w:r>
    </w:p>
    <w:p w:rsidR="00A47C6A" w:rsidRPr="00575295" w:rsidRDefault="00A47C6A" w:rsidP="00575295">
      <w:pPr>
        <w:pBdr>
          <w:bottom w:val="single" w:sz="4" w:space="1" w:color="auto"/>
        </w:pBdr>
        <w:rPr>
          <w:sz w:val="24"/>
          <w:szCs w:val="24"/>
        </w:rPr>
      </w:pPr>
    </w:p>
    <w:p w:rsidR="00F77849" w:rsidRDefault="00F77849" w:rsidP="00B606B2">
      <w:pPr>
        <w:overflowPunct/>
        <w:autoSpaceDE/>
        <w:autoSpaceDN/>
        <w:adjustRightInd/>
        <w:jc w:val="both"/>
        <w:textAlignment w:val="auto"/>
        <w:rPr>
          <w:i/>
          <w:sz w:val="24"/>
          <w:szCs w:val="24"/>
        </w:rPr>
      </w:pPr>
    </w:p>
    <w:p w:rsidR="0028252A" w:rsidRPr="0028252A" w:rsidRDefault="0028252A" w:rsidP="0028252A">
      <w:pPr>
        <w:overflowPunct/>
        <w:autoSpaceDE/>
        <w:autoSpaceDN/>
        <w:adjustRightInd/>
        <w:jc w:val="both"/>
        <w:textAlignment w:val="auto"/>
        <w:rPr>
          <w:sz w:val="24"/>
          <w:szCs w:val="24"/>
        </w:rPr>
      </w:pPr>
      <w:r w:rsidRPr="0028252A">
        <w:rPr>
          <w:i/>
          <w:sz w:val="24"/>
          <w:szCs w:val="24"/>
        </w:rPr>
        <w:t>Innledning ved Åshild Brenne</w:t>
      </w:r>
    </w:p>
    <w:p w:rsidR="0028252A" w:rsidRPr="0028252A" w:rsidRDefault="0028252A" w:rsidP="0028252A">
      <w:pPr>
        <w:overflowPunct/>
        <w:autoSpaceDE/>
        <w:autoSpaceDN/>
        <w:adjustRightInd/>
        <w:jc w:val="both"/>
        <w:textAlignment w:val="auto"/>
        <w:rPr>
          <w:sz w:val="24"/>
          <w:szCs w:val="24"/>
        </w:rPr>
      </w:pPr>
    </w:p>
    <w:p w:rsidR="0028252A" w:rsidRPr="0028252A" w:rsidRDefault="0028252A" w:rsidP="0028252A">
      <w:pPr>
        <w:overflowPunct/>
        <w:autoSpaceDE/>
        <w:autoSpaceDN/>
        <w:adjustRightInd/>
        <w:jc w:val="both"/>
        <w:textAlignment w:val="auto"/>
        <w:rPr>
          <w:b/>
          <w:sz w:val="24"/>
          <w:szCs w:val="24"/>
        </w:rPr>
      </w:pPr>
      <w:r w:rsidRPr="0028252A">
        <w:rPr>
          <w:b/>
          <w:sz w:val="24"/>
          <w:szCs w:val="24"/>
        </w:rPr>
        <w:t>Sak nr.  6/2015</w:t>
      </w:r>
      <w:r w:rsidRPr="0028252A">
        <w:rPr>
          <w:b/>
          <w:sz w:val="24"/>
          <w:szCs w:val="24"/>
        </w:rPr>
        <w:tab/>
        <w:t>Godkjenning av innkalling og sakliste.</w:t>
      </w:r>
    </w:p>
    <w:p w:rsidR="0028252A" w:rsidRPr="0028252A" w:rsidRDefault="0028252A" w:rsidP="0028252A">
      <w:pPr>
        <w:overflowPunct/>
        <w:autoSpaceDE/>
        <w:autoSpaceDN/>
        <w:adjustRightInd/>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sz w:val="24"/>
          <w:szCs w:val="24"/>
        </w:rPr>
      </w:pPr>
      <w:r w:rsidRPr="0028252A">
        <w:rPr>
          <w:sz w:val="24"/>
          <w:szCs w:val="24"/>
        </w:rPr>
        <w:tab/>
        <w:t>Vedtak:</w:t>
      </w:r>
    </w:p>
    <w:p w:rsidR="0028252A" w:rsidRPr="0028252A" w:rsidRDefault="0028252A" w:rsidP="0028252A">
      <w:pPr>
        <w:overflowPunct/>
        <w:autoSpaceDE/>
        <w:autoSpaceDN/>
        <w:adjustRightInd/>
        <w:ind w:left="2124" w:firstLine="6"/>
        <w:jc w:val="both"/>
        <w:textAlignment w:val="auto"/>
        <w:rPr>
          <w:b/>
          <w:sz w:val="24"/>
          <w:szCs w:val="24"/>
        </w:rPr>
      </w:pPr>
      <w:r w:rsidRPr="0028252A">
        <w:rPr>
          <w:i/>
          <w:sz w:val="24"/>
          <w:szCs w:val="24"/>
        </w:rPr>
        <w:t xml:space="preserve">Menighetsrådet godkjenner </w:t>
      </w:r>
      <w:r w:rsidR="00B726F9">
        <w:rPr>
          <w:i/>
          <w:sz w:val="24"/>
          <w:szCs w:val="24"/>
        </w:rPr>
        <w:t>innkalling og sakliste, med unnt</w:t>
      </w:r>
      <w:r w:rsidRPr="0028252A">
        <w:rPr>
          <w:i/>
          <w:sz w:val="24"/>
          <w:szCs w:val="24"/>
        </w:rPr>
        <w:t xml:space="preserve">ak </w:t>
      </w:r>
      <w:r w:rsidR="00B726F9">
        <w:rPr>
          <w:i/>
          <w:sz w:val="24"/>
          <w:szCs w:val="24"/>
        </w:rPr>
        <w:t xml:space="preserve">av sak </w:t>
      </w:r>
      <w:r w:rsidRPr="0028252A">
        <w:rPr>
          <w:i/>
          <w:sz w:val="24"/>
          <w:szCs w:val="24"/>
        </w:rPr>
        <w:t xml:space="preserve">nr. 19 </w:t>
      </w:r>
      <w:r w:rsidR="00B726F9">
        <w:rPr>
          <w:i/>
          <w:sz w:val="24"/>
          <w:szCs w:val="24"/>
        </w:rPr>
        <w:t xml:space="preserve">som utsettes </w:t>
      </w:r>
      <w:r w:rsidRPr="0028252A">
        <w:rPr>
          <w:i/>
          <w:sz w:val="24"/>
          <w:szCs w:val="24"/>
        </w:rPr>
        <w:t>til neste MR møte</w:t>
      </w:r>
      <w:r w:rsidR="00B726F9">
        <w:rPr>
          <w:i/>
          <w:sz w:val="24"/>
          <w:szCs w:val="24"/>
        </w:rPr>
        <w:t xml:space="preserve"> mandag 14. desember.</w:t>
      </w:r>
    </w:p>
    <w:p w:rsidR="0028252A" w:rsidRPr="0028252A" w:rsidRDefault="0028252A" w:rsidP="0028252A">
      <w:pPr>
        <w:overflowPunct/>
        <w:autoSpaceDE/>
        <w:autoSpaceDN/>
        <w:adjustRightInd/>
        <w:jc w:val="both"/>
        <w:textAlignment w:val="auto"/>
        <w:rPr>
          <w:sz w:val="24"/>
          <w:szCs w:val="24"/>
        </w:rPr>
      </w:pPr>
    </w:p>
    <w:p w:rsidR="0028252A" w:rsidRPr="0028252A" w:rsidRDefault="0028252A" w:rsidP="0028252A">
      <w:pPr>
        <w:overflowPunct/>
        <w:autoSpaceDE/>
        <w:autoSpaceDN/>
        <w:adjustRightInd/>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Sak nr.  7/2015</w:t>
      </w:r>
      <w:r w:rsidRPr="0028252A">
        <w:rPr>
          <w:b/>
          <w:sz w:val="24"/>
          <w:szCs w:val="24"/>
        </w:rPr>
        <w:tab/>
        <w:t xml:space="preserve">Forestående større arrangementer/gudstjenester i </w:t>
      </w:r>
      <w:smartTag w:uri="unimicro" w:element="findcustomer">
        <w:smartTagPr>
          <w:attr w:name="address" w:val="&#10;&#10; &#10;"/>
          <w:attr w:name="name_id" w:val="49"/>
        </w:smartTagPr>
        <w:r w:rsidRPr="0028252A">
          <w:rPr>
            <w:b/>
            <w:sz w:val="24"/>
            <w:szCs w:val="24"/>
          </w:rPr>
          <w:t>menigheten</w:t>
        </w:r>
      </w:smartTag>
      <w:r w:rsidRPr="0028252A">
        <w:rPr>
          <w:b/>
          <w:sz w:val="24"/>
          <w:szCs w:val="24"/>
        </w:rPr>
        <w:t xml:space="preserve"> som trenger bistand fra Menighetsrådets medlemmer:</w:t>
      </w:r>
    </w:p>
    <w:p w:rsidR="0028252A" w:rsidRPr="0028252A" w:rsidRDefault="0028252A" w:rsidP="0028252A">
      <w:pPr>
        <w:overflowPunct/>
        <w:autoSpaceDE/>
        <w:autoSpaceDN/>
        <w:adjustRightInd/>
        <w:ind w:left="2124" w:hanging="2124"/>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t>Kirkeverter vinteren 2015.</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sz w:val="24"/>
          <w:szCs w:val="24"/>
        </w:rPr>
        <w:tab/>
      </w:r>
    </w:p>
    <w:p w:rsidR="0028252A" w:rsidRPr="0028252A" w:rsidRDefault="0028252A" w:rsidP="0028252A">
      <w:pPr>
        <w:overflowPunct/>
        <w:autoSpaceDE/>
        <w:autoSpaceDN/>
        <w:adjustRightInd/>
        <w:ind w:left="2124" w:hanging="2124"/>
        <w:jc w:val="both"/>
        <w:textAlignment w:val="auto"/>
        <w:rPr>
          <w:sz w:val="24"/>
          <w:szCs w:val="24"/>
        </w:rPr>
      </w:pPr>
      <w:r w:rsidRPr="0028252A">
        <w:rPr>
          <w:i/>
          <w:sz w:val="24"/>
          <w:szCs w:val="24"/>
        </w:rPr>
        <w:tab/>
      </w: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Følgende gudstjenester som kirkeverter i desember.:</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29.11.: Anita Saksvik</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06.12.:</w:t>
      </w:r>
      <w:r w:rsidR="0027162F">
        <w:rPr>
          <w:i/>
          <w:sz w:val="24"/>
          <w:szCs w:val="24"/>
        </w:rPr>
        <w:t xml:space="preserve"> </w:t>
      </w:r>
      <w:r w:rsidRPr="0028252A">
        <w:rPr>
          <w:i/>
          <w:sz w:val="24"/>
          <w:szCs w:val="24"/>
        </w:rPr>
        <w:t>Sissel Statle</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 xml:space="preserve">13.12.: Ingrid Sandstad og Turid Kufås Berntzen </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20.12.: Johnny Pihl og Steinar Nordal</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24.12.: Bjørg Sa</w:t>
      </w:r>
      <w:r w:rsidR="00412FD3">
        <w:rPr>
          <w:i/>
          <w:sz w:val="24"/>
          <w:szCs w:val="24"/>
        </w:rPr>
        <w:t>nd (må spørres), Elling Reitan (3 mangler)</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25.12.: Anita Saksvik</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26.12. (Trolla idrettshus):Ikke nødvendig</w:t>
      </w:r>
    </w:p>
    <w:p w:rsidR="0028252A" w:rsidRPr="0028252A" w:rsidRDefault="0028252A" w:rsidP="0028252A">
      <w:pPr>
        <w:overflowPunct/>
        <w:autoSpaceDE/>
        <w:autoSpaceDN/>
        <w:adjustRightInd/>
        <w:ind w:left="2124" w:hanging="2124"/>
        <w:jc w:val="both"/>
        <w:textAlignment w:val="auto"/>
        <w:rPr>
          <w:b/>
          <w:i/>
          <w:sz w:val="24"/>
          <w:szCs w:val="24"/>
        </w:rPr>
      </w:pPr>
      <w:r w:rsidRPr="0028252A">
        <w:rPr>
          <w:i/>
          <w:sz w:val="24"/>
          <w:szCs w:val="24"/>
        </w:rPr>
        <w:tab/>
      </w:r>
      <w:r w:rsidRPr="0028252A">
        <w:rPr>
          <w:i/>
          <w:sz w:val="24"/>
          <w:szCs w:val="24"/>
        </w:rPr>
        <w:tab/>
      </w:r>
    </w:p>
    <w:p w:rsidR="0028252A" w:rsidRPr="0028252A" w:rsidRDefault="0028252A" w:rsidP="0028252A">
      <w:pPr>
        <w:overflowPunct/>
        <w:autoSpaceDE/>
        <w:autoSpaceDN/>
        <w:adjustRightInd/>
        <w:jc w:val="both"/>
        <w:textAlignment w:val="auto"/>
        <w:rPr>
          <w:b/>
          <w:sz w:val="24"/>
          <w:szCs w:val="24"/>
        </w:rPr>
      </w:pPr>
      <w:r w:rsidRPr="0028252A">
        <w:rPr>
          <w:b/>
          <w:sz w:val="24"/>
          <w:szCs w:val="24"/>
        </w:rPr>
        <w:lastRenderedPageBreak/>
        <w:t>Sak nr.  8/2015</w:t>
      </w:r>
      <w:r w:rsidRPr="0028252A">
        <w:rPr>
          <w:b/>
          <w:sz w:val="24"/>
          <w:szCs w:val="24"/>
        </w:rPr>
        <w:tab/>
        <w:t>Informasjons-, referat- og orienteringssaker:</w:t>
      </w:r>
    </w:p>
    <w:p w:rsidR="0028252A" w:rsidRPr="0028252A" w:rsidRDefault="0028252A" w:rsidP="0028252A">
      <w:pPr>
        <w:numPr>
          <w:ilvl w:val="0"/>
          <w:numId w:val="13"/>
        </w:numPr>
        <w:overflowPunct/>
        <w:autoSpaceDE/>
        <w:autoSpaceDN/>
        <w:adjustRightInd/>
        <w:contextualSpacing/>
        <w:jc w:val="both"/>
        <w:textAlignment w:val="auto"/>
        <w:rPr>
          <w:sz w:val="24"/>
          <w:szCs w:val="24"/>
        </w:rPr>
      </w:pPr>
      <w:r w:rsidRPr="0028252A">
        <w:rPr>
          <w:sz w:val="24"/>
          <w:szCs w:val="24"/>
        </w:rPr>
        <w:t>Referat fra forrige MR møte skal være med til godkjenning til neste MR møte.</w:t>
      </w: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ind w:left="2124" w:hanging="2124"/>
        <w:jc w:val="both"/>
        <w:rPr>
          <w:b/>
          <w:sz w:val="24"/>
          <w:szCs w:val="24"/>
        </w:rPr>
      </w:pPr>
    </w:p>
    <w:p w:rsidR="0028252A" w:rsidRPr="0028252A" w:rsidRDefault="0028252A" w:rsidP="0028252A">
      <w:pPr>
        <w:ind w:left="2124" w:hanging="2124"/>
        <w:jc w:val="both"/>
        <w:rPr>
          <w:b/>
          <w:sz w:val="24"/>
          <w:szCs w:val="24"/>
        </w:rPr>
      </w:pPr>
      <w:r w:rsidRPr="0028252A">
        <w:rPr>
          <w:b/>
          <w:sz w:val="24"/>
          <w:szCs w:val="24"/>
        </w:rPr>
        <w:t>Sak nr.  9/2015</w:t>
      </w:r>
      <w:r w:rsidRPr="0028252A">
        <w:rPr>
          <w:b/>
          <w:sz w:val="24"/>
          <w:szCs w:val="24"/>
        </w:rPr>
        <w:tab/>
        <w:t>Nestleder refererer fra møter i Kirkelig fellesråd.</w:t>
      </w:r>
    </w:p>
    <w:p w:rsidR="0028252A" w:rsidRPr="0028252A" w:rsidRDefault="0028252A" w:rsidP="0028252A">
      <w:pPr>
        <w:numPr>
          <w:ilvl w:val="0"/>
          <w:numId w:val="12"/>
        </w:numPr>
        <w:overflowPunct/>
        <w:autoSpaceDE/>
        <w:autoSpaceDN/>
        <w:adjustRightInd/>
        <w:contextualSpacing/>
        <w:jc w:val="both"/>
        <w:textAlignment w:val="auto"/>
        <w:rPr>
          <w:sz w:val="24"/>
          <w:szCs w:val="24"/>
        </w:rPr>
      </w:pPr>
      <w:r w:rsidRPr="0028252A">
        <w:rPr>
          <w:sz w:val="24"/>
          <w:szCs w:val="24"/>
        </w:rPr>
        <w:t xml:space="preserve">Nestleder </w:t>
      </w:r>
      <w:r w:rsidR="00412FD3">
        <w:rPr>
          <w:sz w:val="24"/>
          <w:szCs w:val="24"/>
        </w:rPr>
        <w:t xml:space="preserve">Britt-Inger Volden </w:t>
      </w:r>
      <w:r w:rsidRPr="0028252A">
        <w:rPr>
          <w:sz w:val="24"/>
          <w:szCs w:val="24"/>
        </w:rPr>
        <w:t>orienterte.</w:t>
      </w:r>
    </w:p>
    <w:p w:rsidR="0028252A" w:rsidRPr="0028252A" w:rsidRDefault="0028252A" w:rsidP="0028252A">
      <w:pPr>
        <w:numPr>
          <w:ilvl w:val="0"/>
          <w:numId w:val="12"/>
        </w:numPr>
        <w:overflowPunct/>
        <w:autoSpaceDE/>
        <w:autoSpaceDN/>
        <w:adjustRightInd/>
        <w:contextualSpacing/>
        <w:jc w:val="both"/>
        <w:textAlignment w:val="auto"/>
        <w:rPr>
          <w:sz w:val="24"/>
          <w:szCs w:val="24"/>
        </w:rPr>
      </w:pPr>
      <w:r w:rsidRPr="0028252A">
        <w:rPr>
          <w:sz w:val="24"/>
          <w:szCs w:val="24"/>
        </w:rPr>
        <w:t>Leder og nestleder skal velges på neste møte</w:t>
      </w:r>
      <w:r w:rsidR="00412FD3">
        <w:rPr>
          <w:sz w:val="24"/>
          <w:szCs w:val="24"/>
        </w:rPr>
        <w:t xml:space="preserve"> for KFiT</w:t>
      </w:r>
      <w:r w:rsidRPr="0028252A">
        <w:rPr>
          <w:sz w:val="24"/>
          <w:szCs w:val="24"/>
        </w:rPr>
        <w:t xml:space="preserve">, samt </w:t>
      </w:r>
      <w:r w:rsidR="00412FD3">
        <w:rPr>
          <w:sz w:val="24"/>
          <w:szCs w:val="24"/>
        </w:rPr>
        <w:t xml:space="preserve">valg av </w:t>
      </w:r>
      <w:r w:rsidRPr="0028252A">
        <w:rPr>
          <w:sz w:val="24"/>
          <w:szCs w:val="24"/>
        </w:rPr>
        <w:t>medlemmer til ulike utvalg.</w:t>
      </w:r>
    </w:p>
    <w:p w:rsidR="0028252A" w:rsidRPr="0028252A" w:rsidRDefault="0028252A" w:rsidP="0028252A">
      <w:pPr>
        <w:numPr>
          <w:ilvl w:val="0"/>
          <w:numId w:val="12"/>
        </w:numPr>
        <w:overflowPunct/>
        <w:autoSpaceDE/>
        <w:autoSpaceDN/>
        <w:adjustRightInd/>
        <w:contextualSpacing/>
        <w:jc w:val="both"/>
        <w:textAlignment w:val="auto"/>
        <w:rPr>
          <w:sz w:val="24"/>
          <w:szCs w:val="24"/>
        </w:rPr>
      </w:pPr>
      <w:r w:rsidRPr="0028252A">
        <w:rPr>
          <w:sz w:val="24"/>
          <w:szCs w:val="24"/>
        </w:rPr>
        <w:t>Det ble utnevnt en valgkomitee som skal legge frem en innstilling onsdag 25.11.2015. Nestleder Britt-Inger Volden ble valg</w:t>
      </w:r>
      <w:r w:rsidR="005B443A">
        <w:rPr>
          <w:sz w:val="24"/>
          <w:szCs w:val="24"/>
        </w:rPr>
        <w:t>t inn</w:t>
      </w:r>
      <w:r w:rsidRPr="0028252A">
        <w:rPr>
          <w:sz w:val="24"/>
          <w:szCs w:val="24"/>
        </w:rPr>
        <w:t xml:space="preserve"> i valgkomiteen.</w:t>
      </w:r>
    </w:p>
    <w:p w:rsidR="0028252A" w:rsidRPr="0028252A" w:rsidRDefault="0028252A" w:rsidP="0028252A">
      <w:pPr>
        <w:overflowPunct/>
        <w:autoSpaceDE/>
        <w:autoSpaceDN/>
        <w:adjustRightInd/>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bookmarkStart w:id="1" w:name="_GoBack"/>
      <w:r w:rsidRPr="0028252A">
        <w:rPr>
          <w:b/>
          <w:sz w:val="24"/>
          <w:szCs w:val="24"/>
        </w:rPr>
        <w:t>Sak nr.10/2015</w:t>
      </w:r>
      <w:r w:rsidRPr="0028252A">
        <w:rPr>
          <w:b/>
          <w:sz w:val="24"/>
          <w:szCs w:val="24"/>
        </w:rPr>
        <w:tab/>
        <w:t xml:space="preserve">Budsjett for 2016 ved Nina Sandström Angelsen. </w:t>
      </w:r>
      <w:r w:rsidRPr="0028252A">
        <w:rPr>
          <w:b/>
          <w:color w:val="FF0000"/>
          <w:sz w:val="24"/>
          <w:szCs w:val="24"/>
        </w:rPr>
        <w:t>Vedlegg.</w:t>
      </w:r>
    </w:p>
    <w:p w:rsidR="0028252A" w:rsidRPr="0028252A" w:rsidRDefault="0028252A" w:rsidP="0028252A">
      <w:pPr>
        <w:overflowPunct/>
        <w:autoSpaceDE/>
        <w:autoSpaceDN/>
        <w:adjustRightInd/>
        <w:ind w:left="2124" w:hanging="2124"/>
        <w:jc w:val="both"/>
        <w:textAlignment w:val="auto"/>
        <w:rPr>
          <w:sz w:val="24"/>
          <w:szCs w:val="24"/>
        </w:rPr>
      </w:pPr>
      <w:r w:rsidRPr="0028252A">
        <w:rPr>
          <w:sz w:val="24"/>
          <w:szCs w:val="24"/>
        </w:rPr>
        <w:tab/>
      </w:r>
    </w:p>
    <w:p w:rsidR="0028252A" w:rsidRPr="0028252A" w:rsidRDefault="0028252A" w:rsidP="0028252A">
      <w:pPr>
        <w:overflowPunct/>
        <w:autoSpaceDE/>
        <w:autoSpaceDN/>
        <w:adjustRightInd/>
        <w:ind w:left="2124" w:hanging="2124"/>
        <w:jc w:val="both"/>
        <w:textAlignment w:val="auto"/>
        <w:rPr>
          <w:sz w:val="24"/>
          <w:szCs w:val="24"/>
        </w:rPr>
      </w:pPr>
      <w:r w:rsidRPr="0028252A">
        <w:rPr>
          <w:sz w:val="24"/>
          <w:szCs w:val="24"/>
        </w:rPr>
        <w:tab/>
        <w:t>Vedtak:</w:t>
      </w:r>
    </w:p>
    <w:p w:rsidR="0028252A" w:rsidRPr="0028252A" w:rsidRDefault="0028252A" w:rsidP="0028252A">
      <w:pPr>
        <w:overflowPunct/>
        <w:autoSpaceDE/>
        <w:autoSpaceDN/>
        <w:adjustRightInd/>
        <w:ind w:left="2124" w:hanging="2124"/>
        <w:jc w:val="both"/>
        <w:textAlignment w:val="auto"/>
        <w:rPr>
          <w:sz w:val="24"/>
          <w:szCs w:val="24"/>
        </w:rPr>
      </w:pPr>
      <w:r w:rsidRPr="0028252A">
        <w:rPr>
          <w:sz w:val="24"/>
          <w:szCs w:val="24"/>
        </w:rPr>
        <w:tab/>
      </w:r>
      <w:r w:rsidRPr="0028252A">
        <w:rPr>
          <w:i/>
          <w:sz w:val="24"/>
          <w:szCs w:val="24"/>
        </w:rPr>
        <w:t>Menighetsrådet vedtar budsjettet for 2016. Ved behov for  endringer foretas det av menighetsforvalter i samråd med MR-leder, evt. nestleder</w:t>
      </w:r>
      <w:r w:rsidRPr="0028252A">
        <w:rPr>
          <w:sz w:val="24"/>
          <w:szCs w:val="24"/>
        </w:rPr>
        <w:t>.</w:t>
      </w:r>
    </w:p>
    <w:p w:rsidR="0028252A" w:rsidRPr="0028252A" w:rsidRDefault="0028252A" w:rsidP="0028252A">
      <w:pPr>
        <w:overflowPunct/>
        <w:autoSpaceDE/>
        <w:autoSpaceDN/>
        <w:adjustRightInd/>
        <w:ind w:left="2124" w:hanging="2124"/>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Sak nr. 11/2015</w:t>
      </w:r>
      <w:r w:rsidRPr="0028252A">
        <w:rPr>
          <w:b/>
          <w:sz w:val="24"/>
          <w:szCs w:val="24"/>
        </w:rPr>
        <w:tab/>
        <w:t>Bruk av Fond inventar/utstyr (25198240) til oppgradering av Ilen menighetskontor i 2016</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jc w:val="both"/>
        <w:textAlignment w:val="auto"/>
        <w:rPr>
          <w:sz w:val="24"/>
          <w:szCs w:val="24"/>
        </w:rPr>
      </w:pP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 xml:space="preserve">Menighetsrådet vedtar bruk av kr. 10000 fra Fond for inventar/utstyr til innkjøp av servise, bestikk, kaffe- og tekanner og lignende til menighetskontoret, samt kunstplakater, bilderammer og søppelbøtter. Menighetsforvalter overfører kr. 10000 fra Ilen menighets høyrentekonto ktn. 86015735114 til Ilen menighets driftskonto ktn. 86015735106. KFiT regnskapsfører bruken av midlene. </w:t>
      </w:r>
    </w:p>
    <w:p w:rsidR="0028252A" w:rsidRPr="0028252A" w:rsidRDefault="0028252A" w:rsidP="0028252A">
      <w:pPr>
        <w:overflowPunct/>
        <w:autoSpaceDE/>
        <w:autoSpaceDN/>
        <w:adjustRightInd/>
        <w:ind w:left="2124" w:hanging="2124"/>
        <w:jc w:val="both"/>
        <w:textAlignment w:val="auto"/>
        <w:rPr>
          <w:i/>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Sak nr. 12/2015</w:t>
      </w:r>
      <w:r w:rsidRPr="0028252A">
        <w:rPr>
          <w:b/>
          <w:sz w:val="24"/>
          <w:szCs w:val="24"/>
        </w:rPr>
        <w:tab/>
        <w:t>Bruk av Fond for diakoni (25198230) til diakonale tiltak i 2016</w:t>
      </w: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sz w:val="24"/>
          <w:szCs w:val="24"/>
        </w:rPr>
      </w:pPr>
      <w:r w:rsidRPr="0028252A">
        <w:rPr>
          <w:b/>
          <w:sz w:val="24"/>
          <w:szCs w:val="24"/>
        </w:rPr>
        <w:tab/>
      </w: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 xml:space="preserve">Menighetsrådet vedtar bruk av kr. 15000 fra Fond for diakoni til diakonale tiltak i Ilen sokn i 2016. Menighetsforvalter overfører kr. 15000 fra Ilen menighets høyrentekonto ktn. 86015735114 til Ilen menighets driftskonto ktn. 86015735106. KFiT regnskapsfører bruken av midlene. </w:t>
      </w:r>
    </w:p>
    <w:p w:rsidR="0028252A" w:rsidRPr="0028252A" w:rsidRDefault="0028252A" w:rsidP="0028252A">
      <w:pPr>
        <w:overflowPunct/>
        <w:autoSpaceDE/>
        <w:autoSpaceDN/>
        <w:adjustRightInd/>
        <w:ind w:left="2124" w:hanging="2124"/>
        <w:jc w:val="both"/>
        <w:textAlignment w:val="auto"/>
        <w:rPr>
          <w:i/>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Sak nr. 13/2015</w:t>
      </w:r>
      <w:r w:rsidRPr="0028252A">
        <w:rPr>
          <w:b/>
          <w:sz w:val="24"/>
          <w:szCs w:val="24"/>
        </w:rPr>
        <w:tab/>
        <w:t>Bruk av Hauans Fond (25198220)</w:t>
      </w:r>
      <w:r w:rsidR="005B443A">
        <w:rPr>
          <w:b/>
          <w:sz w:val="24"/>
          <w:szCs w:val="24"/>
        </w:rPr>
        <w:t xml:space="preserve"> </w:t>
      </w:r>
      <w:r w:rsidRPr="0028252A">
        <w:rPr>
          <w:b/>
          <w:sz w:val="24"/>
          <w:szCs w:val="24"/>
        </w:rPr>
        <w:t>– Barne- og ungdomsarbeid i 2016</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hanging="2124"/>
        <w:jc w:val="both"/>
        <w:textAlignment w:val="auto"/>
        <w:rPr>
          <w:sz w:val="24"/>
          <w:szCs w:val="24"/>
        </w:rPr>
      </w:pPr>
      <w:r w:rsidRPr="0028252A">
        <w:rPr>
          <w:b/>
          <w:sz w:val="24"/>
          <w:szCs w:val="24"/>
        </w:rPr>
        <w:tab/>
      </w: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 xml:space="preserve">Menighetsrådet vedtar bruk av kr. 20000 fra Hauans Fond til konfirmantarbeidet i Ilen sokn i 2016/2017. KFiT får fullmakt til å overføre kr. 20000 fra Hauans Fonds konto til Ilen menighets driftskonto ktn. 86015735106. KFiT regnskapsfører bruken av midlene. </w:t>
      </w:r>
    </w:p>
    <w:p w:rsidR="0028252A" w:rsidRPr="0028252A" w:rsidRDefault="0028252A" w:rsidP="0028252A">
      <w:pPr>
        <w:overflowPunct/>
        <w:autoSpaceDE/>
        <w:autoSpaceDN/>
        <w:adjustRightInd/>
        <w:ind w:left="2124" w:hanging="2124"/>
        <w:jc w:val="both"/>
        <w:textAlignment w:val="auto"/>
        <w:rPr>
          <w:i/>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Sak nr. 14/2015</w:t>
      </w:r>
      <w:r w:rsidRPr="0028252A">
        <w:rPr>
          <w:b/>
          <w:sz w:val="24"/>
          <w:szCs w:val="24"/>
        </w:rPr>
        <w:tab/>
        <w:t xml:space="preserve">Bruk av avsatte midler for Vi Åpner Våre hjerter (25198260) fra 2014 </w:t>
      </w: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sz w:val="24"/>
          <w:szCs w:val="24"/>
        </w:rPr>
      </w:pPr>
      <w:r w:rsidRPr="0028252A">
        <w:rPr>
          <w:b/>
          <w:sz w:val="24"/>
          <w:szCs w:val="24"/>
        </w:rPr>
        <w:tab/>
      </w: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 xml:space="preserve">Menighetsrådet vedtar bruk av midler kr 3980 fra 2014  </w:t>
      </w:r>
      <w:r w:rsidR="00693E1B">
        <w:rPr>
          <w:i/>
          <w:sz w:val="24"/>
          <w:szCs w:val="24"/>
        </w:rPr>
        <w:t>avsatt på disposisjonsfond for</w:t>
      </w:r>
      <w:r w:rsidRPr="0028252A">
        <w:rPr>
          <w:i/>
          <w:sz w:val="24"/>
          <w:szCs w:val="24"/>
        </w:rPr>
        <w:t xml:space="preserve"> VÅVH til dekning av utgifter i 2016. </w:t>
      </w:r>
    </w:p>
    <w:p w:rsidR="0028252A" w:rsidRPr="0028252A" w:rsidRDefault="0028252A" w:rsidP="0028252A">
      <w:pPr>
        <w:overflowPunct/>
        <w:autoSpaceDE/>
        <w:autoSpaceDN/>
        <w:adjustRightInd/>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i/>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Sak nr. 15/2015</w:t>
      </w:r>
      <w:r w:rsidRPr="0028252A">
        <w:rPr>
          <w:b/>
          <w:sz w:val="24"/>
          <w:szCs w:val="24"/>
        </w:rPr>
        <w:tab/>
        <w:t>Overføring og bruk av et eventuelt overskudd fra VÅVH i 2015 til 2016</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hanging="2124"/>
        <w:jc w:val="both"/>
        <w:textAlignment w:val="auto"/>
        <w:rPr>
          <w:sz w:val="24"/>
          <w:szCs w:val="24"/>
        </w:rPr>
      </w:pPr>
      <w:r w:rsidRPr="0028252A">
        <w:rPr>
          <w:b/>
          <w:sz w:val="24"/>
          <w:szCs w:val="24"/>
        </w:rPr>
        <w:tab/>
      </w: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b/>
          <w:sz w:val="24"/>
          <w:szCs w:val="24"/>
        </w:rPr>
        <w:tab/>
      </w:r>
      <w:r w:rsidRPr="0028252A">
        <w:rPr>
          <w:i/>
          <w:sz w:val="24"/>
          <w:szCs w:val="24"/>
        </w:rPr>
        <w:t>Menighetsrådet vedtar at et eventuelt overskudd for VÅVH i 2015 avsettes på disposisjonfondet for VÅVH i 2016 og at utgifter knyttet til VÅVH for 2016 dekkes av overskuddet fra 2015 avsatt på VÅVHs disposisjonsfond..</w:t>
      </w:r>
    </w:p>
    <w:p w:rsidR="00BC1F85" w:rsidRDefault="00BC1F85" w:rsidP="00BC1F85">
      <w:pPr>
        <w:pStyle w:val="Default"/>
        <w:rPr>
          <w:b/>
        </w:rPr>
      </w:pPr>
    </w:p>
    <w:p w:rsidR="0028252A" w:rsidRPr="0028252A" w:rsidRDefault="0028252A" w:rsidP="0028252A">
      <w:pPr>
        <w:overflowPunct/>
        <w:autoSpaceDE/>
        <w:autoSpaceDN/>
        <w:adjustRightInd/>
        <w:jc w:val="both"/>
        <w:textAlignment w:val="auto"/>
        <w:rPr>
          <w:b/>
          <w:sz w:val="24"/>
          <w:szCs w:val="24"/>
        </w:rPr>
      </w:pPr>
    </w:p>
    <w:bookmarkEnd w:id="1"/>
    <w:p w:rsidR="0028252A" w:rsidRPr="0028252A" w:rsidRDefault="00013CCD" w:rsidP="0028252A">
      <w:pPr>
        <w:overflowPunct/>
        <w:autoSpaceDE/>
        <w:autoSpaceDN/>
        <w:adjustRightInd/>
        <w:ind w:left="2124" w:hanging="2124"/>
        <w:jc w:val="both"/>
        <w:textAlignment w:val="auto"/>
        <w:rPr>
          <w:b/>
          <w:sz w:val="24"/>
          <w:szCs w:val="24"/>
        </w:rPr>
      </w:pPr>
      <w:r>
        <w:rPr>
          <w:b/>
          <w:sz w:val="24"/>
          <w:szCs w:val="24"/>
        </w:rPr>
        <w:t>Sak nr. 16</w:t>
      </w:r>
      <w:r w:rsidR="0028252A" w:rsidRPr="0028252A">
        <w:rPr>
          <w:b/>
          <w:sz w:val="24"/>
          <w:szCs w:val="24"/>
        </w:rPr>
        <w:t>/2015</w:t>
      </w:r>
      <w:r w:rsidR="0028252A" w:rsidRPr="0028252A">
        <w:rPr>
          <w:b/>
          <w:sz w:val="24"/>
          <w:szCs w:val="24"/>
        </w:rPr>
        <w:tab/>
        <w:t>Offerliste for 2015</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jc w:val="both"/>
        <w:textAlignment w:val="auto"/>
        <w:rPr>
          <w:sz w:val="24"/>
          <w:szCs w:val="24"/>
        </w:rPr>
      </w:pP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 xml:space="preserve">29.11.2015 Kirkens Bymisjon </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24.12.2015 Kirkens Nødhjelp</w:t>
      </w: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013CCD" w:rsidP="0028252A">
      <w:pPr>
        <w:overflowPunct/>
        <w:autoSpaceDE/>
        <w:autoSpaceDN/>
        <w:adjustRightInd/>
        <w:ind w:left="2124" w:hanging="2124"/>
        <w:jc w:val="both"/>
        <w:textAlignment w:val="auto"/>
        <w:rPr>
          <w:b/>
          <w:sz w:val="24"/>
          <w:szCs w:val="24"/>
        </w:rPr>
      </w:pPr>
      <w:r>
        <w:rPr>
          <w:b/>
          <w:sz w:val="24"/>
          <w:szCs w:val="24"/>
        </w:rPr>
        <w:t>Sak nr. 17</w:t>
      </w:r>
      <w:r w:rsidR="0028252A" w:rsidRPr="0028252A">
        <w:rPr>
          <w:b/>
          <w:sz w:val="24"/>
          <w:szCs w:val="24"/>
        </w:rPr>
        <w:t xml:space="preserve">/2015 </w:t>
      </w:r>
      <w:r w:rsidR="0028252A" w:rsidRPr="0028252A">
        <w:rPr>
          <w:b/>
          <w:sz w:val="24"/>
          <w:szCs w:val="24"/>
        </w:rPr>
        <w:tab/>
        <w:t>Kort info om gudstjenestelista ved Åshild Brenne</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r w:rsidRPr="0028252A">
        <w:rPr>
          <w:sz w:val="24"/>
          <w:szCs w:val="24"/>
        </w:rPr>
        <w:t>Vedtak</w:t>
      </w:r>
      <w:r w:rsidRPr="0028252A">
        <w:rPr>
          <w:b/>
          <w:sz w:val="24"/>
          <w:szCs w:val="24"/>
        </w:rPr>
        <w:t>:</w:t>
      </w:r>
    </w:p>
    <w:p w:rsidR="0028252A" w:rsidRPr="0028252A" w:rsidRDefault="0028252A" w:rsidP="0028252A">
      <w:pPr>
        <w:overflowPunct/>
        <w:autoSpaceDE/>
        <w:autoSpaceDN/>
        <w:adjustRightInd/>
        <w:ind w:left="2124" w:hanging="2124"/>
        <w:jc w:val="both"/>
        <w:textAlignment w:val="auto"/>
        <w:rPr>
          <w:i/>
          <w:sz w:val="24"/>
          <w:szCs w:val="24"/>
        </w:rPr>
      </w:pPr>
      <w:r w:rsidRPr="0028252A">
        <w:rPr>
          <w:b/>
          <w:sz w:val="24"/>
          <w:szCs w:val="24"/>
        </w:rPr>
        <w:tab/>
      </w:r>
      <w:r w:rsidR="00E752D4">
        <w:rPr>
          <w:i/>
          <w:sz w:val="24"/>
          <w:szCs w:val="24"/>
        </w:rPr>
        <w:t>Gudstjenestelista</w:t>
      </w:r>
      <w:r w:rsidRPr="0028252A">
        <w:rPr>
          <w:i/>
          <w:sz w:val="24"/>
          <w:szCs w:val="24"/>
        </w:rPr>
        <w:t xml:space="preserve"> legges ved referatet fra MR 23.11.2015.</w:t>
      </w:r>
    </w:p>
    <w:p w:rsidR="0028252A" w:rsidRPr="0028252A" w:rsidRDefault="0028252A" w:rsidP="0028252A">
      <w:pPr>
        <w:overflowPunct/>
        <w:autoSpaceDE/>
        <w:autoSpaceDN/>
        <w:adjustRightInd/>
        <w:ind w:left="2124" w:hanging="2124"/>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013CCD" w:rsidP="0028252A">
      <w:pPr>
        <w:overflowPunct/>
        <w:autoSpaceDE/>
        <w:autoSpaceDN/>
        <w:adjustRightInd/>
        <w:ind w:left="2124" w:hanging="2124"/>
        <w:jc w:val="both"/>
        <w:textAlignment w:val="auto"/>
        <w:rPr>
          <w:b/>
          <w:sz w:val="24"/>
          <w:szCs w:val="24"/>
        </w:rPr>
      </w:pPr>
      <w:r>
        <w:rPr>
          <w:b/>
          <w:sz w:val="24"/>
          <w:szCs w:val="24"/>
        </w:rPr>
        <w:t>Sak nr. 18</w:t>
      </w:r>
      <w:r w:rsidR="0028252A" w:rsidRPr="0028252A">
        <w:rPr>
          <w:b/>
          <w:sz w:val="24"/>
          <w:szCs w:val="24"/>
        </w:rPr>
        <w:t>/2015</w:t>
      </w:r>
      <w:r w:rsidR="0028252A" w:rsidRPr="0028252A">
        <w:rPr>
          <w:b/>
          <w:sz w:val="24"/>
          <w:szCs w:val="24"/>
        </w:rPr>
        <w:tab/>
        <w:t>Info om og valg til utvalgene ved Åshild Brenne.</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jc w:val="both"/>
        <w:textAlignment w:val="auto"/>
        <w:rPr>
          <w:b/>
          <w:sz w:val="24"/>
          <w:szCs w:val="24"/>
        </w:rPr>
      </w:pPr>
      <w:r w:rsidRPr="0028252A">
        <w:rPr>
          <w:sz w:val="24"/>
          <w:szCs w:val="24"/>
        </w:rPr>
        <w:t>Vedtak</w:t>
      </w:r>
      <w:r w:rsidRPr="0028252A">
        <w:rPr>
          <w:b/>
          <w:sz w:val="24"/>
          <w:szCs w:val="24"/>
        </w:rPr>
        <w:t>:</w:t>
      </w:r>
    </w:p>
    <w:p w:rsidR="0028252A" w:rsidRDefault="0028252A" w:rsidP="0028252A">
      <w:pPr>
        <w:overflowPunct/>
        <w:autoSpaceDE/>
        <w:autoSpaceDN/>
        <w:adjustRightInd/>
        <w:ind w:left="2124"/>
        <w:jc w:val="both"/>
        <w:textAlignment w:val="auto"/>
        <w:rPr>
          <w:i/>
          <w:sz w:val="24"/>
          <w:szCs w:val="24"/>
        </w:rPr>
      </w:pPr>
      <w:r w:rsidRPr="0028252A">
        <w:rPr>
          <w:i/>
          <w:sz w:val="24"/>
          <w:szCs w:val="24"/>
        </w:rPr>
        <w:t>Saken utsettes t</w:t>
      </w:r>
      <w:r w:rsidR="001D0F95">
        <w:rPr>
          <w:i/>
          <w:sz w:val="24"/>
          <w:szCs w:val="24"/>
        </w:rPr>
        <w:t xml:space="preserve">il MR 14.12.2014. </w:t>
      </w:r>
      <w:r w:rsidRPr="0028252A">
        <w:rPr>
          <w:i/>
          <w:sz w:val="24"/>
          <w:szCs w:val="24"/>
        </w:rPr>
        <w:t>.</w:t>
      </w:r>
      <w:r w:rsidR="001D0F95">
        <w:rPr>
          <w:i/>
          <w:sz w:val="24"/>
          <w:szCs w:val="24"/>
        </w:rPr>
        <w:t>Åshild Brenne skaffer til veie informasjon om utvalgene som legges ved neste møteinnkalling.</w:t>
      </w:r>
    </w:p>
    <w:p w:rsidR="001D0F95" w:rsidRPr="0028252A" w:rsidRDefault="001D0F95" w:rsidP="0028252A">
      <w:pPr>
        <w:overflowPunct/>
        <w:autoSpaceDE/>
        <w:autoSpaceDN/>
        <w:adjustRightInd/>
        <w:ind w:left="2124"/>
        <w:jc w:val="both"/>
        <w:textAlignment w:val="auto"/>
        <w:rPr>
          <w:i/>
          <w:sz w:val="24"/>
          <w:szCs w:val="24"/>
        </w:rPr>
      </w:pPr>
    </w:p>
    <w:p w:rsidR="0028252A" w:rsidRPr="0028252A" w:rsidRDefault="0028252A" w:rsidP="0028252A">
      <w:pPr>
        <w:overflowPunct/>
        <w:autoSpaceDE/>
        <w:autoSpaceDN/>
        <w:adjustRightInd/>
        <w:ind w:left="2124" w:hanging="2124"/>
        <w:jc w:val="both"/>
        <w:textAlignment w:val="auto"/>
        <w:rPr>
          <w:i/>
          <w:sz w:val="24"/>
          <w:szCs w:val="24"/>
        </w:rPr>
      </w:pPr>
      <w:r w:rsidRPr="0028252A">
        <w:rPr>
          <w:b/>
          <w:sz w:val="24"/>
          <w:szCs w:val="24"/>
        </w:rPr>
        <w:tab/>
      </w:r>
      <w:r w:rsidRPr="0028252A">
        <w:rPr>
          <w:i/>
          <w:sz w:val="24"/>
          <w:szCs w:val="24"/>
        </w:rPr>
        <w:t>Gudstjenesteutvalget:</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 xml:space="preserve">Trosopplæringsutvalget: </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Diakoniutvalget:</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Misjonsutvalget:</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Økonomiutvalget:</w:t>
      </w:r>
    </w:p>
    <w:p w:rsidR="0028252A" w:rsidRPr="0028252A" w:rsidRDefault="0028252A" w:rsidP="0028252A">
      <w:pPr>
        <w:overflowPunct/>
        <w:autoSpaceDE/>
        <w:autoSpaceDN/>
        <w:adjustRightInd/>
        <w:ind w:left="2124" w:hanging="2124"/>
        <w:jc w:val="both"/>
        <w:textAlignment w:val="auto"/>
        <w:rPr>
          <w:i/>
          <w:sz w:val="24"/>
          <w:szCs w:val="24"/>
        </w:rPr>
      </w:pPr>
      <w:r w:rsidRPr="0028252A">
        <w:rPr>
          <w:i/>
          <w:sz w:val="24"/>
          <w:szCs w:val="24"/>
        </w:rPr>
        <w:tab/>
        <w:t>Kulturutvalget:</w:t>
      </w:r>
    </w:p>
    <w:p w:rsidR="0028252A" w:rsidRPr="0028252A" w:rsidRDefault="0028252A" w:rsidP="0028252A">
      <w:pPr>
        <w:overflowPunct/>
        <w:autoSpaceDE/>
        <w:autoSpaceDN/>
        <w:adjustRightInd/>
        <w:ind w:left="2124" w:hanging="2124"/>
        <w:jc w:val="both"/>
        <w:textAlignment w:val="auto"/>
        <w:rPr>
          <w:i/>
          <w:sz w:val="24"/>
          <w:szCs w:val="24"/>
        </w:rPr>
      </w:pP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013CCD" w:rsidP="0028252A">
      <w:pPr>
        <w:overflowPunct/>
        <w:autoSpaceDE/>
        <w:autoSpaceDN/>
        <w:adjustRightInd/>
        <w:ind w:left="2124" w:hanging="2124"/>
        <w:jc w:val="both"/>
        <w:textAlignment w:val="auto"/>
        <w:rPr>
          <w:b/>
          <w:sz w:val="24"/>
          <w:szCs w:val="24"/>
        </w:rPr>
      </w:pPr>
      <w:r>
        <w:rPr>
          <w:b/>
          <w:sz w:val="24"/>
          <w:szCs w:val="24"/>
        </w:rPr>
        <w:t>Sak nr. 19</w:t>
      </w:r>
      <w:r w:rsidR="0028252A" w:rsidRPr="0028252A">
        <w:rPr>
          <w:b/>
          <w:sz w:val="24"/>
          <w:szCs w:val="24"/>
        </w:rPr>
        <w:t>/2915</w:t>
      </w:r>
      <w:r w:rsidR="0028252A" w:rsidRPr="0028252A">
        <w:rPr>
          <w:b/>
          <w:sz w:val="24"/>
          <w:szCs w:val="24"/>
        </w:rPr>
        <w:tab/>
        <w:t>Revisjon av "Ordning for hovedgudstjeneste", familiemesse, kveldsmesse og høymesse med dåp ved Åshild Brenne.</w:t>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ab/>
      </w:r>
    </w:p>
    <w:p w:rsidR="0028252A" w:rsidRPr="0028252A" w:rsidRDefault="0028252A" w:rsidP="0028252A">
      <w:pPr>
        <w:overflowPunct/>
        <w:autoSpaceDE/>
        <w:autoSpaceDN/>
        <w:adjustRightInd/>
        <w:ind w:left="2124" w:hanging="2124"/>
        <w:jc w:val="both"/>
        <w:textAlignment w:val="auto"/>
        <w:rPr>
          <w:sz w:val="24"/>
          <w:szCs w:val="24"/>
        </w:rPr>
      </w:pPr>
      <w:r w:rsidRPr="0028252A">
        <w:rPr>
          <w:b/>
          <w:sz w:val="24"/>
          <w:szCs w:val="24"/>
        </w:rPr>
        <w:tab/>
      </w:r>
      <w:r w:rsidRPr="0028252A">
        <w:rPr>
          <w:sz w:val="24"/>
          <w:szCs w:val="24"/>
        </w:rPr>
        <w:t>Vedtak:</w:t>
      </w:r>
    </w:p>
    <w:p w:rsidR="0028252A" w:rsidRPr="0028252A" w:rsidRDefault="0028252A" w:rsidP="0028252A">
      <w:pPr>
        <w:overflowPunct/>
        <w:autoSpaceDE/>
        <w:autoSpaceDN/>
        <w:adjustRightInd/>
        <w:ind w:left="2124" w:hanging="2124"/>
        <w:jc w:val="both"/>
        <w:textAlignment w:val="auto"/>
        <w:rPr>
          <w:i/>
          <w:sz w:val="24"/>
          <w:szCs w:val="24"/>
        </w:rPr>
      </w:pPr>
      <w:r w:rsidRPr="0028252A">
        <w:rPr>
          <w:sz w:val="24"/>
          <w:szCs w:val="24"/>
        </w:rPr>
        <w:tab/>
      </w:r>
      <w:r w:rsidR="00495C6B" w:rsidRPr="00495C6B">
        <w:rPr>
          <w:i/>
          <w:sz w:val="24"/>
          <w:szCs w:val="24"/>
        </w:rPr>
        <w:t>Saken utsettes til neste MR møte 14. desember.</w:t>
      </w: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013CCD" w:rsidP="0028252A">
      <w:pPr>
        <w:overflowPunct/>
        <w:autoSpaceDE/>
        <w:autoSpaceDN/>
        <w:adjustRightInd/>
        <w:ind w:left="2124" w:hanging="2124"/>
        <w:jc w:val="both"/>
        <w:textAlignment w:val="auto"/>
        <w:rPr>
          <w:i/>
          <w:sz w:val="24"/>
          <w:szCs w:val="24"/>
        </w:rPr>
      </w:pPr>
      <w:r>
        <w:rPr>
          <w:b/>
          <w:sz w:val="24"/>
          <w:szCs w:val="24"/>
        </w:rPr>
        <w:t>Sak nr. 20</w:t>
      </w:r>
      <w:r w:rsidR="0028252A" w:rsidRPr="0028252A">
        <w:rPr>
          <w:b/>
          <w:sz w:val="24"/>
          <w:szCs w:val="24"/>
        </w:rPr>
        <w:t>/2015</w:t>
      </w:r>
      <w:r w:rsidR="0028252A" w:rsidRPr="0028252A">
        <w:rPr>
          <w:b/>
          <w:sz w:val="24"/>
          <w:szCs w:val="24"/>
        </w:rPr>
        <w:tab/>
        <w:t xml:space="preserve">Ilen menighets julekonsert med Iver Kleive fredag 4. desember kl 19 i Ilen kirke behøver medvirkning fra Menighetsrådets medlemmer. </w:t>
      </w:r>
    </w:p>
    <w:p w:rsidR="0028252A" w:rsidRPr="0028252A" w:rsidRDefault="0028252A" w:rsidP="0028252A">
      <w:pPr>
        <w:ind w:left="2124" w:hanging="2124"/>
        <w:rPr>
          <w:i/>
          <w:sz w:val="24"/>
          <w:szCs w:val="24"/>
        </w:rPr>
      </w:pPr>
    </w:p>
    <w:p w:rsidR="0028252A" w:rsidRPr="0028252A" w:rsidRDefault="0028252A" w:rsidP="0028252A">
      <w:pPr>
        <w:ind w:left="2124" w:hanging="2124"/>
        <w:rPr>
          <w:sz w:val="24"/>
          <w:szCs w:val="24"/>
        </w:rPr>
      </w:pPr>
      <w:r w:rsidRPr="0028252A">
        <w:rPr>
          <w:sz w:val="24"/>
          <w:szCs w:val="24"/>
        </w:rPr>
        <w:tab/>
        <w:t>Vedtak:</w:t>
      </w:r>
    </w:p>
    <w:p w:rsidR="0028252A" w:rsidRPr="0028252A" w:rsidRDefault="0028252A" w:rsidP="0028252A">
      <w:pPr>
        <w:ind w:left="2124" w:hanging="2124"/>
        <w:rPr>
          <w:i/>
          <w:sz w:val="24"/>
          <w:szCs w:val="24"/>
        </w:rPr>
      </w:pPr>
      <w:r w:rsidRPr="0028252A">
        <w:rPr>
          <w:sz w:val="24"/>
          <w:szCs w:val="24"/>
        </w:rPr>
        <w:tab/>
      </w:r>
      <w:r w:rsidRPr="0028252A">
        <w:rPr>
          <w:i/>
          <w:sz w:val="24"/>
          <w:szCs w:val="24"/>
        </w:rPr>
        <w:t>Menighetsrådet forplikter seg til å delta i nødvendig for- og etterarbeid i forbindelse med menighetens julekonsert 2015. Det er behov for minimum 6 frivillige som kan stille som brannvakter, billettvakter ved inngangsdøra, og utføre andre oppgaver ved behov. Oppmøte i Ilen kirke senest kl. 18.00, dørene åpnes kl. 18.30. Sitteplasser i kirka er ikke nummererte, og maks antall personer i kirkebygget som helhet er 600, og ingen kan sitte på galleriet, så det låses av. Rullestolbrukere og andre funksjonshemmede må plasseres slik at de kan evakueres med letthet og har enkel til gang til rullestolheisen ved behov for toalettbesøk.</w:t>
      </w:r>
    </w:p>
    <w:p w:rsidR="0028252A" w:rsidRPr="0028252A" w:rsidRDefault="0028252A" w:rsidP="0028252A">
      <w:pPr>
        <w:ind w:left="2124" w:hanging="2124"/>
        <w:rPr>
          <w:i/>
          <w:sz w:val="24"/>
          <w:szCs w:val="24"/>
        </w:rPr>
      </w:pPr>
    </w:p>
    <w:p w:rsidR="0028252A" w:rsidRPr="0028252A" w:rsidRDefault="0028252A" w:rsidP="0028252A">
      <w:pPr>
        <w:ind w:left="2124" w:hanging="2124"/>
        <w:rPr>
          <w:i/>
          <w:sz w:val="24"/>
          <w:szCs w:val="24"/>
        </w:rPr>
      </w:pPr>
      <w:r w:rsidRPr="0028252A">
        <w:rPr>
          <w:i/>
          <w:sz w:val="24"/>
          <w:szCs w:val="24"/>
        </w:rPr>
        <w:tab/>
        <w:t>Mikaela, Anita, Ingrid, Turid, Nina og Britt-Inger møter i Ilen kirke kl. 18.30.</w:t>
      </w:r>
    </w:p>
    <w:p w:rsidR="0028252A" w:rsidRPr="0028252A" w:rsidRDefault="0028252A" w:rsidP="0028252A">
      <w:pPr>
        <w:ind w:left="2124" w:hanging="2124"/>
        <w:rPr>
          <w:i/>
          <w:sz w:val="24"/>
          <w:szCs w:val="24"/>
        </w:rPr>
      </w:pPr>
    </w:p>
    <w:p w:rsidR="0028252A" w:rsidRPr="0028252A" w:rsidRDefault="0028252A" w:rsidP="0028252A">
      <w:pPr>
        <w:ind w:left="2124" w:hanging="2124"/>
        <w:rPr>
          <w:i/>
          <w:sz w:val="24"/>
          <w:szCs w:val="24"/>
        </w:rPr>
      </w:pPr>
      <w:r w:rsidRPr="0028252A">
        <w:rPr>
          <w:i/>
          <w:sz w:val="24"/>
          <w:szCs w:val="24"/>
        </w:rPr>
        <w:tab/>
        <w:t>Det oppfordres også til at menighetsrådets medlemmer informerer om menighetens julekonsert til venner og bekjente slik at konserten blir kjent.</w:t>
      </w:r>
    </w:p>
    <w:p w:rsidR="0028252A" w:rsidRPr="0028252A" w:rsidRDefault="0028252A" w:rsidP="0028252A">
      <w:pPr>
        <w:ind w:left="2124" w:hanging="2124"/>
        <w:rPr>
          <w:i/>
          <w:sz w:val="24"/>
          <w:szCs w:val="24"/>
        </w:rPr>
      </w:pPr>
    </w:p>
    <w:p w:rsidR="0028252A" w:rsidRPr="0028252A" w:rsidRDefault="0028252A" w:rsidP="0028252A">
      <w:pPr>
        <w:ind w:left="2124" w:hanging="2124"/>
        <w:rPr>
          <w:i/>
          <w:sz w:val="24"/>
          <w:szCs w:val="24"/>
        </w:rPr>
      </w:pPr>
      <w:r w:rsidRPr="0028252A">
        <w:rPr>
          <w:i/>
          <w:sz w:val="24"/>
          <w:szCs w:val="24"/>
        </w:rPr>
        <w:tab/>
        <w:t>Salg av billetter ved inngangen vurderes.</w:t>
      </w:r>
    </w:p>
    <w:p w:rsidR="0028252A" w:rsidRPr="0028252A" w:rsidRDefault="0028252A" w:rsidP="0028252A">
      <w:pPr>
        <w:rPr>
          <w:i/>
          <w:sz w:val="24"/>
          <w:szCs w:val="24"/>
        </w:rPr>
      </w:pPr>
    </w:p>
    <w:p w:rsidR="0028252A" w:rsidRPr="0028252A" w:rsidRDefault="0028252A" w:rsidP="0028252A">
      <w:pPr>
        <w:ind w:left="2124" w:hanging="2124"/>
        <w:rPr>
          <w:sz w:val="24"/>
          <w:szCs w:val="24"/>
        </w:rPr>
      </w:pPr>
    </w:p>
    <w:p w:rsidR="0028252A" w:rsidRPr="0028252A" w:rsidRDefault="00013CCD" w:rsidP="0028252A">
      <w:pPr>
        <w:overflowPunct/>
        <w:autoSpaceDE/>
        <w:autoSpaceDN/>
        <w:adjustRightInd/>
        <w:ind w:left="2124" w:hanging="2124"/>
        <w:jc w:val="both"/>
        <w:textAlignment w:val="auto"/>
        <w:rPr>
          <w:b/>
          <w:sz w:val="24"/>
          <w:szCs w:val="24"/>
        </w:rPr>
      </w:pPr>
      <w:r>
        <w:rPr>
          <w:b/>
          <w:sz w:val="24"/>
          <w:szCs w:val="24"/>
        </w:rPr>
        <w:t>Sak nr. 21</w:t>
      </w:r>
      <w:r w:rsidR="0028252A" w:rsidRPr="0028252A">
        <w:rPr>
          <w:b/>
          <w:sz w:val="24"/>
          <w:szCs w:val="24"/>
        </w:rPr>
        <w:t>/2015</w:t>
      </w:r>
      <w:r w:rsidR="0028252A" w:rsidRPr="0028252A">
        <w:rPr>
          <w:b/>
          <w:sz w:val="24"/>
          <w:szCs w:val="24"/>
        </w:rPr>
        <w:tab/>
        <w:t>Årsmeldinger fra menighetens utvalg og komitéer.</w:t>
      </w:r>
    </w:p>
    <w:p w:rsidR="0028252A" w:rsidRPr="0028252A" w:rsidRDefault="0028252A" w:rsidP="0028252A">
      <w:pPr>
        <w:ind w:left="2124" w:hanging="2124"/>
        <w:jc w:val="both"/>
        <w:rPr>
          <w:sz w:val="24"/>
          <w:szCs w:val="24"/>
        </w:rPr>
      </w:pPr>
    </w:p>
    <w:p w:rsidR="0028252A" w:rsidRPr="0028252A" w:rsidRDefault="0028252A" w:rsidP="0028252A">
      <w:pPr>
        <w:ind w:left="2124" w:hanging="2124"/>
        <w:jc w:val="both"/>
        <w:rPr>
          <w:sz w:val="24"/>
          <w:szCs w:val="24"/>
        </w:rPr>
      </w:pPr>
      <w:r w:rsidRPr="0028252A">
        <w:rPr>
          <w:sz w:val="24"/>
          <w:szCs w:val="24"/>
        </w:rPr>
        <w:tab/>
        <w:t>Vedtak:</w:t>
      </w:r>
    </w:p>
    <w:p w:rsidR="0028252A" w:rsidRPr="0028252A" w:rsidRDefault="0028252A" w:rsidP="0028252A">
      <w:pPr>
        <w:ind w:left="2124" w:hanging="2124"/>
        <w:jc w:val="both"/>
        <w:rPr>
          <w:i/>
          <w:sz w:val="24"/>
          <w:szCs w:val="24"/>
        </w:rPr>
      </w:pPr>
      <w:r w:rsidRPr="0028252A">
        <w:rPr>
          <w:sz w:val="24"/>
          <w:szCs w:val="24"/>
        </w:rPr>
        <w:tab/>
      </w:r>
      <w:r w:rsidRPr="0028252A">
        <w:rPr>
          <w:i/>
          <w:sz w:val="24"/>
          <w:szCs w:val="24"/>
        </w:rPr>
        <w:t xml:space="preserve">Ledere for utvalg og komiteer bes skrive årsmeldinger for 2015. Årsmeldinger sendes menighetsforvalter innen 15. januar 2016. </w:t>
      </w:r>
    </w:p>
    <w:p w:rsidR="0028252A" w:rsidRPr="0028252A" w:rsidRDefault="0028252A" w:rsidP="0028252A">
      <w:pPr>
        <w:ind w:left="2124" w:hanging="2124"/>
        <w:jc w:val="both"/>
        <w:rPr>
          <w:i/>
          <w:sz w:val="24"/>
          <w:szCs w:val="24"/>
        </w:rPr>
      </w:pPr>
      <w:r w:rsidRPr="0028252A">
        <w:rPr>
          <w:i/>
          <w:sz w:val="24"/>
          <w:szCs w:val="24"/>
        </w:rPr>
        <w:tab/>
      </w:r>
    </w:p>
    <w:p w:rsidR="0028252A" w:rsidRPr="0028252A" w:rsidRDefault="0028252A" w:rsidP="0028252A">
      <w:pPr>
        <w:ind w:left="2124"/>
        <w:jc w:val="both"/>
        <w:rPr>
          <w:b/>
          <w:i/>
          <w:sz w:val="24"/>
          <w:szCs w:val="24"/>
        </w:rPr>
      </w:pPr>
      <w:r w:rsidRPr="0028252A">
        <w:rPr>
          <w:b/>
          <w:i/>
          <w:sz w:val="24"/>
          <w:szCs w:val="24"/>
        </w:rPr>
        <w:t>Krav til layout:</w:t>
      </w:r>
    </w:p>
    <w:p w:rsidR="0028252A" w:rsidRPr="0028252A" w:rsidRDefault="0028252A" w:rsidP="0028252A">
      <w:pPr>
        <w:ind w:left="2124"/>
        <w:jc w:val="both"/>
        <w:rPr>
          <w:i/>
          <w:sz w:val="24"/>
          <w:szCs w:val="24"/>
        </w:rPr>
      </w:pPr>
      <w:r w:rsidRPr="0028252A">
        <w:rPr>
          <w:i/>
          <w:sz w:val="24"/>
          <w:szCs w:val="24"/>
        </w:rPr>
        <w:t>Skrives elektronisk – og sendes på mail</w:t>
      </w:r>
      <w:r w:rsidRPr="0028252A">
        <w:rPr>
          <w:i/>
          <w:sz w:val="24"/>
          <w:szCs w:val="24"/>
        </w:rPr>
        <w:tab/>
      </w:r>
    </w:p>
    <w:p w:rsidR="0028252A" w:rsidRPr="0028252A" w:rsidRDefault="0028252A" w:rsidP="0028252A">
      <w:pPr>
        <w:ind w:left="2124"/>
        <w:jc w:val="both"/>
        <w:rPr>
          <w:i/>
          <w:sz w:val="24"/>
          <w:szCs w:val="24"/>
        </w:rPr>
      </w:pPr>
      <w:r w:rsidRPr="0028252A">
        <w:rPr>
          <w:i/>
          <w:sz w:val="24"/>
          <w:szCs w:val="24"/>
        </w:rPr>
        <w:t>Skrift: Times New Roman</w:t>
      </w:r>
    </w:p>
    <w:p w:rsidR="0028252A" w:rsidRPr="0028252A" w:rsidRDefault="0028252A" w:rsidP="0028252A">
      <w:pPr>
        <w:ind w:left="2124" w:hanging="2124"/>
        <w:jc w:val="both"/>
        <w:rPr>
          <w:i/>
          <w:sz w:val="24"/>
          <w:szCs w:val="24"/>
        </w:rPr>
      </w:pPr>
      <w:r w:rsidRPr="0028252A">
        <w:rPr>
          <w:i/>
          <w:sz w:val="24"/>
          <w:szCs w:val="24"/>
        </w:rPr>
        <w:tab/>
        <w:t>Størrelse 12 (unntatt overskrifter)</w:t>
      </w:r>
    </w:p>
    <w:p w:rsidR="0028252A" w:rsidRPr="0028252A" w:rsidRDefault="0028252A" w:rsidP="0028252A">
      <w:pPr>
        <w:ind w:left="2124" w:hanging="2124"/>
        <w:jc w:val="both"/>
        <w:rPr>
          <w:b/>
          <w:sz w:val="24"/>
          <w:szCs w:val="24"/>
        </w:rPr>
      </w:pPr>
      <w:r w:rsidRPr="0028252A">
        <w:rPr>
          <w:i/>
          <w:sz w:val="24"/>
          <w:szCs w:val="24"/>
        </w:rPr>
        <w:tab/>
      </w:r>
    </w:p>
    <w:p w:rsidR="0028252A" w:rsidRPr="0028252A" w:rsidRDefault="0028252A" w:rsidP="0028252A">
      <w:pPr>
        <w:ind w:left="2124" w:hanging="2124"/>
        <w:rPr>
          <w:b/>
          <w:sz w:val="24"/>
          <w:szCs w:val="24"/>
        </w:rPr>
      </w:pPr>
    </w:p>
    <w:p w:rsidR="0028252A" w:rsidRPr="0028252A" w:rsidRDefault="00013CCD" w:rsidP="0028252A">
      <w:pPr>
        <w:ind w:left="2124" w:hanging="2124"/>
        <w:rPr>
          <w:b/>
          <w:sz w:val="24"/>
          <w:szCs w:val="24"/>
        </w:rPr>
      </w:pPr>
      <w:r>
        <w:rPr>
          <w:b/>
          <w:sz w:val="24"/>
          <w:szCs w:val="24"/>
        </w:rPr>
        <w:t>Sak nr. 22</w:t>
      </w:r>
      <w:r w:rsidR="0028252A" w:rsidRPr="0028252A">
        <w:rPr>
          <w:b/>
          <w:sz w:val="24"/>
          <w:szCs w:val="24"/>
        </w:rPr>
        <w:t>/2015</w:t>
      </w:r>
      <w:r w:rsidR="0028252A" w:rsidRPr="0028252A">
        <w:rPr>
          <w:b/>
          <w:sz w:val="24"/>
          <w:szCs w:val="24"/>
        </w:rPr>
        <w:tab/>
        <w:t>Konsert med Solveig Slettahjell «Arven» 4. februar 2016 i regi av menighetsrådet</w:t>
      </w:r>
    </w:p>
    <w:p w:rsidR="0028252A" w:rsidRPr="0028252A" w:rsidRDefault="0028252A" w:rsidP="0028252A">
      <w:pPr>
        <w:ind w:left="2124" w:hanging="2124"/>
        <w:rPr>
          <w:b/>
          <w:sz w:val="24"/>
          <w:szCs w:val="24"/>
        </w:rPr>
      </w:pPr>
    </w:p>
    <w:p w:rsidR="0028252A" w:rsidRPr="0028252A" w:rsidRDefault="0028252A" w:rsidP="0028252A">
      <w:pPr>
        <w:ind w:left="2124" w:hanging="2124"/>
        <w:rPr>
          <w:sz w:val="24"/>
          <w:szCs w:val="24"/>
        </w:rPr>
      </w:pPr>
      <w:r w:rsidRPr="0028252A">
        <w:rPr>
          <w:b/>
          <w:sz w:val="24"/>
          <w:szCs w:val="24"/>
        </w:rPr>
        <w:tab/>
      </w:r>
      <w:r w:rsidRPr="0028252A">
        <w:rPr>
          <w:sz w:val="24"/>
          <w:szCs w:val="24"/>
        </w:rPr>
        <w:t>Vedtak:</w:t>
      </w:r>
    </w:p>
    <w:p w:rsidR="0028252A" w:rsidRPr="0028252A" w:rsidRDefault="0028252A" w:rsidP="0028252A">
      <w:pPr>
        <w:ind w:left="2124" w:hanging="2124"/>
        <w:rPr>
          <w:i/>
          <w:sz w:val="24"/>
          <w:szCs w:val="24"/>
        </w:rPr>
      </w:pPr>
      <w:r w:rsidRPr="0028252A">
        <w:rPr>
          <w:sz w:val="24"/>
          <w:szCs w:val="24"/>
        </w:rPr>
        <w:tab/>
      </w:r>
      <w:r w:rsidRPr="0028252A">
        <w:rPr>
          <w:i/>
          <w:sz w:val="24"/>
          <w:szCs w:val="24"/>
        </w:rPr>
        <w:t xml:space="preserve">Menighetsrådet mangler grunnlag for å ta stilling til konserten 4. februar 2016 og ønsker at konserten utsettes til rådet har fått mer erfaring med tilsvarende arrangement. </w:t>
      </w:r>
      <w:r w:rsidR="007000BF">
        <w:rPr>
          <w:i/>
          <w:sz w:val="24"/>
          <w:szCs w:val="24"/>
        </w:rPr>
        <w:br/>
      </w:r>
      <w:r w:rsidR="007000BF">
        <w:rPr>
          <w:i/>
          <w:sz w:val="24"/>
          <w:szCs w:val="24"/>
        </w:rPr>
        <w:br/>
      </w:r>
      <w:r w:rsidR="007000BF">
        <w:rPr>
          <w:i/>
          <w:sz w:val="24"/>
          <w:szCs w:val="24"/>
        </w:rPr>
        <w:br/>
      </w:r>
    </w:p>
    <w:p w:rsidR="0028252A" w:rsidRPr="0028252A" w:rsidRDefault="0028252A" w:rsidP="0028252A">
      <w:pPr>
        <w:ind w:left="2124" w:hanging="2124"/>
        <w:rPr>
          <w:i/>
          <w:sz w:val="24"/>
          <w:szCs w:val="24"/>
        </w:rPr>
      </w:pPr>
      <w:r w:rsidRPr="0028252A">
        <w:rPr>
          <w:i/>
          <w:sz w:val="24"/>
          <w:szCs w:val="24"/>
        </w:rPr>
        <w:t xml:space="preserve"> </w:t>
      </w:r>
    </w:p>
    <w:p w:rsidR="0028252A" w:rsidRPr="0028252A" w:rsidRDefault="00013CCD" w:rsidP="0028252A">
      <w:pPr>
        <w:ind w:left="2124" w:hanging="2124"/>
        <w:rPr>
          <w:b/>
          <w:sz w:val="24"/>
          <w:szCs w:val="24"/>
        </w:rPr>
      </w:pPr>
      <w:r>
        <w:rPr>
          <w:b/>
          <w:sz w:val="24"/>
          <w:szCs w:val="24"/>
        </w:rPr>
        <w:lastRenderedPageBreak/>
        <w:t>Sak nr. 23</w:t>
      </w:r>
      <w:r w:rsidR="0028252A" w:rsidRPr="0028252A">
        <w:rPr>
          <w:b/>
          <w:sz w:val="24"/>
          <w:szCs w:val="24"/>
        </w:rPr>
        <w:t>/2015</w:t>
      </w:r>
      <w:r w:rsidR="0028252A" w:rsidRPr="0028252A">
        <w:rPr>
          <w:b/>
          <w:sz w:val="24"/>
          <w:szCs w:val="24"/>
        </w:rPr>
        <w:tab/>
        <w:t xml:space="preserve">Innkjøp av lysglobe til Ilen kirke til bruk for funksjonshemmede og barn. </w:t>
      </w:r>
    </w:p>
    <w:p w:rsidR="0028252A" w:rsidRPr="0028252A" w:rsidRDefault="0028252A" w:rsidP="0028252A">
      <w:pPr>
        <w:ind w:left="2124" w:hanging="2124"/>
        <w:rPr>
          <w:b/>
          <w:sz w:val="24"/>
          <w:szCs w:val="24"/>
        </w:rPr>
      </w:pPr>
    </w:p>
    <w:p w:rsidR="0028252A" w:rsidRPr="0028252A" w:rsidRDefault="0028252A" w:rsidP="0028252A">
      <w:pPr>
        <w:ind w:left="2124" w:hanging="2124"/>
        <w:rPr>
          <w:sz w:val="24"/>
          <w:szCs w:val="24"/>
        </w:rPr>
      </w:pPr>
      <w:r w:rsidRPr="0028252A">
        <w:rPr>
          <w:b/>
          <w:sz w:val="24"/>
          <w:szCs w:val="24"/>
        </w:rPr>
        <w:tab/>
      </w:r>
      <w:r w:rsidRPr="0028252A">
        <w:rPr>
          <w:sz w:val="24"/>
          <w:szCs w:val="24"/>
        </w:rPr>
        <w:t>Vedtak:</w:t>
      </w:r>
    </w:p>
    <w:p w:rsidR="007000BF" w:rsidRPr="0028252A" w:rsidRDefault="0028252A" w:rsidP="007000BF">
      <w:pPr>
        <w:overflowPunct/>
        <w:autoSpaceDE/>
        <w:autoSpaceDN/>
        <w:adjustRightInd/>
        <w:ind w:left="2124" w:hanging="2124"/>
        <w:jc w:val="both"/>
        <w:textAlignment w:val="auto"/>
        <w:rPr>
          <w:i/>
          <w:sz w:val="24"/>
          <w:szCs w:val="24"/>
        </w:rPr>
      </w:pPr>
      <w:r w:rsidRPr="0028252A">
        <w:rPr>
          <w:sz w:val="24"/>
          <w:szCs w:val="24"/>
        </w:rPr>
        <w:tab/>
      </w:r>
      <w:r w:rsidRPr="0028252A">
        <w:rPr>
          <w:i/>
          <w:sz w:val="24"/>
          <w:szCs w:val="24"/>
        </w:rPr>
        <w:t>Menighetsrådet vedtar innkjøp av lysglobe til Ilen kirke og at midler fra Fond for diakoni benyttes.</w:t>
      </w:r>
      <w:r w:rsidR="007000BF">
        <w:rPr>
          <w:i/>
          <w:sz w:val="24"/>
          <w:szCs w:val="24"/>
        </w:rPr>
        <w:t xml:space="preserve"> </w:t>
      </w:r>
      <w:r w:rsidR="007000BF" w:rsidRPr="0028252A">
        <w:rPr>
          <w:i/>
          <w:sz w:val="24"/>
          <w:szCs w:val="24"/>
        </w:rPr>
        <w:t>Menigh</w:t>
      </w:r>
      <w:r w:rsidR="007000BF">
        <w:rPr>
          <w:i/>
          <w:sz w:val="24"/>
          <w:szCs w:val="24"/>
        </w:rPr>
        <w:t>etsforvalter overfører beløpet</w:t>
      </w:r>
      <w:r w:rsidR="007000BF" w:rsidRPr="0028252A">
        <w:rPr>
          <w:i/>
          <w:sz w:val="24"/>
          <w:szCs w:val="24"/>
        </w:rPr>
        <w:t xml:space="preserve"> fra Ilen menighets høyrentekonto ktn. 86015735114 til Ilen menighets driftskonto ktn. 86015735106. KFiT regnskapsfører bruken av midlene. </w:t>
      </w:r>
    </w:p>
    <w:p w:rsidR="0028252A" w:rsidRPr="0028252A" w:rsidRDefault="0028252A" w:rsidP="0028252A">
      <w:pPr>
        <w:ind w:left="2124" w:hanging="2124"/>
        <w:rPr>
          <w:i/>
          <w:sz w:val="24"/>
          <w:szCs w:val="24"/>
        </w:rPr>
      </w:pPr>
    </w:p>
    <w:p w:rsidR="0028252A" w:rsidRPr="0028252A" w:rsidRDefault="0028252A" w:rsidP="0028252A">
      <w:pPr>
        <w:ind w:left="2124" w:hanging="2124"/>
        <w:rPr>
          <w:b/>
          <w:sz w:val="24"/>
          <w:szCs w:val="24"/>
        </w:rPr>
      </w:pPr>
      <w:r w:rsidRPr="0028252A">
        <w:rPr>
          <w:sz w:val="24"/>
          <w:szCs w:val="24"/>
        </w:rPr>
        <w:tab/>
      </w:r>
    </w:p>
    <w:p w:rsidR="0028252A" w:rsidRPr="0028252A" w:rsidRDefault="0028252A" w:rsidP="0028252A">
      <w:pPr>
        <w:overflowPunct/>
        <w:autoSpaceDE/>
        <w:autoSpaceDN/>
        <w:adjustRightInd/>
        <w:ind w:left="2124" w:hanging="2124"/>
        <w:jc w:val="both"/>
        <w:textAlignment w:val="auto"/>
        <w:rPr>
          <w:b/>
          <w:sz w:val="24"/>
          <w:szCs w:val="24"/>
        </w:rPr>
      </w:pPr>
      <w:r w:rsidRPr="0028252A">
        <w:rPr>
          <w:b/>
          <w:sz w:val="24"/>
          <w:szCs w:val="24"/>
        </w:rPr>
        <w:t>Eventuelt</w:t>
      </w:r>
      <w:r w:rsidRPr="0028252A">
        <w:rPr>
          <w:b/>
          <w:sz w:val="24"/>
          <w:szCs w:val="24"/>
        </w:rPr>
        <w:tab/>
      </w:r>
    </w:p>
    <w:p w:rsidR="0028252A" w:rsidRPr="0028252A" w:rsidRDefault="0028252A" w:rsidP="0028252A">
      <w:pPr>
        <w:overflowPunct/>
        <w:autoSpaceDE/>
        <w:autoSpaceDN/>
        <w:adjustRightInd/>
        <w:ind w:left="2124" w:hanging="2124"/>
        <w:jc w:val="both"/>
        <w:textAlignment w:val="auto"/>
        <w:rPr>
          <w:b/>
          <w:sz w:val="24"/>
          <w:szCs w:val="24"/>
        </w:rPr>
      </w:pPr>
    </w:p>
    <w:p w:rsidR="0028252A" w:rsidRPr="0028252A" w:rsidRDefault="0028252A" w:rsidP="0028252A">
      <w:pPr>
        <w:overflowPunct/>
        <w:autoSpaceDE/>
        <w:autoSpaceDN/>
        <w:adjustRightInd/>
        <w:ind w:left="2124"/>
        <w:jc w:val="both"/>
        <w:textAlignment w:val="auto"/>
        <w:rPr>
          <w:b/>
          <w:sz w:val="24"/>
          <w:szCs w:val="24"/>
        </w:rPr>
      </w:pPr>
      <w:r w:rsidRPr="0028252A">
        <w:rPr>
          <w:b/>
          <w:sz w:val="24"/>
          <w:szCs w:val="24"/>
        </w:rPr>
        <w:t>Aktuell informasjon til og fra Menighetsrådets medlemmer, meningsutveksling. Saker som ønskes behandlet på neste møte.</w:t>
      </w:r>
    </w:p>
    <w:p w:rsidR="0028252A" w:rsidRPr="0028252A" w:rsidRDefault="0028252A" w:rsidP="0028252A">
      <w:pPr>
        <w:overflowPunct/>
        <w:autoSpaceDE/>
        <w:autoSpaceDN/>
        <w:adjustRightInd/>
        <w:ind w:left="2124"/>
        <w:jc w:val="both"/>
        <w:textAlignment w:val="auto"/>
        <w:rPr>
          <w:sz w:val="24"/>
          <w:szCs w:val="24"/>
        </w:rPr>
      </w:pPr>
      <w:r w:rsidRPr="0028252A">
        <w:rPr>
          <w:sz w:val="24"/>
          <w:szCs w:val="24"/>
        </w:rPr>
        <w:t>Vedtak:</w:t>
      </w:r>
    </w:p>
    <w:p w:rsidR="0028252A" w:rsidRPr="0028252A" w:rsidRDefault="0028252A" w:rsidP="0028252A">
      <w:pPr>
        <w:overflowPunct/>
        <w:autoSpaceDE/>
        <w:autoSpaceDN/>
        <w:adjustRightInd/>
        <w:ind w:left="2124"/>
        <w:jc w:val="both"/>
        <w:textAlignment w:val="auto"/>
        <w:rPr>
          <w:i/>
          <w:sz w:val="24"/>
          <w:szCs w:val="24"/>
        </w:rPr>
      </w:pPr>
      <w:r w:rsidRPr="0028252A">
        <w:rPr>
          <w:i/>
          <w:sz w:val="24"/>
          <w:szCs w:val="24"/>
        </w:rPr>
        <w:t>Menighetsrådet vedtar at kantor David Scott Hamnes i første omgang leier et flygel, Yamaha C7, som brukes ved konserten med Iver Kleive 4. desember, og at menighetsrådet i 2016 tar stilling til om rådet ønsker å kjøpe flygelet.</w:t>
      </w:r>
    </w:p>
    <w:p w:rsidR="0028252A" w:rsidRPr="0028252A" w:rsidRDefault="0028252A" w:rsidP="0028252A">
      <w:pPr>
        <w:overflowPunct/>
        <w:autoSpaceDE/>
        <w:autoSpaceDN/>
        <w:adjustRightInd/>
        <w:ind w:left="2124"/>
        <w:jc w:val="both"/>
        <w:textAlignment w:val="auto"/>
        <w:rPr>
          <w:i/>
          <w:sz w:val="24"/>
          <w:szCs w:val="24"/>
        </w:rPr>
      </w:pPr>
    </w:p>
    <w:p w:rsidR="0028252A" w:rsidRPr="0028252A" w:rsidRDefault="0028252A" w:rsidP="0028252A">
      <w:pPr>
        <w:overflowPunct/>
        <w:autoSpaceDE/>
        <w:autoSpaceDN/>
        <w:adjustRightInd/>
        <w:ind w:left="2124"/>
        <w:jc w:val="both"/>
        <w:textAlignment w:val="auto"/>
        <w:rPr>
          <w:i/>
          <w:sz w:val="24"/>
          <w:szCs w:val="24"/>
        </w:rPr>
      </w:pPr>
      <w:r w:rsidRPr="0028252A">
        <w:rPr>
          <w:i/>
          <w:sz w:val="24"/>
          <w:szCs w:val="24"/>
        </w:rPr>
        <w:t>Neste MR møte 14.12. avholdes i Ilen kirkes kirkekjeller kl. 18.00.</w:t>
      </w:r>
    </w:p>
    <w:p w:rsidR="0028252A" w:rsidRPr="0028252A" w:rsidRDefault="0028252A" w:rsidP="0028252A">
      <w:pPr>
        <w:overflowPunct/>
        <w:autoSpaceDE/>
        <w:autoSpaceDN/>
        <w:adjustRightInd/>
        <w:ind w:left="2124" w:hanging="2124"/>
        <w:jc w:val="both"/>
        <w:textAlignment w:val="auto"/>
        <w:rPr>
          <w:sz w:val="24"/>
          <w:szCs w:val="24"/>
        </w:rPr>
      </w:pPr>
    </w:p>
    <w:p w:rsidR="0028252A" w:rsidRPr="0028252A" w:rsidRDefault="0028252A" w:rsidP="0028252A">
      <w:pPr>
        <w:overflowPunct/>
        <w:autoSpaceDE/>
        <w:autoSpaceDN/>
        <w:adjustRightInd/>
        <w:ind w:left="2124" w:hanging="2124"/>
        <w:jc w:val="both"/>
        <w:textAlignment w:val="auto"/>
        <w:rPr>
          <w:sz w:val="24"/>
          <w:szCs w:val="24"/>
        </w:rPr>
      </w:pPr>
    </w:p>
    <w:p w:rsidR="0028252A" w:rsidRPr="0028252A" w:rsidRDefault="0010791D" w:rsidP="0028252A">
      <w:pPr>
        <w:overflowPunct/>
        <w:autoSpaceDE/>
        <w:autoSpaceDN/>
        <w:adjustRightInd/>
        <w:jc w:val="both"/>
        <w:textAlignment w:val="auto"/>
        <w:rPr>
          <w:sz w:val="24"/>
          <w:szCs w:val="24"/>
        </w:rPr>
      </w:pPr>
      <w:r>
        <w:rPr>
          <w:i/>
          <w:sz w:val="24"/>
          <w:szCs w:val="24"/>
        </w:rPr>
        <w:t>Avslutning ved Britt-Inger Volden</w:t>
      </w:r>
    </w:p>
    <w:p w:rsidR="0028252A" w:rsidRPr="0028252A" w:rsidRDefault="0028252A" w:rsidP="0028252A">
      <w:pPr>
        <w:overflowPunct/>
        <w:autoSpaceDE/>
        <w:autoSpaceDN/>
        <w:adjustRightInd/>
        <w:ind w:left="2124" w:hanging="2124"/>
        <w:jc w:val="right"/>
        <w:textAlignment w:val="auto"/>
        <w:rPr>
          <w:sz w:val="24"/>
          <w:szCs w:val="24"/>
        </w:rPr>
      </w:pPr>
      <w:r w:rsidRPr="0028252A">
        <w:rPr>
          <w:color w:val="FF0000"/>
          <w:sz w:val="24"/>
          <w:szCs w:val="24"/>
        </w:rPr>
        <w:t>(Totalt 1 vedlegg.)</w:t>
      </w:r>
    </w:p>
    <w:p w:rsidR="0028252A" w:rsidRPr="0028252A" w:rsidRDefault="0028252A" w:rsidP="0028252A">
      <w:pPr>
        <w:overflowPunct/>
        <w:autoSpaceDE/>
        <w:autoSpaceDN/>
        <w:adjustRightInd/>
        <w:ind w:left="2124" w:hanging="2124"/>
        <w:jc w:val="right"/>
        <w:textAlignment w:val="auto"/>
        <w:rPr>
          <w:sz w:val="24"/>
          <w:szCs w:val="24"/>
        </w:rPr>
      </w:pPr>
    </w:p>
    <w:p w:rsidR="0028252A" w:rsidRPr="0028252A" w:rsidRDefault="0028252A" w:rsidP="0028252A">
      <w:pPr>
        <w:overflowPunct/>
        <w:autoSpaceDE/>
        <w:autoSpaceDN/>
        <w:adjustRightInd/>
        <w:ind w:left="567" w:hanging="567"/>
        <w:jc w:val="both"/>
        <w:textAlignment w:val="auto"/>
        <w:rPr>
          <w:sz w:val="24"/>
          <w:szCs w:val="24"/>
        </w:rPr>
      </w:pPr>
    </w:p>
    <w:p w:rsidR="0028252A" w:rsidRPr="0028252A" w:rsidRDefault="0028252A" w:rsidP="0028252A">
      <w:pPr>
        <w:overflowPunct/>
        <w:autoSpaceDE/>
        <w:autoSpaceDN/>
        <w:adjustRightInd/>
        <w:ind w:left="567" w:hanging="567"/>
        <w:jc w:val="both"/>
        <w:textAlignment w:val="auto"/>
        <w:rPr>
          <w:sz w:val="24"/>
          <w:szCs w:val="24"/>
        </w:rPr>
      </w:pPr>
      <w:r w:rsidRPr="0028252A">
        <w:rPr>
          <w:sz w:val="24"/>
          <w:szCs w:val="24"/>
        </w:rPr>
        <w:t>Menighetsrådets møter 2. halvår 2015:</w:t>
      </w:r>
    </w:p>
    <w:p w:rsidR="0028252A" w:rsidRPr="0028252A" w:rsidRDefault="0028252A" w:rsidP="0028252A">
      <w:pPr>
        <w:overflowPunct/>
        <w:autoSpaceDE/>
        <w:autoSpaceDN/>
        <w:adjustRightInd/>
        <w:ind w:left="567" w:hanging="567"/>
        <w:jc w:val="both"/>
        <w:textAlignment w:val="auto"/>
        <w:rPr>
          <w:sz w:val="24"/>
          <w:szCs w:val="24"/>
        </w:rPr>
      </w:pPr>
      <w:r w:rsidRPr="0028252A">
        <w:rPr>
          <w:sz w:val="24"/>
          <w:szCs w:val="24"/>
        </w:rPr>
        <w:t xml:space="preserve">23. nov. 2015 </w:t>
      </w:r>
    </w:p>
    <w:p w:rsidR="0028252A" w:rsidRPr="0028252A" w:rsidRDefault="0028252A" w:rsidP="0028252A">
      <w:pPr>
        <w:overflowPunct/>
        <w:autoSpaceDE/>
        <w:autoSpaceDN/>
        <w:adjustRightInd/>
        <w:ind w:left="567" w:hanging="567"/>
        <w:jc w:val="both"/>
        <w:textAlignment w:val="auto"/>
        <w:rPr>
          <w:sz w:val="24"/>
          <w:szCs w:val="24"/>
        </w:rPr>
      </w:pPr>
      <w:r w:rsidRPr="0028252A">
        <w:rPr>
          <w:sz w:val="24"/>
          <w:szCs w:val="24"/>
        </w:rPr>
        <w:t>14. des. 2015</w:t>
      </w:r>
    </w:p>
    <w:p w:rsidR="0028252A" w:rsidRPr="0028252A" w:rsidRDefault="0028252A" w:rsidP="0028252A">
      <w:pPr>
        <w:overflowPunct/>
        <w:autoSpaceDE/>
        <w:autoSpaceDN/>
        <w:adjustRightInd/>
        <w:ind w:left="567" w:hanging="567"/>
        <w:jc w:val="both"/>
        <w:textAlignment w:val="auto"/>
        <w:rPr>
          <w:sz w:val="24"/>
          <w:szCs w:val="24"/>
        </w:rPr>
      </w:pPr>
    </w:p>
    <w:p w:rsidR="0028252A" w:rsidRPr="0028252A" w:rsidRDefault="0028252A" w:rsidP="0028252A">
      <w:pPr>
        <w:overflowPunct/>
        <w:autoSpaceDE/>
        <w:autoSpaceDN/>
        <w:adjustRightInd/>
        <w:ind w:left="567" w:hanging="567"/>
        <w:jc w:val="both"/>
        <w:textAlignment w:val="auto"/>
        <w:rPr>
          <w:sz w:val="24"/>
          <w:szCs w:val="24"/>
        </w:rPr>
      </w:pPr>
    </w:p>
    <w:p w:rsidR="0028252A" w:rsidRPr="0028252A" w:rsidRDefault="0028252A" w:rsidP="0028252A">
      <w:pPr>
        <w:overflowPunct/>
        <w:autoSpaceDE/>
        <w:autoSpaceDN/>
        <w:adjustRightInd/>
        <w:ind w:left="567" w:hanging="567"/>
        <w:jc w:val="both"/>
        <w:textAlignment w:val="auto"/>
        <w:rPr>
          <w:sz w:val="24"/>
          <w:szCs w:val="24"/>
        </w:rPr>
      </w:pPr>
    </w:p>
    <w:p w:rsidR="0028252A" w:rsidRDefault="0028252A" w:rsidP="0028252A">
      <w:pPr>
        <w:overflowPunct/>
        <w:autoSpaceDE/>
        <w:autoSpaceDN/>
        <w:adjustRightInd/>
        <w:ind w:left="2124" w:hanging="2124"/>
        <w:jc w:val="center"/>
        <w:textAlignment w:val="auto"/>
        <w:rPr>
          <w:sz w:val="24"/>
          <w:szCs w:val="24"/>
        </w:rPr>
      </w:pPr>
      <w:r w:rsidRPr="0028252A">
        <w:rPr>
          <w:sz w:val="24"/>
          <w:szCs w:val="24"/>
        </w:rPr>
        <w:t>Med hilsen</w:t>
      </w:r>
    </w:p>
    <w:p w:rsidR="0028252A" w:rsidRDefault="0028252A" w:rsidP="0028252A">
      <w:pPr>
        <w:overflowPunct/>
        <w:autoSpaceDE/>
        <w:autoSpaceDN/>
        <w:adjustRightInd/>
        <w:ind w:left="2124" w:hanging="2124"/>
        <w:jc w:val="center"/>
        <w:textAlignment w:val="auto"/>
        <w:rPr>
          <w:sz w:val="24"/>
          <w:szCs w:val="24"/>
        </w:rPr>
      </w:pPr>
    </w:p>
    <w:p w:rsidR="0028252A" w:rsidRPr="0028252A" w:rsidRDefault="0028252A" w:rsidP="0028252A">
      <w:pPr>
        <w:overflowPunct/>
        <w:autoSpaceDE/>
        <w:autoSpaceDN/>
        <w:adjustRightInd/>
        <w:ind w:left="2124" w:hanging="2124"/>
        <w:jc w:val="center"/>
        <w:textAlignment w:val="auto"/>
        <w:rPr>
          <w:sz w:val="24"/>
          <w:szCs w:val="24"/>
        </w:rPr>
      </w:pPr>
      <w:r w:rsidRPr="0028252A">
        <w:rPr>
          <w:sz w:val="24"/>
          <w:szCs w:val="24"/>
        </w:rPr>
        <w:t>Britt-Inger Volden (s)</w:t>
      </w:r>
    </w:p>
    <w:p w:rsidR="001D0F95" w:rsidRDefault="0028252A" w:rsidP="0028252A">
      <w:pPr>
        <w:overflowPunct/>
        <w:autoSpaceDE/>
        <w:autoSpaceDN/>
        <w:adjustRightInd/>
        <w:ind w:left="2124" w:hanging="2124"/>
        <w:jc w:val="center"/>
        <w:textAlignment w:val="auto"/>
        <w:rPr>
          <w:sz w:val="24"/>
          <w:szCs w:val="24"/>
        </w:rPr>
      </w:pPr>
      <w:r w:rsidRPr="0028252A">
        <w:rPr>
          <w:sz w:val="24"/>
          <w:szCs w:val="24"/>
        </w:rPr>
        <w:t>Nestleder Ilen menighetråd</w:t>
      </w:r>
      <w:r>
        <w:rPr>
          <w:sz w:val="24"/>
          <w:szCs w:val="24"/>
        </w:rPr>
        <w:t xml:space="preserve"> </w:t>
      </w:r>
    </w:p>
    <w:p w:rsidR="001D0F95" w:rsidRDefault="001D0F95" w:rsidP="0028252A">
      <w:pPr>
        <w:overflowPunct/>
        <w:autoSpaceDE/>
        <w:autoSpaceDN/>
        <w:adjustRightInd/>
        <w:ind w:left="2124" w:hanging="2124"/>
        <w:jc w:val="center"/>
        <w:textAlignment w:val="auto"/>
        <w:rPr>
          <w:sz w:val="24"/>
          <w:szCs w:val="24"/>
        </w:rPr>
      </w:pPr>
      <w:r>
        <w:rPr>
          <w:sz w:val="24"/>
          <w:szCs w:val="24"/>
        </w:rPr>
        <w:t>Sign.</w:t>
      </w:r>
    </w:p>
    <w:p w:rsidR="001D0F95" w:rsidRDefault="001D0F95" w:rsidP="0028252A">
      <w:pPr>
        <w:overflowPunct/>
        <w:autoSpaceDE/>
        <w:autoSpaceDN/>
        <w:adjustRightInd/>
        <w:ind w:left="2124" w:hanging="2124"/>
        <w:jc w:val="center"/>
        <w:textAlignment w:val="auto"/>
        <w:rPr>
          <w:sz w:val="24"/>
          <w:szCs w:val="24"/>
        </w:rPr>
      </w:pPr>
    </w:p>
    <w:p w:rsidR="0028252A" w:rsidRDefault="0028252A" w:rsidP="0028252A">
      <w:pPr>
        <w:overflowPunct/>
        <w:autoSpaceDE/>
        <w:autoSpaceDN/>
        <w:adjustRightInd/>
        <w:ind w:left="2124" w:hanging="2124"/>
        <w:jc w:val="center"/>
        <w:textAlignment w:val="auto"/>
        <w:rPr>
          <w:sz w:val="24"/>
          <w:szCs w:val="24"/>
        </w:rPr>
      </w:pPr>
      <w:r>
        <w:rPr>
          <w:sz w:val="24"/>
          <w:szCs w:val="24"/>
        </w:rPr>
        <w:t>og</w:t>
      </w:r>
    </w:p>
    <w:p w:rsidR="0028252A" w:rsidRDefault="0028252A" w:rsidP="0028252A">
      <w:pPr>
        <w:overflowPunct/>
        <w:autoSpaceDE/>
        <w:autoSpaceDN/>
        <w:adjustRightInd/>
        <w:ind w:left="2124" w:hanging="2124"/>
        <w:jc w:val="center"/>
        <w:textAlignment w:val="auto"/>
        <w:rPr>
          <w:sz w:val="24"/>
          <w:szCs w:val="24"/>
        </w:rPr>
      </w:pPr>
    </w:p>
    <w:p w:rsidR="0028252A" w:rsidRPr="0028252A" w:rsidRDefault="0028252A" w:rsidP="0028252A">
      <w:pPr>
        <w:overflowPunct/>
        <w:autoSpaceDE/>
        <w:autoSpaceDN/>
        <w:adjustRightInd/>
        <w:ind w:left="2124" w:hanging="2124"/>
        <w:jc w:val="center"/>
        <w:textAlignment w:val="auto"/>
        <w:rPr>
          <w:sz w:val="24"/>
          <w:szCs w:val="24"/>
        </w:rPr>
      </w:pPr>
      <w:r w:rsidRPr="0028252A">
        <w:rPr>
          <w:sz w:val="24"/>
          <w:szCs w:val="24"/>
        </w:rPr>
        <w:t>Nina Sandstrøm Angelsen (s)</w:t>
      </w:r>
    </w:p>
    <w:p w:rsidR="0028252A" w:rsidRDefault="0028252A" w:rsidP="0028252A">
      <w:pPr>
        <w:overflowPunct/>
        <w:autoSpaceDE/>
        <w:autoSpaceDN/>
        <w:adjustRightInd/>
        <w:ind w:left="2124" w:hanging="2124"/>
        <w:jc w:val="center"/>
        <w:textAlignment w:val="auto"/>
        <w:rPr>
          <w:sz w:val="24"/>
          <w:szCs w:val="24"/>
        </w:rPr>
      </w:pPr>
      <w:r w:rsidRPr="0028252A">
        <w:rPr>
          <w:sz w:val="24"/>
          <w:szCs w:val="24"/>
        </w:rPr>
        <w:t>Menighetsforvalter i Ilen sokn</w:t>
      </w:r>
    </w:p>
    <w:p w:rsidR="001D0F95" w:rsidRPr="0028252A" w:rsidRDefault="001D0F95" w:rsidP="0028252A">
      <w:pPr>
        <w:overflowPunct/>
        <w:autoSpaceDE/>
        <w:autoSpaceDN/>
        <w:adjustRightInd/>
        <w:ind w:left="2124" w:hanging="2124"/>
        <w:jc w:val="center"/>
        <w:textAlignment w:val="auto"/>
        <w:rPr>
          <w:sz w:val="24"/>
          <w:szCs w:val="24"/>
        </w:rPr>
      </w:pPr>
      <w:r>
        <w:rPr>
          <w:sz w:val="24"/>
          <w:szCs w:val="24"/>
        </w:rPr>
        <w:t>Sign.</w:t>
      </w:r>
    </w:p>
    <w:p w:rsidR="00A47C6A" w:rsidRDefault="00A47C6A" w:rsidP="00A47C6A">
      <w:pPr>
        <w:overflowPunct/>
        <w:autoSpaceDE/>
        <w:autoSpaceDN/>
        <w:adjustRightInd/>
        <w:jc w:val="both"/>
        <w:textAlignment w:val="auto"/>
        <w:rPr>
          <w:i/>
          <w:sz w:val="24"/>
          <w:szCs w:val="24"/>
        </w:rPr>
      </w:pPr>
    </w:p>
    <w:sectPr w:rsidR="00A47C6A" w:rsidSect="00A47C6A">
      <w:footerReference w:type="even"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1C" w:rsidRDefault="00ED791C">
      <w:r>
        <w:separator/>
      </w:r>
    </w:p>
  </w:endnote>
  <w:endnote w:type="continuationSeparator" w:id="0">
    <w:p w:rsidR="00ED791C" w:rsidRDefault="00ED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nglish111 Vivace BT">
    <w:altName w:val="Mistral"/>
    <w:charset w:val="00"/>
    <w:family w:val="script"/>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2A" w:rsidRDefault="0028252A" w:rsidP="00ED4D81">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28252A" w:rsidRDefault="0028252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2A" w:rsidRDefault="0028252A" w:rsidP="00ED4D81">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8351E4">
      <w:rPr>
        <w:rStyle w:val="Sidetall"/>
      </w:rPr>
      <w:t>5</w:t>
    </w:r>
    <w:r>
      <w:rPr>
        <w:rStyle w:val="Sidetall"/>
      </w:rPr>
      <w:fldChar w:fldCharType="end"/>
    </w:r>
  </w:p>
  <w:p w:rsidR="0028252A" w:rsidRDefault="0028252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1C" w:rsidRDefault="00ED791C">
      <w:r>
        <w:separator/>
      </w:r>
    </w:p>
  </w:footnote>
  <w:footnote w:type="continuationSeparator" w:id="0">
    <w:p w:rsidR="00ED791C" w:rsidRDefault="00ED7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A64"/>
    <w:multiLevelType w:val="hybridMultilevel"/>
    <w:tmpl w:val="39C82714"/>
    <w:lvl w:ilvl="0" w:tplc="8040A792">
      <w:numFmt w:val="bullet"/>
      <w:lvlText w:val="-"/>
      <w:lvlJc w:val="left"/>
      <w:pPr>
        <w:ind w:left="2484" w:hanging="360"/>
      </w:pPr>
      <w:rPr>
        <w:rFonts w:ascii="Times New Roman" w:eastAsia="Times New Roman" w:hAnsi="Times New Roman" w:cs="Times New Roman" w:hint="default"/>
        <w:b/>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 w15:restartNumberingAfterBreak="0">
    <w:nsid w:val="09552FF6"/>
    <w:multiLevelType w:val="hybridMultilevel"/>
    <w:tmpl w:val="4A785BC4"/>
    <w:lvl w:ilvl="0" w:tplc="0B8C375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2" w15:restartNumberingAfterBreak="0">
    <w:nsid w:val="15E94BB3"/>
    <w:multiLevelType w:val="hybridMultilevel"/>
    <w:tmpl w:val="30F4559C"/>
    <w:lvl w:ilvl="0" w:tplc="AC885200">
      <w:start w:val="1"/>
      <w:numFmt w:val="decimal"/>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3" w15:restartNumberingAfterBreak="0">
    <w:nsid w:val="194D6208"/>
    <w:multiLevelType w:val="hybridMultilevel"/>
    <w:tmpl w:val="987A079E"/>
    <w:lvl w:ilvl="0" w:tplc="D1F0A014">
      <w:numFmt w:val="bullet"/>
      <w:lvlText w:val="-"/>
      <w:lvlJc w:val="left"/>
      <w:pPr>
        <w:ind w:left="2484" w:hanging="360"/>
      </w:pPr>
      <w:rPr>
        <w:rFonts w:ascii="Times New Roman" w:eastAsia="Times New Roman" w:hAnsi="Times New Roman" w:cs="Times New Roman" w:hint="default"/>
        <w:color w:val="auto"/>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4" w15:restartNumberingAfterBreak="0">
    <w:nsid w:val="1EEB49D3"/>
    <w:multiLevelType w:val="hybridMultilevel"/>
    <w:tmpl w:val="F8F42E66"/>
    <w:lvl w:ilvl="0" w:tplc="A9C2EF96">
      <w:start w:val="2"/>
      <w:numFmt w:val="bullet"/>
      <w:lvlText w:val="-"/>
      <w:lvlJc w:val="left"/>
      <w:pPr>
        <w:tabs>
          <w:tab w:val="num" w:pos="2835"/>
        </w:tabs>
        <w:ind w:left="2835" w:hanging="705"/>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cs="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cs="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cs="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20477F51"/>
    <w:multiLevelType w:val="hybridMultilevel"/>
    <w:tmpl w:val="F6AE1980"/>
    <w:lvl w:ilvl="0" w:tplc="5E08D166">
      <w:start w:val="31"/>
      <w:numFmt w:val="bullet"/>
      <w:lvlText w:val="-"/>
      <w:lvlJc w:val="left"/>
      <w:pPr>
        <w:ind w:left="2484" w:hanging="360"/>
      </w:pPr>
      <w:rPr>
        <w:rFonts w:ascii="Times New Roman" w:eastAsia="Times New Roman" w:hAnsi="Times New Roman" w:cs="Times New Roman" w:hint="default"/>
        <w:i/>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6" w15:restartNumberingAfterBreak="0">
    <w:nsid w:val="38FC6D79"/>
    <w:multiLevelType w:val="hybridMultilevel"/>
    <w:tmpl w:val="4BC6412C"/>
    <w:lvl w:ilvl="0" w:tplc="48BCDD6E">
      <w:start w:val="12"/>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7" w15:restartNumberingAfterBreak="0">
    <w:nsid w:val="41B33313"/>
    <w:multiLevelType w:val="hybridMultilevel"/>
    <w:tmpl w:val="BC6E59B8"/>
    <w:lvl w:ilvl="0" w:tplc="BF1AC77E">
      <w:start w:val="26"/>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8" w15:restartNumberingAfterBreak="0">
    <w:nsid w:val="5D903380"/>
    <w:multiLevelType w:val="hybridMultilevel"/>
    <w:tmpl w:val="CF8472BC"/>
    <w:lvl w:ilvl="0" w:tplc="2882607C">
      <w:numFmt w:val="bullet"/>
      <w:lvlText w:val="-"/>
      <w:lvlJc w:val="left"/>
      <w:pPr>
        <w:tabs>
          <w:tab w:val="num" w:pos="2490"/>
        </w:tabs>
        <w:ind w:left="2490" w:hanging="360"/>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cs="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cs="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cs="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9" w15:restartNumberingAfterBreak="0">
    <w:nsid w:val="5EE701A3"/>
    <w:multiLevelType w:val="hybridMultilevel"/>
    <w:tmpl w:val="57EA13DA"/>
    <w:lvl w:ilvl="0" w:tplc="D0DE9198">
      <w:start w:val="11"/>
      <w:numFmt w:val="bullet"/>
      <w:lvlText w:val="-"/>
      <w:lvlJc w:val="left"/>
      <w:pPr>
        <w:tabs>
          <w:tab w:val="num" w:pos="2835"/>
        </w:tabs>
        <w:ind w:left="2835" w:hanging="705"/>
      </w:pPr>
      <w:rPr>
        <w:rFonts w:ascii="Times New Roman" w:eastAsia="Times New Roman" w:hAnsi="Times New Roman" w:cs="Times New Roman" w:hint="default"/>
        <w:i/>
      </w:rPr>
    </w:lvl>
    <w:lvl w:ilvl="1" w:tplc="04140003" w:tentative="1">
      <w:start w:val="1"/>
      <w:numFmt w:val="bullet"/>
      <w:lvlText w:val="o"/>
      <w:lvlJc w:val="left"/>
      <w:pPr>
        <w:tabs>
          <w:tab w:val="num" w:pos="3210"/>
        </w:tabs>
        <w:ind w:left="3210" w:hanging="360"/>
      </w:pPr>
      <w:rPr>
        <w:rFonts w:ascii="Courier New" w:hAnsi="Courier New" w:cs="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cs="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cs="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10" w15:restartNumberingAfterBreak="0">
    <w:nsid w:val="6CE43BD3"/>
    <w:multiLevelType w:val="hybridMultilevel"/>
    <w:tmpl w:val="C2BE9A2C"/>
    <w:lvl w:ilvl="0" w:tplc="6C4AC9BC">
      <w:start w:val="26"/>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1" w15:restartNumberingAfterBreak="0">
    <w:nsid w:val="77A66659"/>
    <w:multiLevelType w:val="hybridMultilevel"/>
    <w:tmpl w:val="3AA07448"/>
    <w:lvl w:ilvl="0" w:tplc="0F72F636">
      <w:start w:val="23"/>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2" w15:restartNumberingAfterBreak="0">
    <w:nsid w:val="7EEB3E95"/>
    <w:multiLevelType w:val="hybridMultilevel"/>
    <w:tmpl w:val="47504BAC"/>
    <w:lvl w:ilvl="0" w:tplc="9236CA88">
      <w:start w:val="23"/>
      <w:numFmt w:val="bullet"/>
      <w:lvlText w:val="-"/>
      <w:lvlJc w:val="left"/>
      <w:pPr>
        <w:ind w:left="2203" w:hanging="360"/>
      </w:pPr>
      <w:rPr>
        <w:rFonts w:ascii="Times New Roman" w:eastAsia="Times New Roman" w:hAnsi="Times New Roman" w:cs="Times New Roman" w:hint="default"/>
      </w:rPr>
    </w:lvl>
    <w:lvl w:ilvl="1" w:tplc="04140003" w:tentative="1">
      <w:start w:val="1"/>
      <w:numFmt w:val="bullet"/>
      <w:lvlText w:val="o"/>
      <w:lvlJc w:val="left"/>
      <w:pPr>
        <w:ind w:left="2923" w:hanging="360"/>
      </w:pPr>
      <w:rPr>
        <w:rFonts w:ascii="Courier New" w:hAnsi="Courier New" w:cs="Courier New" w:hint="default"/>
      </w:rPr>
    </w:lvl>
    <w:lvl w:ilvl="2" w:tplc="04140005" w:tentative="1">
      <w:start w:val="1"/>
      <w:numFmt w:val="bullet"/>
      <w:lvlText w:val=""/>
      <w:lvlJc w:val="left"/>
      <w:pPr>
        <w:ind w:left="3643" w:hanging="360"/>
      </w:pPr>
      <w:rPr>
        <w:rFonts w:ascii="Wingdings" w:hAnsi="Wingdings" w:hint="default"/>
      </w:rPr>
    </w:lvl>
    <w:lvl w:ilvl="3" w:tplc="04140001" w:tentative="1">
      <w:start w:val="1"/>
      <w:numFmt w:val="bullet"/>
      <w:lvlText w:val=""/>
      <w:lvlJc w:val="left"/>
      <w:pPr>
        <w:ind w:left="4363" w:hanging="360"/>
      </w:pPr>
      <w:rPr>
        <w:rFonts w:ascii="Symbol" w:hAnsi="Symbol" w:hint="default"/>
      </w:rPr>
    </w:lvl>
    <w:lvl w:ilvl="4" w:tplc="04140003" w:tentative="1">
      <w:start w:val="1"/>
      <w:numFmt w:val="bullet"/>
      <w:lvlText w:val="o"/>
      <w:lvlJc w:val="left"/>
      <w:pPr>
        <w:ind w:left="5083" w:hanging="360"/>
      </w:pPr>
      <w:rPr>
        <w:rFonts w:ascii="Courier New" w:hAnsi="Courier New" w:cs="Courier New" w:hint="default"/>
      </w:rPr>
    </w:lvl>
    <w:lvl w:ilvl="5" w:tplc="04140005" w:tentative="1">
      <w:start w:val="1"/>
      <w:numFmt w:val="bullet"/>
      <w:lvlText w:val=""/>
      <w:lvlJc w:val="left"/>
      <w:pPr>
        <w:ind w:left="5803" w:hanging="360"/>
      </w:pPr>
      <w:rPr>
        <w:rFonts w:ascii="Wingdings" w:hAnsi="Wingdings" w:hint="default"/>
      </w:rPr>
    </w:lvl>
    <w:lvl w:ilvl="6" w:tplc="04140001" w:tentative="1">
      <w:start w:val="1"/>
      <w:numFmt w:val="bullet"/>
      <w:lvlText w:val=""/>
      <w:lvlJc w:val="left"/>
      <w:pPr>
        <w:ind w:left="6523" w:hanging="360"/>
      </w:pPr>
      <w:rPr>
        <w:rFonts w:ascii="Symbol" w:hAnsi="Symbol" w:hint="default"/>
      </w:rPr>
    </w:lvl>
    <w:lvl w:ilvl="7" w:tplc="04140003" w:tentative="1">
      <w:start w:val="1"/>
      <w:numFmt w:val="bullet"/>
      <w:lvlText w:val="o"/>
      <w:lvlJc w:val="left"/>
      <w:pPr>
        <w:ind w:left="7243" w:hanging="360"/>
      </w:pPr>
      <w:rPr>
        <w:rFonts w:ascii="Courier New" w:hAnsi="Courier New" w:cs="Courier New" w:hint="default"/>
      </w:rPr>
    </w:lvl>
    <w:lvl w:ilvl="8" w:tplc="04140005" w:tentative="1">
      <w:start w:val="1"/>
      <w:numFmt w:val="bullet"/>
      <w:lvlText w:val=""/>
      <w:lvlJc w:val="left"/>
      <w:pPr>
        <w:ind w:left="7963" w:hanging="360"/>
      </w:pPr>
      <w:rPr>
        <w:rFonts w:ascii="Wingdings" w:hAnsi="Wingdings" w:hint="default"/>
      </w:rPr>
    </w:lvl>
  </w:abstractNum>
  <w:num w:numId="1">
    <w:abstractNumId w:val="8"/>
  </w:num>
  <w:num w:numId="2">
    <w:abstractNumId w:val="4"/>
  </w:num>
  <w:num w:numId="3">
    <w:abstractNumId w:val="11"/>
  </w:num>
  <w:num w:numId="4">
    <w:abstractNumId w:val="9"/>
  </w:num>
  <w:num w:numId="5">
    <w:abstractNumId w:val="1"/>
  </w:num>
  <w:num w:numId="6">
    <w:abstractNumId w:val="12"/>
  </w:num>
  <w:num w:numId="7">
    <w:abstractNumId w:val="6"/>
  </w:num>
  <w:num w:numId="8">
    <w:abstractNumId w:val="0"/>
  </w:num>
  <w:num w:numId="9">
    <w:abstractNumId w:val="3"/>
  </w:num>
  <w:num w:numId="10">
    <w:abstractNumId w:val="5"/>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B2"/>
    <w:rsid w:val="00013CCD"/>
    <w:rsid w:val="000164C3"/>
    <w:rsid w:val="00033B0E"/>
    <w:rsid w:val="000342B5"/>
    <w:rsid w:val="000541D6"/>
    <w:rsid w:val="000731FF"/>
    <w:rsid w:val="00080209"/>
    <w:rsid w:val="0008360F"/>
    <w:rsid w:val="00086223"/>
    <w:rsid w:val="000879A5"/>
    <w:rsid w:val="00090946"/>
    <w:rsid w:val="000A2CDE"/>
    <w:rsid w:val="000A64F1"/>
    <w:rsid w:val="000B0AA9"/>
    <w:rsid w:val="000B17B8"/>
    <w:rsid w:val="000B6045"/>
    <w:rsid w:val="000B68BA"/>
    <w:rsid w:val="000B76AB"/>
    <w:rsid w:val="000D4684"/>
    <w:rsid w:val="000E4348"/>
    <w:rsid w:val="000E6D6C"/>
    <w:rsid w:val="000E7987"/>
    <w:rsid w:val="000F1806"/>
    <w:rsid w:val="0010679F"/>
    <w:rsid w:val="0010791D"/>
    <w:rsid w:val="0011010D"/>
    <w:rsid w:val="001144A7"/>
    <w:rsid w:val="00116CB9"/>
    <w:rsid w:val="00117F7F"/>
    <w:rsid w:val="00136239"/>
    <w:rsid w:val="00141F5C"/>
    <w:rsid w:val="00146A8F"/>
    <w:rsid w:val="00173BB1"/>
    <w:rsid w:val="001758D5"/>
    <w:rsid w:val="00195C59"/>
    <w:rsid w:val="001A1AA0"/>
    <w:rsid w:val="001A2048"/>
    <w:rsid w:val="001A4615"/>
    <w:rsid w:val="001A7B0D"/>
    <w:rsid w:val="001B16B2"/>
    <w:rsid w:val="001C0BE4"/>
    <w:rsid w:val="001D0F95"/>
    <w:rsid w:val="001D2742"/>
    <w:rsid w:val="001D5B92"/>
    <w:rsid w:val="001D5C80"/>
    <w:rsid w:val="001D652D"/>
    <w:rsid w:val="001D77C6"/>
    <w:rsid w:val="001F4DD2"/>
    <w:rsid w:val="00205146"/>
    <w:rsid w:val="0020768A"/>
    <w:rsid w:val="00207E30"/>
    <w:rsid w:val="00217787"/>
    <w:rsid w:val="00230B12"/>
    <w:rsid w:val="002461A6"/>
    <w:rsid w:val="00246F26"/>
    <w:rsid w:val="00251789"/>
    <w:rsid w:val="00257210"/>
    <w:rsid w:val="00257ED1"/>
    <w:rsid w:val="0027162F"/>
    <w:rsid w:val="00276C88"/>
    <w:rsid w:val="0028252A"/>
    <w:rsid w:val="002830A7"/>
    <w:rsid w:val="002A1926"/>
    <w:rsid w:val="002B55F5"/>
    <w:rsid w:val="002C31E1"/>
    <w:rsid w:val="002C401B"/>
    <w:rsid w:val="002C66EC"/>
    <w:rsid w:val="002D5CCD"/>
    <w:rsid w:val="002E6112"/>
    <w:rsid w:val="00303BB9"/>
    <w:rsid w:val="00312ADB"/>
    <w:rsid w:val="00313F08"/>
    <w:rsid w:val="0035688E"/>
    <w:rsid w:val="00357C8D"/>
    <w:rsid w:val="00373FBA"/>
    <w:rsid w:val="003825B4"/>
    <w:rsid w:val="00396FA3"/>
    <w:rsid w:val="003979E3"/>
    <w:rsid w:val="003A788F"/>
    <w:rsid w:val="003A7B87"/>
    <w:rsid w:val="003B25EF"/>
    <w:rsid w:val="003E18AB"/>
    <w:rsid w:val="003E7634"/>
    <w:rsid w:val="0040646F"/>
    <w:rsid w:val="00412FD3"/>
    <w:rsid w:val="00415A27"/>
    <w:rsid w:val="00421893"/>
    <w:rsid w:val="00424172"/>
    <w:rsid w:val="0044571F"/>
    <w:rsid w:val="0045461B"/>
    <w:rsid w:val="004815FA"/>
    <w:rsid w:val="00481C5C"/>
    <w:rsid w:val="00481E33"/>
    <w:rsid w:val="00485697"/>
    <w:rsid w:val="004877AA"/>
    <w:rsid w:val="00495341"/>
    <w:rsid w:val="00495C6B"/>
    <w:rsid w:val="004A47C6"/>
    <w:rsid w:val="004A51DB"/>
    <w:rsid w:val="004B1716"/>
    <w:rsid w:val="004B211C"/>
    <w:rsid w:val="004B5FC0"/>
    <w:rsid w:val="004C409C"/>
    <w:rsid w:val="004D7236"/>
    <w:rsid w:val="004E775C"/>
    <w:rsid w:val="004F23D4"/>
    <w:rsid w:val="004F3E3D"/>
    <w:rsid w:val="00506AC4"/>
    <w:rsid w:val="00553E6A"/>
    <w:rsid w:val="005669A1"/>
    <w:rsid w:val="0057355E"/>
    <w:rsid w:val="00575295"/>
    <w:rsid w:val="00585FD6"/>
    <w:rsid w:val="0059479F"/>
    <w:rsid w:val="005B0192"/>
    <w:rsid w:val="005B443A"/>
    <w:rsid w:val="005E25D3"/>
    <w:rsid w:val="00607135"/>
    <w:rsid w:val="00607AEA"/>
    <w:rsid w:val="00621B55"/>
    <w:rsid w:val="00635DAC"/>
    <w:rsid w:val="0066016A"/>
    <w:rsid w:val="00663188"/>
    <w:rsid w:val="00693E1B"/>
    <w:rsid w:val="006A02B6"/>
    <w:rsid w:val="006A4954"/>
    <w:rsid w:val="006B0B19"/>
    <w:rsid w:val="006B54B5"/>
    <w:rsid w:val="006C456F"/>
    <w:rsid w:val="006D0A6C"/>
    <w:rsid w:val="006D1205"/>
    <w:rsid w:val="006D3B3A"/>
    <w:rsid w:val="006E1FF1"/>
    <w:rsid w:val="006F4BA2"/>
    <w:rsid w:val="007000BF"/>
    <w:rsid w:val="007037BE"/>
    <w:rsid w:val="007050AC"/>
    <w:rsid w:val="0077281F"/>
    <w:rsid w:val="00790446"/>
    <w:rsid w:val="007973A1"/>
    <w:rsid w:val="007A19D6"/>
    <w:rsid w:val="007C7FCD"/>
    <w:rsid w:val="007E2CB5"/>
    <w:rsid w:val="007E709B"/>
    <w:rsid w:val="007F1E8C"/>
    <w:rsid w:val="007F5FF8"/>
    <w:rsid w:val="007F67E6"/>
    <w:rsid w:val="008130E5"/>
    <w:rsid w:val="008244DC"/>
    <w:rsid w:val="008351E4"/>
    <w:rsid w:val="00851212"/>
    <w:rsid w:val="00851E0D"/>
    <w:rsid w:val="00872259"/>
    <w:rsid w:val="008967AE"/>
    <w:rsid w:val="008A1C7E"/>
    <w:rsid w:val="008B1247"/>
    <w:rsid w:val="008C6491"/>
    <w:rsid w:val="008E334F"/>
    <w:rsid w:val="008E70B5"/>
    <w:rsid w:val="008F1125"/>
    <w:rsid w:val="008F4C96"/>
    <w:rsid w:val="009203F0"/>
    <w:rsid w:val="00920D6C"/>
    <w:rsid w:val="00932769"/>
    <w:rsid w:val="00941224"/>
    <w:rsid w:val="009445ED"/>
    <w:rsid w:val="00952A07"/>
    <w:rsid w:val="009563B7"/>
    <w:rsid w:val="0096052C"/>
    <w:rsid w:val="00966788"/>
    <w:rsid w:val="00986026"/>
    <w:rsid w:val="009913B3"/>
    <w:rsid w:val="00995482"/>
    <w:rsid w:val="00995490"/>
    <w:rsid w:val="00995F63"/>
    <w:rsid w:val="009C4CDC"/>
    <w:rsid w:val="009C67B9"/>
    <w:rsid w:val="009D17F3"/>
    <w:rsid w:val="009E6F9D"/>
    <w:rsid w:val="009E722A"/>
    <w:rsid w:val="00A064EA"/>
    <w:rsid w:val="00A13033"/>
    <w:rsid w:val="00A13522"/>
    <w:rsid w:val="00A13902"/>
    <w:rsid w:val="00A155D5"/>
    <w:rsid w:val="00A17C50"/>
    <w:rsid w:val="00A217BE"/>
    <w:rsid w:val="00A24563"/>
    <w:rsid w:val="00A2788E"/>
    <w:rsid w:val="00A31022"/>
    <w:rsid w:val="00A47C6A"/>
    <w:rsid w:val="00A76DF3"/>
    <w:rsid w:val="00A829E3"/>
    <w:rsid w:val="00A82D27"/>
    <w:rsid w:val="00A96F3D"/>
    <w:rsid w:val="00AA3565"/>
    <w:rsid w:val="00AB00AD"/>
    <w:rsid w:val="00AD2CB7"/>
    <w:rsid w:val="00AD62F5"/>
    <w:rsid w:val="00AF1921"/>
    <w:rsid w:val="00AF53B0"/>
    <w:rsid w:val="00AF5C92"/>
    <w:rsid w:val="00B0428C"/>
    <w:rsid w:val="00B0730D"/>
    <w:rsid w:val="00B11E09"/>
    <w:rsid w:val="00B47AC9"/>
    <w:rsid w:val="00B52221"/>
    <w:rsid w:val="00B5564D"/>
    <w:rsid w:val="00B606B2"/>
    <w:rsid w:val="00B726F9"/>
    <w:rsid w:val="00B825D4"/>
    <w:rsid w:val="00BA43FA"/>
    <w:rsid w:val="00BB0675"/>
    <w:rsid w:val="00BB21E4"/>
    <w:rsid w:val="00BB528D"/>
    <w:rsid w:val="00BC044B"/>
    <w:rsid w:val="00BC04AC"/>
    <w:rsid w:val="00BC1F85"/>
    <w:rsid w:val="00BD0C17"/>
    <w:rsid w:val="00BF5026"/>
    <w:rsid w:val="00BF57B0"/>
    <w:rsid w:val="00C02260"/>
    <w:rsid w:val="00C04AB2"/>
    <w:rsid w:val="00C05FF4"/>
    <w:rsid w:val="00C16A32"/>
    <w:rsid w:val="00C23019"/>
    <w:rsid w:val="00C25DF8"/>
    <w:rsid w:val="00C32C4B"/>
    <w:rsid w:val="00C37B7A"/>
    <w:rsid w:val="00C41133"/>
    <w:rsid w:val="00C4291B"/>
    <w:rsid w:val="00C647EC"/>
    <w:rsid w:val="00C758F8"/>
    <w:rsid w:val="00C81DA1"/>
    <w:rsid w:val="00CA762C"/>
    <w:rsid w:val="00CB4197"/>
    <w:rsid w:val="00CB7027"/>
    <w:rsid w:val="00CC0AC5"/>
    <w:rsid w:val="00CC0E41"/>
    <w:rsid w:val="00CC24A8"/>
    <w:rsid w:val="00CC428D"/>
    <w:rsid w:val="00CD2819"/>
    <w:rsid w:val="00CD5B1F"/>
    <w:rsid w:val="00CD7C4B"/>
    <w:rsid w:val="00CE2124"/>
    <w:rsid w:val="00D0472B"/>
    <w:rsid w:val="00D06422"/>
    <w:rsid w:val="00D06982"/>
    <w:rsid w:val="00D07AEB"/>
    <w:rsid w:val="00D11BA7"/>
    <w:rsid w:val="00D21ADB"/>
    <w:rsid w:val="00D271F5"/>
    <w:rsid w:val="00D315B5"/>
    <w:rsid w:val="00D346C5"/>
    <w:rsid w:val="00D40DD7"/>
    <w:rsid w:val="00D42EE2"/>
    <w:rsid w:val="00D47B80"/>
    <w:rsid w:val="00D523A8"/>
    <w:rsid w:val="00D61F5A"/>
    <w:rsid w:val="00D66A0F"/>
    <w:rsid w:val="00D740A0"/>
    <w:rsid w:val="00D92C8C"/>
    <w:rsid w:val="00D94525"/>
    <w:rsid w:val="00DB0E2A"/>
    <w:rsid w:val="00DC25A7"/>
    <w:rsid w:val="00DC787A"/>
    <w:rsid w:val="00DD7824"/>
    <w:rsid w:val="00DF2029"/>
    <w:rsid w:val="00E04C24"/>
    <w:rsid w:val="00E3099E"/>
    <w:rsid w:val="00E37E2C"/>
    <w:rsid w:val="00E42227"/>
    <w:rsid w:val="00E45FB3"/>
    <w:rsid w:val="00E72FE4"/>
    <w:rsid w:val="00E752D4"/>
    <w:rsid w:val="00E75423"/>
    <w:rsid w:val="00E7737F"/>
    <w:rsid w:val="00E91572"/>
    <w:rsid w:val="00E9298E"/>
    <w:rsid w:val="00E93AC7"/>
    <w:rsid w:val="00EA3317"/>
    <w:rsid w:val="00EB061F"/>
    <w:rsid w:val="00EB6002"/>
    <w:rsid w:val="00EB750E"/>
    <w:rsid w:val="00EC7558"/>
    <w:rsid w:val="00ED3707"/>
    <w:rsid w:val="00ED696C"/>
    <w:rsid w:val="00ED791C"/>
    <w:rsid w:val="00F0637A"/>
    <w:rsid w:val="00F21B90"/>
    <w:rsid w:val="00F229E1"/>
    <w:rsid w:val="00F26FB6"/>
    <w:rsid w:val="00F27C9A"/>
    <w:rsid w:val="00F33FEF"/>
    <w:rsid w:val="00F35E12"/>
    <w:rsid w:val="00F63267"/>
    <w:rsid w:val="00F714F0"/>
    <w:rsid w:val="00F736C3"/>
    <w:rsid w:val="00F77849"/>
    <w:rsid w:val="00FA0DCE"/>
    <w:rsid w:val="00FA6DF7"/>
    <w:rsid w:val="00FB6472"/>
    <w:rsid w:val="00FB6F0F"/>
    <w:rsid w:val="00FC2EE8"/>
    <w:rsid w:val="00FD1390"/>
    <w:rsid w:val="00FD1403"/>
    <w:rsid w:val="00FD508A"/>
    <w:rsid w:val="00FF7174"/>
    <w:rsid w:val="00FF73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nimicro" w:name="findcustomer"/>
  <w:shapeDefaults>
    <o:shapedefaults v:ext="edit" spidmax="1026"/>
    <o:shapelayout v:ext="edit">
      <o:idmap v:ext="edit" data="1"/>
    </o:shapelayout>
  </w:shapeDefaults>
  <w:decimalSymbol w:val=","/>
  <w:listSeparator w:val=";"/>
  <w15:docId w15:val="{1D8D4E60-4F9A-4188-B3EE-940821F9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B2"/>
    <w:pPr>
      <w:overflowPunct w:val="0"/>
      <w:autoSpaceDE w:val="0"/>
      <w:autoSpaceDN w:val="0"/>
      <w:adjustRightInd w:val="0"/>
      <w:textAlignment w:val="baseline"/>
    </w:pPr>
    <w:rPr>
      <w:noProof/>
    </w:rPr>
  </w:style>
  <w:style w:type="paragraph" w:styleId="Overskrift3">
    <w:name w:val="heading 3"/>
    <w:basedOn w:val="Normal"/>
    <w:next w:val="Normal"/>
    <w:qFormat/>
    <w:rsid w:val="00C04AB2"/>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08360F"/>
    <w:rPr>
      <w:rFonts w:ascii="Tahoma" w:hAnsi="Tahoma" w:cs="Tahoma"/>
      <w:sz w:val="16"/>
      <w:szCs w:val="16"/>
    </w:rPr>
  </w:style>
  <w:style w:type="paragraph" w:styleId="Bunntekst">
    <w:name w:val="footer"/>
    <w:basedOn w:val="Normal"/>
    <w:link w:val="BunntekstTegn"/>
    <w:rsid w:val="00C647EC"/>
    <w:pPr>
      <w:tabs>
        <w:tab w:val="center" w:pos="4536"/>
        <w:tab w:val="right" w:pos="9072"/>
      </w:tabs>
    </w:pPr>
  </w:style>
  <w:style w:type="character" w:styleId="Sidetall">
    <w:name w:val="page number"/>
    <w:basedOn w:val="Standardskriftforavsnitt"/>
    <w:rsid w:val="00C647EC"/>
  </w:style>
  <w:style w:type="character" w:styleId="Hyperkobling">
    <w:name w:val="Hyperlink"/>
    <w:rsid w:val="00C647EC"/>
    <w:rPr>
      <w:color w:val="0000FF"/>
      <w:u w:val="single"/>
    </w:rPr>
  </w:style>
  <w:style w:type="character" w:customStyle="1" w:styleId="BunntekstTegn">
    <w:name w:val="Bunntekst Tegn"/>
    <w:link w:val="Bunntekst"/>
    <w:rsid w:val="00B47AC9"/>
    <w:rPr>
      <w:noProof/>
    </w:rPr>
  </w:style>
  <w:style w:type="paragraph" w:styleId="Listeavsnitt">
    <w:name w:val="List Paragraph"/>
    <w:basedOn w:val="Normal"/>
    <w:uiPriority w:val="34"/>
    <w:qFormat/>
    <w:rsid w:val="001A4615"/>
    <w:pPr>
      <w:ind w:left="720"/>
      <w:contextualSpacing/>
    </w:pPr>
  </w:style>
  <w:style w:type="paragraph" w:customStyle="1" w:styleId="Default">
    <w:name w:val="Default"/>
    <w:rsid w:val="004F3E3D"/>
    <w:pPr>
      <w:autoSpaceDE w:val="0"/>
      <w:autoSpaceDN w:val="0"/>
      <w:adjustRightInd w:val="0"/>
    </w:pPr>
    <w:rPr>
      <w:rFonts w:ascii="English111 Vivace BT" w:hAnsi="English111 Vivace BT" w:cs="English111 Vivace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07656">
      <w:bodyDiv w:val="1"/>
      <w:marLeft w:val="0"/>
      <w:marRight w:val="0"/>
      <w:marTop w:val="0"/>
      <w:marBottom w:val="0"/>
      <w:divBdr>
        <w:top w:val="none" w:sz="0" w:space="0" w:color="auto"/>
        <w:left w:val="none" w:sz="0" w:space="0" w:color="auto"/>
        <w:bottom w:val="none" w:sz="0" w:space="0" w:color="auto"/>
        <w:right w:val="none" w:sz="0" w:space="0" w:color="auto"/>
      </w:divBdr>
    </w:div>
    <w:div w:id="1101142205">
      <w:bodyDiv w:val="1"/>
      <w:marLeft w:val="0"/>
      <w:marRight w:val="0"/>
      <w:marTop w:val="0"/>
      <w:marBottom w:val="0"/>
      <w:divBdr>
        <w:top w:val="none" w:sz="0" w:space="0" w:color="auto"/>
        <w:left w:val="none" w:sz="0" w:space="0" w:color="auto"/>
        <w:bottom w:val="none" w:sz="0" w:space="0" w:color="auto"/>
        <w:right w:val="none" w:sz="0" w:space="0" w:color="auto"/>
      </w:divBdr>
      <w:divsChild>
        <w:div w:id="573012982">
          <w:marLeft w:val="0"/>
          <w:marRight w:val="0"/>
          <w:marTop w:val="0"/>
          <w:marBottom w:val="0"/>
          <w:divBdr>
            <w:top w:val="none" w:sz="0" w:space="0" w:color="auto"/>
            <w:left w:val="none" w:sz="0" w:space="0" w:color="auto"/>
            <w:bottom w:val="none" w:sz="0" w:space="0" w:color="auto"/>
            <w:right w:val="none" w:sz="0" w:space="0" w:color="auto"/>
          </w:divBdr>
          <w:divsChild>
            <w:div w:id="1380084144">
              <w:marLeft w:val="0"/>
              <w:marRight w:val="0"/>
              <w:marTop w:val="0"/>
              <w:marBottom w:val="0"/>
              <w:divBdr>
                <w:top w:val="none" w:sz="0" w:space="0" w:color="auto"/>
                <w:left w:val="none" w:sz="0" w:space="0" w:color="auto"/>
                <w:bottom w:val="none" w:sz="0" w:space="0" w:color="auto"/>
                <w:right w:val="none" w:sz="0" w:space="0" w:color="auto"/>
              </w:divBdr>
              <w:divsChild>
                <w:div w:id="396637543">
                  <w:marLeft w:val="0"/>
                  <w:marRight w:val="0"/>
                  <w:marTop w:val="0"/>
                  <w:marBottom w:val="0"/>
                  <w:divBdr>
                    <w:top w:val="none" w:sz="0" w:space="0" w:color="auto"/>
                    <w:left w:val="none" w:sz="0" w:space="0" w:color="auto"/>
                    <w:bottom w:val="none" w:sz="0" w:space="0" w:color="auto"/>
                    <w:right w:val="none" w:sz="0" w:space="0" w:color="auto"/>
                  </w:divBdr>
                </w:div>
                <w:div w:id="931937793">
                  <w:marLeft w:val="0"/>
                  <w:marRight w:val="0"/>
                  <w:marTop w:val="0"/>
                  <w:marBottom w:val="0"/>
                  <w:divBdr>
                    <w:top w:val="none" w:sz="0" w:space="0" w:color="auto"/>
                    <w:left w:val="none" w:sz="0" w:space="0" w:color="auto"/>
                    <w:bottom w:val="none" w:sz="0" w:space="0" w:color="auto"/>
                    <w:right w:val="none" w:sz="0" w:space="0" w:color="auto"/>
                  </w:divBdr>
                </w:div>
                <w:div w:id="1019770320">
                  <w:marLeft w:val="0"/>
                  <w:marRight w:val="0"/>
                  <w:marTop w:val="0"/>
                  <w:marBottom w:val="0"/>
                  <w:divBdr>
                    <w:top w:val="none" w:sz="0" w:space="0" w:color="auto"/>
                    <w:left w:val="none" w:sz="0" w:space="0" w:color="auto"/>
                    <w:bottom w:val="none" w:sz="0" w:space="0" w:color="auto"/>
                    <w:right w:val="none" w:sz="0" w:space="0" w:color="auto"/>
                  </w:divBdr>
                </w:div>
                <w:div w:id="1423795403">
                  <w:marLeft w:val="0"/>
                  <w:marRight w:val="0"/>
                  <w:marTop w:val="0"/>
                  <w:marBottom w:val="0"/>
                  <w:divBdr>
                    <w:top w:val="none" w:sz="0" w:space="0" w:color="auto"/>
                    <w:left w:val="none" w:sz="0" w:space="0" w:color="auto"/>
                    <w:bottom w:val="none" w:sz="0" w:space="0" w:color="auto"/>
                    <w:right w:val="none" w:sz="0" w:space="0" w:color="auto"/>
                  </w:divBdr>
                </w:div>
                <w:div w:id="1597784722">
                  <w:marLeft w:val="0"/>
                  <w:marRight w:val="0"/>
                  <w:marTop w:val="0"/>
                  <w:marBottom w:val="0"/>
                  <w:divBdr>
                    <w:top w:val="none" w:sz="0" w:space="0" w:color="auto"/>
                    <w:left w:val="none" w:sz="0" w:space="0" w:color="auto"/>
                    <w:bottom w:val="none" w:sz="0" w:space="0" w:color="auto"/>
                    <w:right w:val="none" w:sz="0" w:space="0" w:color="auto"/>
                  </w:divBdr>
                </w:div>
                <w:div w:id="2071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1182</Words>
  <Characters>6265</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DEN NORSKE KIRKE</vt:lpstr>
    </vt:vector>
  </TitlesOfParts>
  <Company>KFIT</Company>
  <LinksUpToDate>false</LinksUpToDate>
  <CharactersWithSpaces>7433</CharactersWithSpaces>
  <SharedDoc>false</SharedDoc>
  <HLinks>
    <vt:vector size="6" baseType="variant">
      <vt:variant>
        <vt:i4>5439493</vt:i4>
      </vt:variant>
      <vt:variant>
        <vt:i4>0</vt:i4>
      </vt:variant>
      <vt:variant>
        <vt:i4>0</vt:i4>
      </vt:variant>
      <vt:variant>
        <vt:i4>5</vt:i4>
      </vt:variant>
      <vt:variant>
        <vt:lpwstr>http://ilen.kirken.trondheim.no/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creator>Tore How</dc:creator>
  <cp:lastModifiedBy>Nina Angelsen</cp:lastModifiedBy>
  <cp:revision>24</cp:revision>
  <cp:lastPrinted>2013-11-19T20:45:00Z</cp:lastPrinted>
  <dcterms:created xsi:type="dcterms:W3CDTF">2015-04-29T08:23:00Z</dcterms:created>
  <dcterms:modified xsi:type="dcterms:W3CDTF">2016-02-17T14:52:00Z</dcterms:modified>
</cp:coreProperties>
</file>