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DF" w:rsidRPr="007B12DF" w:rsidRDefault="00AE70E5" w:rsidP="0086066A">
      <w:pPr>
        <w:rPr>
          <w:b/>
        </w:rPr>
      </w:pPr>
      <w:r>
        <w:rPr>
          <w:b/>
        </w:rPr>
        <w:t>«Kva har hendt med deg?»</w:t>
      </w:r>
    </w:p>
    <w:p w:rsidR="007B12DF" w:rsidRDefault="007B12DF" w:rsidP="0086066A">
      <w:r>
        <w:t xml:space="preserve">I Mali er Det Norske Misjonsselskap éin av sju partnarar som </w:t>
      </w:r>
      <w:r w:rsidR="00C73AD5">
        <w:t>samarbeider om å driva</w:t>
      </w:r>
      <w:r>
        <w:t xml:space="preserve"> misjon blant fulanifolket. Fem av partnerane er afrikanske</w:t>
      </w:r>
      <w:r w:rsidR="00C2693F">
        <w:t xml:space="preserve"> kyrkjer</w:t>
      </w:r>
      <w:r w:rsidR="00C73AD5">
        <w:t>, to er norske</w:t>
      </w:r>
      <w:r>
        <w:t xml:space="preserve">. Her følgjer eit intervju med </w:t>
      </w:r>
      <w:r w:rsidR="00C2693F">
        <w:t>e</w:t>
      </w:r>
      <w:r>
        <w:t xml:space="preserve">in </w:t>
      </w:r>
      <w:r w:rsidR="003E7694">
        <w:t>misjonær</w:t>
      </w:r>
      <w:r>
        <w:t xml:space="preserve"> frå Nigeria, om eit ektepar som </w:t>
      </w:r>
      <w:r w:rsidR="0029325A">
        <w:t xml:space="preserve">nyleg kom </w:t>
      </w:r>
      <w:r>
        <w:t xml:space="preserve">til tru på Jesus Kristus. </w:t>
      </w:r>
    </w:p>
    <w:p w:rsidR="007B12DF" w:rsidRPr="007B12DF" w:rsidRDefault="007B12DF" w:rsidP="0086066A">
      <w:pPr>
        <w:rPr>
          <w:i/>
        </w:rPr>
      </w:pPr>
      <w:r w:rsidRPr="007B12DF">
        <w:rPr>
          <w:i/>
        </w:rPr>
        <w:t xml:space="preserve">Korleis vart du kjent med dette ekteparet? </w:t>
      </w:r>
    </w:p>
    <w:p w:rsidR="00165841" w:rsidRDefault="007B12DF" w:rsidP="0086066A">
      <w:r>
        <w:t xml:space="preserve">Eg var på besøk i nabobyen vår. Då eg gjekk på marknaden helste eg på ein byfulani i 30-åra som reparerte mobiltelefonar. Då han høyrte </w:t>
      </w:r>
      <w:r w:rsidR="0029325A">
        <w:t xml:space="preserve">min nigerianske </w:t>
      </w:r>
      <w:r>
        <w:t>fulani-dialekt</w:t>
      </w:r>
      <w:r w:rsidR="0029325A">
        <w:t xml:space="preserve"> </w:t>
      </w:r>
      <w:r>
        <w:t xml:space="preserve">vart han nysgjerrig, og </w:t>
      </w:r>
      <w:r w:rsidR="0029325A">
        <w:t>stilte</w:t>
      </w:r>
      <w:r>
        <w:t xml:space="preserve"> mange spørsmål, for å forstå kven eg er</w:t>
      </w:r>
      <w:r w:rsidR="003E7694">
        <w:t xml:space="preserve">. </w:t>
      </w:r>
      <w:r w:rsidR="00165841">
        <w:t xml:space="preserve">Slik vart me kjent, og litt etter litt vart me venar. </w:t>
      </w:r>
    </w:p>
    <w:p w:rsidR="00165841" w:rsidRPr="00165841" w:rsidRDefault="00165841" w:rsidP="0086066A">
      <w:pPr>
        <w:rPr>
          <w:i/>
        </w:rPr>
      </w:pPr>
      <w:r>
        <w:rPr>
          <w:i/>
        </w:rPr>
        <w:t xml:space="preserve">Korleis byrja de å snakka saman om kristen tru? </w:t>
      </w:r>
    </w:p>
    <w:p w:rsidR="00165841" w:rsidRDefault="00165841" w:rsidP="0086066A">
      <w:r>
        <w:t xml:space="preserve">Den var min nye ven som spurte meg om religionen min, og eg </w:t>
      </w:r>
      <w:r w:rsidR="003E7694">
        <w:t>sa</w:t>
      </w:r>
      <w:r>
        <w:t xml:space="preserve"> at eg er kristen. </w:t>
      </w:r>
      <w:r w:rsidR="003E7694">
        <w:t>M</w:t>
      </w:r>
      <w:r>
        <w:t>annen hadde eit positivt inntrykk av kristne, men sa at han aldri i sitt liv har høyrt om ein fulani som er kristen</w:t>
      </w:r>
      <w:r w:rsidR="003E7694">
        <w:t>.</w:t>
      </w:r>
      <w:r>
        <w:t xml:space="preserve"> </w:t>
      </w:r>
      <w:r w:rsidR="000D48F8">
        <w:t>Eg delte dette med ein av dei kristne fulaniane</w:t>
      </w:r>
      <w:r w:rsidR="00C73AD5">
        <w:t xml:space="preserve"> i kyrkjelyden vår</w:t>
      </w:r>
      <w:r w:rsidR="003E7694">
        <w:t xml:space="preserve">, som så </w:t>
      </w:r>
      <w:r w:rsidR="000D48F8">
        <w:t xml:space="preserve">vart </w:t>
      </w:r>
      <w:r w:rsidR="00C2693F">
        <w:t xml:space="preserve">med meg på </w:t>
      </w:r>
      <w:r w:rsidR="0029325A">
        <w:t xml:space="preserve">nytt </w:t>
      </w:r>
      <w:r w:rsidR="00C2693F">
        <w:t>besøk</w:t>
      </w:r>
      <w:r w:rsidR="000D48F8">
        <w:t xml:space="preserve">. Me prata mykje saman. Då forstod </w:t>
      </w:r>
      <w:r w:rsidR="0029325A">
        <w:t xml:space="preserve">eg </w:t>
      </w:r>
      <w:r w:rsidR="000D48F8">
        <w:t xml:space="preserve">at </w:t>
      </w:r>
      <w:r w:rsidR="00C73AD5">
        <w:t>min nye ven verkeleg</w:t>
      </w:r>
      <w:r w:rsidR="000D48F8">
        <w:t xml:space="preserve"> ønskja å forstå meir om kristen tru</w:t>
      </w:r>
      <w:r w:rsidR="0029325A">
        <w:t>, så eg</w:t>
      </w:r>
      <w:r w:rsidR="000D48F8">
        <w:t xml:space="preserve"> </w:t>
      </w:r>
      <w:r w:rsidR="00AC5418">
        <w:t>delte evangeliet med han</w:t>
      </w:r>
      <w:r w:rsidR="000D48F8">
        <w:t xml:space="preserve">. </w:t>
      </w:r>
    </w:p>
    <w:p w:rsidR="000D48F8" w:rsidRDefault="000D48F8" w:rsidP="0086066A">
      <w:r w:rsidRPr="000D48F8">
        <w:rPr>
          <w:i/>
        </w:rPr>
        <w:t xml:space="preserve">Kva sa du til han? </w:t>
      </w:r>
    </w:p>
    <w:p w:rsidR="000D48F8" w:rsidRDefault="000D48F8" w:rsidP="0086066A">
      <w:r>
        <w:t xml:space="preserve">Eg </w:t>
      </w:r>
      <w:r w:rsidR="00C73AD5">
        <w:t>fortalte</w:t>
      </w:r>
      <w:r>
        <w:t xml:space="preserve"> at me som kristne kan vera trygge på at me vert frelste, sidan frelsa vår avheng av Jesus </w:t>
      </w:r>
      <w:r w:rsidR="00AF2F63">
        <w:t xml:space="preserve">Kristus, </w:t>
      </w:r>
      <w:r>
        <w:t xml:space="preserve">og ikkje våre eigne gjerningar. </w:t>
      </w:r>
      <w:r w:rsidR="0029325A">
        <w:t xml:space="preserve">Etter samtalen spurte min ven om </w:t>
      </w:r>
      <w:r w:rsidR="003E7694">
        <w:t xml:space="preserve">forbøn. </w:t>
      </w:r>
      <w:r>
        <w:t>Ei tid etter fekk eg ein sms frå han der han spurte om å få bli med</w:t>
      </w:r>
      <w:r w:rsidR="003E7694">
        <w:t xml:space="preserve"> meg på gudsteneste</w:t>
      </w:r>
      <w:r>
        <w:t xml:space="preserve">. Då forstod eg at han verkeleg var interessert i </w:t>
      </w:r>
      <w:r w:rsidR="0029325A">
        <w:t>kristen tru</w:t>
      </w:r>
      <w:r>
        <w:t xml:space="preserve">, og me byrja med systematisk bibelundervisning to gonger i veka. Mannen kom til tru, og rundt påsketid </w:t>
      </w:r>
      <w:r w:rsidR="00C73AD5">
        <w:t xml:space="preserve">i år deltok han </w:t>
      </w:r>
      <w:r>
        <w:t xml:space="preserve">på den årlege samlinga for kristne fulaniar. </w:t>
      </w:r>
    </w:p>
    <w:p w:rsidR="000D48F8" w:rsidRPr="000D48F8" w:rsidRDefault="000D48F8" w:rsidP="0086066A">
      <w:pPr>
        <w:rPr>
          <w:i/>
        </w:rPr>
      </w:pPr>
      <w:r w:rsidRPr="000D48F8">
        <w:rPr>
          <w:i/>
        </w:rPr>
        <w:t>K</w:t>
      </w:r>
      <w:r w:rsidR="00C73AD5">
        <w:rPr>
          <w:i/>
        </w:rPr>
        <w:t>orleis kom</w:t>
      </w:r>
      <w:r w:rsidR="00F819AA">
        <w:rPr>
          <w:i/>
        </w:rPr>
        <w:t xml:space="preserve"> så</w:t>
      </w:r>
      <w:r w:rsidR="00C73AD5">
        <w:rPr>
          <w:i/>
        </w:rPr>
        <w:t xml:space="preserve"> kona til venen din til tru</w:t>
      </w:r>
      <w:r w:rsidRPr="000D48F8">
        <w:rPr>
          <w:i/>
        </w:rPr>
        <w:t xml:space="preserve">? </w:t>
      </w:r>
    </w:p>
    <w:p w:rsidR="00B74BD0" w:rsidRDefault="000D48F8" w:rsidP="0086066A">
      <w:r>
        <w:t>Kona visste ikkje om bibelundervisninga vår, for han ha</w:t>
      </w:r>
      <w:r w:rsidR="00AE69B3">
        <w:t xml:space="preserve">dde ikkje sagt noko om det. </w:t>
      </w:r>
      <w:r>
        <w:t>Men ho merka at mannen hennar endra personlegdom. Ho kjen</w:t>
      </w:r>
      <w:r w:rsidR="004C6050">
        <w:t xml:space="preserve">te mannen sin som ein </w:t>
      </w:r>
      <w:r w:rsidR="00C73AD5">
        <w:t xml:space="preserve">ganske </w:t>
      </w:r>
      <w:r w:rsidR="004C6050">
        <w:t xml:space="preserve">hissig </w:t>
      </w:r>
      <w:r>
        <w:t xml:space="preserve">mann, som </w:t>
      </w:r>
      <w:r w:rsidR="00C73AD5">
        <w:t xml:space="preserve">kunne </w:t>
      </w:r>
      <w:r>
        <w:t>kjefta</w:t>
      </w:r>
      <w:r w:rsidR="00B74BD0">
        <w:t xml:space="preserve"> </w:t>
      </w:r>
      <w:r w:rsidR="00C73AD5">
        <w:t>ein del, ve</w:t>
      </w:r>
      <w:r>
        <w:t>r</w:t>
      </w:r>
      <w:r w:rsidR="00C73AD5">
        <w:t>a</w:t>
      </w:r>
      <w:r>
        <w:t xml:space="preserve"> utolmodig og </w:t>
      </w:r>
      <w:r w:rsidR="00AE69B3">
        <w:t xml:space="preserve">også </w:t>
      </w:r>
      <w:r>
        <w:t xml:space="preserve">hard. No hadde han endra seg </w:t>
      </w:r>
      <w:r w:rsidR="003E32B8">
        <w:t xml:space="preserve">så mykje at </w:t>
      </w:r>
      <w:r>
        <w:t xml:space="preserve">ho byrja å lura på kva </w:t>
      </w:r>
      <w:r w:rsidR="003E32B8">
        <w:t>som skjedd</w:t>
      </w:r>
      <w:r w:rsidR="00B74BD0">
        <w:t>e</w:t>
      </w:r>
      <w:r>
        <w:t xml:space="preserve">. </w:t>
      </w:r>
      <w:r w:rsidR="00C73AD5">
        <w:t xml:space="preserve">Då ho spurte han om det, opna </w:t>
      </w:r>
      <w:r w:rsidR="00C7749F">
        <w:t>han</w:t>
      </w:r>
      <w:r w:rsidR="00C73AD5">
        <w:t xml:space="preserve"> </w:t>
      </w:r>
      <w:r w:rsidR="003E7694">
        <w:t>bibelen på fulani på smarttelefonen sin</w:t>
      </w:r>
      <w:r w:rsidR="00AE69B3">
        <w:t>,</w:t>
      </w:r>
      <w:r w:rsidR="003E7694">
        <w:t xml:space="preserve"> og </w:t>
      </w:r>
      <w:r>
        <w:t>las Johannes 14,</w:t>
      </w:r>
      <w:r w:rsidR="003E32B8">
        <w:t>1-6</w:t>
      </w:r>
      <w:r w:rsidR="00C73AD5">
        <w:t xml:space="preserve"> for henne. </w:t>
      </w:r>
      <w:r w:rsidR="003E7694">
        <w:t xml:space="preserve">Kona hans spurte om </w:t>
      </w:r>
      <w:r w:rsidR="00C7749F">
        <w:t xml:space="preserve">han hadde </w:t>
      </w:r>
      <w:r w:rsidR="003E7694">
        <w:t xml:space="preserve">vorte ein kristen. Mannen svara at det hadde han. Kona sa då at dersom det er dette som har endra livet ditt, så vil eg også </w:t>
      </w:r>
      <w:r w:rsidR="00AE69B3">
        <w:t>vera kristen</w:t>
      </w:r>
      <w:r w:rsidR="00C7749F">
        <w:t>, e</w:t>
      </w:r>
      <w:r w:rsidR="003E32B8">
        <w:t xml:space="preserve">g vil </w:t>
      </w:r>
      <w:r w:rsidR="003E7694">
        <w:t xml:space="preserve">stå saman med deg, om det </w:t>
      </w:r>
      <w:r w:rsidR="003E32B8">
        <w:t>skulle</w:t>
      </w:r>
      <w:r w:rsidR="003E7694">
        <w:t xml:space="preserve"> føra oss til </w:t>
      </w:r>
      <w:r w:rsidR="003E32B8">
        <w:t>liv eller til død</w:t>
      </w:r>
      <w:r w:rsidR="003E7694">
        <w:t xml:space="preserve">. </w:t>
      </w:r>
      <w:r w:rsidR="00B74BD0">
        <w:t xml:space="preserve">Etter dette ringte dei til meg, og nokre dagar seinare kom dei </w:t>
      </w:r>
      <w:r w:rsidR="00C73AD5">
        <w:t xml:space="preserve">begge </w:t>
      </w:r>
      <w:r w:rsidR="00B74BD0">
        <w:t xml:space="preserve">på besøk. No </w:t>
      </w:r>
      <w:r w:rsidR="00C7749F">
        <w:t xml:space="preserve">har me bibelundervisning for begge to. </w:t>
      </w:r>
      <w:r w:rsidR="00B74BD0">
        <w:t xml:space="preserve"> </w:t>
      </w:r>
    </w:p>
    <w:p w:rsidR="00B74BD0" w:rsidRDefault="00B74BD0" w:rsidP="0086066A"/>
    <w:p w:rsidR="00165841" w:rsidRDefault="00B74BD0" w:rsidP="0086066A">
      <w:r>
        <w:t>Takk for at de er med å be for dette ekteparet</w:t>
      </w:r>
      <w:r w:rsidR="00C7749F">
        <w:t xml:space="preserve"> i 30-åra</w:t>
      </w:r>
      <w:r>
        <w:t xml:space="preserve">, saman med misjonæren og den lokale kristne fulanien som evangeliserte </w:t>
      </w:r>
      <w:r w:rsidR="004C6050">
        <w:t xml:space="preserve">for </w:t>
      </w:r>
      <w:r>
        <w:t>dei. Dei bur i eit område av Mali der det</w:t>
      </w:r>
      <w:r w:rsidR="00C73AD5">
        <w:t xml:space="preserve"> </w:t>
      </w:r>
      <w:r>
        <w:t>kan vera f</w:t>
      </w:r>
      <w:r w:rsidR="00F819AA">
        <w:t xml:space="preserve">arleg å koma til tru på Jesus. Parallelt med at situasjonen i landet vert vanskelegare, opplever </w:t>
      </w:r>
      <w:r w:rsidR="003E6A78">
        <w:t xml:space="preserve">misjonen at mange menneske er meir opne for </w:t>
      </w:r>
      <w:r w:rsidR="00F819AA">
        <w:t xml:space="preserve">evangeliet. </w:t>
      </w:r>
      <w:bookmarkStart w:id="0" w:name="_GoBack"/>
      <w:bookmarkEnd w:id="0"/>
    </w:p>
    <w:p w:rsidR="004F7999" w:rsidRPr="00D92115" w:rsidRDefault="004F7999" w:rsidP="0086066A"/>
    <w:sectPr w:rsidR="004F7999" w:rsidRPr="00D9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A37" w:rsidRDefault="00597A37" w:rsidP="007B12DF">
      <w:pPr>
        <w:spacing w:after="0" w:line="240" w:lineRule="auto"/>
      </w:pPr>
      <w:r>
        <w:separator/>
      </w:r>
    </w:p>
  </w:endnote>
  <w:endnote w:type="continuationSeparator" w:id="0">
    <w:p w:rsidR="00597A37" w:rsidRDefault="00597A37" w:rsidP="007B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A37" w:rsidRDefault="00597A37" w:rsidP="007B12DF">
      <w:pPr>
        <w:spacing w:after="0" w:line="240" w:lineRule="auto"/>
      </w:pPr>
      <w:r>
        <w:separator/>
      </w:r>
    </w:p>
  </w:footnote>
  <w:footnote w:type="continuationSeparator" w:id="0">
    <w:p w:rsidR="00597A37" w:rsidRDefault="00597A37" w:rsidP="007B1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99"/>
    <w:rsid w:val="00092E47"/>
    <w:rsid w:val="000D48F8"/>
    <w:rsid w:val="00165841"/>
    <w:rsid w:val="001D5945"/>
    <w:rsid w:val="002116A7"/>
    <w:rsid w:val="0029325A"/>
    <w:rsid w:val="002E5568"/>
    <w:rsid w:val="002F1C48"/>
    <w:rsid w:val="00381B15"/>
    <w:rsid w:val="003E087B"/>
    <w:rsid w:val="003E32B8"/>
    <w:rsid w:val="003E6A78"/>
    <w:rsid w:val="003E7694"/>
    <w:rsid w:val="00431FB8"/>
    <w:rsid w:val="00490597"/>
    <w:rsid w:val="004C6050"/>
    <w:rsid w:val="004F7999"/>
    <w:rsid w:val="0056496D"/>
    <w:rsid w:val="00591CF3"/>
    <w:rsid w:val="00597A37"/>
    <w:rsid w:val="005C04B2"/>
    <w:rsid w:val="007B12DF"/>
    <w:rsid w:val="007B6BA4"/>
    <w:rsid w:val="00804FE9"/>
    <w:rsid w:val="00833A2F"/>
    <w:rsid w:val="0086066A"/>
    <w:rsid w:val="00937296"/>
    <w:rsid w:val="00AC5418"/>
    <w:rsid w:val="00AE69B3"/>
    <w:rsid w:val="00AE70E5"/>
    <w:rsid w:val="00AE7B77"/>
    <w:rsid w:val="00AF2F63"/>
    <w:rsid w:val="00B74BD0"/>
    <w:rsid w:val="00BA3FA7"/>
    <w:rsid w:val="00C2693F"/>
    <w:rsid w:val="00C73AD5"/>
    <w:rsid w:val="00C7749F"/>
    <w:rsid w:val="00D92115"/>
    <w:rsid w:val="00DA1E30"/>
    <w:rsid w:val="00E871F1"/>
    <w:rsid w:val="00F819AA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2FA5"/>
  <w15:chartTrackingRefBased/>
  <w15:docId w15:val="{1CBF591F-ADD6-4B8B-A7AB-A42D0E1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BA4"/>
    <w:rPr>
      <w:rFonts w:ascii="Montserrat Light" w:hAnsi="Montserrat Light"/>
      <w:sz w:val="21"/>
      <w:lang w:val="nn-NO"/>
    </w:rPr>
  </w:style>
  <w:style w:type="paragraph" w:styleId="Overskrift1">
    <w:name w:val="heading 1"/>
    <w:aliases w:val="Stil 1"/>
    <w:basedOn w:val="Normal"/>
    <w:next w:val="Normal"/>
    <w:link w:val="Overskrift1Tegn"/>
    <w:uiPriority w:val="9"/>
    <w:qFormat/>
    <w:rsid w:val="0086066A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color w:val="02587C"/>
      <w:sz w:val="52"/>
      <w:szCs w:val="52"/>
    </w:rPr>
  </w:style>
  <w:style w:type="paragraph" w:styleId="Overskrift2">
    <w:name w:val="heading 2"/>
    <w:aliases w:val="Stil 2"/>
    <w:basedOn w:val="Normal"/>
    <w:next w:val="Normal"/>
    <w:link w:val="Overskrift2Tegn"/>
    <w:uiPriority w:val="9"/>
    <w:unhideWhenUsed/>
    <w:qFormat/>
    <w:rsid w:val="0086066A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color w:val="02587C"/>
      <w:sz w:val="42"/>
      <w:szCs w:val="42"/>
    </w:rPr>
  </w:style>
  <w:style w:type="paragraph" w:styleId="Overskrift3">
    <w:name w:val="heading 3"/>
    <w:aliases w:val="Stil 3"/>
    <w:basedOn w:val="Normal"/>
    <w:next w:val="Normal"/>
    <w:link w:val="Overskrift3Tegn"/>
    <w:uiPriority w:val="9"/>
    <w:unhideWhenUsed/>
    <w:qFormat/>
    <w:rsid w:val="0086066A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02587C"/>
      <w:sz w:val="32"/>
      <w:szCs w:val="32"/>
    </w:rPr>
  </w:style>
  <w:style w:type="paragraph" w:styleId="Overskrift4">
    <w:name w:val="heading 4"/>
    <w:aliases w:val="Stil 4"/>
    <w:basedOn w:val="Normal"/>
    <w:next w:val="Normal"/>
    <w:link w:val="Overskrift4Tegn"/>
    <w:uiPriority w:val="9"/>
    <w:unhideWhenUsed/>
    <w:qFormat/>
    <w:rsid w:val="0086066A"/>
    <w:pPr>
      <w:outlineLvl w:val="3"/>
    </w:pPr>
    <w:rPr>
      <w:color w:val="02587C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A70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2E47"/>
    <w:pPr>
      <w:spacing w:after="0" w:line="240" w:lineRule="auto"/>
    </w:pPr>
    <w:rPr>
      <w:rFonts w:ascii="Montserrat Light" w:hAnsi="Montserrat Light"/>
      <w:sz w:val="21"/>
      <w:lang w:val="nn-NO"/>
    </w:rPr>
  </w:style>
  <w:style w:type="character" w:customStyle="1" w:styleId="Overskrift1Tegn">
    <w:name w:val="Overskrift 1 Tegn"/>
    <w:aliases w:val="Stil 1 Tegn"/>
    <w:basedOn w:val="Standardskriftforavsnitt"/>
    <w:link w:val="Overskrift1"/>
    <w:uiPriority w:val="9"/>
    <w:rsid w:val="0086066A"/>
    <w:rPr>
      <w:rFonts w:ascii="Montserrat SemiBold" w:eastAsiaTheme="majorEastAsia" w:hAnsi="Montserrat SemiBold" w:cstheme="majorBidi"/>
      <w:color w:val="02587C"/>
      <w:sz w:val="52"/>
      <w:szCs w:val="52"/>
      <w:lang w:val="nn-NO"/>
    </w:rPr>
  </w:style>
  <w:style w:type="character" w:customStyle="1" w:styleId="Overskrift2Tegn">
    <w:name w:val="Overskrift 2 Tegn"/>
    <w:aliases w:val="Stil 2 Tegn"/>
    <w:basedOn w:val="Standardskriftforavsnitt"/>
    <w:link w:val="Overskrift2"/>
    <w:uiPriority w:val="9"/>
    <w:rsid w:val="0086066A"/>
    <w:rPr>
      <w:rFonts w:ascii="Montserrat" w:eastAsiaTheme="majorEastAsia" w:hAnsi="Montserrat" w:cstheme="majorBidi"/>
      <w:color w:val="02587C"/>
      <w:sz w:val="42"/>
      <w:szCs w:val="42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aliases w:val="Stil 3 Tegn"/>
    <w:basedOn w:val="Standardskriftforavsnitt"/>
    <w:link w:val="Overskrift3"/>
    <w:uiPriority w:val="9"/>
    <w:rsid w:val="0086066A"/>
    <w:rPr>
      <w:rFonts w:ascii="Montserrat SemiBold" w:eastAsiaTheme="majorEastAsia" w:hAnsi="Montserrat SemiBold" w:cstheme="majorBidi"/>
      <w:color w:val="02587C"/>
      <w:sz w:val="32"/>
      <w:szCs w:val="32"/>
      <w:lang w:val="nn-NO"/>
    </w:rPr>
  </w:style>
  <w:style w:type="character" w:customStyle="1" w:styleId="Overskrift4Tegn">
    <w:name w:val="Overskrift 4 Tegn"/>
    <w:aliases w:val="Stil 4 Tegn"/>
    <w:basedOn w:val="Standardskriftforavsnitt"/>
    <w:link w:val="Overskrift4"/>
    <w:uiPriority w:val="9"/>
    <w:rsid w:val="0086066A"/>
    <w:rPr>
      <w:rFonts w:ascii="Montserrat Light" w:hAnsi="Montserrat Light"/>
      <w:color w:val="02587C"/>
      <w:sz w:val="28"/>
      <w:szCs w:val="28"/>
      <w:lang w:val="nn-NO"/>
    </w:rPr>
  </w:style>
  <w:style w:type="paragraph" w:styleId="Tittel">
    <w:name w:val="Title"/>
    <w:aliases w:val="Stil 5"/>
    <w:basedOn w:val="Overskrift4"/>
    <w:next w:val="Normal"/>
    <w:link w:val="TittelTegn"/>
    <w:uiPriority w:val="10"/>
    <w:qFormat/>
    <w:rsid w:val="0086066A"/>
    <w:rPr>
      <w:rFonts w:ascii="Montserrat SemiBold" w:hAnsi="Montserrat SemiBold"/>
      <w:sz w:val="21"/>
      <w:szCs w:val="21"/>
    </w:rPr>
  </w:style>
  <w:style w:type="character" w:customStyle="1" w:styleId="TittelTegn">
    <w:name w:val="Tittel Tegn"/>
    <w:aliases w:val="Stil 5 Tegn"/>
    <w:basedOn w:val="Standardskriftforavsnitt"/>
    <w:link w:val="Tittel"/>
    <w:uiPriority w:val="10"/>
    <w:rsid w:val="0086066A"/>
    <w:rPr>
      <w:rFonts w:ascii="Montserrat SemiBold" w:hAnsi="Montserrat SemiBold"/>
      <w:color w:val="02587C"/>
      <w:sz w:val="21"/>
      <w:szCs w:val="21"/>
      <w:lang w:val="nn-NO"/>
    </w:rPr>
  </w:style>
  <w:style w:type="character" w:styleId="Utheving">
    <w:name w:val="Emphasis"/>
    <w:basedOn w:val="Standardskriftforavsnitt"/>
    <w:uiPriority w:val="20"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018"/>
    <w:rPr>
      <w:rFonts w:asciiTheme="majorHAnsi" w:eastAsiaTheme="majorEastAsia" w:hAnsiTheme="majorHAnsi" w:cstheme="majorBidi"/>
      <w:color w:val="2F5496" w:themeColor="accent1" w:themeShade="BF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rsid w:val="00FA7018"/>
    <w:rPr>
      <w:i/>
      <w:iCs/>
      <w:color w:val="02587C"/>
    </w:rPr>
  </w:style>
  <w:style w:type="character" w:styleId="Sterkreferanse">
    <w:name w:val="Intense Reference"/>
    <w:basedOn w:val="Standardskriftforavsnitt"/>
    <w:uiPriority w:val="32"/>
    <w:rsid w:val="00FA7018"/>
    <w:rPr>
      <w:b/>
      <w:bCs/>
      <w:smallCaps/>
      <w:color w:val="02587C"/>
      <w:spacing w:val="5"/>
    </w:rPr>
  </w:style>
  <w:style w:type="paragraph" w:styleId="Undertittel">
    <w:name w:val="Subtitle"/>
    <w:basedOn w:val="Normal"/>
    <w:next w:val="Normal"/>
    <w:link w:val="UndertittelTegn"/>
    <w:uiPriority w:val="11"/>
    <w:rsid w:val="0086066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066A"/>
    <w:rPr>
      <w:rFonts w:eastAsiaTheme="minorEastAsia"/>
      <w:color w:val="5A5A5A" w:themeColor="text1" w:themeTint="A5"/>
      <w:spacing w:val="15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7B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12DF"/>
    <w:rPr>
      <w:rFonts w:ascii="Montserrat Light" w:hAnsi="Montserrat Light"/>
      <w:sz w:val="21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B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12DF"/>
    <w:rPr>
      <w:rFonts w:ascii="Montserrat Light" w:hAnsi="Montserrat Light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77EC-A13B-4B70-A9ED-71115026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Brugger Sætre</dc:creator>
  <cp:keywords/>
  <dc:description/>
  <cp:lastModifiedBy>Frode Brugger Sætre</cp:lastModifiedBy>
  <cp:revision>15</cp:revision>
  <cp:lastPrinted>2016-10-11T11:07:00Z</cp:lastPrinted>
  <dcterms:created xsi:type="dcterms:W3CDTF">2018-09-06T11:55:00Z</dcterms:created>
  <dcterms:modified xsi:type="dcterms:W3CDTF">2018-09-12T09:50:00Z</dcterms:modified>
</cp:coreProperties>
</file>