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DEN NORSKE KIRKE </w:t>
      </w: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Tiller menighet</w:t>
      </w:r>
      <w:r w:rsidRPr="00E71E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-23494</wp:posOffset>
            </wp:positionH>
            <wp:positionV relativeFrom="paragraph">
              <wp:posOffset>-299719</wp:posOffset>
            </wp:positionV>
            <wp:extent cx="523875" cy="628650"/>
            <wp:effectExtent l="0" t="0" r="0" b="0"/>
            <wp:wrapSquare wrapText="bothSides" distT="0" distB="0" distL="114300" distR="114300"/>
            <wp:docPr id="1" name="image1.jpg" descr="Dnk logo far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nk logo farg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F8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PROTOKOLL FRA </w:t>
      </w:r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>MØTE I TILLER MENIGHETSRÅD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, 04.04.2019</w:t>
      </w:r>
    </w:p>
    <w:p w:rsidR="00F81E99" w:rsidRPr="00E71E9F" w:rsidRDefault="00F81E99">
      <w:pPr>
        <w:spacing w:after="0" w:line="240" w:lineRule="auto"/>
        <w:ind w:left="2124" w:hanging="2118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F81E99" w:rsidP="008B4C9E">
      <w:pPr>
        <w:spacing w:after="0" w:line="240" w:lineRule="auto"/>
        <w:ind w:left="2160" w:hanging="2154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Til </w:t>
      </w:r>
      <w:proofErr w:type="gramStart"/>
      <w:r w:rsidRPr="00E71E9F">
        <w:rPr>
          <w:rFonts w:ascii="Times New Roman" w:eastAsia="Times New Roman" w:hAnsi="Times New Roman" w:cs="Times New Roman"/>
          <w:sz w:val="24"/>
          <w:szCs w:val="24"/>
        </w:rPr>
        <w:t>stede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Svein Willy Danielsen, Finn Sverre Drabløs, Leiv Erik Elvestad, Ellen Margrete Hognestad, Alf</w:t>
      </w:r>
      <w:r w:rsidR="008B4C9E" w:rsidRPr="00E71E9F">
        <w:rPr>
          <w:rFonts w:ascii="Times New Roman" w:eastAsia="Times New Roman" w:hAnsi="Times New Roman" w:cs="Times New Roman"/>
          <w:sz w:val="24"/>
          <w:szCs w:val="24"/>
        </w:rPr>
        <w:t xml:space="preserve"> Egil Aaberge og Magnhild </w:t>
      </w:r>
      <w:r w:rsidR="00E71E9F">
        <w:rPr>
          <w:rFonts w:ascii="Times New Roman" w:eastAsia="Times New Roman" w:hAnsi="Times New Roman" w:cs="Times New Roman"/>
          <w:sz w:val="24"/>
          <w:szCs w:val="24"/>
        </w:rPr>
        <w:t xml:space="preserve">Haraldseide 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Hofsøy</w:t>
      </w:r>
    </w:p>
    <w:p w:rsidR="008B4C9E" w:rsidRPr="00E71E9F" w:rsidRDefault="008B4C9E" w:rsidP="00F8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 w:rsidP="00F8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Forfall: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r w:rsidR="00F81E99" w:rsidRPr="00E71E9F">
        <w:rPr>
          <w:rFonts w:ascii="Times New Roman" w:eastAsia="Times New Roman" w:hAnsi="Times New Roman" w:cs="Times New Roman"/>
          <w:sz w:val="24"/>
          <w:szCs w:val="24"/>
        </w:rPr>
        <w:tab/>
        <w:t>Oddny Clara Andresen, Randi Husevåg Garnes</w:t>
      </w: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Ikke </w:t>
      </w:r>
      <w:proofErr w:type="gramStart"/>
      <w:r w:rsidRPr="00E71E9F">
        <w:rPr>
          <w:rFonts w:ascii="Times New Roman" w:eastAsia="Times New Roman" w:hAnsi="Times New Roman" w:cs="Times New Roman"/>
          <w:sz w:val="24"/>
          <w:szCs w:val="24"/>
        </w:rPr>
        <w:t>møtt: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F81E99" w:rsidRPr="00E71E9F">
        <w:rPr>
          <w:rFonts w:ascii="Times New Roman" w:eastAsia="Times New Roman" w:hAnsi="Times New Roman" w:cs="Times New Roman"/>
          <w:sz w:val="24"/>
          <w:szCs w:val="24"/>
        </w:rPr>
        <w:tab/>
        <w:t>Håvard Holm</w:t>
      </w:r>
    </w:p>
    <w:p w:rsidR="00B205FD" w:rsidRPr="00E71E9F" w:rsidRDefault="00B205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ÅPNING: </w:t>
      </w:r>
      <w:r w:rsidRPr="00E71E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1E99" w:rsidRPr="00E71E9F">
        <w:rPr>
          <w:rFonts w:ascii="Times New Roman" w:eastAsia="Times New Roman" w:hAnsi="Times New Roman" w:cs="Times New Roman"/>
          <w:sz w:val="24"/>
          <w:szCs w:val="24"/>
        </w:rPr>
        <w:t>Svein Willy Danielsen</w:t>
      </w: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21/19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  <w:t>GODKJENNING AV INNKALLING OG SAKSLISTE</w:t>
      </w: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F8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V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edtak:</w:t>
      </w: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Innkalling og saksliste godkjennes</w:t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5B5C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22/19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GODKJENNING AV PROTOKOLL FRA MØTET 28.02.2019</w:t>
      </w: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F81E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71E9F">
        <w:rPr>
          <w:rFonts w:ascii="Times New Roman" w:eastAsia="Times New Roman" w:hAnsi="Times New Roman" w:cs="Times New Roman"/>
          <w:sz w:val="24"/>
          <w:szCs w:val="24"/>
        </w:rPr>
        <w:t>V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edtak: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br/>
      </w:r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>Protokollen</w:t>
      </w:r>
      <w:proofErr w:type="gramEnd"/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godkjennes</w:t>
      </w: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23/19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ÅRSMELDING OG ÅRSMØTE</w:t>
      </w:r>
    </w:p>
    <w:p w:rsidR="00B205FD" w:rsidRPr="00E71E9F" w:rsidRDefault="00B05B5C" w:rsidP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Menighetens årsmelding ble g</w:t>
      </w:r>
      <w:r w:rsidR="00163D7E">
        <w:rPr>
          <w:rFonts w:ascii="Times New Roman" w:eastAsia="Times New Roman" w:hAnsi="Times New Roman" w:cs="Times New Roman"/>
          <w:sz w:val="24"/>
          <w:szCs w:val="24"/>
        </w:rPr>
        <w:t>odkjent 28. februar (sak 16/19</w:t>
      </w:r>
      <w:proofErr w:type="gramStart"/>
      <w:r w:rsidR="00163D7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  <w:t>Etterpå</w:t>
      </w:r>
      <w:proofErr w:type="gramEnd"/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 har det kommet rapporter fra trosopplæringa, menighetsbladet, Tiller menighetssenter og Åpen barnehage. Årsmeldingen skilles derfor ut i et eget dokument, og det lages i tillegg et nytt dokument med saklista for årsmøtet.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05FD" w:rsidRPr="00E71E9F" w:rsidRDefault="003B47FF" w:rsidP="00B05B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71E9F">
        <w:rPr>
          <w:rFonts w:ascii="Times New Roman" w:eastAsia="Times New Roman" w:hAnsi="Times New Roman" w:cs="Times New Roman"/>
          <w:sz w:val="24"/>
          <w:szCs w:val="24"/>
        </w:rPr>
        <w:t>V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edtak: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br/>
      </w:r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>Sakliste</w:t>
      </w:r>
      <w:proofErr w:type="gramEnd"/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for årsmøtet godkjennes.</w:t>
      </w:r>
    </w:p>
    <w:p w:rsidR="00B205FD" w:rsidRPr="00E71E9F" w:rsidRDefault="00B205FD" w:rsidP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205FD" w:rsidP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24/19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AVSLUTNINGSGAVER TIL </w:t>
      </w:r>
      <w:r w:rsidR="003B47FF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FRIVILLIGE OG 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ANSATTE</w:t>
      </w:r>
    </w:p>
    <w:p w:rsidR="005A689C" w:rsidRPr="00E71E9F" w:rsidRDefault="005A689C" w:rsidP="005A6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89C" w:rsidRPr="00E71E9F" w:rsidRDefault="005A689C" w:rsidP="005A6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Eksempler på gaver</w:t>
      </w:r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som kan gis til ansatte som slutter i menigheten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689C" w:rsidRPr="00E71E9F" w:rsidRDefault="00C12779" w:rsidP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5A689C" w:rsidRPr="00E71E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https://www.nidarosdomen.no/nettbutikk/julekrybbe/maria</w:t>
        </w:r>
      </w:hyperlink>
    </w:p>
    <w:p w:rsidR="005A689C" w:rsidRPr="00E71E9F" w:rsidRDefault="00C12779" w:rsidP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A689C" w:rsidRPr="00E71E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https://www.nidarosdomen.no/nettbutikk/julekrybbe/engel</w:t>
        </w:r>
      </w:hyperlink>
    </w:p>
    <w:p w:rsidR="005A689C" w:rsidRPr="00E71E9F" w:rsidRDefault="00C12779" w:rsidP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5A689C" w:rsidRPr="00E71E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https://www.nidarosdomen.no/nettbutikk/diverse-gipsfigurer/engel</w:t>
        </w:r>
      </w:hyperlink>
    </w:p>
    <w:p w:rsidR="005A689C" w:rsidRPr="00E71E9F" w:rsidRDefault="00C12779" w:rsidP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5A689C" w:rsidRPr="00E71E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https://www.nidarosdomen.no/nettbutikk/pilegrim/pilegrimspakke</w:t>
        </w:r>
      </w:hyperlink>
    </w:p>
    <w:p w:rsidR="005A689C" w:rsidRPr="00E71E9F" w:rsidRDefault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689C" w:rsidRPr="00E71E9F" w:rsidRDefault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Vedtak: </w:t>
      </w:r>
    </w:p>
    <w:p w:rsidR="005A689C" w:rsidRPr="00E71E9F" w:rsidRDefault="005A6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Ansatte som slutter </w:t>
      </w:r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i menigheten 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får </w:t>
      </w:r>
      <w:r w:rsidR="005C6A3C"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gipsfigur eller </w:t>
      </w:r>
      <w:r w:rsidR="005C6A3C"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proofErr w:type="spellStart"/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pilgrimspakke</w:t>
      </w:r>
      <w:proofErr w:type="spellEnd"/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fra Nidarosdomen. </w:t>
      </w:r>
    </w:p>
    <w:p w:rsidR="003B47FF" w:rsidRPr="00E71E9F" w:rsidRDefault="003B47FF" w:rsidP="00B05B5C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</w:p>
    <w:p w:rsidR="00B205FD" w:rsidRPr="00E71E9F" w:rsidRDefault="00B205FD" w:rsidP="00B05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</w:p>
    <w:bookmarkEnd w:id="1"/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26/19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  <w:t>BREV FRA BASARKOMITEEN</w:t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Mail fra Aud Keysan Rosvoldsve 18. mars:</w:t>
      </w: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Vi hadde møte i menighetsringen i forrige uke og diskuterte årets basar. I og med at det virker til å være ganske usikkert om vi får leie lokaler på KVT den 2. november, så foreslår vi: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1. Menighetsringen vil ikke planlegge </w:t>
      </w:r>
      <w:proofErr w:type="spellStart"/>
      <w:r w:rsidRPr="00E71E9F">
        <w:rPr>
          <w:rFonts w:ascii="Times New Roman" w:eastAsia="Times New Roman" w:hAnsi="Times New Roman" w:cs="Times New Roman"/>
          <w:sz w:val="24"/>
          <w:szCs w:val="24"/>
        </w:rPr>
        <w:t>hovedlotteri</w:t>
      </w:r>
      <w:proofErr w:type="spellEnd"/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 slik det har blitt gjort tidligere, dette arbeidet har vanligvis startet i mai/tidlig juni. Skal det være </w:t>
      </w:r>
      <w:proofErr w:type="spellStart"/>
      <w:r w:rsidRPr="00E71E9F">
        <w:rPr>
          <w:rFonts w:ascii="Times New Roman" w:eastAsia="Times New Roman" w:hAnsi="Times New Roman" w:cs="Times New Roman"/>
          <w:sz w:val="24"/>
          <w:szCs w:val="24"/>
        </w:rPr>
        <w:t>hovedlotteri</w:t>
      </w:r>
      <w:proofErr w:type="spellEnd"/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, må vi kunne gi informasjon ved forhåndssalget om (sikker) dato og gjerne også stedet for trekkingen. </w:t>
      </w: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2. Hvis vi får leie KVT, foreslår vi at vi kan planlegge og forberede selve basardagen med de tradisjonelle lotteriene og </w:t>
      </w:r>
      <w:proofErr w:type="spellStart"/>
      <w:r w:rsidRPr="00E71E9F">
        <w:rPr>
          <w:rFonts w:ascii="Times New Roman" w:eastAsia="Times New Roman" w:hAnsi="Times New Roman" w:cs="Times New Roman"/>
          <w:sz w:val="24"/>
          <w:szCs w:val="24"/>
        </w:rPr>
        <w:t>matsalget</w:t>
      </w:r>
      <w:proofErr w:type="spellEnd"/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 og kanskje også gjøre "litt mer" med noen av lotteriene. Dette vil ivareta basaren som et "lavterskeltilbud" i menigheten, men overskuddet vil bli mindre enn tidligere. </w:t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Godtar menighetsrådet vårt forslag, ber vi om å bli informert snarest mulig når avklaringen med KVT blir kjent. Blir svaret fra KVT positivt, vil det bli en ganske </w:t>
      </w:r>
      <w:proofErr w:type="gramStart"/>
      <w:r w:rsidRPr="00E71E9F">
        <w:rPr>
          <w:rFonts w:ascii="Times New Roman" w:eastAsia="Times New Roman" w:hAnsi="Times New Roman" w:cs="Times New Roman"/>
          <w:sz w:val="24"/>
          <w:szCs w:val="24"/>
        </w:rPr>
        <w:t>kort  planleggings</w:t>
      </w:r>
      <w:proofErr w:type="gramEnd"/>
      <w:r w:rsidRPr="00E71E9F">
        <w:rPr>
          <w:rFonts w:ascii="Times New Roman" w:eastAsia="Times New Roman" w:hAnsi="Times New Roman" w:cs="Times New Roman"/>
          <w:sz w:val="24"/>
          <w:szCs w:val="24"/>
        </w:rPr>
        <w:t>- og forberedelsesperiode og det kan også bli litt utfordrende å få informert godt nok om arrangementet, men menighetsringen er positiv til å ta utfordringen.</w:t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3B47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71E9F">
        <w:rPr>
          <w:rFonts w:ascii="Times New Roman" w:eastAsia="Times New Roman" w:hAnsi="Times New Roman" w:cs="Times New Roman"/>
          <w:sz w:val="24"/>
          <w:szCs w:val="24"/>
        </w:rPr>
        <w:t>V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t>edtak:</w:t>
      </w:r>
      <w:r w:rsidR="00B05B5C" w:rsidRPr="00E71E9F">
        <w:rPr>
          <w:rFonts w:ascii="Times New Roman" w:eastAsia="Times New Roman" w:hAnsi="Times New Roman" w:cs="Times New Roman"/>
          <w:sz w:val="24"/>
          <w:szCs w:val="24"/>
        </w:rPr>
        <w:br/>
      </w:r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>Menighetsrådet</w:t>
      </w:r>
      <w:proofErr w:type="gramEnd"/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takker menighetsringen for at de også i 2019 påtar seg å planlegge og forberede basaren når det blir avklart at KVT blir disponibel 2. november. KVT står midt i en omfattende byggeprosess og kan først i september 2019 gi endelig klarsignal for utleie til basar. Menighetsrådet skjønner at planleggingsperioden blir kort på grunn av usikkerheten omkring KVT og godtar at det ikke blir noe </w:t>
      </w:r>
      <w:proofErr w:type="spellStart"/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>hovedlotteri</w:t>
      </w:r>
      <w:proofErr w:type="spellEnd"/>
      <w:r w:rsidR="00B05B5C"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i 2019.</w:t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27/19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  <w:t>VALGET</w:t>
      </w:r>
    </w:p>
    <w:p w:rsidR="008B4C9E" w:rsidRPr="00E71E9F" w:rsidRDefault="008B4C9E" w:rsidP="008B4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Menigheten har </w:t>
      </w:r>
      <w:r w:rsidR="00E71E9F" w:rsidRPr="00E71E9F">
        <w:rPr>
          <w:rFonts w:ascii="Times New Roman" w:eastAsia="Times New Roman" w:hAnsi="Times New Roman" w:cs="Times New Roman"/>
          <w:sz w:val="24"/>
          <w:szCs w:val="24"/>
        </w:rPr>
        <w:t>to stemmeurner, tre stempel og noen gamle valgavlukker.</w:t>
      </w:r>
    </w:p>
    <w:p w:rsidR="008B4C9E" w:rsidRPr="00E71E9F" w:rsidRDefault="008B4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689C" w:rsidRPr="00E71E9F" w:rsidRDefault="005A6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Vedtak:</w:t>
      </w:r>
    </w:p>
    <w:p w:rsidR="00B205FD" w:rsidRPr="00E71E9F" w:rsidRDefault="008B4C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Vi mangler fem </w:t>
      </w:r>
      <w:proofErr w:type="gramStart"/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valgavlukker .</w:t>
      </w:r>
      <w:proofErr w:type="gramEnd"/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 xml:space="preserve"> Svein Willy ordner saken. Alf sjekker om vi må trykke opp stemmesedler.</w:t>
      </w:r>
    </w:p>
    <w:p w:rsidR="00B205FD" w:rsidRPr="00E71E9F" w:rsidRDefault="00B205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1E9F" w:rsidRPr="00E71E9F" w:rsidRDefault="00E71E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>28/19</w:t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E9F">
        <w:rPr>
          <w:rFonts w:ascii="Times New Roman" w:eastAsia="Times New Roman" w:hAnsi="Times New Roman" w:cs="Times New Roman"/>
          <w:b/>
          <w:sz w:val="24"/>
          <w:szCs w:val="24"/>
        </w:rPr>
        <w:tab/>
        <w:t>REFERATSAKER</w:t>
      </w:r>
    </w:p>
    <w:p w:rsidR="00B205FD" w:rsidRPr="00E71E9F" w:rsidRDefault="00B2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A –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  <w:t>MÅ</w:t>
      </w:r>
      <w:r w:rsidR="00163D7E">
        <w:rPr>
          <w:rFonts w:ascii="Times New Roman" w:eastAsia="Times New Roman" w:hAnsi="Times New Roman" w:cs="Times New Roman"/>
          <w:sz w:val="24"/>
          <w:szCs w:val="24"/>
        </w:rPr>
        <w:t>L OG STRATEGIPLAN KfiT</w:t>
      </w: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B –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  <w:t>NYTT FRA STAB OG UTVALG</w:t>
      </w: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C –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  <w:t>PROTOKOLL FOR</w:t>
      </w:r>
      <w:r w:rsidR="00163D7E">
        <w:rPr>
          <w:rFonts w:ascii="Times New Roman" w:eastAsia="Times New Roman" w:hAnsi="Times New Roman" w:cs="Times New Roman"/>
          <w:sz w:val="24"/>
          <w:szCs w:val="24"/>
        </w:rPr>
        <w:t xml:space="preserve"> ÅRSMØTE I SJETNE BYDELSEHUS</w:t>
      </w:r>
    </w:p>
    <w:p w:rsidR="00B205FD" w:rsidRPr="00E71E9F" w:rsidRDefault="00B0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D –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  <w:t>KEREN-NYTT KVITT</w:t>
      </w:r>
      <w:r w:rsidR="00163D7E">
        <w:rPr>
          <w:rFonts w:ascii="Times New Roman" w:eastAsia="Times New Roman" w:hAnsi="Times New Roman" w:cs="Times New Roman"/>
          <w:sz w:val="24"/>
          <w:szCs w:val="24"/>
        </w:rPr>
        <w:t>ERINGER FRA DØVESKOLEN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  <w:t xml:space="preserve">E –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  <w:t>NYH</w:t>
      </w:r>
      <w:r w:rsidR="00163D7E">
        <w:rPr>
          <w:rFonts w:ascii="Times New Roman" w:eastAsia="Times New Roman" w:hAnsi="Times New Roman" w:cs="Times New Roman"/>
          <w:sz w:val="24"/>
          <w:szCs w:val="24"/>
        </w:rPr>
        <w:t>ETSBREV MIDTØSTEN 1-19</w:t>
      </w:r>
    </w:p>
    <w:p w:rsidR="00EF73BA" w:rsidRDefault="00EF73BA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F73BA" w:rsidRDefault="00EF73BA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F73BA" w:rsidRDefault="00EF73BA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F73BA" w:rsidRDefault="00EF73BA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F73BA" w:rsidRDefault="00EF73BA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2779" w:rsidRDefault="00C12779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2779" w:rsidRDefault="00C12779" w:rsidP="008B4C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 w:rsidP="008B4C9E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F – 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ab/>
      </w:r>
      <w:r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OPPNEVNTE I ARBEIDSGRUPPEN TILLER-KLÆBU (SWOT</w:t>
      </w:r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(</w:t>
      </w:r>
      <w:proofErr w:type="spellStart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Strength</w:t>
      </w:r>
      <w:proofErr w:type="spellEnd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Weakness</w:t>
      </w:r>
      <w:proofErr w:type="spellEnd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Opportunity</w:t>
      </w:r>
      <w:proofErr w:type="spellEnd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Threats</w:t>
      </w:r>
      <w:proofErr w:type="spellEnd"/>
      <w:r w:rsidR="008B4C9E"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)</w:t>
      </w:r>
      <w:r w:rsidRPr="00E71E9F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):</w:t>
      </w:r>
    </w:p>
    <w:p w:rsidR="00E71E9F" w:rsidRDefault="00E71E9F" w:rsidP="008B4C9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05FD" w:rsidRPr="00E71E9F" w:rsidRDefault="00B05B5C" w:rsidP="008B4C9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</w:rPr>
        <w:t>Sekretær og saksbehandler: ​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 xml:space="preserve">Arnt Morten </w:t>
      </w:r>
      <w:proofErr w:type="spellStart"/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Holmli</w:t>
      </w:r>
      <w:proofErr w:type="spellEnd"/>
    </w:p>
    <w:p w:rsidR="00E71E9F" w:rsidRDefault="00E71E9F" w:rsidP="00E71E9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1E9F" w:rsidRDefault="00E71E9F" w:rsidP="00E71E9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05FD" w:rsidRDefault="00B05B5C" w:rsidP="00E71E9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1E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Representanter fra Klæbu menighet​: </w:t>
      </w:r>
      <w:r w:rsidRPr="00E71E9F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 w:rsidRPr="00E71E9F">
        <w:rPr>
          <w:rFonts w:ascii="Times New Roman" w:eastAsia="Times New Roman" w:hAnsi="Times New Roman" w:cs="Times New Roman"/>
          <w:sz w:val="24"/>
          <w:szCs w:val="24"/>
        </w:rPr>
        <w:t>ansatterepresentant</w:t>
      </w:r>
      <w:proofErr w:type="spellEnd"/>
      <w:r w:rsidR="00E71E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 xml:space="preserve">ikke </w:t>
      </w:r>
      <w:proofErr w:type="gramStart"/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avklart</w:t>
      </w:r>
      <w:r w:rsidR="00E71E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  <w:t>To</w:t>
      </w:r>
      <w:proofErr w:type="gramEnd"/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 representanter fra Klæbu menighetsråd: 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Tore Steen og Toril Stendahl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  <w:t xml:space="preserve">En representant fra frivillige/medlemmer av Klæbu menighet: 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Bjørn Terje Pettersen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</w:r>
      <w:r w:rsidRPr="00E71E9F">
        <w:rPr>
          <w:rFonts w:ascii="Times New Roman" w:eastAsia="Times New Roman" w:hAnsi="Times New Roman" w:cs="Times New Roman"/>
          <w:sz w:val="24"/>
          <w:szCs w:val="24"/>
          <w:u w:val="single"/>
        </w:rPr>
        <w:t>Representanter fra Tiller menighet</w:t>
      </w:r>
      <w:r w:rsidR="008B4C9E" w:rsidRPr="00E71E9F">
        <w:rPr>
          <w:rFonts w:ascii="Times New Roman" w:eastAsia="Times New Roman" w:hAnsi="Times New Roman" w:cs="Times New Roman"/>
          <w:sz w:val="24"/>
          <w:szCs w:val="24"/>
          <w:u w:val="single"/>
        </w:rPr>
        <w:t>​:</w:t>
      </w:r>
      <w:r w:rsidR="008B4C9E" w:rsidRPr="00E71E9F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8B4C9E" w:rsidRPr="00E71E9F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 w:rsidR="008B4C9E" w:rsidRPr="00E71E9F">
        <w:rPr>
          <w:rFonts w:ascii="Times New Roman" w:eastAsia="Times New Roman" w:hAnsi="Times New Roman" w:cs="Times New Roman"/>
          <w:sz w:val="24"/>
          <w:szCs w:val="24"/>
        </w:rPr>
        <w:t>ansatterepresentant</w:t>
      </w:r>
      <w:proofErr w:type="spellEnd"/>
      <w:r w:rsidR="008B4C9E" w:rsidRPr="00E71E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4C9E" w:rsidRPr="00E71E9F">
        <w:rPr>
          <w:rFonts w:ascii="Times New Roman" w:eastAsia="Times New Roman" w:hAnsi="Times New Roman" w:cs="Times New Roman"/>
          <w:i/>
          <w:sz w:val="24"/>
          <w:szCs w:val="24"/>
        </w:rPr>
        <w:t>Knut-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Inge Klock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71E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4C9E" w:rsidRPr="00E71E9F">
        <w:rPr>
          <w:rFonts w:ascii="Times New Roman" w:eastAsia="Times New Roman" w:hAnsi="Times New Roman" w:cs="Times New Roman"/>
          <w:sz w:val="24"/>
          <w:szCs w:val="24"/>
        </w:rPr>
        <w:t>n representant fra S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t xml:space="preserve">tiftelsen Tiller menighetssenter: 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Trond Garnes</w:t>
      </w:r>
      <w:r w:rsidRPr="00E71E9F">
        <w:rPr>
          <w:rFonts w:ascii="Times New Roman" w:eastAsia="Times New Roman" w:hAnsi="Times New Roman" w:cs="Times New Roman"/>
          <w:sz w:val="24"/>
          <w:szCs w:val="24"/>
        </w:rPr>
        <w:br/>
        <w:t xml:space="preserve">En representant fra menighetsrådet: 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Randi Garnes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71E9F">
        <w:rPr>
          <w:rFonts w:ascii="Times New Roman" w:eastAsia="Times New Roman" w:hAnsi="Times New Roman" w:cs="Times New Roman"/>
          <w:sz w:val="24"/>
          <w:szCs w:val="24"/>
        </w:rPr>
        <w:t>En representant fra Tiller menighet: ​</w:t>
      </w:r>
      <w:r w:rsidRPr="00E71E9F">
        <w:rPr>
          <w:rFonts w:ascii="Times New Roman" w:eastAsia="Times New Roman" w:hAnsi="Times New Roman" w:cs="Times New Roman"/>
          <w:i/>
          <w:sz w:val="24"/>
          <w:szCs w:val="24"/>
        </w:rPr>
        <w:t>Alfhild Lien Eide</w:t>
      </w:r>
    </w:p>
    <w:p w:rsidR="00E775A6" w:rsidRDefault="00E775A6" w:rsidP="00E71E9F">
      <w:pPr>
        <w:spacing w:after="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775A6" w:rsidRDefault="00E775A6" w:rsidP="00E71E9F">
      <w:pPr>
        <w:spacing w:after="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775A6" w:rsidRDefault="00E775A6" w:rsidP="00E71E9F">
      <w:pPr>
        <w:spacing w:after="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775A6" w:rsidRDefault="00E775A6" w:rsidP="00E71E9F">
      <w:pPr>
        <w:spacing w:after="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775A6" w:rsidRDefault="00E775A6" w:rsidP="00E71E9F">
      <w:pPr>
        <w:spacing w:after="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775A6" w:rsidRPr="00CE66D1" w:rsidRDefault="00E775A6" w:rsidP="00E775A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E775A6" w:rsidRPr="00CE66D1" w:rsidRDefault="00E775A6" w:rsidP="00E7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6D1">
        <w:rPr>
          <w:rFonts w:ascii="Times New Roman" w:eastAsia="Times New Roman" w:hAnsi="Times New Roman" w:cs="Times New Roman"/>
          <w:sz w:val="24"/>
          <w:szCs w:val="24"/>
        </w:rPr>
        <w:t xml:space="preserve">Leiv Erik Elvestad </w:t>
      </w:r>
      <w:r w:rsidRPr="00CE66D1">
        <w:rPr>
          <w:rFonts w:ascii="Times New Roman" w:eastAsia="Times New Roman" w:hAnsi="Times New Roman" w:cs="Times New Roman"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sz w:val="24"/>
          <w:szCs w:val="24"/>
        </w:rPr>
        <w:tab/>
        <w:t>Magnhild Haraldseide Hofsøy</w:t>
      </w:r>
    </w:p>
    <w:p w:rsidR="00E775A6" w:rsidRPr="00CE66D1" w:rsidRDefault="00E775A6" w:rsidP="00E775A6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r w:rsidRPr="00CE66D1">
        <w:rPr>
          <w:rFonts w:ascii="Times New Roman" w:eastAsia="Times New Roman" w:hAnsi="Times New Roman" w:cs="Times New Roman"/>
          <w:i/>
          <w:sz w:val="24"/>
          <w:szCs w:val="24"/>
        </w:rPr>
        <w:t>Menighetsrådsleder</w:t>
      </w:r>
      <w:r w:rsidRPr="00CE66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E66D1">
        <w:rPr>
          <w:rFonts w:ascii="Times New Roman" w:eastAsia="Times New Roman" w:hAnsi="Times New Roman" w:cs="Times New Roman"/>
          <w:i/>
          <w:sz w:val="24"/>
          <w:szCs w:val="24"/>
        </w:rPr>
        <w:tab/>
        <w:t>Referent/menighetsforvalter</w:t>
      </w:r>
    </w:p>
    <w:p w:rsidR="00E775A6" w:rsidRPr="00C60444" w:rsidRDefault="00E775A6" w:rsidP="00E775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75A6" w:rsidRPr="00E71E9F" w:rsidRDefault="00E775A6" w:rsidP="00E71E9F">
      <w:pPr>
        <w:spacing w:after="0"/>
        <w:ind w:left="72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sectPr w:rsidR="00E775A6" w:rsidRPr="00E71E9F">
      <w:pgSz w:w="11906" w:h="16838"/>
      <w:pgMar w:top="850" w:right="1417" w:bottom="850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205FD"/>
    <w:rsid w:val="00163D7E"/>
    <w:rsid w:val="003B47FF"/>
    <w:rsid w:val="005A689C"/>
    <w:rsid w:val="005C6A3C"/>
    <w:rsid w:val="008B4C9E"/>
    <w:rsid w:val="00B05B5C"/>
    <w:rsid w:val="00B205FD"/>
    <w:rsid w:val="00C12779"/>
    <w:rsid w:val="00E71E9F"/>
    <w:rsid w:val="00E775A6"/>
    <w:rsid w:val="00EF73BA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9668D-67E8-4113-AAA1-8D46C0B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arosdomen.no/nettbutikk/pilegrim/pilegrimspak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darosdomen.no/nettbutikk/diverse-gipsfigurer/eng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darosdomen.no/nettbutikk/julekrybbe/engel" TargetMode="External"/><Relationship Id="rId5" Type="http://schemas.openxmlformats.org/officeDocument/2006/relationships/hyperlink" Target="https://www.nidarosdomen.no/nettbutikk/julekrybbe/mari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Magnhild Irene Haraldseide Hofsøy</cp:lastModifiedBy>
  <cp:revision>8</cp:revision>
  <dcterms:created xsi:type="dcterms:W3CDTF">2019-04-23T09:56:00Z</dcterms:created>
  <dcterms:modified xsi:type="dcterms:W3CDTF">2019-05-07T09:59:00Z</dcterms:modified>
</cp:coreProperties>
</file>