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03B5" w:rsidP="222CDD33" w:rsidRDefault="001703B5" w14:paraId="5C4A4965" w14:textId="7B9CC1AA">
      <w:pPr>
        <w:tabs>
          <w:tab w:val="left" w:pos="546"/>
          <w:tab w:val="left" w:pos="720"/>
        </w:tabs>
        <w:spacing w:line="257" w:lineRule="auto"/>
        <w:rPr>
          <w:rFonts w:ascii="Times New Roman" w:hAnsi="Times New Roman" w:eastAsia="Times New Roman" w:cs="Times New Roman"/>
          <w:sz w:val="32"/>
          <w:szCs w:val="32"/>
        </w:rPr>
      </w:pPr>
    </w:p>
    <w:p w:rsidR="001703B5" w:rsidP="222CDD33" w:rsidRDefault="0E2C185D" w14:paraId="374FF067" w14:textId="48AC782B">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7FF5166B" w14:textId="669E79A5">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181AB8AB" w14:textId="25252C55">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2CC29A1A" w14:textId="18BACEE6">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56DE559F" w14:textId="5818FD0A">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49AAAC7F" w14:textId="445A21E3">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7C5AFD1A" w14:textId="1C1ECA1A">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730D7130" w14:textId="58DEFA36">
      <w:pPr>
        <w:spacing w:line="257" w:lineRule="auto"/>
        <w:jc w:val="center"/>
      </w:pPr>
      <w:r w:rsidRPr="222CDD33">
        <w:rPr>
          <w:rFonts w:ascii="Times New Roman" w:hAnsi="Times New Roman" w:eastAsia="Times New Roman" w:cs="Times New Roman"/>
          <w:sz w:val="32"/>
          <w:szCs w:val="32"/>
        </w:rPr>
        <w:t xml:space="preserve"> </w:t>
      </w:r>
    </w:p>
    <w:p w:rsidR="001703B5" w:rsidP="222CDD33" w:rsidRDefault="0E2C185D" w14:paraId="6F0DA1F1" w14:textId="4898463A">
      <w:pPr>
        <w:spacing w:line="257" w:lineRule="auto"/>
      </w:pPr>
      <w:r w:rsidRPr="222CDD33">
        <w:rPr>
          <w:rFonts w:ascii="Times New Roman" w:hAnsi="Times New Roman" w:eastAsia="Times New Roman" w:cs="Times New Roman"/>
          <w:b/>
          <w:bCs/>
          <w:color w:val="4F81BD"/>
          <w:sz w:val="32"/>
          <w:szCs w:val="32"/>
        </w:rPr>
        <w:t xml:space="preserve">Mal for bispedømmenes </w:t>
      </w:r>
    </w:p>
    <w:p w:rsidR="001703B5" w:rsidP="222CDD33" w:rsidRDefault="0E2C185D" w14:paraId="7955D9EE" w14:textId="5DA2AF1C">
      <w:pPr>
        <w:spacing w:line="257" w:lineRule="auto"/>
      </w:pPr>
      <w:r w:rsidRPr="222CDD33">
        <w:rPr>
          <w:rFonts w:ascii="Times New Roman" w:hAnsi="Times New Roman" w:eastAsia="Times New Roman" w:cs="Times New Roman"/>
          <w:b/>
          <w:bCs/>
          <w:color w:val="4F81BD"/>
          <w:sz w:val="32"/>
          <w:szCs w:val="32"/>
        </w:rPr>
        <w:t xml:space="preserve"> </w:t>
      </w:r>
    </w:p>
    <w:p w:rsidR="001703B5" w:rsidP="222CDD33" w:rsidRDefault="0E2C185D" w14:paraId="32C1736C" w14:textId="1CBCB1B3">
      <w:pPr>
        <w:spacing w:line="257" w:lineRule="auto"/>
      </w:pPr>
      <w:r w:rsidRPr="222CDD33">
        <w:rPr>
          <w:rFonts w:ascii="Times New Roman" w:hAnsi="Times New Roman" w:eastAsia="Times New Roman" w:cs="Times New Roman"/>
          <w:b/>
          <w:bCs/>
          <w:color w:val="4F81BD"/>
          <w:sz w:val="32"/>
          <w:szCs w:val="32"/>
        </w:rPr>
        <w:t xml:space="preserve">PLAN VED ULYKKER OG KATASTROFER </w:t>
      </w:r>
    </w:p>
    <w:p w:rsidR="001703B5" w:rsidP="222CDD33" w:rsidRDefault="0E2C185D" w14:paraId="6AF08DE3" w14:textId="07D23323">
      <w:pPr>
        <w:spacing w:line="257" w:lineRule="auto"/>
        <w:jc w:val="center"/>
      </w:pPr>
      <w:r w:rsidRPr="222CDD33">
        <w:rPr>
          <w:rFonts w:ascii="Times New Roman" w:hAnsi="Times New Roman" w:eastAsia="Times New Roman" w:cs="Times New Roman"/>
          <w:sz w:val="28"/>
          <w:szCs w:val="28"/>
        </w:rPr>
        <w:t xml:space="preserve"> </w:t>
      </w:r>
    </w:p>
    <w:p w:rsidR="001703B5" w:rsidP="222CDD33" w:rsidRDefault="0E2C185D" w14:paraId="7B910A5E" w14:textId="0696837B">
      <w:pPr>
        <w:spacing w:line="257" w:lineRule="auto"/>
        <w:jc w:val="center"/>
      </w:pPr>
      <w:r w:rsidRPr="222CDD33">
        <w:rPr>
          <w:rFonts w:ascii="Times New Roman" w:hAnsi="Times New Roman" w:eastAsia="Times New Roman" w:cs="Times New Roman"/>
          <w:sz w:val="28"/>
          <w:szCs w:val="28"/>
        </w:rPr>
        <w:t xml:space="preserve"> </w:t>
      </w:r>
    </w:p>
    <w:p w:rsidR="001703B5" w:rsidP="222CDD33" w:rsidRDefault="0E2C185D" w14:paraId="11CE177D" w14:textId="05A6DD68">
      <w:pPr>
        <w:spacing w:line="257" w:lineRule="auto"/>
        <w:jc w:val="center"/>
      </w:pPr>
      <w:r w:rsidRPr="222CDD33">
        <w:rPr>
          <w:rFonts w:ascii="Times New Roman" w:hAnsi="Times New Roman" w:eastAsia="Times New Roman" w:cs="Times New Roman"/>
          <w:sz w:val="28"/>
          <w:szCs w:val="28"/>
        </w:rPr>
        <w:t xml:space="preserve"> </w:t>
      </w:r>
    </w:p>
    <w:p w:rsidR="001703B5" w:rsidP="222CDD33" w:rsidRDefault="0E2C185D" w14:paraId="3A037A75" w14:textId="60209DF4">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386AB786" w14:textId="78C5257D">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6CD2B1B8" w14:textId="79E8CA6E">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2AAEB06D" w14:textId="0ABDA93B">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51E2CE8D" w14:textId="58C9811C">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4F36078C" w14:textId="211152D9">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2CB46EEF" w14:textId="7858AC54">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22F6A93A" w14:textId="353012DE">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628F9701" w14:textId="3316CC42">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51DBA001" w14:textId="536C9D4C">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7286D8D6" w14:textId="6FFE7575">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3C7C22DA" w14:textId="70B953E9">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4FA49EF8" w14:textId="0694328C">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36B6F3D8" w14:textId="734AF034">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2B6F689A" w14:textId="3B7EC615">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52BFD3AF" w14:textId="5012D63E">
      <w:pPr>
        <w:spacing w:line="257" w:lineRule="auto"/>
      </w:pPr>
      <w:r w:rsidRPr="222CDD33">
        <w:rPr>
          <w:rFonts w:ascii="Times New Roman" w:hAnsi="Times New Roman" w:eastAsia="Times New Roman" w:cs="Times New Roman"/>
          <w:sz w:val="28"/>
          <w:szCs w:val="28"/>
        </w:rPr>
        <w:lastRenderedPageBreak/>
        <w:t xml:space="preserve"> </w:t>
      </w:r>
    </w:p>
    <w:p w:rsidR="001703B5" w:rsidP="222CDD33" w:rsidRDefault="0E2C185D" w14:paraId="0184003C" w14:textId="09503D46">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0898F3D9" w14:textId="688FCD7F">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0241A3E4" w14:textId="2B921DFB">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4A3CFD76" w14:textId="192299FF">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6E34DBD8" w14:textId="620CD314">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0450DA7A" w14:textId="5B56055B">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09F9989A" w14:textId="145FFEBC">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26BB0C7D" w14:textId="28BDA583">
      <w:pPr>
        <w:spacing w:line="257" w:lineRule="auto"/>
        <w:jc w:val="right"/>
      </w:pPr>
      <w:r w:rsidRPr="222CDD33">
        <w:rPr>
          <w:rFonts w:ascii="Times New Roman" w:hAnsi="Times New Roman" w:eastAsia="Times New Roman" w:cs="Times New Roman"/>
          <w:sz w:val="28"/>
          <w:szCs w:val="28"/>
        </w:rPr>
        <w:t xml:space="preserve">Kirkerådet, </w:t>
      </w:r>
      <w:r w:rsidR="002C528B">
        <w:rPr>
          <w:rFonts w:ascii="Times New Roman" w:hAnsi="Times New Roman" w:eastAsia="Times New Roman" w:cs="Times New Roman"/>
          <w:sz w:val="28"/>
          <w:szCs w:val="28"/>
        </w:rPr>
        <w:t>januar 2022</w:t>
      </w:r>
    </w:p>
    <w:sdt>
      <w:sdtPr>
        <w:id w:val="-189229947"/>
        <w:docPartObj>
          <w:docPartGallery w:val="Table of Contents"/>
          <w:docPartUnique/>
        </w:docPartObj>
      </w:sdtPr>
      <w:sdtEndPr>
        <w:rPr>
          <w:rFonts w:asciiTheme="minorHAnsi" w:hAnsiTheme="minorHAnsi" w:eastAsiaTheme="minorHAnsi" w:cstheme="minorBidi"/>
          <w:b/>
          <w:bCs/>
          <w:color w:val="auto"/>
          <w:sz w:val="22"/>
          <w:szCs w:val="22"/>
          <w:lang w:eastAsia="en-US"/>
        </w:rPr>
      </w:sdtEndPr>
      <w:sdtContent>
        <w:p w:rsidR="00243E47" w:rsidRDefault="00243E47" w14:paraId="3F3AE7B1" w14:textId="027C6C89">
          <w:pPr>
            <w:pStyle w:val="Overskriftforinnholdsfortegnelse"/>
          </w:pPr>
          <w:r>
            <w:t>Innhold</w:t>
          </w:r>
        </w:p>
        <w:p w:rsidR="00243E47" w:rsidRDefault="00243E47" w14:paraId="105435E9" w14:textId="475005C3">
          <w:pPr>
            <w:pStyle w:val="INNH1"/>
            <w:tabs>
              <w:tab w:val="left" w:pos="440"/>
              <w:tab w:val="right" w:leader="dot" w:pos="9016"/>
            </w:tabs>
            <w:rPr>
              <w:rFonts w:eastAsiaTheme="minorEastAsia"/>
              <w:noProof/>
              <w:lang w:eastAsia="nb-NO"/>
            </w:rPr>
          </w:pPr>
          <w:r>
            <w:fldChar w:fldCharType="begin"/>
          </w:r>
          <w:r>
            <w:instrText xml:space="preserve"> TOC \o "1-3" \h \z \u </w:instrText>
          </w:r>
          <w:r>
            <w:fldChar w:fldCharType="separate"/>
          </w:r>
          <w:hyperlink w:history="1" w:anchor="_Toc124858299">
            <w:r w:rsidRPr="0093352F">
              <w:rPr>
                <w:rStyle w:val="Hyperkobling"/>
                <w:rFonts w:eastAsia="Times New Roman"/>
                <w:noProof/>
              </w:rPr>
              <w:t xml:space="preserve">1. </w:t>
            </w:r>
            <w:r>
              <w:rPr>
                <w:rFonts w:eastAsiaTheme="minorEastAsia"/>
                <w:noProof/>
                <w:lang w:eastAsia="nb-NO"/>
              </w:rPr>
              <w:tab/>
            </w:r>
            <w:r w:rsidRPr="0093352F">
              <w:rPr>
                <w:rStyle w:val="Hyperkobling"/>
                <w:rFonts w:eastAsia="Times New Roman"/>
                <w:noProof/>
              </w:rPr>
              <w:t xml:space="preserve"> Innledning</w:t>
            </w:r>
            <w:r>
              <w:rPr>
                <w:noProof/>
                <w:webHidden/>
              </w:rPr>
              <w:tab/>
            </w:r>
            <w:r>
              <w:rPr>
                <w:noProof/>
                <w:webHidden/>
              </w:rPr>
              <w:fldChar w:fldCharType="begin"/>
            </w:r>
            <w:r>
              <w:rPr>
                <w:noProof/>
                <w:webHidden/>
              </w:rPr>
              <w:instrText xml:space="preserve"> PAGEREF _Toc124858299 \h </w:instrText>
            </w:r>
            <w:r>
              <w:rPr>
                <w:noProof/>
                <w:webHidden/>
              </w:rPr>
            </w:r>
            <w:r>
              <w:rPr>
                <w:noProof/>
                <w:webHidden/>
              </w:rPr>
              <w:fldChar w:fldCharType="separate"/>
            </w:r>
            <w:r>
              <w:rPr>
                <w:noProof/>
                <w:webHidden/>
              </w:rPr>
              <w:t>3</w:t>
            </w:r>
            <w:r>
              <w:rPr>
                <w:noProof/>
                <w:webHidden/>
              </w:rPr>
              <w:fldChar w:fldCharType="end"/>
            </w:r>
          </w:hyperlink>
        </w:p>
        <w:p w:rsidR="00243E47" w:rsidRDefault="00243E47" w14:paraId="09A4F348" w14:textId="510C950A">
          <w:pPr>
            <w:pStyle w:val="INNH1"/>
            <w:tabs>
              <w:tab w:val="left" w:pos="660"/>
              <w:tab w:val="right" w:leader="dot" w:pos="9016"/>
            </w:tabs>
            <w:rPr>
              <w:rFonts w:eastAsiaTheme="minorEastAsia"/>
              <w:noProof/>
              <w:lang w:eastAsia="nb-NO"/>
            </w:rPr>
          </w:pPr>
          <w:hyperlink w:history="1" w:anchor="_Toc124858300">
            <w:r w:rsidRPr="0093352F">
              <w:rPr>
                <w:rStyle w:val="Hyperkobling"/>
                <w:rFonts w:eastAsia="Times New Roman"/>
                <w:noProof/>
              </w:rPr>
              <w:t xml:space="preserve">2.  </w:t>
            </w:r>
            <w:r>
              <w:rPr>
                <w:rFonts w:eastAsiaTheme="minorEastAsia"/>
                <w:noProof/>
                <w:lang w:eastAsia="nb-NO"/>
              </w:rPr>
              <w:tab/>
            </w:r>
            <w:r w:rsidRPr="0093352F">
              <w:rPr>
                <w:rStyle w:val="Hyperkobling"/>
                <w:rFonts w:eastAsia="Times New Roman"/>
                <w:noProof/>
              </w:rPr>
              <w:t>Den sivile beredskap</w:t>
            </w:r>
            <w:r>
              <w:rPr>
                <w:noProof/>
                <w:webHidden/>
              </w:rPr>
              <w:tab/>
            </w:r>
            <w:r>
              <w:rPr>
                <w:noProof/>
                <w:webHidden/>
              </w:rPr>
              <w:fldChar w:fldCharType="begin"/>
            </w:r>
            <w:r>
              <w:rPr>
                <w:noProof/>
                <w:webHidden/>
              </w:rPr>
              <w:instrText xml:space="preserve"> PAGEREF _Toc124858300 \h </w:instrText>
            </w:r>
            <w:r>
              <w:rPr>
                <w:noProof/>
                <w:webHidden/>
              </w:rPr>
            </w:r>
            <w:r>
              <w:rPr>
                <w:noProof/>
                <w:webHidden/>
              </w:rPr>
              <w:fldChar w:fldCharType="separate"/>
            </w:r>
            <w:r>
              <w:rPr>
                <w:noProof/>
                <w:webHidden/>
              </w:rPr>
              <w:t>4</w:t>
            </w:r>
            <w:r>
              <w:rPr>
                <w:noProof/>
                <w:webHidden/>
              </w:rPr>
              <w:fldChar w:fldCharType="end"/>
            </w:r>
          </w:hyperlink>
        </w:p>
        <w:p w:rsidR="00243E47" w:rsidRDefault="00243E47" w14:paraId="1815B726" w14:textId="0F295945">
          <w:pPr>
            <w:pStyle w:val="INNH2"/>
            <w:tabs>
              <w:tab w:val="left" w:pos="880"/>
              <w:tab w:val="right" w:leader="dot" w:pos="9016"/>
            </w:tabs>
            <w:rPr>
              <w:rFonts w:eastAsiaTheme="minorEastAsia"/>
              <w:noProof/>
              <w:lang w:eastAsia="nb-NO"/>
            </w:rPr>
          </w:pPr>
          <w:hyperlink w:history="1" w:anchor="_Toc124858301">
            <w:r w:rsidRPr="0093352F">
              <w:rPr>
                <w:rStyle w:val="Hyperkobling"/>
                <w:rFonts w:eastAsia="Times New Roman"/>
                <w:noProof/>
              </w:rPr>
              <w:t xml:space="preserve">2.1 </w:t>
            </w:r>
            <w:r>
              <w:rPr>
                <w:rFonts w:eastAsiaTheme="minorEastAsia"/>
                <w:noProof/>
                <w:lang w:eastAsia="nb-NO"/>
              </w:rPr>
              <w:tab/>
            </w:r>
            <w:r w:rsidRPr="0093352F">
              <w:rPr>
                <w:rStyle w:val="Hyperkobling"/>
                <w:rFonts w:eastAsia="Times New Roman"/>
                <w:noProof/>
              </w:rPr>
              <w:t>Organisering av redningstjenesten</w:t>
            </w:r>
            <w:r>
              <w:rPr>
                <w:noProof/>
                <w:webHidden/>
              </w:rPr>
              <w:tab/>
            </w:r>
            <w:r>
              <w:rPr>
                <w:noProof/>
                <w:webHidden/>
              </w:rPr>
              <w:fldChar w:fldCharType="begin"/>
            </w:r>
            <w:r>
              <w:rPr>
                <w:noProof/>
                <w:webHidden/>
              </w:rPr>
              <w:instrText xml:space="preserve"> PAGEREF _Toc124858301 \h </w:instrText>
            </w:r>
            <w:r>
              <w:rPr>
                <w:noProof/>
                <w:webHidden/>
              </w:rPr>
            </w:r>
            <w:r>
              <w:rPr>
                <w:noProof/>
                <w:webHidden/>
              </w:rPr>
              <w:fldChar w:fldCharType="separate"/>
            </w:r>
            <w:r>
              <w:rPr>
                <w:noProof/>
                <w:webHidden/>
              </w:rPr>
              <w:t>4</w:t>
            </w:r>
            <w:r>
              <w:rPr>
                <w:noProof/>
                <w:webHidden/>
              </w:rPr>
              <w:fldChar w:fldCharType="end"/>
            </w:r>
          </w:hyperlink>
        </w:p>
        <w:p w:rsidR="00243E47" w:rsidRDefault="00243E47" w14:paraId="141FE3CE" w14:textId="72B5DFB0">
          <w:pPr>
            <w:pStyle w:val="INNH2"/>
            <w:tabs>
              <w:tab w:val="left" w:pos="880"/>
              <w:tab w:val="right" w:leader="dot" w:pos="9016"/>
            </w:tabs>
            <w:rPr>
              <w:rFonts w:eastAsiaTheme="minorEastAsia"/>
              <w:noProof/>
              <w:lang w:eastAsia="nb-NO"/>
            </w:rPr>
          </w:pPr>
          <w:hyperlink w:history="1" w:anchor="_Toc124858302">
            <w:r w:rsidRPr="0093352F">
              <w:rPr>
                <w:rStyle w:val="Hyperkobling"/>
                <w:rFonts w:eastAsia="Times New Roman"/>
                <w:noProof/>
              </w:rPr>
              <w:t xml:space="preserve">2.2 </w:t>
            </w:r>
            <w:r>
              <w:rPr>
                <w:rFonts w:eastAsiaTheme="minorEastAsia"/>
                <w:noProof/>
                <w:lang w:eastAsia="nb-NO"/>
              </w:rPr>
              <w:tab/>
            </w:r>
            <w:r w:rsidRPr="0093352F">
              <w:rPr>
                <w:rStyle w:val="Hyperkobling"/>
                <w:rFonts w:eastAsia="Times New Roman"/>
                <w:noProof/>
              </w:rPr>
              <w:t>Varsling, informasjon og annen støtte til pårørende</w:t>
            </w:r>
            <w:r>
              <w:rPr>
                <w:noProof/>
                <w:webHidden/>
              </w:rPr>
              <w:tab/>
            </w:r>
            <w:r>
              <w:rPr>
                <w:noProof/>
                <w:webHidden/>
              </w:rPr>
              <w:fldChar w:fldCharType="begin"/>
            </w:r>
            <w:r>
              <w:rPr>
                <w:noProof/>
                <w:webHidden/>
              </w:rPr>
              <w:instrText xml:space="preserve"> PAGEREF _Toc124858302 \h </w:instrText>
            </w:r>
            <w:r>
              <w:rPr>
                <w:noProof/>
                <w:webHidden/>
              </w:rPr>
            </w:r>
            <w:r>
              <w:rPr>
                <w:noProof/>
                <w:webHidden/>
              </w:rPr>
              <w:fldChar w:fldCharType="separate"/>
            </w:r>
            <w:r>
              <w:rPr>
                <w:noProof/>
                <w:webHidden/>
              </w:rPr>
              <w:t>5</w:t>
            </w:r>
            <w:r>
              <w:rPr>
                <w:noProof/>
                <w:webHidden/>
              </w:rPr>
              <w:fldChar w:fldCharType="end"/>
            </w:r>
          </w:hyperlink>
        </w:p>
        <w:p w:rsidR="00243E47" w:rsidRDefault="00243E47" w14:paraId="267315C0" w14:textId="78D139DA">
          <w:pPr>
            <w:pStyle w:val="INNH2"/>
            <w:tabs>
              <w:tab w:val="left" w:pos="880"/>
              <w:tab w:val="right" w:leader="dot" w:pos="9016"/>
            </w:tabs>
            <w:rPr>
              <w:rFonts w:eastAsiaTheme="minorEastAsia"/>
              <w:noProof/>
              <w:lang w:eastAsia="nb-NO"/>
            </w:rPr>
          </w:pPr>
          <w:hyperlink w:history="1" w:anchor="_Toc124858303">
            <w:r w:rsidRPr="0093352F">
              <w:rPr>
                <w:rStyle w:val="Hyperkobling"/>
                <w:rFonts w:eastAsia="Calibri"/>
                <w:noProof/>
              </w:rPr>
              <w:t>2.3</w:t>
            </w:r>
            <w:r>
              <w:rPr>
                <w:rFonts w:eastAsiaTheme="minorEastAsia"/>
                <w:noProof/>
                <w:lang w:eastAsia="nb-NO"/>
              </w:rPr>
              <w:tab/>
            </w:r>
            <w:r w:rsidRPr="0093352F">
              <w:rPr>
                <w:rStyle w:val="Hyperkobling"/>
                <w:rFonts w:eastAsia="Calibri"/>
                <w:noProof/>
              </w:rPr>
              <w:t>Samarbeidende parter</w:t>
            </w:r>
            <w:r>
              <w:rPr>
                <w:noProof/>
                <w:webHidden/>
              </w:rPr>
              <w:tab/>
            </w:r>
            <w:r>
              <w:rPr>
                <w:noProof/>
                <w:webHidden/>
              </w:rPr>
              <w:fldChar w:fldCharType="begin"/>
            </w:r>
            <w:r>
              <w:rPr>
                <w:noProof/>
                <w:webHidden/>
              </w:rPr>
              <w:instrText xml:space="preserve"> PAGEREF _Toc124858303 \h </w:instrText>
            </w:r>
            <w:r>
              <w:rPr>
                <w:noProof/>
                <w:webHidden/>
              </w:rPr>
            </w:r>
            <w:r>
              <w:rPr>
                <w:noProof/>
                <w:webHidden/>
              </w:rPr>
              <w:fldChar w:fldCharType="separate"/>
            </w:r>
            <w:r>
              <w:rPr>
                <w:noProof/>
                <w:webHidden/>
              </w:rPr>
              <w:t>6</w:t>
            </w:r>
            <w:r>
              <w:rPr>
                <w:noProof/>
                <w:webHidden/>
              </w:rPr>
              <w:fldChar w:fldCharType="end"/>
            </w:r>
          </w:hyperlink>
        </w:p>
        <w:p w:rsidR="00243E47" w:rsidRDefault="00243E47" w14:paraId="28163E45" w14:textId="622363A8">
          <w:pPr>
            <w:pStyle w:val="INNH2"/>
            <w:tabs>
              <w:tab w:val="left" w:pos="880"/>
              <w:tab w:val="right" w:leader="dot" w:pos="9016"/>
            </w:tabs>
            <w:rPr>
              <w:rFonts w:eastAsiaTheme="minorEastAsia"/>
              <w:noProof/>
              <w:lang w:eastAsia="nb-NO"/>
            </w:rPr>
          </w:pPr>
          <w:hyperlink w:history="1" w:anchor="_Toc124858304">
            <w:r w:rsidRPr="0093352F">
              <w:rPr>
                <w:rStyle w:val="Hyperkobling"/>
                <w:rFonts w:eastAsia="Calibri"/>
                <w:noProof/>
              </w:rPr>
              <w:t>2.4</w:t>
            </w:r>
            <w:r>
              <w:rPr>
                <w:rFonts w:eastAsiaTheme="minorEastAsia"/>
                <w:noProof/>
                <w:lang w:eastAsia="nb-NO"/>
              </w:rPr>
              <w:tab/>
            </w:r>
            <w:r w:rsidRPr="0093352F">
              <w:rPr>
                <w:rStyle w:val="Hyperkobling"/>
                <w:rFonts w:eastAsia="Calibri"/>
                <w:noProof/>
              </w:rPr>
              <w:t>Psykososiale kriseteam</w:t>
            </w:r>
            <w:r>
              <w:rPr>
                <w:noProof/>
                <w:webHidden/>
              </w:rPr>
              <w:tab/>
            </w:r>
            <w:r>
              <w:rPr>
                <w:noProof/>
                <w:webHidden/>
              </w:rPr>
              <w:fldChar w:fldCharType="begin"/>
            </w:r>
            <w:r>
              <w:rPr>
                <w:noProof/>
                <w:webHidden/>
              </w:rPr>
              <w:instrText xml:space="preserve"> PAGEREF _Toc124858304 \h </w:instrText>
            </w:r>
            <w:r>
              <w:rPr>
                <w:noProof/>
                <w:webHidden/>
              </w:rPr>
            </w:r>
            <w:r>
              <w:rPr>
                <w:noProof/>
                <w:webHidden/>
              </w:rPr>
              <w:fldChar w:fldCharType="separate"/>
            </w:r>
            <w:r>
              <w:rPr>
                <w:noProof/>
                <w:webHidden/>
              </w:rPr>
              <w:t>6</w:t>
            </w:r>
            <w:r>
              <w:rPr>
                <w:noProof/>
                <w:webHidden/>
              </w:rPr>
              <w:fldChar w:fldCharType="end"/>
            </w:r>
          </w:hyperlink>
        </w:p>
        <w:p w:rsidR="00243E47" w:rsidRDefault="00243E47" w14:paraId="785F9689" w14:textId="52FD56AF">
          <w:pPr>
            <w:pStyle w:val="INNH2"/>
            <w:tabs>
              <w:tab w:val="left" w:pos="880"/>
              <w:tab w:val="right" w:leader="dot" w:pos="9016"/>
            </w:tabs>
            <w:rPr>
              <w:rFonts w:eastAsiaTheme="minorEastAsia"/>
              <w:noProof/>
              <w:lang w:eastAsia="nb-NO"/>
            </w:rPr>
          </w:pPr>
          <w:hyperlink w:history="1" w:anchor="_Toc124858305">
            <w:r w:rsidRPr="0093352F">
              <w:rPr>
                <w:rStyle w:val="Hyperkobling"/>
                <w:rFonts w:eastAsia="Calibri"/>
                <w:noProof/>
              </w:rPr>
              <w:t>2.5</w:t>
            </w:r>
            <w:r>
              <w:rPr>
                <w:rFonts w:eastAsiaTheme="minorEastAsia"/>
                <w:noProof/>
                <w:lang w:eastAsia="nb-NO"/>
              </w:rPr>
              <w:tab/>
            </w:r>
            <w:r w:rsidRPr="0093352F">
              <w:rPr>
                <w:rStyle w:val="Hyperkobling"/>
                <w:rFonts w:eastAsia="Calibri"/>
                <w:noProof/>
              </w:rPr>
              <w:t xml:space="preserve"> Særlige utfordringer i regionen</w:t>
            </w:r>
            <w:r>
              <w:rPr>
                <w:noProof/>
                <w:webHidden/>
              </w:rPr>
              <w:tab/>
            </w:r>
            <w:r>
              <w:rPr>
                <w:noProof/>
                <w:webHidden/>
              </w:rPr>
              <w:fldChar w:fldCharType="begin"/>
            </w:r>
            <w:r>
              <w:rPr>
                <w:noProof/>
                <w:webHidden/>
              </w:rPr>
              <w:instrText xml:space="preserve"> PAGEREF _Toc124858305 \h </w:instrText>
            </w:r>
            <w:r>
              <w:rPr>
                <w:noProof/>
                <w:webHidden/>
              </w:rPr>
            </w:r>
            <w:r>
              <w:rPr>
                <w:noProof/>
                <w:webHidden/>
              </w:rPr>
              <w:fldChar w:fldCharType="separate"/>
            </w:r>
            <w:r>
              <w:rPr>
                <w:noProof/>
                <w:webHidden/>
              </w:rPr>
              <w:t>7</w:t>
            </w:r>
            <w:r>
              <w:rPr>
                <w:noProof/>
                <w:webHidden/>
              </w:rPr>
              <w:fldChar w:fldCharType="end"/>
            </w:r>
          </w:hyperlink>
        </w:p>
        <w:p w:rsidR="00243E47" w:rsidRDefault="00243E47" w14:paraId="061EEBD3" w14:textId="018D2F00">
          <w:pPr>
            <w:pStyle w:val="INNH1"/>
            <w:tabs>
              <w:tab w:val="left" w:pos="660"/>
              <w:tab w:val="right" w:leader="dot" w:pos="9016"/>
            </w:tabs>
            <w:rPr>
              <w:rFonts w:eastAsiaTheme="minorEastAsia"/>
              <w:noProof/>
              <w:lang w:eastAsia="nb-NO"/>
            </w:rPr>
          </w:pPr>
          <w:hyperlink w:history="1" w:anchor="_Toc124858306">
            <w:r w:rsidRPr="0093352F">
              <w:rPr>
                <w:rStyle w:val="Hyperkobling"/>
                <w:rFonts w:eastAsia="Times New Roman"/>
                <w:noProof/>
              </w:rPr>
              <w:t xml:space="preserve">3.  </w:t>
            </w:r>
            <w:r>
              <w:rPr>
                <w:rFonts w:eastAsiaTheme="minorEastAsia"/>
                <w:noProof/>
                <w:lang w:eastAsia="nb-NO"/>
              </w:rPr>
              <w:tab/>
            </w:r>
            <w:r w:rsidRPr="0093352F">
              <w:rPr>
                <w:rStyle w:val="Hyperkobling"/>
                <w:rFonts w:eastAsia="Times New Roman"/>
                <w:noProof/>
              </w:rPr>
              <w:t>Den norske kirkes rolle</w:t>
            </w:r>
            <w:r>
              <w:rPr>
                <w:noProof/>
                <w:webHidden/>
              </w:rPr>
              <w:tab/>
            </w:r>
            <w:r>
              <w:rPr>
                <w:noProof/>
                <w:webHidden/>
              </w:rPr>
              <w:fldChar w:fldCharType="begin"/>
            </w:r>
            <w:r>
              <w:rPr>
                <w:noProof/>
                <w:webHidden/>
              </w:rPr>
              <w:instrText xml:space="preserve"> PAGEREF _Toc124858306 \h </w:instrText>
            </w:r>
            <w:r>
              <w:rPr>
                <w:noProof/>
                <w:webHidden/>
              </w:rPr>
            </w:r>
            <w:r>
              <w:rPr>
                <w:noProof/>
                <w:webHidden/>
              </w:rPr>
              <w:fldChar w:fldCharType="separate"/>
            </w:r>
            <w:r>
              <w:rPr>
                <w:noProof/>
                <w:webHidden/>
              </w:rPr>
              <w:t>7</w:t>
            </w:r>
            <w:r>
              <w:rPr>
                <w:noProof/>
                <w:webHidden/>
              </w:rPr>
              <w:fldChar w:fldCharType="end"/>
            </w:r>
          </w:hyperlink>
        </w:p>
        <w:p w:rsidR="00243E47" w:rsidRDefault="00243E47" w14:paraId="6B49C069" w14:textId="16160E69">
          <w:pPr>
            <w:pStyle w:val="INNH2"/>
            <w:tabs>
              <w:tab w:val="left" w:pos="880"/>
              <w:tab w:val="right" w:leader="dot" w:pos="9016"/>
            </w:tabs>
            <w:rPr>
              <w:rFonts w:eastAsiaTheme="minorEastAsia"/>
              <w:noProof/>
              <w:lang w:eastAsia="nb-NO"/>
            </w:rPr>
          </w:pPr>
          <w:hyperlink w:history="1" w:anchor="_Toc124858307">
            <w:r w:rsidRPr="0093352F">
              <w:rPr>
                <w:rStyle w:val="Hyperkobling"/>
                <w:rFonts w:eastAsia="Times New Roman"/>
                <w:noProof/>
              </w:rPr>
              <w:t xml:space="preserve">3.1 </w:t>
            </w:r>
            <w:r>
              <w:rPr>
                <w:rFonts w:eastAsiaTheme="minorEastAsia"/>
                <w:noProof/>
                <w:lang w:eastAsia="nb-NO"/>
              </w:rPr>
              <w:tab/>
            </w:r>
            <w:r w:rsidRPr="0093352F">
              <w:rPr>
                <w:rStyle w:val="Hyperkobling"/>
                <w:rFonts w:eastAsia="Times New Roman"/>
                <w:noProof/>
              </w:rPr>
              <w:t>Kirkelige oppgaver ifølge PBS I, punkt 5.5</w:t>
            </w:r>
            <w:r>
              <w:rPr>
                <w:noProof/>
                <w:webHidden/>
              </w:rPr>
              <w:tab/>
            </w:r>
            <w:r>
              <w:rPr>
                <w:noProof/>
                <w:webHidden/>
              </w:rPr>
              <w:fldChar w:fldCharType="begin"/>
            </w:r>
            <w:r>
              <w:rPr>
                <w:noProof/>
                <w:webHidden/>
              </w:rPr>
              <w:instrText xml:space="preserve"> PAGEREF _Toc124858307 \h </w:instrText>
            </w:r>
            <w:r>
              <w:rPr>
                <w:noProof/>
                <w:webHidden/>
              </w:rPr>
            </w:r>
            <w:r>
              <w:rPr>
                <w:noProof/>
                <w:webHidden/>
              </w:rPr>
              <w:fldChar w:fldCharType="separate"/>
            </w:r>
            <w:r>
              <w:rPr>
                <w:noProof/>
                <w:webHidden/>
              </w:rPr>
              <w:t>7</w:t>
            </w:r>
            <w:r>
              <w:rPr>
                <w:noProof/>
                <w:webHidden/>
              </w:rPr>
              <w:fldChar w:fldCharType="end"/>
            </w:r>
          </w:hyperlink>
        </w:p>
        <w:p w:rsidR="00243E47" w:rsidRDefault="00243E47" w14:paraId="07677648" w14:textId="190D0A3F">
          <w:pPr>
            <w:pStyle w:val="INNH2"/>
            <w:tabs>
              <w:tab w:val="right" w:leader="dot" w:pos="9016"/>
            </w:tabs>
            <w:rPr>
              <w:rFonts w:eastAsiaTheme="minorEastAsia"/>
              <w:noProof/>
              <w:lang w:eastAsia="nb-NO"/>
            </w:rPr>
          </w:pPr>
          <w:hyperlink w:history="1" w:anchor="_Toc124858308">
            <w:r w:rsidRPr="0093352F">
              <w:rPr>
                <w:rStyle w:val="Hyperkobling"/>
                <w:rFonts w:eastAsia="Times New Roman"/>
                <w:noProof/>
              </w:rPr>
              <w:t>3.2       Biskopen</w:t>
            </w:r>
            <w:r>
              <w:rPr>
                <w:noProof/>
                <w:webHidden/>
              </w:rPr>
              <w:tab/>
            </w:r>
            <w:r>
              <w:rPr>
                <w:noProof/>
                <w:webHidden/>
              </w:rPr>
              <w:fldChar w:fldCharType="begin"/>
            </w:r>
            <w:r>
              <w:rPr>
                <w:noProof/>
                <w:webHidden/>
              </w:rPr>
              <w:instrText xml:space="preserve"> PAGEREF _Toc124858308 \h </w:instrText>
            </w:r>
            <w:r>
              <w:rPr>
                <w:noProof/>
                <w:webHidden/>
              </w:rPr>
            </w:r>
            <w:r>
              <w:rPr>
                <w:noProof/>
                <w:webHidden/>
              </w:rPr>
              <w:fldChar w:fldCharType="separate"/>
            </w:r>
            <w:r>
              <w:rPr>
                <w:noProof/>
                <w:webHidden/>
              </w:rPr>
              <w:t>8</w:t>
            </w:r>
            <w:r>
              <w:rPr>
                <w:noProof/>
                <w:webHidden/>
              </w:rPr>
              <w:fldChar w:fldCharType="end"/>
            </w:r>
          </w:hyperlink>
        </w:p>
        <w:p w:rsidR="00243E47" w:rsidRDefault="00243E47" w14:paraId="27315EA2" w14:textId="4319E8F8">
          <w:pPr>
            <w:pStyle w:val="INNH2"/>
            <w:tabs>
              <w:tab w:val="left" w:pos="880"/>
              <w:tab w:val="right" w:leader="dot" w:pos="9016"/>
            </w:tabs>
            <w:rPr>
              <w:rFonts w:eastAsiaTheme="minorEastAsia"/>
              <w:noProof/>
              <w:lang w:eastAsia="nb-NO"/>
            </w:rPr>
          </w:pPr>
          <w:hyperlink w:history="1" w:anchor="_Toc124858309">
            <w:r w:rsidRPr="0093352F">
              <w:rPr>
                <w:rStyle w:val="Hyperkobling"/>
                <w:rFonts w:eastAsia="Times New Roman"/>
                <w:noProof/>
              </w:rPr>
              <w:t xml:space="preserve">3.3 </w:t>
            </w:r>
            <w:r>
              <w:rPr>
                <w:rFonts w:eastAsiaTheme="minorEastAsia"/>
                <w:noProof/>
                <w:lang w:eastAsia="nb-NO"/>
              </w:rPr>
              <w:tab/>
            </w:r>
            <w:r w:rsidRPr="0093352F">
              <w:rPr>
                <w:rStyle w:val="Hyperkobling"/>
                <w:rFonts w:eastAsia="Times New Roman"/>
                <w:noProof/>
              </w:rPr>
              <w:t>Prostene og kirkevergene</w:t>
            </w:r>
            <w:r>
              <w:rPr>
                <w:noProof/>
                <w:webHidden/>
              </w:rPr>
              <w:tab/>
            </w:r>
            <w:r>
              <w:rPr>
                <w:noProof/>
                <w:webHidden/>
              </w:rPr>
              <w:fldChar w:fldCharType="begin"/>
            </w:r>
            <w:r>
              <w:rPr>
                <w:noProof/>
                <w:webHidden/>
              </w:rPr>
              <w:instrText xml:space="preserve"> PAGEREF _Toc124858309 \h </w:instrText>
            </w:r>
            <w:r>
              <w:rPr>
                <w:noProof/>
                <w:webHidden/>
              </w:rPr>
            </w:r>
            <w:r>
              <w:rPr>
                <w:noProof/>
                <w:webHidden/>
              </w:rPr>
              <w:fldChar w:fldCharType="separate"/>
            </w:r>
            <w:r>
              <w:rPr>
                <w:noProof/>
                <w:webHidden/>
              </w:rPr>
              <w:t>8</w:t>
            </w:r>
            <w:r>
              <w:rPr>
                <w:noProof/>
                <w:webHidden/>
              </w:rPr>
              <w:fldChar w:fldCharType="end"/>
            </w:r>
          </w:hyperlink>
        </w:p>
        <w:p w:rsidR="00243E47" w:rsidRDefault="00243E47" w14:paraId="2C08225A" w14:textId="399F5A25">
          <w:pPr>
            <w:pStyle w:val="INNH2"/>
            <w:tabs>
              <w:tab w:val="left" w:pos="880"/>
              <w:tab w:val="right" w:leader="dot" w:pos="9016"/>
            </w:tabs>
            <w:rPr>
              <w:rFonts w:eastAsiaTheme="minorEastAsia"/>
              <w:noProof/>
              <w:lang w:eastAsia="nb-NO"/>
            </w:rPr>
          </w:pPr>
          <w:hyperlink w:history="1" w:anchor="_Toc124858310">
            <w:r w:rsidRPr="0093352F">
              <w:rPr>
                <w:rStyle w:val="Hyperkobling"/>
                <w:rFonts w:eastAsia="Times New Roman"/>
                <w:noProof/>
              </w:rPr>
              <w:t xml:space="preserve">3.4 </w:t>
            </w:r>
            <w:r>
              <w:rPr>
                <w:rFonts w:eastAsiaTheme="minorEastAsia"/>
                <w:noProof/>
                <w:lang w:eastAsia="nb-NO"/>
              </w:rPr>
              <w:tab/>
            </w:r>
            <w:r w:rsidRPr="0093352F">
              <w:rPr>
                <w:rStyle w:val="Hyperkobling"/>
                <w:rFonts w:eastAsia="Times New Roman"/>
                <w:noProof/>
              </w:rPr>
              <w:t>Bispedømmets HRS og LRS-prester og/ diakoner</w:t>
            </w:r>
            <w:r>
              <w:rPr>
                <w:noProof/>
                <w:webHidden/>
              </w:rPr>
              <w:tab/>
            </w:r>
            <w:r>
              <w:rPr>
                <w:noProof/>
                <w:webHidden/>
              </w:rPr>
              <w:fldChar w:fldCharType="begin"/>
            </w:r>
            <w:r>
              <w:rPr>
                <w:noProof/>
                <w:webHidden/>
              </w:rPr>
              <w:instrText xml:space="preserve"> PAGEREF _Toc124858310 \h </w:instrText>
            </w:r>
            <w:r>
              <w:rPr>
                <w:noProof/>
                <w:webHidden/>
              </w:rPr>
            </w:r>
            <w:r>
              <w:rPr>
                <w:noProof/>
                <w:webHidden/>
              </w:rPr>
              <w:fldChar w:fldCharType="separate"/>
            </w:r>
            <w:r>
              <w:rPr>
                <w:noProof/>
                <w:webHidden/>
              </w:rPr>
              <w:t>9</w:t>
            </w:r>
            <w:r>
              <w:rPr>
                <w:noProof/>
                <w:webHidden/>
              </w:rPr>
              <w:fldChar w:fldCharType="end"/>
            </w:r>
          </w:hyperlink>
        </w:p>
        <w:p w:rsidR="00243E47" w:rsidRDefault="00243E47" w14:paraId="4F1AA4B2" w14:textId="4E85DDA1">
          <w:pPr>
            <w:pStyle w:val="INNH2"/>
            <w:tabs>
              <w:tab w:val="left" w:pos="880"/>
              <w:tab w:val="right" w:leader="dot" w:pos="9016"/>
            </w:tabs>
            <w:rPr>
              <w:rFonts w:eastAsiaTheme="minorEastAsia"/>
              <w:noProof/>
              <w:lang w:eastAsia="nb-NO"/>
            </w:rPr>
          </w:pPr>
          <w:hyperlink w:history="1" w:anchor="_Toc124858311">
            <w:r w:rsidRPr="0093352F">
              <w:rPr>
                <w:rStyle w:val="Hyperkobling"/>
                <w:rFonts w:eastAsia="Calibri"/>
                <w:noProof/>
              </w:rPr>
              <w:t xml:space="preserve">3.5 </w:t>
            </w:r>
            <w:r>
              <w:rPr>
                <w:rFonts w:eastAsiaTheme="minorEastAsia"/>
                <w:noProof/>
                <w:lang w:eastAsia="nb-NO"/>
              </w:rPr>
              <w:tab/>
            </w:r>
            <w:r w:rsidRPr="0093352F">
              <w:rPr>
                <w:rStyle w:val="Hyperkobling"/>
                <w:rFonts w:eastAsia="Calibri"/>
                <w:noProof/>
              </w:rPr>
              <w:t>Kirkelig personell på sentre for evakuerte og pårørende</w:t>
            </w:r>
            <w:r>
              <w:rPr>
                <w:noProof/>
                <w:webHidden/>
              </w:rPr>
              <w:tab/>
            </w:r>
            <w:r>
              <w:rPr>
                <w:noProof/>
                <w:webHidden/>
              </w:rPr>
              <w:fldChar w:fldCharType="begin"/>
            </w:r>
            <w:r>
              <w:rPr>
                <w:noProof/>
                <w:webHidden/>
              </w:rPr>
              <w:instrText xml:space="preserve"> PAGEREF _Toc124858311 \h </w:instrText>
            </w:r>
            <w:r>
              <w:rPr>
                <w:noProof/>
                <w:webHidden/>
              </w:rPr>
            </w:r>
            <w:r>
              <w:rPr>
                <w:noProof/>
                <w:webHidden/>
              </w:rPr>
              <w:fldChar w:fldCharType="separate"/>
            </w:r>
            <w:r>
              <w:rPr>
                <w:noProof/>
                <w:webHidden/>
              </w:rPr>
              <w:t>10</w:t>
            </w:r>
            <w:r>
              <w:rPr>
                <w:noProof/>
                <w:webHidden/>
              </w:rPr>
              <w:fldChar w:fldCharType="end"/>
            </w:r>
          </w:hyperlink>
        </w:p>
        <w:p w:rsidR="00243E47" w:rsidRDefault="00243E47" w14:paraId="4C2D1DE0" w14:textId="4331EB72">
          <w:pPr>
            <w:pStyle w:val="INNH2"/>
            <w:tabs>
              <w:tab w:val="right" w:leader="dot" w:pos="9016"/>
            </w:tabs>
            <w:rPr>
              <w:rFonts w:eastAsiaTheme="minorEastAsia"/>
              <w:noProof/>
              <w:lang w:eastAsia="nb-NO"/>
            </w:rPr>
          </w:pPr>
          <w:hyperlink w:history="1" w:anchor="_Toc124858312">
            <w:r w:rsidRPr="0093352F">
              <w:rPr>
                <w:rStyle w:val="Hyperkobling"/>
                <w:rFonts w:eastAsia="Calibri"/>
                <w:noProof/>
              </w:rPr>
              <w:t>3.7      Ved sykehus:</w:t>
            </w:r>
            <w:r>
              <w:rPr>
                <w:noProof/>
                <w:webHidden/>
              </w:rPr>
              <w:tab/>
            </w:r>
            <w:r>
              <w:rPr>
                <w:noProof/>
                <w:webHidden/>
              </w:rPr>
              <w:fldChar w:fldCharType="begin"/>
            </w:r>
            <w:r>
              <w:rPr>
                <w:noProof/>
                <w:webHidden/>
              </w:rPr>
              <w:instrText xml:space="preserve"> PAGEREF _Toc124858312 \h </w:instrText>
            </w:r>
            <w:r>
              <w:rPr>
                <w:noProof/>
                <w:webHidden/>
              </w:rPr>
            </w:r>
            <w:r>
              <w:rPr>
                <w:noProof/>
                <w:webHidden/>
              </w:rPr>
              <w:fldChar w:fldCharType="separate"/>
            </w:r>
            <w:r>
              <w:rPr>
                <w:noProof/>
                <w:webHidden/>
              </w:rPr>
              <w:t>10</w:t>
            </w:r>
            <w:r>
              <w:rPr>
                <w:noProof/>
                <w:webHidden/>
              </w:rPr>
              <w:fldChar w:fldCharType="end"/>
            </w:r>
          </w:hyperlink>
        </w:p>
        <w:p w:rsidR="00243E47" w:rsidRDefault="00243E47" w14:paraId="79DFF2B6" w14:textId="643316EB">
          <w:pPr>
            <w:pStyle w:val="INNH1"/>
            <w:tabs>
              <w:tab w:val="right" w:leader="dot" w:pos="9016"/>
            </w:tabs>
            <w:rPr>
              <w:rFonts w:eastAsiaTheme="minorEastAsia"/>
              <w:noProof/>
              <w:lang w:eastAsia="nb-NO"/>
            </w:rPr>
          </w:pPr>
          <w:hyperlink w:history="1" w:anchor="_Toc124858313">
            <w:r w:rsidRPr="0093352F">
              <w:rPr>
                <w:rStyle w:val="Hyperkobling"/>
                <w:noProof/>
              </w:rPr>
              <w:t>4.         Lokalkirkens beredskap</w:t>
            </w:r>
            <w:r>
              <w:rPr>
                <w:noProof/>
                <w:webHidden/>
              </w:rPr>
              <w:tab/>
            </w:r>
            <w:r>
              <w:rPr>
                <w:noProof/>
                <w:webHidden/>
              </w:rPr>
              <w:fldChar w:fldCharType="begin"/>
            </w:r>
            <w:r>
              <w:rPr>
                <w:noProof/>
                <w:webHidden/>
              </w:rPr>
              <w:instrText xml:space="preserve"> PAGEREF _Toc124858313 \h </w:instrText>
            </w:r>
            <w:r>
              <w:rPr>
                <w:noProof/>
                <w:webHidden/>
              </w:rPr>
            </w:r>
            <w:r>
              <w:rPr>
                <w:noProof/>
                <w:webHidden/>
              </w:rPr>
              <w:fldChar w:fldCharType="separate"/>
            </w:r>
            <w:r>
              <w:rPr>
                <w:noProof/>
                <w:webHidden/>
              </w:rPr>
              <w:t>10</w:t>
            </w:r>
            <w:r>
              <w:rPr>
                <w:noProof/>
                <w:webHidden/>
              </w:rPr>
              <w:fldChar w:fldCharType="end"/>
            </w:r>
          </w:hyperlink>
        </w:p>
        <w:p w:rsidR="00243E47" w:rsidRDefault="00243E47" w14:paraId="1F6F363E" w14:textId="6A8AC18C">
          <w:pPr>
            <w:pStyle w:val="INNH1"/>
            <w:tabs>
              <w:tab w:val="left" w:pos="660"/>
              <w:tab w:val="right" w:leader="dot" w:pos="9016"/>
            </w:tabs>
            <w:rPr>
              <w:rFonts w:eastAsiaTheme="minorEastAsia"/>
              <w:noProof/>
              <w:lang w:eastAsia="nb-NO"/>
            </w:rPr>
          </w:pPr>
          <w:hyperlink w:history="1" w:anchor="_Toc124858314">
            <w:r w:rsidRPr="0093352F">
              <w:rPr>
                <w:rStyle w:val="Hyperkobling"/>
                <w:rFonts w:eastAsia="Times New Roman"/>
                <w:noProof/>
              </w:rPr>
              <w:t xml:space="preserve">5.  </w:t>
            </w:r>
            <w:r>
              <w:rPr>
                <w:rFonts w:eastAsiaTheme="minorEastAsia"/>
                <w:noProof/>
                <w:lang w:eastAsia="nb-NO"/>
              </w:rPr>
              <w:tab/>
            </w:r>
            <w:r w:rsidRPr="0093352F">
              <w:rPr>
                <w:rStyle w:val="Hyperkobling"/>
                <w:rFonts w:eastAsia="Times New Roman"/>
                <w:noProof/>
              </w:rPr>
              <w:t>Mediene og kirkens offentlige rolle ved katastrofer og ulykker</w:t>
            </w:r>
            <w:r>
              <w:rPr>
                <w:noProof/>
                <w:webHidden/>
              </w:rPr>
              <w:tab/>
            </w:r>
            <w:r>
              <w:rPr>
                <w:noProof/>
                <w:webHidden/>
              </w:rPr>
              <w:fldChar w:fldCharType="begin"/>
            </w:r>
            <w:r>
              <w:rPr>
                <w:noProof/>
                <w:webHidden/>
              </w:rPr>
              <w:instrText xml:space="preserve"> PAGEREF _Toc124858314 \h </w:instrText>
            </w:r>
            <w:r>
              <w:rPr>
                <w:noProof/>
                <w:webHidden/>
              </w:rPr>
            </w:r>
            <w:r>
              <w:rPr>
                <w:noProof/>
                <w:webHidden/>
              </w:rPr>
              <w:fldChar w:fldCharType="separate"/>
            </w:r>
            <w:r>
              <w:rPr>
                <w:noProof/>
                <w:webHidden/>
              </w:rPr>
              <w:t>12</w:t>
            </w:r>
            <w:r>
              <w:rPr>
                <w:noProof/>
                <w:webHidden/>
              </w:rPr>
              <w:fldChar w:fldCharType="end"/>
            </w:r>
          </w:hyperlink>
        </w:p>
        <w:p w:rsidR="00243E47" w:rsidRDefault="00243E47" w14:paraId="0880A166" w14:textId="593E0A07">
          <w:pPr>
            <w:pStyle w:val="INNH1"/>
            <w:tabs>
              <w:tab w:val="left" w:pos="660"/>
              <w:tab w:val="right" w:leader="dot" w:pos="9016"/>
            </w:tabs>
            <w:rPr>
              <w:rFonts w:eastAsiaTheme="minorEastAsia"/>
              <w:noProof/>
              <w:lang w:eastAsia="nb-NO"/>
            </w:rPr>
          </w:pPr>
          <w:hyperlink w:history="1" w:anchor="_Toc124858315">
            <w:r w:rsidRPr="0093352F">
              <w:rPr>
                <w:rStyle w:val="Hyperkobling"/>
                <w:rFonts w:eastAsia="Times New Roman"/>
                <w:noProof/>
              </w:rPr>
              <w:t xml:space="preserve">6.  </w:t>
            </w:r>
            <w:r>
              <w:rPr>
                <w:rFonts w:eastAsiaTheme="minorEastAsia"/>
                <w:noProof/>
                <w:lang w:eastAsia="nb-NO"/>
              </w:rPr>
              <w:tab/>
            </w:r>
            <w:r w:rsidRPr="0093352F">
              <w:rPr>
                <w:rStyle w:val="Hyperkobling"/>
                <w:rFonts w:eastAsia="Times New Roman"/>
                <w:noProof/>
              </w:rPr>
              <w:t>Oppfølging</w:t>
            </w:r>
            <w:r>
              <w:rPr>
                <w:noProof/>
                <w:webHidden/>
              </w:rPr>
              <w:tab/>
            </w:r>
            <w:r>
              <w:rPr>
                <w:noProof/>
                <w:webHidden/>
              </w:rPr>
              <w:fldChar w:fldCharType="begin"/>
            </w:r>
            <w:r>
              <w:rPr>
                <w:noProof/>
                <w:webHidden/>
              </w:rPr>
              <w:instrText xml:space="preserve"> PAGEREF _Toc124858315 \h </w:instrText>
            </w:r>
            <w:r>
              <w:rPr>
                <w:noProof/>
                <w:webHidden/>
              </w:rPr>
            </w:r>
            <w:r>
              <w:rPr>
                <w:noProof/>
                <w:webHidden/>
              </w:rPr>
              <w:fldChar w:fldCharType="separate"/>
            </w:r>
            <w:r>
              <w:rPr>
                <w:noProof/>
                <w:webHidden/>
              </w:rPr>
              <w:t>12</w:t>
            </w:r>
            <w:r>
              <w:rPr>
                <w:noProof/>
                <w:webHidden/>
              </w:rPr>
              <w:fldChar w:fldCharType="end"/>
            </w:r>
          </w:hyperlink>
        </w:p>
        <w:p w:rsidR="00243E47" w:rsidRDefault="00243E47" w14:paraId="49BC745C" w14:textId="3B5DBAF9">
          <w:pPr>
            <w:pStyle w:val="INNH1"/>
            <w:tabs>
              <w:tab w:val="left" w:pos="880"/>
              <w:tab w:val="right" w:leader="dot" w:pos="9016"/>
            </w:tabs>
            <w:rPr>
              <w:rFonts w:eastAsiaTheme="minorEastAsia"/>
              <w:noProof/>
              <w:lang w:eastAsia="nb-NO"/>
            </w:rPr>
          </w:pPr>
          <w:hyperlink w:history="1" w:anchor="_Toc124858316">
            <w:r w:rsidRPr="0093352F">
              <w:rPr>
                <w:rStyle w:val="Hyperkobling"/>
                <w:rFonts w:eastAsia="Times New Roman"/>
                <w:noProof/>
              </w:rPr>
              <w:t xml:space="preserve">7           </w:t>
            </w:r>
            <w:r>
              <w:rPr>
                <w:rFonts w:eastAsiaTheme="minorEastAsia"/>
                <w:noProof/>
                <w:lang w:eastAsia="nb-NO"/>
              </w:rPr>
              <w:tab/>
            </w:r>
            <w:r w:rsidRPr="0093352F">
              <w:rPr>
                <w:rStyle w:val="Hyperkobling"/>
                <w:rFonts w:eastAsia="Times New Roman"/>
                <w:noProof/>
              </w:rPr>
              <w:t>Andre ressurser</w:t>
            </w:r>
            <w:r>
              <w:rPr>
                <w:noProof/>
                <w:webHidden/>
              </w:rPr>
              <w:tab/>
            </w:r>
            <w:r>
              <w:rPr>
                <w:noProof/>
                <w:webHidden/>
              </w:rPr>
              <w:fldChar w:fldCharType="begin"/>
            </w:r>
            <w:r>
              <w:rPr>
                <w:noProof/>
                <w:webHidden/>
              </w:rPr>
              <w:instrText xml:space="preserve"> PAGEREF _Toc124858316 \h </w:instrText>
            </w:r>
            <w:r>
              <w:rPr>
                <w:noProof/>
                <w:webHidden/>
              </w:rPr>
            </w:r>
            <w:r>
              <w:rPr>
                <w:noProof/>
                <w:webHidden/>
              </w:rPr>
              <w:fldChar w:fldCharType="separate"/>
            </w:r>
            <w:r>
              <w:rPr>
                <w:noProof/>
                <w:webHidden/>
              </w:rPr>
              <w:t>13</w:t>
            </w:r>
            <w:r>
              <w:rPr>
                <w:noProof/>
                <w:webHidden/>
              </w:rPr>
              <w:fldChar w:fldCharType="end"/>
            </w:r>
          </w:hyperlink>
        </w:p>
        <w:p w:rsidR="00243E47" w:rsidRDefault="00243E47" w14:paraId="51D75627" w14:textId="15DAB5C8">
          <w:r>
            <w:rPr>
              <w:b/>
              <w:bCs/>
            </w:rPr>
            <w:fldChar w:fldCharType="end"/>
          </w:r>
        </w:p>
      </w:sdtContent>
    </w:sdt>
    <w:p w:rsidR="00147F67" w:rsidRDefault="00147F67" w14:paraId="1AEDAEF6" w14:textId="436133F8"/>
    <w:p w:rsidR="001703B5" w:rsidP="222CDD33" w:rsidRDefault="001703B5" w14:paraId="0758D5AB" w14:textId="67C35B34">
      <w:pPr>
        <w:tabs>
          <w:tab w:val="left" w:pos="880"/>
          <w:tab w:val="right" w:leader="dot" w:pos="9062"/>
        </w:tabs>
        <w:spacing w:line="276" w:lineRule="auto"/>
      </w:pPr>
    </w:p>
    <w:p w:rsidR="001703B5" w:rsidP="222CDD33" w:rsidRDefault="0E2C185D" w14:paraId="126A39EF" w14:textId="0CF84B6A">
      <w:pPr>
        <w:spacing w:line="276" w:lineRule="auto"/>
      </w:pPr>
      <w:r w:rsidRPr="222CDD33">
        <w:rPr>
          <w:rFonts w:ascii="Calibri" w:hAnsi="Calibri" w:eastAsia="Calibri" w:cs="Calibri"/>
        </w:rPr>
        <w:t xml:space="preserve"> </w:t>
      </w:r>
    </w:p>
    <w:p w:rsidR="001703B5" w:rsidP="222CDD33" w:rsidRDefault="0E2C185D" w14:paraId="428E7A07" w14:textId="160C6CBC">
      <w:pPr>
        <w:spacing w:line="257" w:lineRule="auto"/>
      </w:pPr>
      <w:r w:rsidRPr="222CDD33">
        <w:rPr>
          <w:rFonts w:ascii="Times New Roman" w:hAnsi="Times New Roman" w:eastAsia="Times New Roman" w:cs="Times New Roman"/>
          <w:b/>
          <w:bCs/>
          <w:sz w:val="28"/>
          <w:szCs w:val="28"/>
        </w:rPr>
        <w:t xml:space="preserve"> </w:t>
      </w:r>
    </w:p>
    <w:p w:rsidR="001703B5" w:rsidP="005E026D" w:rsidRDefault="001703B5" w14:paraId="3B53D57F" w14:textId="163275C9">
      <w:pPr>
        <w:tabs>
          <w:tab w:val="left" w:pos="708"/>
        </w:tabs>
        <w:spacing w:line="257" w:lineRule="auto"/>
      </w:pPr>
    </w:p>
    <w:p w:rsidR="4BA6F4E1" w:rsidP="4BA6F4E1" w:rsidRDefault="4BA6F4E1" w14:paraId="56285DBC" w14:textId="335BDC77">
      <w:pPr>
        <w:spacing w:line="257" w:lineRule="auto"/>
        <w:rPr>
          <w:rFonts w:ascii="Times New Roman" w:hAnsi="Times New Roman" w:eastAsia="Times New Roman" w:cs="Times New Roman"/>
          <w:sz w:val="24"/>
          <w:szCs w:val="24"/>
        </w:rPr>
      </w:pPr>
    </w:p>
    <w:p w:rsidR="001703B5" w:rsidP="222CDD33" w:rsidRDefault="0E2C185D" w14:paraId="1B70D68A" w14:textId="4BAC6EC9">
      <w:pPr>
        <w:spacing w:line="257" w:lineRule="auto"/>
      </w:pPr>
      <w:r w:rsidRPr="222CDD33">
        <w:rPr>
          <w:rFonts w:ascii="Times New Roman" w:hAnsi="Times New Roman" w:eastAsia="Times New Roman" w:cs="Times New Roman"/>
          <w:b/>
          <w:bCs/>
          <w:sz w:val="24"/>
          <w:szCs w:val="24"/>
        </w:rPr>
        <w:t xml:space="preserve"> </w:t>
      </w:r>
    </w:p>
    <w:p w:rsidR="001703B5" w:rsidP="222CDD33" w:rsidRDefault="0E2C185D" w14:paraId="552E6438" w14:textId="563EDEE1">
      <w:pPr>
        <w:spacing w:line="257" w:lineRule="auto"/>
      </w:pPr>
      <w:r w:rsidRPr="222CDD33">
        <w:rPr>
          <w:rFonts w:ascii="Times New Roman" w:hAnsi="Times New Roman" w:eastAsia="Times New Roman" w:cs="Times New Roman"/>
          <w:b/>
          <w:bCs/>
          <w:sz w:val="28"/>
          <w:szCs w:val="28"/>
        </w:rPr>
        <w:t xml:space="preserve"> </w:t>
      </w:r>
    </w:p>
    <w:p w:rsidR="001703B5" w:rsidP="222CDD33" w:rsidRDefault="0E2C185D" w14:paraId="7005C1D4" w14:textId="59849C44">
      <w:pPr>
        <w:spacing w:line="257" w:lineRule="auto"/>
      </w:pPr>
      <w:r w:rsidRPr="222CDD33">
        <w:rPr>
          <w:rFonts w:ascii="Times New Roman" w:hAnsi="Times New Roman" w:eastAsia="Times New Roman" w:cs="Times New Roman"/>
          <w:b/>
          <w:bCs/>
          <w:sz w:val="28"/>
          <w:szCs w:val="28"/>
        </w:rPr>
        <w:t xml:space="preserve"> </w:t>
      </w:r>
    </w:p>
    <w:p w:rsidR="001703B5" w:rsidP="222CDD33" w:rsidRDefault="0E2C185D" w14:paraId="439217C7" w14:textId="3AB18908">
      <w:pPr>
        <w:spacing w:line="257" w:lineRule="auto"/>
      </w:pPr>
      <w:r w:rsidRPr="222CDD33">
        <w:rPr>
          <w:rFonts w:ascii="Times New Roman" w:hAnsi="Times New Roman" w:eastAsia="Times New Roman" w:cs="Times New Roman"/>
          <w:b/>
          <w:bCs/>
          <w:sz w:val="28"/>
          <w:szCs w:val="28"/>
        </w:rPr>
        <w:t xml:space="preserve"> </w:t>
      </w:r>
    </w:p>
    <w:p w:rsidR="001703B5" w:rsidP="48828B80" w:rsidRDefault="0E2C185D" w14:paraId="0823C82A" w14:textId="26356840">
      <w:pPr>
        <w:pStyle w:val="Overskrift1"/>
        <w:rPr>
          <w:rFonts w:eastAsia="Times New Roman"/>
        </w:rPr>
      </w:pPr>
      <w:bookmarkStart w:name="_Toc124858299" w:id="0"/>
      <w:r w:rsidRPr="48828B80">
        <w:rPr>
          <w:rFonts w:eastAsia="Times New Roman"/>
        </w:rPr>
        <w:t xml:space="preserve">1. </w:t>
      </w:r>
      <w:r>
        <w:tab/>
      </w:r>
      <w:r w:rsidRPr="48828B80">
        <w:rPr>
          <w:rFonts w:eastAsia="Times New Roman"/>
        </w:rPr>
        <w:t xml:space="preserve"> Innledning</w:t>
      </w:r>
      <w:bookmarkEnd w:id="0"/>
    </w:p>
    <w:p w:rsidR="001703B5" w:rsidP="222CDD33" w:rsidRDefault="0E2C185D" w14:paraId="0BA482AE" w14:textId="4F10DD71">
      <w:pPr>
        <w:spacing w:line="257" w:lineRule="auto"/>
      </w:pPr>
      <w:r w:rsidRPr="222CDD33">
        <w:rPr>
          <w:rFonts w:ascii="Times New Roman" w:hAnsi="Times New Roman" w:eastAsia="Times New Roman" w:cs="Times New Roman"/>
          <w:b/>
          <w:bCs/>
          <w:sz w:val="28"/>
          <w:szCs w:val="28"/>
        </w:rPr>
        <w:t xml:space="preserve"> </w:t>
      </w:r>
    </w:p>
    <w:p w:rsidR="001703B5" w:rsidP="222CDD33" w:rsidRDefault="0E2C185D" w14:paraId="38A515A2" w14:textId="1D4EC532">
      <w:pPr>
        <w:spacing w:line="257" w:lineRule="auto"/>
      </w:pPr>
      <w:r w:rsidRPr="222CDD33">
        <w:rPr>
          <w:rFonts w:ascii="Times New Roman" w:hAnsi="Times New Roman" w:eastAsia="Times New Roman" w:cs="Times New Roman"/>
          <w:sz w:val="24"/>
          <w:szCs w:val="24"/>
        </w:rPr>
        <w:t>Den norske kirke har en allmen</w:t>
      </w:r>
      <w:r w:rsidR="00411776">
        <w:rPr>
          <w:rFonts w:ascii="Times New Roman" w:hAnsi="Times New Roman" w:eastAsia="Times New Roman" w:cs="Times New Roman"/>
          <w:sz w:val="24"/>
          <w:szCs w:val="24"/>
        </w:rPr>
        <w:t>n</w:t>
      </w:r>
      <w:r w:rsidRPr="222CDD33">
        <w:rPr>
          <w:rFonts w:ascii="Times New Roman" w:hAnsi="Times New Roman" w:eastAsia="Times New Roman" w:cs="Times New Roman"/>
          <w:sz w:val="24"/>
          <w:szCs w:val="24"/>
        </w:rPr>
        <w:t xml:space="preserve"> hjelpeplikt. Som kristen kirke har vi en særlig forpliktelse overfor mennesker i nød og kriser.</w:t>
      </w:r>
    </w:p>
    <w:p w:rsidR="001703B5" w:rsidP="222CDD33" w:rsidRDefault="0E2C185D" w14:paraId="36A63EC4" w14:textId="194C79C0">
      <w:pPr>
        <w:spacing w:line="257" w:lineRule="auto"/>
      </w:pPr>
      <w:r w:rsidRPr="222CDD33">
        <w:rPr>
          <w:rFonts w:ascii="Times New Roman" w:hAnsi="Times New Roman" w:eastAsia="Times New Roman" w:cs="Times New Roman"/>
          <w:sz w:val="24"/>
          <w:szCs w:val="24"/>
        </w:rPr>
        <w:t>Den offentlige redningstjenesten er organisert som et samvirke mellom en rekke offentlige etater og frivillige organisasjoner som er egnet til innsats for å redde liv. I Politiets beredskapssystem del 1 (PBS I) er Den norske kirke oppført som en slik samvirkeaktør.</w:t>
      </w:r>
    </w:p>
    <w:p w:rsidR="001703B5" w:rsidP="222CDD33" w:rsidRDefault="0E2C185D" w14:paraId="6141DFC3" w14:textId="73B24973">
      <w:pPr>
        <w:spacing w:line="257" w:lineRule="auto"/>
      </w:pPr>
      <w:r w:rsidRPr="222CDD33">
        <w:rPr>
          <w:rFonts w:ascii="Times New Roman" w:hAnsi="Times New Roman" w:eastAsia="Times New Roman" w:cs="Times New Roman"/>
          <w:sz w:val="24"/>
          <w:szCs w:val="24"/>
        </w:rPr>
        <w:t xml:space="preserve"> </w:t>
      </w:r>
    </w:p>
    <w:p w:rsidR="006B6624" w:rsidP="222CDD33" w:rsidRDefault="0E2C185D" w14:paraId="7F14F126" w14:textId="77777777">
      <w:pPr>
        <w:spacing w:line="257" w:lineRule="auto"/>
      </w:pPr>
      <w:r w:rsidRPr="222CDD33">
        <w:rPr>
          <w:rFonts w:ascii="Times New Roman" w:hAnsi="Times New Roman" w:eastAsia="Times New Roman" w:cs="Times New Roman"/>
          <w:sz w:val="24"/>
          <w:szCs w:val="24"/>
        </w:rPr>
        <w:t xml:space="preserve">Målsettingen med denne planen er </w:t>
      </w:r>
    </w:p>
    <w:p w:rsidR="001703B5" w:rsidP="006B6624" w:rsidRDefault="0E2C185D" w14:paraId="57A4A55D" w14:textId="4B0BE028">
      <w:pPr>
        <w:pStyle w:val="Listeavsnitt"/>
        <w:numPr>
          <w:ilvl w:val="0"/>
          <w:numId w:val="10"/>
        </w:numPr>
        <w:spacing w:line="257" w:lineRule="auto"/>
      </w:pPr>
      <w:r w:rsidRPr="006B6624">
        <w:rPr>
          <w:rFonts w:ascii="Times New Roman" w:hAnsi="Times New Roman" w:eastAsia="Times New Roman" w:cs="Times New Roman"/>
          <w:sz w:val="24"/>
          <w:szCs w:val="24"/>
        </w:rPr>
        <w:t>at HRS-/LRS-prester/diakoner, proster og annet kirkelig personell er beredt på og har kunnskap om sin plass og sine oppgaver i en katastrofesituasjon</w:t>
      </w:r>
    </w:p>
    <w:p w:rsidR="001703B5" w:rsidP="006B6624" w:rsidRDefault="0E2C185D" w14:paraId="6516A00A" w14:textId="5DF33CEC">
      <w:pPr>
        <w:pStyle w:val="Listeavsnitt"/>
        <w:numPr>
          <w:ilvl w:val="0"/>
          <w:numId w:val="10"/>
        </w:numPr>
        <w:spacing w:line="257" w:lineRule="auto"/>
      </w:pPr>
      <w:r w:rsidRPr="006B6624">
        <w:rPr>
          <w:rFonts w:ascii="Times New Roman" w:hAnsi="Times New Roman" w:eastAsia="Times New Roman" w:cs="Times New Roman"/>
          <w:sz w:val="24"/>
          <w:szCs w:val="24"/>
        </w:rPr>
        <w:t>at menighetene er forberedt på å møte ulike behov for oppfølging og omsorg</w:t>
      </w:r>
    </w:p>
    <w:p w:rsidR="001703B5" w:rsidP="222CDD33" w:rsidRDefault="0E2C185D" w14:paraId="4AA6F42C" w14:textId="77DEADD3">
      <w:pPr>
        <w:spacing w:line="257" w:lineRule="auto"/>
      </w:pPr>
      <w:r w:rsidRPr="222CDD33">
        <w:rPr>
          <w:rFonts w:ascii="Times New Roman" w:hAnsi="Times New Roman" w:eastAsia="Times New Roman" w:cs="Times New Roman"/>
          <w:sz w:val="24"/>
          <w:szCs w:val="24"/>
        </w:rPr>
        <w:t xml:space="preserve"> </w:t>
      </w:r>
    </w:p>
    <w:p w:rsidR="001703B5" w:rsidP="222CDD33" w:rsidRDefault="0E2C185D" w14:paraId="45B6AEE2" w14:textId="3A34027E">
      <w:pPr>
        <w:spacing w:line="257" w:lineRule="auto"/>
      </w:pPr>
      <w:r w:rsidRPr="222CDD33">
        <w:rPr>
          <w:rFonts w:ascii="Times New Roman" w:hAnsi="Times New Roman" w:eastAsia="Times New Roman" w:cs="Times New Roman"/>
          <w:sz w:val="24"/>
          <w:szCs w:val="24"/>
        </w:rPr>
        <w:t>Planens målgruppe er prester, diakoner, proster og daglige ledere for fellesrådene/kirkeverger.</w:t>
      </w:r>
    </w:p>
    <w:p w:rsidR="001703B5" w:rsidP="222CDD33" w:rsidRDefault="0E2C185D" w14:paraId="1EF81805" w14:textId="33CF5FF8">
      <w:pPr>
        <w:spacing w:line="257" w:lineRule="auto"/>
      </w:pPr>
      <w:r w:rsidRPr="222CDD33">
        <w:rPr>
          <w:rFonts w:ascii="Times New Roman" w:hAnsi="Times New Roman" w:eastAsia="Times New Roman" w:cs="Times New Roman"/>
          <w:sz w:val="24"/>
          <w:szCs w:val="24"/>
        </w:rPr>
        <w:t xml:space="preserve">Det finnes egne retningslinjer for Den norske kirkes handling ved større ulykker og katastrofer, se </w:t>
      </w:r>
      <w:hyperlink r:id="rId8">
        <w:r w:rsidRPr="222CDD33">
          <w:rPr>
            <w:rStyle w:val="Hyperkobling"/>
            <w:rFonts w:ascii="Times New Roman" w:hAnsi="Times New Roman" w:eastAsia="Times New Roman" w:cs="Times New Roman"/>
            <w:sz w:val="24"/>
            <w:szCs w:val="24"/>
          </w:rPr>
          <w:t>www.kirken.no</w:t>
        </w:r>
      </w:hyperlink>
      <w:r w:rsidRPr="222CDD33">
        <w:rPr>
          <w:rFonts w:ascii="Times New Roman" w:hAnsi="Times New Roman" w:eastAsia="Times New Roman" w:cs="Times New Roman"/>
          <w:sz w:val="24"/>
          <w:szCs w:val="24"/>
        </w:rPr>
        <w:t xml:space="preserve">. </w:t>
      </w:r>
    </w:p>
    <w:p w:rsidR="001703B5" w:rsidP="222CDD33" w:rsidRDefault="0E2C185D" w14:paraId="0E7E86DE" w14:textId="2EF01C48">
      <w:pPr>
        <w:spacing w:line="257" w:lineRule="auto"/>
      </w:pPr>
      <w:r w:rsidRPr="222CDD33">
        <w:rPr>
          <w:rFonts w:ascii="Times New Roman" w:hAnsi="Times New Roman" w:eastAsia="Times New Roman" w:cs="Times New Roman"/>
          <w:sz w:val="24"/>
          <w:szCs w:val="24"/>
        </w:rPr>
        <w:t xml:space="preserve"> </w:t>
      </w:r>
      <w:r w:rsidRPr="222CDD33">
        <w:rPr>
          <w:rFonts w:ascii="Calibri" w:hAnsi="Calibri" w:eastAsia="Calibri" w:cs="Calibri"/>
        </w:rPr>
        <w:t xml:space="preserve"> </w:t>
      </w:r>
    </w:p>
    <w:p w:rsidR="001703B5" w:rsidP="4BA6F4E1" w:rsidRDefault="0E2C185D" w14:paraId="7F691711" w14:textId="3E722EE9">
      <w:pPr>
        <w:spacing w:line="257" w:lineRule="auto"/>
        <w:rPr>
          <w:rFonts w:ascii="Times New Roman" w:hAnsi="Times New Roman" w:eastAsia="Times New Roman" w:cs="Times New Roman"/>
          <w:sz w:val="24"/>
          <w:szCs w:val="24"/>
        </w:rPr>
      </w:pPr>
      <w:r w:rsidRPr="4BA6F4E1">
        <w:rPr>
          <w:rFonts w:ascii="Times New Roman" w:hAnsi="Times New Roman" w:eastAsia="Times New Roman" w:cs="Times New Roman"/>
          <w:sz w:val="24"/>
          <w:szCs w:val="24"/>
        </w:rPr>
        <w:t xml:space="preserve">I tillegg til denne planen vil det være nødvendig at kirkelig personell har andre sentrale dokumenter lett tilgjengelig ved eventuell innsats.  Dette er omtalt i denne planen under punkt 7. </w:t>
      </w:r>
    </w:p>
    <w:p w:rsidR="001703B5" w:rsidP="222CDD33" w:rsidRDefault="0E2C185D" w14:paraId="5F9748C8" w14:textId="1C892CA2">
      <w:pPr>
        <w:spacing w:line="257" w:lineRule="auto"/>
      </w:pPr>
      <w:r w:rsidRPr="222CDD33">
        <w:rPr>
          <w:rFonts w:ascii="Times New Roman" w:hAnsi="Times New Roman" w:eastAsia="Times New Roman" w:cs="Times New Roman"/>
          <w:sz w:val="24"/>
          <w:szCs w:val="24"/>
        </w:rPr>
        <w:t xml:space="preserve"> </w:t>
      </w:r>
    </w:p>
    <w:p w:rsidR="001703B5" w:rsidP="222CDD33" w:rsidRDefault="0E2C185D" w14:paraId="7BA4D6EF" w14:textId="45E9A7F9">
      <w:pPr>
        <w:spacing w:line="257" w:lineRule="auto"/>
      </w:pPr>
      <w:r w:rsidRPr="222CDD33">
        <w:rPr>
          <w:rFonts w:ascii="Times New Roman" w:hAnsi="Times New Roman" w:eastAsia="Times New Roman" w:cs="Times New Roman"/>
          <w:sz w:val="24"/>
          <w:szCs w:val="24"/>
        </w:rPr>
        <w:t xml:space="preserve">Beredskapen i form av skriftlige ressurser består av fire hoveddeler: </w:t>
      </w:r>
    </w:p>
    <w:p w:rsidR="00411776" w:rsidP="00411776" w:rsidRDefault="0E2C185D" w14:paraId="1517B625" w14:textId="77777777">
      <w:pPr>
        <w:spacing w:line="257" w:lineRule="auto"/>
        <w:rPr>
          <w:rFonts w:ascii="Times New Roman" w:hAnsi="Times New Roman" w:eastAsia="Times New Roman" w:cs="Times New Roman"/>
          <w:sz w:val="24"/>
          <w:szCs w:val="24"/>
        </w:rPr>
      </w:pPr>
      <w:r w:rsidRPr="222CDD33">
        <w:rPr>
          <w:rFonts w:ascii="Times New Roman" w:hAnsi="Times New Roman" w:eastAsia="Times New Roman" w:cs="Times New Roman"/>
          <w:sz w:val="24"/>
          <w:szCs w:val="24"/>
        </w:rPr>
        <w:t xml:space="preserve"> </w:t>
      </w:r>
    </w:p>
    <w:p w:rsidRPr="00630D25" w:rsidR="001703B5" w:rsidP="00630D25" w:rsidRDefault="00C26ABB" w14:paraId="2705C2E9" w14:textId="2235F648">
      <w:pPr>
        <w:pStyle w:val="Listeavsnitt"/>
        <w:numPr>
          <w:ilvl w:val="0"/>
          <w:numId w:val="8"/>
        </w:numPr>
        <w:spacing w:line="257" w:lineRule="auto"/>
        <w:rPr>
          <w:rFonts w:ascii="Times New Roman" w:hAnsi="Times New Roman" w:eastAsia="Times New Roman" w:cs="Times New Roman"/>
          <w:sz w:val="24"/>
          <w:szCs w:val="24"/>
        </w:rPr>
      </w:pPr>
      <w:r w:rsidRPr="00630D25">
        <w:rPr>
          <w:rFonts w:ascii="Times New Roman" w:hAnsi="Times New Roman" w:eastAsia="Times New Roman" w:cs="Times New Roman"/>
          <w:sz w:val="24"/>
          <w:szCs w:val="24"/>
        </w:rPr>
        <w:t>«</w:t>
      </w:r>
      <w:r w:rsidRPr="00630D25" w:rsidR="0E2C185D">
        <w:rPr>
          <w:rFonts w:ascii="Times New Roman" w:hAnsi="Times New Roman" w:eastAsia="Times New Roman" w:cs="Times New Roman"/>
          <w:sz w:val="24"/>
          <w:szCs w:val="24"/>
        </w:rPr>
        <w:t>Den norske kirkes tjeneste ved katastrofer og ulykker</w:t>
      </w:r>
      <w:r w:rsidRPr="00630D25">
        <w:rPr>
          <w:rFonts w:ascii="Times New Roman" w:hAnsi="Times New Roman" w:eastAsia="Times New Roman" w:cs="Times New Roman"/>
          <w:sz w:val="24"/>
          <w:szCs w:val="24"/>
        </w:rPr>
        <w:t>»</w:t>
      </w:r>
    </w:p>
    <w:p w:rsidR="001703B5" w:rsidP="222CDD33" w:rsidRDefault="0E2C185D" w14:paraId="0392D6B6" w14:textId="4C05E827">
      <w:pPr>
        <w:pStyle w:val="Listeavsnitt"/>
        <w:numPr>
          <w:ilvl w:val="0"/>
          <w:numId w:val="8"/>
        </w:numPr>
        <w:spacing w:line="257" w:lineRule="auto"/>
        <w:rPr>
          <w:rFonts w:ascii="Times New Roman" w:hAnsi="Times New Roman" w:eastAsia="Times New Roman" w:cs="Times New Roman"/>
          <w:sz w:val="24"/>
          <w:szCs w:val="24"/>
        </w:rPr>
      </w:pPr>
      <w:r w:rsidRPr="222CDD33">
        <w:rPr>
          <w:rFonts w:ascii="Times New Roman" w:hAnsi="Times New Roman" w:eastAsia="Times New Roman" w:cs="Times New Roman"/>
          <w:sz w:val="24"/>
          <w:szCs w:val="24"/>
        </w:rPr>
        <w:t xml:space="preserve">Bispedømmets plan ved katastrofer og ulykker </w:t>
      </w:r>
    </w:p>
    <w:p w:rsidR="001703B5" w:rsidP="222CDD33" w:rsidRDefault="0E2C185D" w14:paraId="1951CAF2" w14:textId="6601A80E">
      <w:pPr>
        <w:pStyle w:val="Listeavsnitt"/>
        <w:numPr>
          <w:ilvl w:val="0"/>
          <w:numId w:val="8"/>
        </w:numPr>
        <w:spacing w:line="257" w:lineRule="auto"/>
        <w:rPr>
          <w:rFonts w:ascii="Times New Roman" w:hAnsi="Times New Roman" w:eastAsia="Times New Roman" w:cs="Times New Roman"/>
          <w:sz w:val="24"/>
          <w:szCs w:val="24"/>
        </w:rPr>
      </w:pPr>
      <w:r w:rsidRPr="222CDD33">
        <w:rPr>
          <w:rFonts w:ascii="Times New Roman" w:hAnsi="Times New Roman" w:eastAsia="Times New Roman" w:cs="Times New Roman"/>
          <w:sz w:val="24"/>
          <w:szCs w:val="24"/>
        </w:rPr>
        <w:t>Hjelpemidler for det enkelte ledd ved innsats</w:t>
      </w:r>
    </w:p>
    <w:p w:rsidR="001703B5" w:rsidP="222CDD33" w:rsidRDefault="0E2C185D" w14:paraId="57F484C7" w14:textId="22BF40C3">
      <w:pPr>
        <w:pStyle w:val="Listeavsnitt"/>
        <w:numPr>
          <w:ilvl w:val="0"/>
          <w:numId w:val="8"/>
        </w:numPr>
        <w:spacing w:line="257" w:lineRule="auto"/>
        <w:rPr>
          <w:rFonts w:ascii="Times New Roman" w:hAnsi="Times New Roman" w:eastAsia="Times New Roman" w:cs="Times New Roman"/>
          <w:sz w:val="24"/>
          <w:szCs w:val="24"/>
        </w:rPr>
      </w:pPr>
      <w:r w:rsidRPr="222CDD33">
        <w:rPr>
          <w:rFonts w:ascii="Times New Roman" w:hAnsi="Times New Roman" w:eastAsia="Times New Roman" w:cs="Times New Roman"/>
          <w:sz w:val="24"/>
          <w:szCs w:val="24"/>
        </w:rPr>
        <w:t>Lokale planer for krisehåndtering</w:t>
      </w:r>
    </w:p>
    <w:p w:rsidR="001703B5" w:rsidP="222CDD33" w:rsidRDefault="0E2C185D" w14:paraId="3BC0C94E" w14:textId="2C376308">
      <w:pPr>
        <w:spacing w:line="257" w:lineRule="auto"/>
      </w:pPr>
      <w:r w:rsidRPr="222CDD33">
        <w:rPr>
          <w:rFonts w:ascii="Times New Roman" w:hAnsi="Times New Roman" w:eastAsia="Times New Roman" w:cs="Times New Roman"/>
          <w:sz w:val="24"/>
          <w:szCs w:val="24"/>
        </w:rPr>
        <w:t xml:space="preserve"> </w:t>
      </w:r>
    </w:p>
    <w:p w:rsidR="001703B5" w:rsidP="222CDD33" w:rsidRDefault="0E2C185D" w14:paraId="53E1CEAD" w14:textId="0F71B246">
      <w:pPr>
        <w:spacing w:line="257" w:lineRule="auto"/>
      </w:pPr>
      <w:r w:rsidRPr="222CDD33">
        <w:rPr>
          <w:rFonts w:ascii="Times New Roman" w:hAnsi="Times New Roman" w:eastAsia="Times New Roman" w:cs="Times New Roman"/>
          <w:sz w:val="24"/>
          <w:szCs w:val="24"/>
        </w:rPr>
        <w:lastRenderedPageBreak/>
        <w:t>Annet grunnmateriell er:</w:t>
      </w:r>
      <w:r w:rsidR="00B12CDB">
        <w:rPr>
          <w:rFonts w:ascii="Times New Roman" w:hAnsi="Times New Roman" w:eastAsia="Times New Roman" w:cs="Times New Roman"/>
          <w:sz w:val="24"/>
          <w:szCs w:val="24"/>
        </w:rPr>
        <w:br/>
      </w:r>
      <w:r w:rsidRPr="222CDD33">
        <w:rPr>
          <w:rFonts w:ascii="Times New Roman" w:hAnsi="Times New Roman" w:eastAsia="Times New Roman" w:cs="Times New Roman"/>
          <w:sz w:val="24"/>
          <w:szCs w:val="24"/>
        </w:rPr>
        <w:t xml:space="preserve"> </w:t>
      </w:r>
    </w:p>
    <w:p w:rsidR="001703B5" w:rsidP="222CDD33" w:rsidRDefault="0E2C185D" w14:paraId="2F6813C8" w14:textId="7D560346">
      <w:pPr>
        <w:pStyle w:val="Listeavsnitt"/>
        <w:numPr>
          <w:ilvl w:val="0"/>
          <w:numId w:val="7"/>
        </w:numPr>
        <w:rPr>
          <w:rFonts w:ascii="Calibri" w:hAnsi="Calibri" w:eastAsia="Calibri" w:cs="Calibri"/>
        </w:rPr>
      </w:pPr>
      <w:r w:rsidRPr="222CDD33">
        <w:rPr>
          <w:rFonts w:ascii="Calibri" w:hAnsi="Calibri" w:eastAsia="Calibri" w:cs="Calibri"/>
        </w:rPr>
        <w:t xml:space="preserve">”Politiets beredskapssystem del I”,(PBS I) utgitt av Politidirektoratet (2020) </w:t>
      </w:r>
    </w:p>
    <w:p w:rsidR="001703B5" w:rsidP="222CDD33" w:rsidRDefault="0E2C185D" w14:paraId="4C03AA57" w14:textId="2B926F49">
      <w:pPr>
        <w:pStyle w:val="Listeavsnitt"/>
        <w:numPr>
          <w:ilvl w:val="0"/>
          <w:numId w:val="7"/>
        </w:numPr>
        <w:rPr>
          <w:rFonts w:ascii="Calibri" w:hAnsi="Calibri" w:eastAsia="Calibri" w:cs="Calibri"/>
        </w:rPr>
      </w:pPr>
      <w:r w:rsidRPr="4BA6F4E1">
        <w:rPr>
          <w:rFonts w:ascii="Calibri" w:hAnsi="Calibri" w:eastAsia="Calibri" w:cs="Calibri"/>
        </w:rPr>
        <w:t xml:space="preserve"> «Mestring, samhørighet og håp.</w:t>
      </w:r>
      <w:r w:rsidRPr="4BA6F4E1" w:rsidR="695C9B80">
        <w:rPr>
          <w:rFonts w:ascii="Calibri" w:hAnsi="Calibri" w:eastAsia="Calibri" w:cs="Calibri"/>
        </w:rPr>
        <w:t xml:space="preserve"> </w:t>
      </w:r>
      <w:r w:rsidRPr="4BA6F4E1">
        <w:rPr>
          <w:rFonts w:ascii="Calibri" w:hAnsi="Calibri" w:eastAsia="Calibri" w:cs="Calibri"/>
        </w:rPr>
        <w:t>Veileder for psykososiale tiltak ved kriser og katastrofer» utgitt av Helsedirektoratet februar 2016</w:t>
      </w:r>
    </w:p>
    <w:p w:rsidR="001703B5" w:rsidP="222CDD33" w:rsidRDefault="001703B5" w14:paraId="6253DDFA" w14:textId="576C0C44">
      <w:pPr>
        <w:spacing w:line="257" w:lineRule="auto"/>
      </w:pPr>
    </w:p>
    <w:p w:rsidR="001703B5" w:rsidP="222CDD33" w:rsidRDefault="0E2C185D" w14:paraId="3F722B85" w14:textId="6961129F">
      <w:pPr>
        <w:spacing w:line="257" w:lineRule="auto"/>
      </w:pPr>
      <w:r w:rsidRPr="222CDD33">
        <w:rPr>
          <w:rFonts w:ascii="Times New Roman" w:hAnsi="Times New Roman" w:eastAsia="Times New Roman" w:cs="Times New Roman"/>
          <w:sz w:val="24"/>
          <w:szCs w:val="24"/>
        </w:rPr>
        <w:t xml:space="preserve">Planen trer i kraft når situasjonen går ut over den alminnelige funksjon med varsling av dødsfall (jfr. </w:t>
      </w:r>
      <w:hyperlink w:history="1" r:id="rId9">
        <w:r w:rsidRPr="00712FDE">
          <w:rPr>
            <w:rStyle w:val="Hyperkobling"/>
            <w:rFonts w:ascii="Times New Roman" w:hAnsi="Times New Roman" w:eastAsia="Times New Roman" w:cs="Times New Roman"/>
            <w:sz w:val="24"/>
            <w:szCs w:val="24"/>
          </w:rPr>
          <w:t>Rundskriv 2007/003</w:t>
        </w:r>
      </w:hyperlink>
      <w:r w:rsidRPr="222CDD33">
        <w:rPr>
          <w:rFonts w:ascii="Times New Roman" w:hAnsi="Times New Roman" w:eastAsia="Times New Roman" w:cs="Times New Roman"/>
          <w:sz w:val="24"/>
          <w:szCs w:val="24"/>
        </w:rPr>
        <w:t>)</w:t>
      </w:r>
      <w:r w:rsidR="00B12CDB">
        <w:rPr>
          <w:rFonts w:ascii="Times New Roman" w:hAnsi="Times New Roman" w:eastAsia="Times New Roman" w:cs="Times New Roman"/>
          <w:sz w:val="24"/>
          <w:szCs w:val="24"/>
        </w:rPr>
        <w:t>.</w:t>
      </w:r>
    </w:p>
    <w:p w:rsidR="001703B5" w:rsidP="222CDD33" w:rsidRDefault="0E2C185D" w14:paraId="6F145554" w14:textId="6C211C15">
      <w:pPr>
        <w:spacing w:line="257" w:lineRule="auto"/>
      </w:pPr>
      <w:r w:rsidRPr="222CDD33">
        <w:rPr>
          <w:rFonts w:ascii="Times New Roman" w:hAnsi="Times New Roman" w:eastAsia="Times New Roman" w:cs="Times New Roman"/>
          <w:sz w:val="24"/>
          <w:szCs w:val="24"/>
        </w:rPr>
        <w:t xml:space="preserve"> </w:t>
      </w:r>
    </w:p>
    <w:p w:rsidR="001703B5" w:rsidP="222CDD33" w:rsidRDefault="0E2C185D" w14:paraId="61FD8079" w14:textId="2F451EA1">
      <w:pPr>
        <w:spacing w:line="257" w:lineRule="auto"/>
      </w:pPr>
      <w:r w:rsidRPr="222CDD33">
        <w:rPr>
          <w:rFonts w:ascii="Times New Roman" w:hAnsi="Times New Roman" w:eastAsia="Times New Roman" w:cs="Times New Roman"/>
          <w:b/>
          <w:bCs/>
          <w:sz w:val="24"/>
          <w:szCs w:val="24"/>
        </w:rPr>
        <w:t>Det er viktig og helt nødvendig at det på forhånd utarbeides avtaler mellom de to arbeidsgiverlinjene i kirken om organisering av arbeidet og mandat til innkalling av kirkelig personell til tjeneste i en akuttfase. (</w:t>
      </w:r>
      <w:r w:rsidR="00411776">
        <w:rPr>
          <w:rFonts w:ascii="Times New Roman" w:hAnsi="Times New Roman" w:eastAsia="Times New Roman" w:cs="Times New Roman"/>
          <w:b/>
          <w:bCs/>
          <w:sz w:val="24"/>
          <w:szCs w:val="24"/>
        </w:rPr>
        <w:t>jamfør</w:t>
      </w:r>
      <w:r w:rsidRPr="222CDD33">
        <w:rPr>
          <w:rFonts w:ascii="Times New Roman" w:hAnsi="Times New Roman" w:eastAsia="Times New Roman" w:cs="Times New Roman"/>
          <w:b/>
          <w:bCs/>
          <w:sz w:val="24"/>
          <w:szCs w:val="24"/>
        </w:rPr>
        <w:t xml:space="preserve"> </w:t>
      </w:r>
      <w:r w:rsidR="00411776">
        <w:rPr>
          <w:rFonts w:ascii="Times New Roman" w:hAnsi="Times New Roman" w:eastAsia="Times New Roman" w:cs="Times New Roman"/>
          <w:b/>
          <w:bCs/>
          <w:sz w:val="24"/>
          <w:szCs w:val="24"/>
        </w:rPr>
        <w:t>punkt</w:t>
      </w:r>
      <w:r w:rsidRPr="222CDD33">
        <w:rPr>
          <w:rFonts w:ascii="Times New Roman" w:hAnsi="Times New Roman" w:eastAsia="Times New Roman" w:cs="Times New Roman"/>
          <w:b/>
          <w:bCs/>
          <w:sz w:val="24"/>
          <w:szCs w:val="24"/>
        </w:rPr>
        <w:t xml:space="preserve"> 3.2)</w:t>
      </w:r>
    </w:p>
    <w:p w:rsidR="001703B5" w:rsidP="222CDD33" w:rsidRDefault="0E2C185D" w14:paraId="7C5E64B0" w14:textId="549A4D71">
      <w:pPr>
        <w:spacing w:line="257" w:lineRule="auto"/>
      </w:pPr>
      <w:r w:rsidRPr="222CDD33">
        <w:rPr>
          <w:rFonts w:ascii="Times New Roman" w:hAnsi="Times New Roman" w:eastAsia="Times New Roman" w:cs="Times New Roman"/>
          <w:sz w:val="24"/>
          <w:szCs w:val="24"/>
        </w:rPr>
        <w:t xml:space="preserve"> </w:t>
      </w:r>
    </w:p>
    <w:p w:rsidR="001703B5" w:rsidP="222CDD33" w:rsidRDefault="0E2C185D" w14:paraId="39CE1164" w14:textId="2F1CA23D">
      <w:pPr>
        <w:spacing w:line="257" w:lineRule="auto"/>
        <w:rPr>
          <w:rFonts w:ascii="Times New Roman" w:hAnsi="Times New Roman" w:eastAsia="Times New Roman" w:cs="Times New Roman"/>
          <w:sz w:val="24"/>
          <w:szCs w:val="24"/>
        </w:rPr>
      </w:pPr>
      <w:r w:rsidRPr="222CDD33">
        <w:rPr>
          <w:rFonts w:ascii="Times New Roman" w:hAnsi="Times New Roman" w:eastAsia="Times New Roman" w:cs="Times New Roman"/>
          <w:sz w:val="24"/>
          <w:szCs w:val="24"/>
        </w:rPr>
        <w:t>Normalt vil en slik ekstraordinær tilrettelegging av tjenesten ikke vare lenger enn to til tre døgn, de alminnelige funksjoner søkes opprettet så raskt som mulig.</w:t>
      </w:r>
    </w:p>
    <w:p w:rsidR="005E026D" w:rsidP="222CDD33" w:rsidRDefault="005E026D" w14:paraId="4767A1D8" w14:textId="77777777">
      <w:pPr>
        <w:spacing w:line="257" w:lineRule="auto"/>
      </w:pPr>
    </w:p>
    <w:p w:rsidR="001703B5" w:rsidP="48828B80" w:rsidRDefault="0E2C185D" w14:paraId="4910402C" w14:textId="7F7E2FA6">
      <w:pPr>
        <w:pStyle w:val="Overskrift1"/>
        <w:rPr>
          <w:rFonts w:eastAsia="Times New Roman"/>
        </w:rPr>
      </w:pPr>
      <w:bookmarkStart w:name="_Toc124858300" w:id="1"/>
      <w:r w:rsidRPr="48828B80">
        <w:rPr>
          <w:rFonts w:eastAsia="Times New Roman"/>
        </w:rPr>
        <w:t xml:space="preserve">2.  </w:t>
      </w:r>
      <w:r>
        <w:tab/>
      </w:r>
      <w:r w:rsidRPr="48828B80">
        <w:rPr>
          <w:rFonts w:eastAsia="Times New Roman"/>
        </w:rPr>
        <w:t>Den sivile beredskap</w:t>
      </w:r>
      <w:bookmarkEnd w:id="1"/>
    </w:p>
    <w:p w:rsidR="001703B5" w:rsidP="48828B80" w:rsidRDefault="0E2C185D" w14:paraId="20F5962D" w14:textId="616D7D4D">
      <w:pPr>
        <w:pStyle w:val="Overskrift2"/>
        <w:rPr>
          <w:rFonts w:eastAsia="Times New Roman"/>
        </w:rPr>
      </w:pPr>
      <w:r w:rsidRPr="48828B80">
        <w:rPr>
          <w:rFonts w:eastAsia="Times New Roman"/>
        </w:rPr>
        <w:t xml:space="preserve"> </w:t>
      </w:r>
      <w:bookmarkStart w:name="_Toc124858301" w:id="2"/>
      <w:r w:rsidRPr="48828B80">
        <w:rPr>
          <w:rFonts w:eastAsia="Times New Roman"/>
        </w:rPr>
        <w:t xml:space="preserve">2.1 </w:t>
      </w:r>
      <w:r w:rsidR="00E94F2B">
        <w:rPr>
          <w:rFonts w:eastAsia="Times New Roman"/>
        </w:rPr>
        <w:tab/>
      </w:r>
      <w:r w:rsidRPr="48828B80">
        <w:rPr>
          <w:rFonts w:eastAsia="Times New Roman"/>
        </w:rPr>
        <w:t>Organisering av redningstjenesten</w:t>
      </w:r>
      <w:bookmarkEnd w:id="2"/>
      <w:r w:rsidRPr="48828B80">
        <w:rPr>
          <w:rFonts w:eastAsia="Times New Roman"/>
        </w:rPr>
        <w:t xml:space="preserve"> </w:t>
      </w:r>
    </w:p>
    <w:p w:rsidR="001703B5" w:rsidP="222CDD33" w:rsidRDefault="0E2C185D" w14:paraId="63BA2554" w14:textId="34070B5E">
      <w:pPr>
        <w:spacing w:line="257" w:lineRule="auto"/>
      </w:pPr>
      <w:r w:rsidRPr="222CDD33">
        <w:rPr>
          <w:rFonts w:ascii="Times New Roman" w:hAnsi="Times New Roman" w:eastAsia="Times New Roman" w:cs="Times New Roman"/>
          <w:sz w:val="24"/>
          <w:szCs w:val="24"/>
        </w:rPr>
        <w:t xml:space="preserve"> </w:t>
      </w:r>
    </w:p>
    <w:p w:rsidR="001703B5" w:rsidP="222CDD33" w:rsidRDefault="0E2C185D" w14:paraId="0D43D867" w14:textId="2C219D2F">
      <w:pPr>
        <w:spacing w:line="257" w:lineRule="auto"/>
      </w:pPr>
      <w:r w:rsidRPr="222CDD33">
        <w:rPr>
          <w:rFonts w:ascii="Times New Roman" w:hAnsi="Times New Roman" w:eastAsia="Times New Roman" w:cs="Times New Roman"/>
          <w:b/>
          <w:bCs/>
          <w:sz w:val="24"/>
          <w:szCs w:val="24"/>
        </w:rPr>
        <w:t>Redningstjenesten er den offentlig organiserte virksomheten</w:t>
      </w:r>
      <w:r w:rsidRPr="222CDD33">
        <w:rPr>
          <w:rFonts w:ascii="Times New Roman" w:hAnsi="Times New Roman" w:eastAsia="Times New Roman" w:cs="Times New Roman"/>
          <w:sz w:val="24"/>
          <w:szCs w:val="24"/>
        </w:rPr>
        <w:t xml:space="preserve"> som utøves ved øyeblikkelig innsats for å redde mennesker fra død eller skade som følge av akutte ulykkes- eller faresituasjoner, og som krever koordinering. Den er organisert som et samvirke mellom en rekke offentlige etater og private frivillige organisasjoner som er egnet til innsats for å redde liv. Det er HRS og LRS som har ansvaret for all ledelse og koordinering av redningsaksjoner innen sine ansvarsområder. (PBS I, 6.5 og 6.5.2)</w:t>
      </w:r>
    </w:p>
    <w:p w:rsidR="001703B5" w:rsidP="222CDD33" w:rsidRDefault="0E2C185D" w14:paraId="65666231" w14:textId="7DCBF65F">
      <w:pPr>
        <w:spacing w:line="257" w:lineRule="auto"/>
      </w:pPr>
      <w:r w:rsidRPr="222CDD33">
        <w:rPr>
          <w:rFonts w:ascii="Times New Roman" w:hAnsi="Times New Roman" w:eastAsia="Times New Roman" w:cs="Times New Roman"/>
          <w:sz w:val="24"/>
          <w:szCs w:val="24"/>
        </w:rPr>
        <w:t xml:space="preserve"> </w:t>
      </w:r>
    </w:p>
    <w:p w:rsidR="001703B5" w:rsidP="222CDD33" w:rsidRDefault="0E2C185D" w14:paraId="5DA61406" w14:textId="311302E8">
      <w:pPr>
        <w:spacing w:line="257" w:lineRule="auto"/>
      </w:pPr>
      <w:r w:rsidRPr="74687281" w:rsidR="0E2C185D">
        <w:rPr>
          <w:rFonts w:ascii="Times New Roman" w:hAnsi="Times New Roman" w:eastAsia="Times New Roman" w:cs="Times New Roman"/>
          <w:b w:val="1"/>
          <w:bCs w:val="1"/>
          <w:sz w:val="24"/>
          <w:szCs w:val="24"/>
        </w:rPr>
        <w:t>Redningstjenesten er organisert</w:t>
      </w:r>
      <w:r w:rsidRPr="74687281" w:rsidR="0E2C185D">
        <w:rPr>
          <w:rFonts w:ascii="Times New Roman" w:hAnsi="Times New Roman" w:eastAsia="Times New Roman" w:cs="Times New Roman"/>
          <w:sz w:val="24"/>
          <w:szCs w:val="24"/>
        </w:rPr>
        <w:t xml:space="preserve"> i HRS og 13 underordnede LRS</w:t>
      </w:r>
      <w:r w:rsidRPr="74687281" w:rsidR="006B6624">
        <w:rPr>
          <w:rFonts w:ascii="Times New Roman" w:hAnsi="Times New Roman" w:eastAsia="Times New Roman" w:cs="Times New Roman"/>
          <w:sz w:val="24"/>
          <w:szCs w:val="24"/>
        </w:rPr>
        <w:t>.</w:t>
      </w:r>
      <w:r w:rsidRPr="74687281" w:rsidR="0E2C185D">
        <w:rPr>
          <w:rFonts w:ascii="Times New Roman" w:hAnsi="Times New Roman" w:eastAsia="Times New Roman" w:cs="Times New Roman"/>
          <w:sz w:val="24"/>
          <w:szCs w:val="24"/>
        </w:rPr>
        <w:t xml:space="preserve"> Hvert politidistrikt (inklusive Sysselmannen på Svalbard) fungerer ved behov som en lokal redningssentral, og lensmannskontorene er en del av politidistriktenes interne organisering.  LRS har sitt sete der hvor politimesteren har hovedkontor.  Nødetatene politi, brann og helse samt bl.a. representanter for Forsvar og Telenor i tillegg til Sivilforsvar og frivillige, utgjør ledelsen i LRS, med politimesteren som leder.  </w:t>
      </w:r>
      <w:r w:rsidRPr="74687281" w:rsidR="0E2C185D">
        <w:rPr>
          <w:rFonts w:ascii="Times New Roman" w:hAnsi="Times New Roman" w:eastAsia="Times New Roman" w:cs="Times New Roman"/>
          <w:i w:val="1"/>
          <w:iCs w:val="1"/>
          <w:sz w:val="24"/>
          <w:szCs w:val="24"/>
        </w:rPr>
        <w:t>Til hver LRS er det oppnevnt en prest/diakon med stedfortreder som rådgiver(e).</w:t>
      </w:r>
      <w:r w:rsidRPr="74687281" w:rsidR="0E2C185D">
        <w:rPr>
          <w:rFonts w:ascii="Times New Roman" w:hAnsi="Times New Roman" w:eastAsia="Times New Roman" w:cs="Times New Roman"/>
          <w:sz w:val="24"/>
          <w:szCs w:val="24"/>
        </w:rPr>
        <w:t xml:space="preserve"> (PBS I, </w:t>
      </w:r>
      <w:r w:rsidRPr="74687281" w:rsidR="30DA2D4B">
        <w:rPr>
          <w:rFonts w:ascii="Times New Roman" w:hAnsi="Times New Roman" w:eastAsia="Times New Roman" w:cs="Times New Roman"/>
          <w:sz w:val="24"/>
          <w:szCs w:val="24"/>
        </w:rPr>
        <w:t>5.5</w:t>
      </w:r>
      <w:r w:rsidRPr="74687281" w:rsidR="0E2C185D">
        <w:rPr>
          <w:rFonts w:ascii="Times New Roman" w:hAnsi="Times New Roman" w:eastAsia="Times New Roman" w:cs="Times New Roman"/>
          <w:sz w:val="24"/>
          <w:szCs w:val="24"/>
        </w:rPr>
        <w:t>)</w:t>
      </w:r>
    </w:p>
    <w:p w:rsidR="001703B5" w:rsidP="222CDD33" w:rsidRDefault="0E2C185D" w14:paraId="76F324C0" w14:textId="30C7F72D">
      <w:pPr>
        <w:spacing w:line="257" w:lineRule="auto"/>
      </w:pPr>
      <w:r w:rsidRPr="222CDD33">
        <w:rPr>
          <w:rFonts w:ascii="Times New Roman" w:hAnsi="Times New Roman" w:eastAsia="Times New Roman" w:cs="Times New Roman"/>
          <w:sz w:val="24"/>
          <w:szCs w:val="24"/>
        </w:rPr>
        <w:t>Samme samvirkeprinsipp er lagt til grunn for sammensetningen av ledelsen ved HRS</w:t>
      </w:r>
      <w:r w:rsidR="0008555E">
        <w:rPr>
          <w:rFonts w:ascii="Times New Roman" w:hAnsi="Times New Roman" w:eastAsia="Times New Roman" w:cs="Times New Roman"/>
          <w:sz w:val="24"/>
          <w:szCs w:val="24"/>
        </w:rPr>
        <w:t xml:space="preserve">: </w:t>
      </w:r>
      <w:r w:rsidRPr="222CDD33">
        <w:rPr>
          <w:rFonts w:ascii="Times New Roman" w:hAnsi="Times New Roman" w:eastAsia="Times New Roman" w:cs="Times New Roman"/>
          <w:i/>
          <w:iCs/>
          <w:sz w:val="24"/>
          <w:szCs w:val="24"/>
        </w:rPr>
        <w:t>Til HRS er oppnevnt en prest/diakon med stedfortreder som rådgiver.</w:t>
      </w:r>
    </w:p>
    <w:p w:rsidR="001703B5" w:rsidP="222CDD33" w:rsidRDefault="0E2C185D" w14:paraId="2A1B2CCA" w14:textId="70826D89">
      <w:pPr>
        <w:spacing w:line="257" w:lineRule="auto"/>
      </w:pPr>
      <w:r w:rsidRPr="222CDD33">
        <w:rPr>
          <w:rFonts w:ascii="Times New Roman" w:hAnsi="Times New Roman" w:eastAsia="Times New Roman" w:cs="Times New Roman"/>
          <w:sz w:val="24"/>
          <w:szCs w:val="24"/>
        </w:rPr>
        <w:t xml:space="preserve"> </w:t>
      </w:r>
    </w:p>
    <w:p w:rsidR="001703B5" w:rsidP="222CDD33" w:rsidRDefault="0E2C185D" w14:paraId="7145D9DF" w14:textId="4115FD46">
      <w:pPr>
        <w:spacing w:line="257" w:lineRule="auto"/>
      </w:pPr>
      <w:r w:rsidRPr="222CDD33">
        <w:rPr>
          <w:rFonts w:ascii="Times New Roman" w:hAnsi="Times New Roman" w:eastAsia="Times New Roman" w:cs="Times New Roman"/>
          <w:sz w:val="24"/>
          <w:szCs w:val="24"/>
        </w:rPr>
        <w:t xml:space="preserve">Lokal redningssentral (LRS) er en </w:t>
      </w:r>
      <w:r w:rsidRPr="222CDD33">
        <w:rPr>
          <w:rFonts w:ascii="Times New Roman" w:hAnsi="Times New Roman" w:eastAsia="Times New Roman" w:cs="Times New Roman"/>
          <w:i/>
          <w:iCs/>
          <w:sz w:val="24"/>
          <w:szCs w:val="24"/>
        </w:rPr>
        <w:t>funksjonell</w:t>
      </w:r>
      <w:r w:rsidRPr="222CDD33">
        <w:rPr>
          <w:rFonts w:ascii="Times New Roman" w:hAnsi="Times New Roman" w:eastAsia="Times New Roman" w:cs="Times New Roman"/>
          <w:sz w:val="24"/>
          <w:szCs w:val="24"/>
        </w:rPr>
        <w:t xml:space="preserve"> organisering for å løse en oppgave når en redningsinnsats skal utføres i et politidistrikts ansvarsområde. Det er politiets ansvar å sørge </w:t>
      </w:r>
      <w:r w:rsidRPr="222CDD33">
        <w:rPr>
          <w:rFonts w:ascii="Times New Roman" w:hAnsi="Times New Roman" w:eastAsia="Times New Roman" w:cs="Times New Roman"/>
          <w:sz w:val="24"/>
          <w:szCs w:val="24"/>
        </w:rPr>
        <w:lastRenderedPageBreak/>
        <w:t>for koordinering av slik innsats.</w:t>
      </w:r>
      <w:r w:rsidR="00AF6480">
        <w:rPr>
          <w:rFonts w:ascii="Times New Roman" w:hAnsi="Times New Roman" w:eastAsia="Times New Roman" w:cs="Times New Roman"/>
          <w:sz w:val="24"/>
          <w:szCs w:val="24"/>
        </w:rPr>
        <w:t xml:space="preserve"> «</w:t>
      </w:r>
      <w:r w:rsidRPr="222CDD33">
        <w:rPr>
          <w:rFonts w:ascii="Times New Roman" w:hAnsi="Times New Roman" w:eastAsia="Times New Roman" w:cs="Times New Roman"/>
          <w:sz w:val="24"/>
          <w:szCs w:val="24"/>
        </w:rPr>
        <w:t>Stab</w:t>
      </w:r>
      <w:r w:rsidR="00AF6480">
        <w:rPr>
          <w:rFonts w:ascii="Times New Roman" w:hAnsi="Times New Roman" w:eastAsia="Times New Roman" w:cs="Times New Roman"/>
          <w:sz w:val="24"/>
          <w:szCs w:val="24"/>
        </w:rPr>
        <w:t>»</w:t>
      </w:r>
      <w:r w:rsidRPr="222CDD33">
        <w:rPr>
          <w:rFonts w:ascii="Times New Roman" w:hAnsi="Times New Roman" w:eastAsia="Times New Roman" w:cs="Times New Roman"/>
          <w:sz w:val="24"/>
          <w:szCs w:val="24"/>
        </w:rPr>
        <w:t xml:space="preserve"> er tradisjonelt et uttrykk for </w:t>
      </w:r>
      <w:r w:rsidR="00AF6480">
        <w:rPr>
          <w:rFonts w:ascii="Times New Roman" w:hAnsi="Times New Roman" w:eastAsia="Times New Roman" w:cs="Times New Roman"/>
          <w:sz w:val="24"/>
          <w:szCs w:val="24"/>
        </w:rPr>
        <w:t>«</w:t>
      </w:r>
      <w:r w:rsidRPr="222CDD33">
        <w:rPr>
          <w:rFonts w:ascii="Times New Roman" w:hAnsi="Times New Roman" w:eastAsia="Times New Roman" w:cs="Times New Roman"/>
          <w:sz w:val="24"/>
          <w:szCs w:val="24"/>
        </w:rPr>
        <w:t>politimesterens ekstraordinære ledelsesapparat når det ordinære ledelsesapparat ikke er tilstrekkelig.</w:t>
      </w:r>
      <w:r w:rsidR="00AF6480">
        <w:rPr>
          <w:rFonts w:ascii="Times New Roman" w:hAnsi="Times New Roman" w:eastAsia="Times New Roman" w:cs="Times New Roman"/>
          <w:sz w:val="24"/>
          <w:szCs w:val="24"/>
        </w:rPr>
        <w:t>»</w:t>
      </w:r>
      <w:r w:rsidRPr="222CDD33">
        <w:rPr>
          <w:rFonts w:ascii="Times New Roman" w:hAnsi="Times New Roman" w:eastAsia="Times New Roman" w:cs="Times New Roman"/>
          <w:sz w:val="24"/>
          <w:szCs w:val="24"/>
        </w:rPr>
        <w:t xml:space="preserve"> </w:t>
      </w:r>
    </w:p>
    <w:p w:rsidR="001703B5" w:rsidP="222CDD33" w:rsidRDefault="0E2C185D" w14:paraId="1D218342" w14:textId="39BBC1B0">
      <w:pPr>
        <w:spacing w:line="257" w:lineRule="auto"/>
      </w:pPr>
      <w:r w:rsidRPr="222CDD33">
        <w:rPr>
          <w:rFonts w:ascii="Times New Roman" w:hAnsi="Times New Roman" w:eastAsia="Times New Roman" w:cs="Times New Roman"/>
          <w:sz w:val="24"/>
          <w:szCs w:val="24"/>
        </w:rPr>
        <w:t xml:space="preserve"> Denne planen kan også komme til anvendelse i et distrikt selv om det ikke settes LRS-stab. Det kan være aktuelt om hendelsen har skjedd andre steder i landet eller utenfor landets grenser. Kirkens tjenester vil gjerne være den samme, men LRS-prest/diakon vil da ha noe annen funksjon. Prosten vil normalt ha det koordinerende ansvaret med LRS-prest/diakon som rådgiver. Se pkt 3.2 og 3.5.</w:t>
      </w:r>
    </w:p>
    <w:p w:rsidR="001703B5" w:rsidP="222CDD33" w:rsidRDefault="0E2C185D" w14:paraId="1F1D4B9B" w14:textId="76E9E8D3">
      <w:pPr>
        <w:spacing w:line="257" w:lineRule="auto"/>
      </w:pPr>
      <w:r w:rsidRPr="222CDD33">
        <w:rPr>
          <w:rFonts w:ascii="Times New Roman" w:hAnsi="Times New Roman" w:eastAsia="Times New Roman" w:cs="Times New Roman"/>
          <w:sz w:val="24"/>
          <w:szCs w:val="24"/>
        </w:rPr>
        <w:t xml:space="preserve"> </w:t>
      </w:r>
    </w:p>
    <w:p w:rsidR="001703B5" w:rsidP="222CDD33" w:rsidRDefault="0E2C185D" w14:paraId="26D7C261" w14:textId="2ECC1EE2">
      <w:pPr>
        <w:spacing w:line="257" w:lineRule="auto"/>
        <w:ind w:firstLine="708"/>
      </w:pPr>
      <w:r w:rsidRPr="222CDD33">
        <w:rPr>
          <w:rFonts w:ascii="Times New Roman" w:hAnsi="Times New Roman" w:eastAsia="Times New Roman" w:cs="Times New Roman"/>
          <w:sz w:val="28"/>
          <w:szCs w:val="28"/>
        </w:rPr>
        <w:t>(Her nevnes de aktuelle politidistrikt i bispedømmet)</w:t>
      </w:r>
    </w:p>
    <w:p w:rsidR="001703B5" w:rsidP="222CDD33" w:rsidRDefault="0E2C185D" w14:paraId="1CAC669E" w14:textId="389E966F">
      <w:pPr>
        <w:spacing w:line="257" w:lineRule="auto"/>
      </w:pPr>
      <w:r w:rsidRPr="222CDD33">
        <w:rPr>
          <w:rFonts w:ascii="Times New Roman" w:hAnsi="Times New Roman" w:eastAsia="Times New Roman" w:cs="Times New Roman"/>
          <w:sz w:val="28"/>
          <w:szCs w:val="28"/>
        </w:rPr>
        <w:t xml:space="preserve"> </w:t>
      </w:r>
    </w:p>
    <w:p w:rsidR="001703B5" w:rsidP="00E94F2B" w:rsidRDefault="0E2C185D" w14:paraId="4520D0AF" w14:textId="01347BB0">
      <w:pPr>
        <w:pStyle w:val="Overskrift2"/>
        <w:rPr>
          <w:rFonts w:eastAsia="Times New Roman"/>
        </w:rPr>
      </w:pPr>
      <w:r w:rsidRPr="48828B80">
        <w:rPr>
          <w:rFonts w:ascii="Times New Roman" w:hAnsi="Times New Roman" w:eastAsia="Times New Roman" w:cs="Times New Roman"/>
          <w:sz w:val="28"/>
          <w:szCs w:val="28"/>
        </w:rPr>
        <w:t xml:space="preserve"> </w:t>
      </w:r>
      <w:bookmarkStart w:name="_Toc124858302" w:id="3"/>
      <w:r w:rsidRPr="48828B80">
        <w:rPr>
          <w:rFonts w:eastAsia="Times New Roman"/>
        </w:rPr>
        <w:t xml:space="preserve">2.2 </w:t>
      </w:r>
      <w:r>
        <w:tab/>
      </w:r>
      <w:r w:rsidRPr="48828B80">
        <w:rPr>
          <w:rFonts w:eastAsia="Times New Roman"/>
        </w:rPr>
        <w:t>Varsling, informasjon og annen støtte til pårørende</w:t>
      </w:r>
      <w:bookmarkEnd w:id="3"/>
      <w:r w:rsidRPr="48828B80">
        <w:rPr>
          <w:rFonts w:eastAsia="Times New Roman"/>
        </w:rPr>
        <w:t xml:space="preserve"> </w:t>
      </w:r>
    </w:p>
    <w:p w:rsidR="001703B5" w:rsidP="222CDD33" w:rsidRDefault="0E2C185D" w14:paraId="6E468F02" w14:textId="48B99E02">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55534312" w14:textId="62743B48">
      <w:pPr>
        <w:spacing w:line="257" w:lineRule="auto"/>
      </w:pPr>
      <w:r w:rsidRPr="222CDD33">
        <w:rPr>
          <w:rFonts w:ascii="Times New Roman" w:hAnsi="Times New Roman" w:eastAsia="Times New Roman" w:cs="Times New Roman"/>
          <w:color w:val="000000" w:themeColor="text1"/>
          <w:sz w:val="24"/>
          <w:szCs w:val="24"/>
        </w:rPr>
        <w:t>Melding til pårørende om dødsfall utenfor hjem eller helseinstitusjon, er et politiansvar. I</w:t>
      </w:r>
    </w:p>
    <w:p w:rsidR="001703B5" w:rsidP="222CDD33" w:rsidRDefault="0E2C185D" w14:paraId="6F88A140" w14:textId="193CC6E2">
      <w:pPr>
        <w:spacing w:line="257" w:lineRule="auto"/>
      </w:pPr>
      <w:r w:rsidRPr="222CDD33">
        <w:rPr>
          <w:rFonts w:ascii="Times New Roman" w:hAnsi="Times New Roman" w:eastAsia="Times New Roman" w:cs="Times New Roman"/>
          <w:color w:val="000000" w:themeColor="text1"/>
          <w:sz w:val="24"/>
          <w:szCs w:val="24"/>
        </w:rPr>
        <w:t xml:space="preserve">Norge er det avtalt ordning at politiet ber Den norske kirke (prest/diakon) om å ta kontakt med den/de pårørende på deres hjemsted (eller annet kjent oppholdssted) med anmodning om å gi slik melding, jfr. Politidirektoratets rundskriv 2007/003: </w:t>
      </w:r>
      <w:r w:rsidR="002161BC">
        <w:rPr>
          <w:rFonts w:ascii="Times New Roman" w:hAnsi="Times New Roman" w:eastAsia="Times New Roman" w:cs="Times New Roman"/>
          <w:color w:val="000000" w:themeColor="text1"/>
          <w:sz w:val="24"/>
          <w:szCs w:val="24"/>
        </w:rPr>
        <w:t>«</w:t>
      </w:r>
      <w:hyperlink w:history="1" r:id="rId10">
        <w:r w:rsidRPr="00E13DB2">
          <w:rPr>
            <w:rStyle w:val="Hyperkobling"/>
            <w:rFonts w:ascii="Times New Roman" w:hAnsi="Times New Roman" w:eastAsia="Times New Roman" w:cs="Times New Roman"/>
            <w:sz w:val="24"/>
            <w:szCs w:val="24"/>
          </w:rPr>
          <w:t>Formidling av informasjon til pårørende ved brå død, ulykke, katastrofe og kriminelle handlinger</w:t>
        </w:r>
      </w:hyperlink>
      <w:r w:rsidR="002161BC">
        <w:rPr>
          <w:rFonts w:ascii="Times New Roman" w:hAnsi="Times New Roman" w:eastAsia="Times New Roman" w:cs="Times New Roman"/>
          <w:color w:val="000000" w:themeColor="text1"/>
          <w:sz w:val="24"/>
          <w:szCs w:val="24"/>
        </w:rPr>
        <w:t>»</w:t>
      </w:r>
      <w:r w:rsidRPr="222CDD33">
        <w:rPr>
          <w:rFonts w:ascii="Times New Roman" w:hAnsi="Times New Roman" w:eastAsia="Times New Roman" w:cs="Times New Roman"/>
          <w:color w:val="000000" w:themeColor="text1"/>
          <w:sz w:val="24"/>
          <w:szCs w:val="24"/>
        </w:rPr>
        <w:t>.  Dødsfallet eller ulykken kan utløse bistand fra kommunalt kriseteam der kirkelig personell kan være representert, og der representant for annet tros- eller livssynssamfunn kan tilkalles.</w:t>
      </w:r>
    </w:p>
    <w:p w:rsidR="001703B5" w:rsidP="222CDD33" w:rsidRDefault="0E2C185D" w14:paraId="06654295" w14:textId="567EE97A">
      <w:pPr>
        <w:spacing w:line="257" w:lineRule="auto"/>
      </w:pPr>
      <w:r w:rsidRPr="222CDD33">
        <w:rPr>
          <w:rFonts w:ascii="Times New Roman" w:hAnsi="Times New Roman" w:eastAsia="Times New Roman" w:cs="Times New Roman"/>
          <w:color w:val="000000" w:themeColor="text1"/>
          <w:sz w:val="24"/>
          <w:szCs w:val="24"/>
        </w:rPr>
        <w:t xml:space="preserve"> </w:t>
      </w:r>
    </w:p>
    <w:p w:rsidR="001703B5" w:rsidP="222CDD33" w:rsidRDefault="0E2C185D" w14:paraId="323E10A7" w14:textId="4BA68964">
      <w:pPr>
        <w:spacing w:line="257" w:lineRule="auto"/>
      </w:pPr>
      <w:r w:rsidRPr="222CDD33">
        <w:rPr>
          <w:rFonts w:ascii="Times New Roman" w:hAnsi="Times New Roman" w:eastAsia="Times New Roman" w:cs="Times New Roman"/>
          <w:color w:val="000000" w:themeColor="text1"/>
          <w:sz w:val="24"/>
          <w:szCs w:val="24"/>
        </w:rPr>
        <w:t>Ved katastrofer/ulykker med mange rammede,</w:t>
      </w:r>
      <w:r w:rsidR="00E13DB2">
        <w:rPr>
          <w:rFonts w:ascii="Times New Roman" w:hAnsi="Times New Roman" w:eastAsia="Times New Roman" w:cs="Times New Roman"/>
          <w:color w:val="000000" w:themeColor="text1"/>
          <w:sz w:val="24"/>
          <w:szCs w:val="24"/>
        </w:rPr>
        <w:t xml:space="preserve"> </w:t>
      </w:r>
      <w:r w:rsidRPr="222CDD33">
        <w:rPr>
          <w:rFonts w:ascii="Times New Roman" w:hAnsi="Times New Roman" w:eastAsia="Times New Roman" w:cs="Times New Roman"/>
          <w:color w:val="000000" w:themeColor="text1"/>
          <w:sz w:val="24"/>
          <w:szCs w:val="24"/>
        </w:rPr>
        <w:t>skjer i prinsippet det samme. Men her vil det være behov for et større apparat for at kirkelig personell og andre hjelpere skal kunne utføre sitt oppdrag tilfredsstillende.</w:t>
      </w:r>
    </w:p>
    <w:p w:rsidR="001703B5" w:rsidP="222CDD33" w:rsidRDefault="0E2C185D" w14:paraId="1CA54C7B" w14:textId="406C8A8B">
      <w:pPr>
        <w:spacing w:line="257" w:lineRule="auto"/>
      </w:pPr>
      <w:r w:rsidRPr="222CDD33">
        <w:rPr>
          <w:rFonts w:ascii="Times New Roman" w:hAnsi="Times New Roman" w:eastAsia="Times New Roman" w:cs="Times New Roman"/>
          <w:color w:val="000000" w:themeColor="text1"/>
          <w:sz w:val="24"/>
          <w:szCs w:val="24"/>
        </w:rPr>
        <w:t xml:space="preserve"> </w:t>
      </w:r>
    </w:p>
    <w:p w:rsidR="001703B5" w:rsidP="222CDD33" w:rsidRDefault="0E2C185D" w14:paraId="535CD4F4" w14:textId="74146670">
      <w:pPr>
        <w:spacing w:line="257" w:lineRule="auto"/>
      </w:pPr>
      <w:r w:rsidRPr="222CDD33">
        <w:rPr>
          <w:rFonts w:ascii="Times New Roman" w:hAnsi="Times New Roman" w:eastAsia="Times New Roman" w:cs="Times New Roman"/>
          <w:color w:val="000000" w:themeColor="text1"/>
          <w:sz w:val="24"/>
          <w:szCs w:val="24"/>
        </w:rPr>
        <w:t>Ved større hendelser kan pårørende bli hurtig varslet om ulykken, oftest gjennom media og sosiale medier.  Pårørende vil henvende seg til de stedene de tror de kan få informasjon om skadde, døde, savnede. Ved behov vil KRIPOS opprette et nasjonalt kontaktnummer for pårørende – 815 02 800.  En HRS vil kunne få som oppgave å ivareta informasjon fra og til pårørende når det ikke er noen aktuell LRS/politidistrikt (ulykker i internasjonalt farvann eller lignende), eller på anmodning fra en LRS.</w:t>
      </w:r>
    </w:p>
    <w:p w:rsidR="001703B5" w:rsidP="222CDD33" w:rsidRDefault="0E2C185D" w14:paraId="777C5625" w14:textId="7CB722AE">
      <w:pPr>
        <w:spacing w:line="257" w:lineRule="auto"/>
      </w:pPr>
      <w:r w:rsidRPr="222CDD33">
        <w:rPr>
          <w:rFonts w:ascii="Times New Roman" w:hAnsi="Times New Roman" w:eastAsia="Times New Roman" w:cs="Times New Roman"/>
          <w:color w:val="000000" w:themeColor="text1"/>
          <w:sz w:val="24"/>
          <w:szCs w:val="24"/>
        </w:rPr>
        <w:t xml:space="preserve"> </w:t>
      </w:r>
    </w:p>
    <w:p w:rsidR="001703B5" w:rsidP="222CDD33" w:rsidRDefault="0E2C185D" w14:paraId="7C357FDE" w14:textId="20C64480">
      <w:pPr>
        <w:spacing w:line="257" w:lineRule="auto"/>
      </w:pPr>
      <w:r w:rsidRPr="222CDD33">
        <w:rPr>
          <w:rFonts w:ascii="Times New Roman" w:hAnsi="Times New Roman" w:eastAsia="Times New Roman" w:cs="Times New Roman"/>
          <w:color w:val="000000" w:themeColor="text1"/>
          <w:sz w:val="24"/>
          <w:szCs w:val="24"/>
        </w:rPr>
        <w:t xml:space="preserve">Redningstjenesten søker bistand fra de prester/diakoner Den norske kirke har utpekt og knyttet opp mot aktuell HRS eller LRS. Denne kontakten med pårørende for informasjon og oppfølging vil normalt fortsette etter at selve redningsarbeidet er avsluttet, og er ofte et teamarbeid mellom politi, kirkelig personell, kommunale kriseteam og andre fagpersoner. </w:t>
      </w:r>
    </w:p>
    <w:p w:rsidR="001703B5" w:rsidP="222CDD33" w:rsidRDefault="0E2C185D" w14:paraId="1795B81A" w14:textId="738D9EED">
      <w:pPr>
        <w:spacing w:line="257" w:lineRule="auto"/>
      </w:pPr>
      <w:r w:rsidRPr="222CDD33">
        <w:rPr>
          <w:rFonts w:ascii="Times New Roman" w:hAnsi="Times New Roman" w:eastAsia="Times New Roman" w:cs="Times New Roman"/>
          <w:color w:val="000000" w:themeColor="text1"/>
          <w:sz w:val="24"/>
          <w:szCs w:val="24"/>
        </w:rPr>
        <w:t xml:space="preserve"> </w:t>
      </w:r>
    </w:p>
    <w:p w:rsidR="001703B5" w:rsidP="222CDD33" w:rsidRDefault="0E2C185D" w14:paraId="393027C2" w14:textId="38802E4B">
      <w:pPr>
        <w:spacing w:line="257" w:lineRule="auto"/>
      </w:pPr>
      <w:r w:rsidRPr="222CDD33">
        <w:rPr>
          <w:rFonts w:ascii="Times New Roman" w:hAnsi="Times New Roman" w:eastAsia="Times New Roman" w:cs="Times New Roman"/>
          <w:color w:val="000000" w:themeColor="text1"/>
          <w:sz w:val="24"/>
          <w:szCs w:val="24"/>
        </w:rPr>
        <w:t xml:space="preserve">Det psykososiale støttearbeidet kan i akuttfasen ta form av </w:t>
      </w:r>
      <w:r w:rsidR="00F60A77">
        <w:rPr>
          <w:rFonts w:ascii="Times New Roman" w:hAnsi="Times New Roman" w:eastAsia="Times New Roman" w:cs="Times New Roman"/>
          <w:color w:val="000000" w:themeColor="text1"/>
          <w:sz w:val="24"/>
          <w:szCs w:val="24"/>
        </w:rPr>
        <w:t>«E</w:t>
      </w:r>
      <w:r w:rsidRPr="222CDD33">
        <w:rPr>
          <w:rFonts w:ascii="Times New Roman" w:hAnsi="Times New Roman" w:eastAsia="Times New Roman" w:cs="Times New Roman"/>
          <w:color w:val="000000" w:themeColor="text1"/>
          <w:sz w:val="24"/>
          <w:szCs w:val="24"/>
        </w:rPr>
        <w:t>vakuerte og pårørende – senter</w:t>
      </w:r>
      <w:r w:rsidR="00F60A77">
        <w:rPr>
          <w:rFonts w:ascii="Times New Roman" w:hAnsi="Times New Roman" w:eastAsia="Times New Roman" w:cs="Times New Roman"/>
          <w:color w:val="000000" w:themeColor="text1"/>
          <w:sz w:val="24"/>
          <w:szCs w:val="24"/>
        </w:rPr>
        <w:t>»</w:t>
      </w:r>
      <w:r w:rsidRPr="222CDD33">
        <w:rPr>
          <w:rFonts w:ascii="Times New Roman" w:hAnsi="Times New Roman" w:eastAsia="Times New Roman" w:cs="Times New Roman"/>
          <w:color w:val="000000" w:themeColor="text1"/>
          <w:sz w:val="24"/>
          <w:szCs w:val="24"/>
        </w:rPr>
        <w:t xml:space="preserve"> (EPS) i lokaler som kommunene har utpekt til slikt formål. Kommunen h</w:t>
      </w:r>
      <w:r w:rsidR="00F60A77">
        <w:rPr>
          <w:rFonts w:ascii="Times New Roman" w:hAnsi="Times New Roman" w:eastAsia="Times New Roman" w:cs="Times New Roman"/>
          <w:color w:val="000000" w:themeColor="text1"/>
          <w:sz w:val="24"/>
          <w:szCs w:val="24"/>
        </w:rPr>
        <w:t>a</w:t>
      </w:r>
      <w:r w:rsidRPr="222CDD33">
        <w:rPr>
          <w:rFonts w:ascii="Times New Roman" w:hAnsi="Times New Roman" w:eastAsia="Times New Roman" w:cs="Times New Roman"/>
          <w:color w:val="000000" w:themeColor="text1"/>
          <w:sz w:val="24"/>
          <w:szCs w:val="24"/>
        </w:rPr>
        <w:t xml:space="preserve">r hovedansvar for etablering og drift av EPS, med bistand fra politiet. Kirkens bistand inngår i dette tverrfaglige </w:t>
      </w:r>
      <w:r w:rsidRPr="222CDD33">
        <w:rPr>
          <w:rFonts w:ascii="Times New Roman" w:hAnsi="Times New Roman" w:eastAsia="Times New Roman" w:cs="Times New Roman"/>
          <w:color w:val="000000" w:themeColor="text1"/>
          <w:sz w:val="24"/>
          <w:szCs w:val="24"/>
        </w:rPr>
        <w:lastRenderedPageBreak/>
        <w:t>arbeidet. (</w:t>
      </w:r>
      <w:r w:rsidR="00F60A77">
        <w:rPr>
          <w:rFonts w:ascii="Times New Roman" w:hAnsi="Times New Roman" w:eastAsia="Times New Roman" w:cs="Times New Roman"/>
          <w:color w:val="000000" w:themeColor="text1"/>
          <w:sz w:val="24"/>
          <w:szCs w:val="24"/>
        </w:rPr>
        <w:t xml:space="preserve">Jamfør </w:t>
      </w:r>
      <w:r w:rsidRPr="222CDD33">
        <w:rPr>
          <w:rFonts w:ascii="Times New Roman" w:hAnsi="Times New Roman" w:eastAsia="Times New Roman" w:cs="Times New Roman"/>
          <w:color w:val="000000" w:themeColor="text1"/>
          <w:sz w:val="24"/>
          <w:szCs w:val="24"/>
        </w:rPr>
        <w:t xml:space="preserve">PBS I, 11.1, 11.2.1-3) Mange steder vil kirkelig bistand være representert gjennom prester/diakoners deltakelse i kommunale kriseteam. Men politiet kan også be LRS-prest/diakon om å stille med kirkelig personell til EPS.  </w:t>
      </w:r>
    </w:p>
    <w:p w:rsidR="001703B5" w:rsidP="222CDD33" w:rsidRDefault="0E2C185D" w14:paraId="45F89C87" w14:textId="63BF8FF6">
      <w:pPr>
        <w:spacing w:line="257" w:lineRule="auto"/>
      </w:pPr>
      <w:r w:rsidRPr="222CDD33">
        <w:rPr>
          <w:rFonts w:ascii="Times New Roman" w:hAnsi="Times New Roman" w:eastAsia="Times New Roman" w:cs="Times New Roman"/>
          <w:color w:val="000000" w:themeColor="text1"/>
          <w:sz w:val="24"/>
          <w:szCs w:val="24"/>
        </w:rPr>
        <w:t xml:space="preserve"> Kirkelig personell skal, i tillegg til å støtte de evakuerte eller pårørende etter omkomne, støtte pårørende til person som er savnet eller ikke vil bli funnet.</w:t>
      </w:r>
    </w:p>
    <w:p w:rsidR="001703B5" w:rsidP="222CDD33" w:rsidRDefault="0E2C185D" w14:paraId="6BAFB7B7" w14:textId="3C03EE83">
      <w:pPr>
        <w:spacing w:line="257" w:lineRule="auto"/>
      </w:pPr>
      <w:r w:rsidRPr="222CDD33">
        <w:rPr>
          <w:rFonts w:ascii="Times New Roman" w:hAnsi="Times New Roman" w:eastAsia="Times New Roman" w:cs="Times New Roman"/>
          <w:color w:val="000000" w:themeColor="text1"/>
          <w:sz w:val="24"/>
          <w:szCs w:val="24"/>
        </w:rPr>
        <w:t xml:space="preserve">  </w:t>
      </w:r>
    </w:p>
    <w:p w:rsidR="001703B5" w:rsidP="48828B80" w:rsidRDefault="0E2C185D" w14:paraId="23426B26" w14:textId="4577B6E3">
      <w:pPr>
        <w:pStyle w:val="Overskrift2"/>
        <w:rPr>
          <w:rFonts w:eastAsia="Calibri"/>
        </w:rPr>
      </w:pPr>
      <w:bookmarkStart w:name="_Toc124858303" w:id="4"/>
      <w:r w:rsidRPr="48828B80">
        <w:rPr>
          <w:rFonts w:eastAsia="Calibri"/>
        </w:rPr>
        <w:t>2.3</w:t>
      </w:r>
      <w:r w:rsidR="00E94F2B">
        <w:rPr>
          <w:rFonts w:eastAsia="Calibri"/>
        </w:rPr>
        <w:tab/>
      </w:r>
      <w:r w:rsidRPr="48828B80">
        <w:rPr>
          <w:rFonts w:eastAsia="Calibri"/>
        </w:rPr>
        <w:t>Samarbeidende parter</w:t>
      </w:r>
      <w:bookmarkEnd w:id="4"/>
    </w:p>
    <w:p w:rsidR="001703B5" w:rsidP="222CDD33" w:rsidRDefault="0E2C185D" w14:paraId="4D8DE348" w14:textId="15365CC4">
      <w:pPr>
        <w:spacing w:line="257" w:lineRule="auto"/>
      </w:pPr>
      <w:r w:rsidRPr="222CDD33">
        <w:rPr>
          <w:rFonts w:ascii="Times New Roman" w:hAnsi="Times New Roman" w:eastAsia="Times New Roman" w:cs="Times New Roman"/>
          <w:sz w:val="24"/>
          <w:szCs w:val="24"/>
        </w:rPr>
        <w:t xml:space="preserve"> </w:t>
      </w:r>
    </w:p>
    <w:p w:rsidR="001703B5" w:rsidP="222CDD33" w:rsidRDefault="0E2C185D" w14:paraId="0B3DD3F3" w14:textId="25CB88CF">
      <w:pPr>
        <w:spacing w:line="257" w:lineRule="auto"/>
      </w:pPr>
      <w:r w:rsidRPr="222CDD33">
        <w:rPr>
          <w:rFonts w:ascii="Times New Roman" w:hAnsi="Times New Roman" w:eastAsia="Times New Roman" w:cs="Times New Roman"/>
          <w:sz w:val="24"/>
          <w:szCs w:val="24"/>
        </w:rPr>
        <w:t xml:space="preserve">Det er mange aktører i arbeid etter både større og mindre ulykker.  En oversikt over disse finnes i </w:t>
      </w:r>
      <w:r w:rsidR="00C6260F">
        <w:rPr>
          <w:rFonts w:ascii="Times New Roman" w:hAnsi="Times New Roman" w:eastAsia="Times New Roman" w:cs="Times New Roman"/>
          <w:sz w:val="24"/>
          <w:szCs w:val="24"/>
        </w:rPr>
        <w:t xml:space="preserve">boken </w:t>
      </w:r>
      <w:r w:rsidR="00FB1DC6">
        <w:rPr>
          <w:rFonts w:ascii="Times New Roman" w:hAnsi="Times New Roman" w:eastAsia="Times New Roman" w:cs="Times New Roman"/>
          <w:sz w:val="24"/>
          <w:szCs w:val="24"/>
        </w:rPr>
        <w:t>«</w:t>
      </w:r>
      <w:r w:rsidRPr="222CDD33">
        <w:rPr>
          <w:rFonts w:ascii="Times New Roman" w:hAnsi="Times New Roman" w:eastAsia="Times New Roman" w:cs="Times New Roman"/>
          <w:sz w:val="24"/>
          <w:szCs w:val="24"/>
        </w:rPr>
        <w:t>Politiets beredskapssystem del I</w:t>
      </w:r>
      <w:r w:rsidR="00FB1DC6">
        <w:rPr>
          <w:rFonts w:ascii="Times New Roman" w:hAnsi="Times New Roman" w:eastAsia="Times New Roman" w:cs="Times New Roman"/>
          <w:sz w:val="24"/>
          <w:szCs w:val="24"/>
        </w:rPr>
        <w:t>»</w:t>
      </w:r>
      <w:r w:rsidRPr="222CDD33">
        <w:rPr>
          <w:rFonts w:ascii="Times New Roman" w:hAnsi="Times New Roman" w:eastAsia="Times New Roman" w:cs="Times New Roman"/>
          <w:sz w:val="24"/>
          <w:szCs w:val="24"/>
        </w:rPr>
        <w:t xml:space="preserve">, utgitt av Politidirektoratet (2020).  </w:t>
      </w:r>
    </w:p>
    <w:p w:rsidR="001703B5" w:rsidP="222CDD33" w:rsidRDefault="0E2C185D" w14:paraId="20F4D3C0" w14:textId="1666095B">
      <w:pPr>
        <w:spacing w:line="257" w:lineRule="auto"/>
      </w:pPr>
      <w:r w:rsidRPr="222CDD33">
        <w:rPr>
          <w:rFonts w:ascii="Times New Roman" w:hAnsi="Times New Roman" w:eastAsia="Times New Roman" w:cs="Times New Roman"/>
          <w:sz w:val="24"/>
          <w:szCs w:val="24"/>
        </w:rPr>
        <w:t xml:space="preserve"> </w:t>
      </w:r>
    </w:p>
    <w:p w:rsidR="001703B5" w:rsidP="222CDD33" w:rsidRDefault="0E2C185D" w14:paraId="6E83A594" w14:textId="185FE73B">
      <w:pPr>
        <w:spacing w:line="257" w:lineRule="auto"/>
      </w:pPr>
      <w:r w:rsidRPr="222CDD33">
        <w:rPr>
          <w:rFonts w:ascii="Times New Roman" w:hAnsi="Times New Roman" w:eastAsia="Times New Roman" w:cs="Times New Roman"/>
          <w:sz w:val="24"/>
          <w:szCs w:val="24"/>
        </w:rPr>
        <w:t>Den norske kirke er formelt innlemmet i samarbeid med politiet om redningstjenesten.  Der hvor kirkelig personell er i direkte kontakt med berørte etter ulykker, har man et ansvar for at også representanter for andre tros-</w:t>
      </w:r>
      <w:r w:rsidR="00C6260F">
        <w:rPr>
          <w:rFonts w:ascii="Times New Roman" w:hAnsi="Times New Roman" w:eastAsia="Times New Roman" w:cs="Times New Roman"/>
          <w:sz w:val="24"/>
          <w:szCs w:val="24"/>
        </w:rPr>
        <w:t xml:space="preserve"> </w:t>
      </w:r>
      <w:r w:rsidRPr="222CDD33">
        <w:rPr>
          <w:rFonts w:ascii="Times New Roman" w:hAnsi="Times New Roman" w:eastAsia="Times New Roman" w:cs="Times New Roman"/>
          <w:sz w:val="24"/>
          <w:szCs w:val="24"/>
        </w:rPr>
        <w:t>og</w:t>
      </w:r>
      <w:r w:rsidRPr="222CDD33">
        <w:rPr>
          <w:rFonts w:ascii="Times New Roman" w:hAnsi="Times New Roman" w:eastAsia="Times New Roman" w:cs="Times New Roman"/>
          <w:b/>
          <w:bCs/>
          <w:sz w:val="24"/>
          <w:szCs w:val="24"/>
        </w:rPr>
        <w:t xml:space="preserve"> livssynsamfunn</w:t>
      </w:r>
      <w:r w:rsidRPr="222CDD33">
        <w:rPr>
          <w:rFonts w:ascii="Times New Roman" w:hAnsi="Times New Roman" w:eastAsia="Times New Roman" w:cs="Times New Roman"/>
          <w:sz w:val="24"/>
          <w:szCs w:val="24"/>
        </w:rPr>
        <w:t xml:space="preserve"> trekkes inn der det er behov for det. LRS-prest/diakon og prost bør ha en løpende kontakt med lederne for lokale tros- og livssynssamfunn. Kirkelig fellesråd vil som gravferdsmyndighet ha lokalkunnskap om de ulike tros- og livssynsamfunn i kommunen.</w:t>
      </w:r>
    </w:p>
    <w:p w:rsidR="001703B5" w:rsidP="222CDD33" w:rsidRDefault="0E2C185D" w14:paraId="261DDB82" w14:textId="1815B135">
      <w:pPr>
        <w:spacing w:line="257" w:lineRule="auto"/>
      </w:pPr>
      <w:r w:rsidRPr="222CDD33">
        <w:rPr>
          <w:rFonts w:ascii="Times New Roman" w:hAnsi="Times New Roman" w:eastAsia="Times New Roman" w:cs="Times New Roman"/>
          <w:sz w:val="24"/>
          <w:szCs w:val="24"/>
        </w:rPr>
        <w:t xml:space="preserve"> </w:t>
      </w:r>
    </w:p>
    <w:p w:rsidR="001703B5" w:rsidP="222CDD33" w:rsidRDefault="0E2C185D" w14:paraId="7ADB98A3" w14:textId="5E849233">
      <w:pPr>
        <w:spacing w:line="257" w:lineRule="auto"/>
      </w:pPr>
      <w:r w:rsidRPr="222CDD33">
        <w:rPr>
          <w:rFonts w:ascii="Times New Roman" w:hAnsi="Times New Roman" w:eastAsia="Times New Roman" w:cs="Times New Roman"/>
          <w:sz w:val="24"/>
          <w:szCs w:val="24"/>
        </w:rPr>
        <w:t xml:space="preserve">Innen hvert politidistrikt finnes liste over aktuelle tros- og livssynssamfunn som Den norske kirke er ansvarlig for å fremskaffe hos </w:t>
      </w:r>
      <w:r w:rsidRPr="222CDD33">
        <w:rPr>
          <w:rFonts w:ascii="Times New Roman" w:hAnsi="Times New Roman" w:eastAsia="Times New Roman" w:cs="Times New Roman"/>
          <w:b/>
          <w:bCs/>
          <w:sz w:val="24"/>
          <w:szCs w:val="24"/>
        </w:rPr>
        <w:t>Statsforvalteren</w:t>
      </w:r>
      <w:r w:rsidRPr="222CDD33">
        <w:rPr>
          <w:rFonts w:ascii="Times New Roman" w:hAnsi="Times New Roman" w:eastAsia="Times New Roman" w:cs="Times New Roman"/>
          <w:sz w:val="24"/>
          <w:szCs w:val="24"/>
        </w:rPr>
        <w:t>. Bispedømmekontoret skaffer årlige ajourførte oversikter hos de respektive statsforvaltere og stiller dem til disposisjon for proster og LRS-prester/diakoner.</w:t>
      </w:r>
    </w:p>
    <w:p w:rsidR="001703B5" w:rsidP="222CDD33" w:rsidRDefault="0E2C185D" w14:paraId="61C1D5D8" w14:textId="4C293316">
      <w:pPr>
        <w:spacing w:line="257" w:lineRule="auto"/>
      </w:pPr>
      <w:r w:rsidRPr="222CDD33">
        <w:rPr>
          <w:rFonts w:ascii="Times New Roman" w:hAnsi="Times New Roman" w:eastAsia="Times New Roman" w:cs="Times New Roman"/>
          <w:sz w:val="24"/>
          <w:szCs w:val="24"/>
        </w:rPr>
        <w:t xml:space="preserve"> </w:t>
      </w:r>
    </w:p>
    <w:p w:rsidR="001703B5" w:rsidP="222CDD33" w:rsidRDefault="0E2C185D" w14:paraId="74563ACF" w14:textId="555B0C68">
      <w:pPr>
        <w:spacing w:line="257" w:lineRule="auto"/>
      </w:pPr>
      <w:r w:rsidRPr="222CDD33">
        <w:rPr>
          <w:rFonts w:ascii="Times New Roman" w:hAnsi="Times New Roman" w:eastAsia="Times New Roman" w:cs="Times New Roman"/>
          <w:b/>
          <w:bCs/>
          <w:sz w:val="24"/>
          <w:szCs w:val="24"/>
        </w:rPr>
        <w:t>Fylkesberedskapsrådet</w:t>
      </w:r>
      <w:r w:rsidRPr="222CDD33">
        <w:rPr>
          <w:rFonts w:ascii="Times New Roman" w:hAnsi="Times New Roman" w:eastAsia="Times New Roman" w:cs="Times New Roman"/>
          <w:sz w:val="24"/>
          <w:szCs w:val="24"/>
        </w:rPr>
        <w:t xml:space="preserve"> har som oppgave å drøfte samfunnssikkerhets- og beredskapsspørsmål og skal være et forum for gjensidig orientering om beredskapsarbeidet på de forskjellige områder. Det skal holde oversikt over sikkerhets- og beredskapsarbeidet i fylkene, og skal kunne være et instrument for fylkesmannen for koordinering av krisehåndtering under alvorlige hendelser i fred, krise og krig. Biskopen er Den norske kirkes representant i dette rådet. </w:t>
      </w:r>
      <w:r w:rsidRPr="222CDD33">
        <w:rPr>
          <w:rFonts w:ascii="Times New Roman" w:hAnsi="Times New Roman" w:eastAsia="Times New Roman" w:cs="Times New Roman"/>
          <w:b/>
          <w:bCs/>
          <w:sz w:val="24"/>
          <w:szCs w:val="24"/>
        </w:rPr>
        <w:t>Politimestrene</w:t>
      </w:r>
      <w:r w:rsidRPr="222CDD33">
        <w:rPr>
          <w:rFonts w:ascii="Times New Roman" w:hAnsi="Times New Roman" w:eastAsia="Times New Roman" w:cs="Times New Roman"/>
          <w:sz w:val="24"/>
          <w:szCs w:val="24"/>
        </w:rPr>
        <w:t xml:space="preserve"> samler de samarbeidende organer/etater og organisasjoner til jevnlige drøftelser og øvelser. (</w:t>
      </w:r>
      <w:r w:rsidR="004107A3">
        <w:rPr>
          <w:rFonts w:ascii="Times New Roman" w:hAnsi="Times New Roman" w:eastAsia="Times New Roman" w:cs="Times New Roman"/>
          <w:sz w:val="24"/>
          <w:szCs w:val="24"/>
        </w:rPr>
        <w:t>Jamfør</w:t>
      </w:r>
      <w:r w:rsidRPr="222CDD33">
        <w:rPr>
          <w:rFonts w:ascii="Times New Roman" w:hAnsi="Times New Roman" w:eastAsia="Times New Roman" w:cs="Times New Roman"/>
          <w:sz w:val="24"/>
          <w:szCs w:val="24"/>
        </w:rPr>
        <w:t xml:space="preserve"> PBS I, 5.12)</w:t>
      </w:r>
    </w:p>
    <w:p w:rsidR="001703B5" w:rsidP="48828B80" w:rsidRDefault="0E2C185D" w14:paraId="10D463A3" w14:textId="50E375EB">
      <w:pPr>
        <w:spacing w:line="257" w:lineRule="auto"/>
        <w:rPr>
          <w:rFonts w:ascii="Times New Roman" w:hAnsi="Times New Roman" w:eastAsia="Times New Roman" w:cs="Times New Roman"/>
          <w:sz w:val="24"/>
          <w:szCs w:val="24"/>
        </w:rPr>
      </w:pPr>
      <w:r w:rsidRPr="4477CEA8" w:rsidR="0E2C185D">
        <w:rPr>
          <w:rFonts w:ascii="Times New Roman" w:hAnsi="Times New Roman" w:eastAsia="Times New Roman" w:cs="Times New Roman"/>
          <w:sz w:val="24"/>
          <w:szCs w:val="24"/>
        </w:rPr>
        <w:t xml:space="preserve"> </w:t>
      </w:r>
      <w:r w:rsidRPr="4477CEA8" w:rsidR="0E2C185D">
        <w:rPr>
          <w:rFonts w:ascii="Times New Roman" w:hAnsi="Times New Roman" w:eastAsia="Times New Roman" w:cs="Times New Roman"/>
          <w:sz w:val="24"/>
          <w:szCs w:val="24"/>
        </w:rPr>
        <w:t xml:space="preserve"> </w:t>
      </w:r>
    </w:p>
    <w:p w:rsidR="001703B5" w:rsidP="48828B80" w:rsidRDefault="0E2C185D" w14:paraId="2832AF4F" w14:textId="60A2B8AF">
      <w:pPr>
        <w:pStyle w:val="Overskrift2"/>
        <w:rPr>
          <w:rFonts w:eastAsia="Calibri"/>
        </w:rPr>
      </w:pPr>
      <w:bookmarkStart w:name="_Toc124858304" w:id="5"/>
      <w:r w:rsidRPr="48828B80">
        <w:rPr>
          <w:rFonts w:eastAsia="Calibri"/>
        </w:rPr>
        <w:t>2.4</w:t>
      </w:r>
      <w:r w:rsidR="00E94F2B">
        <w:rPr>
          <w:rFonts w:eastAsia="Calibri"/>
        </w:rPr>
        <w:tab/>
      </w:r>
      <w:r w:rsidRPr="48828B80">
        <w:rPr>
          <w:rFonts w:eastAsia="Calibri"/>
        </w:rPr>
        <w:t>Psykososiale kriseteam</w:t>
      </w:r>
      <w:bookmarkEnd w:id="5"/>
    </w:p>
    <w:p w:rsidR="001703B5" w:rsidP="222CDD33" w:rsidRDefault="0E2C185D" w14:paraId="5C11B0C5" w14:textId="42E2CBF5">
      <w:pPr>
        <w:spacing w:line="257" w:lineRule="auto"/>
      </w:pPr>
      <w:r w:rsidRPr="222CDD33">
        <w:rPr>
          <w:rFonts w:ascii="Times New Roman" w:hAnsi="Times New Roman" w:eastAsia="Times New Roman" w:cs="Times New Roman"/>
          <w:sz w:val="24"/>
          <w:szCs w:val="24"/>
        </w:rPr>
        <w:t xml:space="preserve"> </w:t>
      </w:r>
    </w:p>
    <w:p w:rsidR="001703B5" w:rsidP="222CDD33" w:rsidRDefault="0E2C185D" w14:paraId="17459657" w14:textId="2899E0E8">
      <w:pPr>
        <w:spacing w:line="257" w:lineRule="auto"/>
      </w:pPr>
      <w:r w:rsidRPr="222CDD33">
        <w:rPr>
          <w:rFonts w:ascii="Times New Roman" w:hAnsi="Times New Roman" w:eastAsia="Times New Roman" w:cs="Times New Roman"/>
          <w:sz w:val="24"/>
          <w:szCs w:val="24"/>
        </w:rPr>
        <w:t>I</w:t>
      </w:r>
      <w:r w:rsidRPr="222CDD33">
        <w:rPr>
          <w:rFonts w:ascii="Times New Roman" w:hAnsi="Times New Roman" w:eastAsia="Times New Roman" w:cs="Times New Roman"/>
          <w:b/>
          <w:bCs/>
          <w:sz w:val="24"/>
          <w:szCs w:val="24"/>
        </w:rPr>
        <w:t xml:space="preserve"> kommunene</w:t>
      </w:r>
      <w:r w:rsidRPr="222CDD33">
        <w:rPr>
          <w:rFonts w:ascii="Times New Roman" w:hAnsi="Times New Roman" w:eastAsia="Times New Roman" w:cs="Times New Roman"/>
          <w:sz w:val="24"/>
          <w:szCs w:val="24"/>
        </w:rPr>
        <w:t xml:space="preserve"> er det opprettet </w:t>
      </w:r>
      <w:r w:rsidRPr="222CDD33">
        <w:rPr>
          <w:rFonts w:ascii="Times New Roman" w:hAnsi="Times New Roman" w:eastAsia="Times New Roman" w:cs="Times New Roman"/>
          <w:b/>
          <w:bCs/>
          <w:sz w:val="24"/>
          <w:szCs w:val="24"/>
        </w:rPr>
        <w:t>psykososiale kriseteam</w:t>
      </w:r>
      <w:r w:rsidRPr="222CDD33">
        <w:rPr>
          <w:rFonts w:ascii="Times New Roman" w:hAnsi="Times New Roman" w:eastAsia="Times New Roman" w:cs="Times New Roman"/>
          <w:sz w:val="24"/>
          <w:szCs w:val="24"/>
        </w:rPr>
        <w:t xml:space="preserve"> som har en viktig oppgave ved mindre og større kriser og ulykker. Organiseringen av kriseteamene kan variere fra kommune til kommune. Men felles er at disse teamene også utgjør grunnstammen i oppfølging av berørte/pårørende ved ulykker og i større krisesituasjoner. Det anbefales at prest eller diakon </w:t>
      </w:r>
      <w:r w:rsidRPr="222CDD33">
        <w:rPr>
          <w:rFonts w:ascii="Times New Roman" w:hAnsi="Times New Roman" w:eastAsia="Times New Roman" w:cs="Times New Roman"/>
          <w:sz w:val="24"/>
          <w:szCs w:val="24"/>
        </w:rPr>
        <w:lastRenderedPageBreak/>
        <w:t>er fast med i disse teamene (</w:t>
      </w:r>
      <w:r w:rsidR="000333FC">
        <w:rPr>
          <w:rFonts w:ascii="Times New Roman" w:hAnsi="Times New Roman" w:eastAsia="Times New Roman" w:cs="Times New Roman"/>
          <w:sz w:val="24"/>
          <w:szCs w:val="24"/>
        </w:rPr>
        <w:t xml:space="preserve"> Jamfør </w:t>
      </w:r>
      <w:hyperlink w:history="1" r:id="rId11">
        <w:r w:rsidRPr="000333FC">
          <w:rPr>
            <w:rStyle w:val="Hyperkobling"/>
            <w:rFonts w:ascii="Times New Roman" w:hAnsi="Times New Roman" w:eastAsia="Times New Roman" w:cs="Times New Roman"/>
            <w:sz w:val="24"/>
            <w:szCs w:val="24"/>
          </w:rPr>
          <w:t>Mestring, samhøri</w:t>
        </w:r>
        <w:r w:rsidRPr="000333FC" w:rsidR="00C6260F">
          <w:rPr>
            <w:rStyle w:val="Hyperkobling"/>
            <w:rFonts w:ascii="Times New Roman" w:hAnsi="Times New Roman" w:eastAsia="Times New Roman" w:cs="Times New Roman"/>
            <w:sz w:val="24"/>
            <w:szCs w:val="24"/>
          </w:rPr>
          <w:t>ghet</w:t>
        </w:r>
        <w:r w:rsidRPr="000333FC">
          <w:rPr>
            <w:rStyle w:val="Hyperkobling"/>
            <w:rFonts w:ascii="Times New Roman" w:hAnsi="Times New Roman" w:eastAsia="Times New Roman" w:cs="Times New Roman"/>
            <w:sz w:val="24"/>
            <w:szCs w:val="24"/>
          </w:rPr>
          <w:t xml:space="preserve"> og håp.</w:t>
        </w:r>
        <w:r w:rsidRPr="000333FC" w:rsidR="00C6260F">
          <w:rPr>
            <w:rStyle w:val="Hyperkobling"/>
            <w:rFonts w:ascii="Times New Roman" w:hAnsi="Times New Roman" w:eastAsia="Times New Roman" w:cs="Times New Roman"/>
            <w:sz w:val="24"/>
            <w:szCs w:val="24"/>
          </w:rPr>
          <w:t xml:space="preserve"> </w:t>
        </w:r>
        <w:r w:rsidRPr="000333FC">
          <w:rPr>
            <w:rStyle w:val="Hyperkobling"/>
            <w:rFonts w:ascii="Times New Roman" w:hAnsi="Times New Roman" w:eastAsia="Times New Roman" w:cs="Times New Roman"/>
            <w:sz w:val="24"/>
            <w:szCs w:val="24"/>
          </w:rPr>
          <w:t>Veileder for psykososiale tiltak ved kriser, ulykker og katastrofer</w:t>
        </w:r>
      </w:hyperlink>
      <w:r w:rsidR="000333FC">
        <w:rPr>
          <w:rFonts w:ascii="Times New Roman" w:hAnsi="Times New Roman" w:eastAsia="Times New Roman" w:cs="Times New Roman"/>
          <w:sz w:val="24"/>
          <w:szCs w:val="24"/>
        </w:rPr>
        <w:t>,</w:t>
      </w:r>
      <w:r w:rsidRPr="222CDD33">
        <w:rPr>
          <w:rFonts w:ascii="Times New Roman" w:hAnsi="Times New Roman" w:eastAsia="Times New Roman" w:cs="Times New Roman"/>
          <w:sz w:val="24"/>
          <w:szCs w:val="24"/>
        </w:rPr>
        <w:t xml:space="preserve"> Side 36)</w:t>
      </w:r>
    </w:p>
    <w:p w:rsidR="001703B5" w:rsidP="222CDD33" w:rsidRDefault="0E2C185D" w14:paraId="445616F2" w14:textId="75742DDC">
      <w:pPr>
        <w:spacing w:line="257" w:lineRule="auto"/>
      </w:pPr>
      <w:r w:rsidRPr="222CDD33">
        <w:rPr>
          <w:rFonts w:ascii="Times New Roman" w:hAnsi="Times New Roman" w:eastAsia="Times New Roman" w:cs="Times New Roman"/>
          <w:sz w:val="24"/>
          <w:szCs w:val="24"/>
        </w:rPr>
        <w:t xml:space="preserve"> </w:t>
      </w:r>
    </w:p>
    <w:p w:rsidR="001703B5" w:rsidP="222CDD33" w:rsidRDefault="0E2C185D" w14:paraId="6CC9B06C" w14:textId="0CB78594">
      <w:pPr>
        <w:spacing w:line="257" w:lineRule="auto"/>
      </w:pPr>
      <w:r w:rsidRPr="222CDD33">
        <w:rPr>
          <w:rFonts w:ascii="Times New Roman" w:hAnsi="Times New Roman" w:eastAsia="Times New Roman" w:cs="Times New Roman"/>
          <w:sz w:val="24"/>
          <w:szCs w:val="24"/>
        </w:rPr>
        <w:t>Ved mange hendelser vil det ikke føre til en redningssituasjon lokalt, men kriseteamene i kommunen vil bli koblet inn. Kirkens bistand på evakuert- og pårørendesenter og annen kirkelig bistand, kan derfor være den samme som ved en redningssituasjon, men henstillingen om bistand kommer ikke nødvendigvis fra politimesteren.</w:t>
      </w:r>
      <w:r w:rsidRPr="222CDD33">
        <w:rPr>
          <w:rFonts w:ascii="Times New Roman" w:hAnsi="Times New Roman" w:eastAsia="Times New Roman" w:cs="Times New Roman"/>
          <w:i/>
          <w:iCs/>
          <w:sz w:val="24"/>
          <w:szCs w:val="24"/>
        </w:rPr>
        <w:t xml:space="preserve"> </w:t>
      </w:r>
    </w:p>
    <w:p w:rsidR="001703B5" w:rsidP="222CDD33" w:rsidRDefault="0E2C185D" w14:paraId="47A5864B" w14:textId="37A1534D">
      <w:pPr>
        <w:spacing w:line="257" w:lineRule="auto"/>
      </w:pPr>
      <w:r w:rsidRPr="222CDD33">
        <w:rPr>
          <w:rFonts w:ascii="Times New Roman" w:hAnsi="Times New Roman" w:eastAsia="Times New Roman" w:cs="Times New Roman"/>
          <w:i/>
          <w:iCs/>
          <w:sz w:val="24"/>
          <w:szCs w:val="24"/>
        </w:rPr>
        <w:t xml:space="preserve"> </w:t>
      </w:r>
    </w:p>
    <w:p w:rsidR="001703B5" w:rsidP="222CDD33" w:rsidRDefault="0E2C185D" w14:paraId="18FA8E7A" w14:textId="0B51B11C">
      <w:pPr>
        <w:spacing w:line="257" w:lineRule="auto"/>
      </w:pPr>
      <w:r w:rsidRPr="222CDD33">
        <w:rPr>
          <w:rFonts w:ascii="Times New Roman" w:hAnsi="Times New Roman" w:eastAsia="Times New Roman" w:cs="Times New Roman"/>
          <w:sz w:val="24"/>
          <w:szCs w:val="24"/>
        </w:rPr>
        <w:t xml:space="preserve">Det er derfor viktig at det er gode relasjoner og samarbeidslinjer mellom kriseteamene og kirkelig personell.  Det som fungerer i det daglige </w:t>
      </w:r>
      <w:r w:rsidR="00C6260F">
        <w:rPr>
          <w:rFonts w:ascii="Times New Roman" w:hAnsi="Times New Roman" w:eastAsia="Times New Roman" w:cs="Times New Roman"/>
          <w:sz w:val="24"/>
          <w:szCs w:val="24"/>
        </w:rPr>
        <w:t xml:space="preserve">virke </w:t>
      </w:r>
      <w:r w:rsidRPr="222CDD33">
        <w:rPr>
          <w:rFonts w:ascii="Times New Roman" w:hAnsi="Times New Roman" w:eastAsia="Times New Roman" w:cs="Times New Roman"/>
          <w:sz w:val="24"/>
          <w:szCs w:val="24"/>
        </w:rPr>
        <w:t>vil også fungere i de ekstraordinære situasjonene. Det forventes at prostene har kontakt med lederen av kommunens kriseteam og sørger for at prest/diakon om mulig er fast medlem.</w:t>
      </w:r>
      <w:r w:rsidR="00C6260F">
        <w:rPr>
          <w:rFonts w:ascii="Times New Roman" w:hAnsi="Times New Roman" w:eastAsia="Times New Roman" w:cs="Times New Roman"/>
          <w:sz w:val="24"/>
          <w:szCs w:val="24"/>
        </w:rPr>
        <w:t xml:space="preserve"> </w:t>
      </w:r>
      <w:r w:rsidRPr="222CDD33">
        <w:rPr>
          <w:rFonts w:ascii="Times New Roman" w:hAnsi="Times New Roman" w:eastAsia="Times New Roman" w:cs="Times New Roman"/>
          <w:sz w:val="24"/>
          <w:szCs w:val="24"/>
        </w:rPr>
        <w:t>Prost</w:t>
      </w:r>
      <w:r w:rsidR="00C6260F">
        <w:rPr>
          <w:rFonts w:ascii="Times New Roman" w:hAnsi="Times New Roman" w:eastAsia="Times New Roman" w:cs="Times New Roman"/>
          <w:sz w:val="24"/>
          <w:szCs w:val="24"/>
        </w:rPr>
        <w:t xml:space="preserve"> </w:t>
      </w:r>
      <w:r w:rsidRPr="222CDD33">
        <w:rPr>
          <w:rFonts w:ascii="Times New Roman" w:hAnsi="Times New Roman" w:eastAsia="Times New Roman" w:cs="Times New Roman"/>
          <w:sz w:val="24"/>
          <w:szCs w:val="24"/>
        </w:rPr>
        <w:t>og kirkeverge skal ha oversikt over de kommunale kriseteam, med telefonnummer til leder av teamet.</w:t>
      </w:r>
    </w:p>
    <w:p w:rsidR="001703B5" w:rsidP="4477CEA8" w:rsidRDefault="0E2C185D" w14:paraId="6AAE319D" w14:textId="2BFAC782">
      <w:pPr>
        <w:spacing w:line="257" w:lineRule="auto"/>
        <w:rPr>
          <w:rFonts w:ascii="Calibri" w:hAnsi="Calibri" w:eastAsia="Calibri" w:cs="Calibri"/>
        </w:rPr>
      </w:pPr>
      <w:r w:rsidRPr="4477CEA8" w:rsidR="0E2C185D">
        <w:rPr>
          <w:rFonts w:ascii="Times New Roman" w:hAnsi="Times New Roman" w:eastAsia="Times New Roman" w:cs="Times New Roman"/>
          <w:sz w:val="24"/>
          <w:szCs w:val="24"/>
        </w:rPr>
        <w:t xml:space="preserve"> </w:t>
      </w:r>
    </w:p>
    <w:p w:rsidR="001703B5" w:rsidP="48828B80" w:rsidRDefault="0E2C185D" w14:paraId="072D1432" w14:textId="10983DB7">
      <w:pPr>
        <w:pStyle w:val="Overskrift2"/>
        <w:rPr>
          <w:rFonts w:eastAsia="Calibri"/>
        </w:rPr>
      </w:pPr>
      <w:bookmarkStart w:name="_Toc124858305" w:id="6"/>
      <w:r w:rsidRPr="48828B80">
        <w:rPr>
          <w:rFonts w:eastAsia="Calibri"/>
        </w:rPr>
        <w:t>2.5</w:t>
      </w:r>
      <w:r w:rsidR="00E94F2B">
        <w:rPr>
          <w:rFonts w:eastAsia="Calibri"/>
        </w:rPr>
        <w:tab/>
      </w:r>
      <w:r w:rsidRPr="48828B80" w:rsidR="7021A907">
        <w:rPr>
          <w:rFonts w:eastAsia="Calibri"/>
        </w:rPr>
        <w:t xml:space="preserve"> </w:t>
      </w:r>
      <w:r w:rsidRPr="48828B80">
        <w:rPr>
          <w:rFonts w:eastAsia="Calibri"/>
        </w:rPr>
        <w:t>Særlige utfordringer i regionen</w:t>
      </w:r>
      <w:bookmarkEnd w:id="6"/>
    </w:p>
    <w:p w:rsidR="001703B5" w:rsidP="222CDD33" w:rsidRDefault="0E2C185D" w14:paraId="6955B2B9" w14:textId="7DB4F8B3">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6699B18C" w14:textId="4262C2A7">
      <w:pPr>
        <w:spacing w:line="257" w:lineRule="auto"/>
      </w:pPr>
      <w:r w:rsidRPr="222CDD33">
        <w:rPr>
          <w:rFonts w:ascii="Times New Roman" w:hAnsi="Times New Roman" w:eastAsia="Times New Roman" w:cs="Times New Roman"/>
          <w:sz w:val="24"/>
          <w:szCs w:val="24"/>
        </w:rPr>
        <w:t xml:space="preserve">Her henvises til </w:t>
      </w:r>
      <w:r w:rsidRPr="222CDD33">
        <w:rPr>
          <w:rFonts w:ascii="Times New Roman" w:hAnsi="Times New Roman" w:eastAsia="Times New Roman" w:cs="Times New Roman"/>
          <w:b/>
          <w:bCs/>
          <w:sz w:val="24"/>
          <w:szCs w:val="24"/>
        </w:rPr>
        <w:t>lokale risiko- og sårbarhetsanalyser</w:t>
      </w:r>
      <w:r w:rsidRPr="222CDD33">
        <w:rPr>
          <w:rFonts w:ascii="Times New Roman" w:hAnsi="Times New Roman" w:eastAsia="Times New Roman" w:cs="Times New Roman"/>
          <w:sz w:val="24"/>
          <w:szCs w:val="24"/>
        </w:rPr>
        <w:t xml:space="preserve"> som finnes hos statsforvalteren i det enkelte fylke.</w:t>
      </w:r>
    </w:p>
    <w:p w:rsidR="001703B5" w:rsidP="4477CEA8" w:rsidRDefault="0E2C185D" w14:paraId="7BBFF589" w14:textId="63DC6926">
      <w:pPr>
        <w:spacing w:line="257" w:lineRule="auto"/>
        <w:jc w:val="center"/>
      </w:pPr>
      <w:r w:rsidRPr="4477CEA8" w:rsidR="0E2C185D">
        <w:rPr>
          <w:rFonts w:ascii="Times New Roman" w:hAnsi="Times New Roman" w:eastAsia="Times New Roman" w:cs="Times New Roman"/>
          <w:sz w:val="24"/>
          <w:szCs w:val="24"/>
        </w:rPr>
        <w:t xml:space="preserve">  </w:t>
      </w:r>
    </w:p>
    <w:p w:rsidR="001703B5" w:rsidP="48828B80" w:rsidRDefault="0E2C185D" w14:paraId="775E1C3D" w14:textId="1AC23A8C">
      <w:pPr>
        <w:pStyle w:val="Overskrift1"/>
        <w:rPr>
          <w:rFonts w:eastAsia="Times New Roman"/>
        </w:rPr>
      </w:pPr>
      <w:bookmarkStart w:name="_Toc124858306" w:id="7"/>
      <w:r w:rsidRPr="48828B80">
        <w:rPr>
          <w:rFonts w:eastAsia="Times New Roman"/>
        </w:rPr>
        <w:t xml:space="preserve">3.  </w:t>
      </w:r>
      <w:r>
        <w:tab/>
      </w:r>
      <w:r w:rsidRPr="48828B80">
        <w:rPr>
          <w:rFonts w:eastAsia="Times New Roman"/>
        </w:rPr>
        <w:t>Den norske kirkes rolle</w:t>
      </w:r>
      <w:bookmarkEnd w:id="7"/>
    </w:p>
    <w:p w:rsidR="001703B5" w:rsidP="222CDD33" w:rsidRDefault="0E2C185D" w14:paraId="439351C4" w14:textId="347BA391">
      <w:pPr>
        <w:spacing w:line="257" w:lineRule="auto"/>
      </w:pPr>
      <w:r w:rsidRPr="222CDD33">
        <w:rPr>
          <w:rFonts w:ascii="Times New Roman" w:hAnsi="Times New Roman" w:eastAsia="Times New Roman" w:cs="Times New Roman"/>
          <w:b/>
          <w:bCs/>
          <w:sz w:val="28"/>
          <w:szCs w:val="28"/>
        </w:rPr>
        <w:t xml:space="preserve"> </w:t>
      </w:r>
    </w:p>
    <w:p w:rsidR="001703B5" w:rsidP="48828B80" w:rsidRDefault="0E2C185D" w14:paraId="09AAA367" w14:textId="1E1021E2">
      <w:pPr>
        <w:pStyle w:val="Overskrift2"/>
        <w:rPr>
          <w:rFonts w:eastAsia="Times New Roman"/>
        </w:rPr>
      </w:pPr>
      <w:bookmarkStart w:name="_Toc124858307" w:id="8"/>
      <w:r w:rsidRPr="48828B80">
        <w:rPr>
          <w:rFonts w:eastAsia="Times New Roman"/>
        </w:rPr>
        <w:t xml:space="preserve">3.1 </w:t>
      </w:r>
      <w:r>
        <w:tab/>
      </w:r>
      <w:r w:rsidRPr="48828B80">
        <w:rPr>
          <w:rFonts w:eastAsia="Times New Roman"/>
        </w:rPr>
        <w:t xml:space="preserve">Kirkelige oppgaver ifølge PBS I, </w:t>
      </w:r>
      <w:r w:rsidRPr="48828B80" w:rsidR="006E71E1">
        <w:rPr>
          <w:rFonts w:eastAsia="Times New Roman"/>
        </w:rPr>
        <w:t>punkt</w:t>
      </w:r>
      <w:r w:rsidRPr="48828B80">
        <w:rPr>
          <w:rFonts w:eastAsia="Times New Roman"/>
        </w:rPr>
        <w:t xml:space="preserve"> 5.5</w:t>
      </w:r>
      <w:bookmarkEnd w:id="8"/>
    </w:p>
    <w:p w:rsidR="001703B5" w:rsidP="222CDD33" w:rsidRDefault="0E2C185D" w14:paraId="56E853E9" w14:textId="4264EF38">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7ED06C3E" w14:textId="4FFF2729">
      <w:pPr>
        <w:spacing w:line="257" w:lineRule="auto"/>
      </w:pPr>
      <w:r w:rsidRPr="222CDD33">
        <w:rPr>
          <w:rFonts w:ascii="Times New Roman" w:hAnsi="Times New Roman" w:eastAsia="Times New Roman" w:cs="Times New Roman"/>
          <w:sz w:val="24"/>
          <w:szCs w:val="24"/>
        </w:rPr>
        <w:t>«Kirkens oppgaver vil først og fremst være å gi medmenneskelig støtte. Ellers vil oppgaven for kirken særlig være å:</w:t>
      </w:r>
    </w:p>
    <w:p w:rsidR="001703B5" w:rsidP="222CDD33" w:rsidRDefault="0E2C185D" w14:paraId="3FDBAC1F" w14:textId="321CDC63">
      <w:pPr>
        <w:pStyle w:val="Listeavsnitt"/>
        <w:numPr>
          <w:ilvl w:val="0"/>
          <w:numId w:val="8"/>
        </w:numPr>
        <w:spacing w:line="257" w:lineRule="auto"/>
        <w:rPr>
          <w:rFonts w:ascii="Times New Roman" w:hAnsi="Times New Roman" w:eastAsia="Times New Roman" w:cs="Times New Roman"/>
          <w:sz w:val="24"/>
          <w:szCs w:val="24"/>
        </w:rPr>
      </w:pPr>
      <w:r w:rsidRPr="222CDD33">
        <w:rPr>
          <w:rFonts w:ascii="Times New Roman" w:hAnsi="Times New Roman" w:eastAsia="Times New Roman" w:cs="Times New Roman"/>
          <w:sz w:val="24"/>
          <w:szCs w:val="24"/>
        </w:rPr>
        <w:t>Avgi en prest som rådgiver til politimesterens stab, lokale rednin</w:t>
      </w:r>
      <w:r w:rsidR="000333FC">
        <w:rPr>
          <w:rFonts w:ascii="Times New Roman" w:hAnsi="Times New Roman" w:eastAsia="Times New Roman" w:cs="Times New Roman"/>
          <w:sz w:val="24"/>
          <w:szCs w:val="24"/>
        </w:rPr>
        <w:t>g</w:t>
      </w:r>
      <w:r w:rsidRPr="222CDD33">
        <w:rPr>
          <w:rFonts w:ascii="Times New Roman" w:hAnsi="Times New Roman" w:eastAsia="Times New Roman" w:cs="Times New Roman"/>
          <w:sz w:val="24"/>
          <w:szCs w:val="24"/>
        </w:rPr>
        <w:t>ssentraler (LRS) og Hovedredningssentralen</w:t>
      </w:r>
      <w:r w:rsidR="00D0620F">
        <w:rPr>
          <w:rFonts w:ascii="Times New Roman" w:hAnsi="Times New Roman" w:eastAsia="Times New Roman" w:cs="Times New Roman"/>
          <w:sz w:val="24"/>
          <w:szCs w:val="24"/>
        </w:rPr>
        <w:t xml:space="preserve"> </w:t>
      </w:r>
      <w:r w:rsidRPr="222CDD33">
        <w:rPr>
          <w:rFonts w:ascii="Times New Roman" w:hAnsi="Times New Roman" w:eastAsia="Times New Roman" w:cs="Times New Roman"/>
          <w:sz w:val="24"/>
          <w:szCs w:val="24"/>
        </w:rPr>
        <w:t xml:space="preserve">(HRS) </w:t>
      </w:r>
    </w:p>
    <w:p w:rsidR="001703B5" w:rsidP="222CDD33" w:rsidRDefault="0E2C185D" w14:paraId="49C929CD" w14:textId="7C65953B">
      <w:pPr>
        <w:pStyle w:val="Listeavsnitt"/>
        <w:numPr>
          <w:ilvl w:val="0"/>
          <w:numId w:val="8"/>
        </w:numPr>
        <w:spacing w:line="257" w:lineRule="auto"/>
        <w:rPr>
          <w:rFonts w:ascii="Times New Roman" w:hAnsi="Times New Roman" w:eastAsia="Times New Roman" w:cs="Times New Roman"/>
          <w:sz w:val="24"/>
          <w:szCs w:val="24"/>
        </w:rPr>
      </w:pPr>
      <w:r w:rsidRPr="222CDD33">
        <w:rPr>
          <w:rFonts w:ascii="Times New Roman" w:hAnsi="Times New Roman" w:eastAsia="Times New Roman" w:cs="Times New Roman"/>
          <w:sz w:val="24"/>
          <w:szCs w:val="24"/>
        </w:rPr>
        <w:t>Varsle pårørende etter anmodning fra politiet</w:t>
      </w:r>
    </w:p>
    <w:p w:rsidR="001703B5" w:rsidP="222CDD33" w:rsidRDefault="0E2C185D" w14:paraId="5283A22F" w14:textId="61A477E0">
      <w:pPr>
        <w:pStyle w:val="Listeavsnitt"/>
        <w:numPr>
          <w:ilvl w:val="0"/>
          <w:numId w:val="8"/>
        </w:numPr>
        <w:spacing w:line="257" w:lineRule="auto"/>
        <w:rPr>
          <w:rFonts w:ascii="Times New Roman" w:hAnsi="Times New Roman" w:eastAsia="Times New Roman" w:cs="Times New Roman"/>
          <w:sz w:val="24"/>
          <w:szCs w:val="24"/>
        </w:rPr>
      </w:pPr>
      <w:r w:rsidRPr="222CDD33">
        <w:rPr>
          <w:rFonts w:ascii="Times New Roman" w:hAnsi="Times New Roman" w:eastAsia="Times New Roman" w:cs="Times New Roman"/>
          <w:sz w:val="24"/>
          <w:szCs w:val="24"/>
        </w:rPr>
        <w:t>Gi støtte og sjelesorg</w:t>
      </w:r>
    </w:p>
    <w:p w:rsidR="001703B5" w:rsidP="222CDD33" w:rsidRDefault="0E2C185D" w14:paraId="77960FA7" w14:textId="7FCE6D8A">
      <w:pPr>
        <w:pStyle w:val="Listeavsnitt"/>
        <w:numPr>
          <w:ilvl w:val="0"/>
          <w:numId w:val="8"/>
        </w:numPr>
        <w:spacing w:line="257" w:lineRule="auto"/>
        <w:rPr>
          <w:rFonts w:ascii="Times New Roman" w:hAnsi="Times New Roman" w:eastAsia="Times New Roman" w:cs="Times New Roman"/>
          <w:sz w:val="24"/>
          <w:szCs w:val="24"/>
        </w:rPr>
      </w:pPr>
      <w:r w:rsidRPr="222CDD33">
        <w:rPr>
          <w:rFonts w:ascii="Times New Roman" w:hAnsi="Times New Roman" w:eastAsia="Times New Roman" w:cs="Times New Roman"/>
          <w:sz w:val="24"/>
          <w:szCs w:val="24"/>
        </w:rPr>
        <w:t>Forberede og lede sørgegudstjeneste og andre markeringer</w:t>
      </w:r>
    </w:p>
    <w:p w:rsidR="001703B5" w:rsidP="222CDD33" w:rsidRDefault="0E2C185D" w14:paraId="2A0AF131" w14:textId="5E2317B8">
      <w:pPr>
        <w:pStyle w:val="Listeavsnitt"/>
        <w:numPr>
          <w:ilvl w:val="0"/>
          <w:numId w:val="8"/>
        </w:numPr>
        <w:spacing w:line="257" w:lineRule="auto"/>
        <w:rPr>
          <w:rFonts w:ascii="Times New Roman" w:hAnsi="Times New Roman" w:eastAsia="Times New Roman" w:cs="Times New Roman"/>
          <w:sz w:val="24"/>
          <w:szCs w:val="24"/>
        </w:rPr>
      </w:pPr>
      <w:r w:rsidRPr="222CDD33">
        <w:rPr>
          <w:rFonts w:ascii="Times New Roman" w:hAnsi="Times New Roman" w:eastAsia="Times New Roman" w:cs="Times New Roman"/>
          <w:sz w:val="24"/>
          <w:szCs w:val="24"/>
        </w:rPr>
        <w:t>Bistå ved syning og/eller overlevering av bårer</w:t>
      </w:r>
    </w:p>
    <w:p w:rsidR="001703B5" w:rsidP="222CDD33" w:rsidRDefault="0E2C185D" w14:paraId="10BB726D" w14:textId="5A48F005">
      <w:pPr>
        <w:pStyle w:val="Listeavsnitt"/>
        <w:numPr>
          <w:ilvl w:val="0"/>
          <w:numId w:val="8"/>
        </w:numPr>
        <w:spacing w:line="257" w:lineRule="auto"/>
        <w:rPr>
          <w:rFonts w:ascii="Times New Roman" w:hAnsi="Times New Roman" w:eastAsia="Times New Roman" w:cs="Times New Roman"/>
          <w:sz w:val="24"/>
          <w:szCs w:val="24"/>
        </w:rPr>
      </w:pPr>
      <w:r w:rsidRPr="222CDD33">
        <w:rPr>
          <w:rFonts w:ascii="Times New Roman" w:hAnsi="Times New Roman" w:eastAsia="Times New Roman" w:cs="Times New Roman"/>
          <w:sz w:val="24"/>
          <w:szCs w:val="24"/>
        </w:rPr>
        <w:t>Bistå pårørende ved besøk på ulykkesstedet</w:t>
      </w:r>
    </w:p>
    <w:p w:rsidR="001703B5" w:rsidP="222CDD33" w:rsidRDefault="0E2C185D" w14:paraId="12213519" w14:textId="795C6C9B">
      <w:pPr>
        <w:pStyle w:val="Listeavsnitt"/>
        <w:numPr>
          <w:ilvl w:val="0"/>
          <w:numId w:val="8"/>
        </w:numPr>
        <w:spacing w:line="257" w:lineRule="auto"/>
        <w:rPr>
          <w:rFonts w:ascii="Times New Roman" w:hAnsi="Times New Roman" w:eastAsia="Times New Roman" w:cs="Times New Roman"/>
          <w:sz w:val="24"/>
          <w:szCs w:val="24"/>
        </w:rPr>
      </w:pPr>
      <w:r w:rsidRPr="222CDD33">
        <w:rPr>
          <w:rFonts w:ascii="Times New Roman" w:hAnsi="Times New Roman" w:eastAsia="Times New Roman" w:cs="Times New Roman"/>
          <w:sz w:val="24"/>
          <w:szCs w:val="24"/>
        </w:rPr>
        <w:t>Mobilisere det lokale kirkelige nettverket</w:t>
      </w:r>
    </w:p>
    <w:p w:rsidR="001703B5" w:rsidP="222CDD33" w:rsidRDefault="0E2C185D" w14:paraId="3A52D960" w14:textId="1E4C1B6E">
      <w:pPr>
        <w:pStyle w:val="Listeavsnitt"/>
        <w:numPr>
          <w:ilvl w:val="0"/>
          <w:numId w:val="8"/>
        </w:numPr>
        <w:spacing w:line="257" w:lineRule="auto"/>
        <w:rPr>
          <w:rFonts w:ascii="Times New Roman" w:hAnsi="Times New Roman" w:eastAsia="Times New Roman" w:cs="Times New Roman"/>
          <w:sz w:val="24"/>
          <w:szCs w:val="24"/>
        </w:rPr>
      </w:pPr>
      <w:r w:rsidRPr="222CDD33">
        <w:rPr>
          <w:rFonts w:ascii="Times New Roman" w:hAnsi="Times New Roman" w:eastAsia="Times New Roman" w:cs="Times New Roman"/>
          <w:sz w:val="24"/>
          <w:szCs w:val="24"/>
        </w:rPr>
        <w:t>Gi særskilt oppmerksomhet til pårørende som ikke får sine døde tilbake»</w:t>
      </w:r>
    </w:p>
    <w:p w:rsidR="001703B5" w:rsidP="222CDD33" w:rsidRDefault="0E2C185D" w14:paraId="20262879" w14:textId="5F5437C4">
      <w:pPr>
        <w:spacing w:line="257" w:lineRule="auto"/>
      </w:pPr>
      <w:r w:rsidRPr="222CDD33">
        <w:rPr>
          <w:rFonts w:ascii="Times New Roman" w:hAnsi="Times New Roman" w:eastAsia="Times New Roman" w:cs="Times New Roman"/>
          <w:sz w:val="28"/>
          <w:szCs w:val="28"/>
        </w:rPr>
        <w:t xml:space="preserve"> </w:t>
      </w:r>
    </w:p>
    <w:p w:rsidR="001703B5" w:rsidP="48828B80" w:rsidRDefault="0E2C185D" w14:paraId="07572D49" w14:textId="1BB5A4AB">
      <w:pPr>
        <w:pStyle w:val="Overskrift2"/>
        <w:rPr>
          <w:rFonts w:eastAsia="Times New Roman"/>
        </w:rPr>
      </w:pPr>
      <w:bookmarkStart w:name="_Toc124858308" w:id="9"/>
      <w:r w:rsidRPr="48828B80">
        <w:rPr>
          <w:rFonts w:eastAsia="Times New Roman"/>
        </w:rPr>
        <w:lastRenderedPageBreak/>
        <w:t xml:space="preserve">3.2    </w:t>
      </w:r>
      <w:r w:rsidR="00E36517">
        <w:rPr>
          <w:rFonts w:eastAsia="Times New Roman"/>
        </w:rPr>
        <w:t xml:space="preserve"> </w:t>
      </w:r>
      <w:r w:rsidR="00243E47">
        <w:rPr>
          <w:rFonts w:eastAsia="Times New Roman"/>
        </w:rPr>
        <w:t xml:space="preserve">  </w:t>
      </w:r>
      <w:r w:rsidRPr="48828B80">
        <w:rPr>
          <w:rFonts w:eastAsia="Times New Roman"/>
        </w:rPr>
        <w:t>Biskopen</w:t>
      </w:r>
      <w:bookmarkEnd w:id="9"/>
    </w:p>
    <w:p w:rsidR="001703B5" w:rsidP="222CDD33" w:rsidRDefault="0E2C185D" w14:paraId="567759F1" w14:textId="702152A4">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416E3B03" w14:textId="3A7F3406">
      <w:pPr>
        <w:spacing w:line="257" w:lineRule="auto"/>
      </w:pPr>
      <w:r w:rsidRPr="222CDD33">
        <w:rPr>
          <w:rFonts w:ascii="Times New Roman" w:hAnsi="Times New Roman" w:eastAsia="Times New Roman" w:cs="Times New Roman"/>
          <w:sz w:val="24"/>
          <w:szCs w:val="24"/>
        </w:rPr>
        <w:t>Biskopen oppnevner HRS og LRS-prest/diakon (etter avtale med diakonens arbeidsgiver) og deres stedfortredere og meddeler disse til politimesteren. LRS prest/diakon må ikke ha andre beredskapsmessige oppdrag som kan være til hinder for tjenesten i redningsledelsen.</w:t>
      </w:r>
    </w:p>
    <w:p w:rsidR="001703B5" w:rsidP="222CDD33" w:rsidRDefault="0E2C185D" w14:paraId="01D58635" w14:textId="5BAC1911">
      <w:pPr>
        <w:spacing w:line="257" w:lineRule="auto"/>
      </w:pPr>
      <w:r w:rsidRPr="222CDD33">
        <w:rPr>
          <w:rFonts w:ascii="Times New Roman" w:hAnsi="Times New Roman" w:eastAsia="Times New Roman" w:cs="Times New Roman"/>
          <w:b/>
          <w:bCs/>
          <w:sz w:val="28"/>
          <w:szCs w:val="28"/>
        </w:rPr>
        <w:t xml:space="preserve"> </w:t>
      </w:r>
    </w:p>
    <w:p w:rsidR="001703B5" w:rsidP="222CDD33" w:rsidRDefault="0E2C185D" w14:paraId="4494243C" w14:textId="3C030C6B">
      <w:pPr>
        <w:spacing w:line="257" w:lineRule="auto"/>
      </w:pPr>
      <w:r w:rsidRPr="222CDD33">
        <w:rPr>
          <w:rFonts w:ascii="Times New Roman" w:hAnsi="Times New Roman" w:eastAsia="Times New Roman" w:cs="Times New Roman"/>
          <w:color w:val="000000" w:themeColor="text1"/>
          <w:sz w:val="24"/>
          <w:szCs w:val="24"/>
        </w:rPr>
        <w:t>Bispedømmeadministrasjonen holder planverket oppdatert og offentlig tilgjengelig via bispedømmets hjemmeside.</w:t>
      </w:r>
      <w:r w:rsidR="00C6260F">
        <w:rPr>
          <w:rFonts w:ascii="Times New Roman" w:hAnsi="Times New Roman" w:eastAsia="Times New Roman" w:cs="Times New Roman"/>
          <w:color w:val="000000" w:themeColor="text1"/>
          <w:sz w:val="24"/>
          <w:szCs w:val="24"/>
        </w:rPr>
        <w:t xml:space="preserve"> Administrasjonen</w:t>
      </w:r>
      <w:r w:rsidRPr="222CDD33">
        <w:rPr>
          <w:rFonts w:ascii="Times New Roman" w:hAnsi="Times New Roman" w:eastAsia="Times New Roman" w:cs="Times New Roman"/>
          <w:color w:val="000000" w:themeColor="text1"/>
          <w:sz w:val="24"/>
          <w:szCs w:val="24"/>
        </w:rPr>
        <w:t xml:space="preserve"> fører oppdatert liste over bispedømmets LRS-team, og sørger for at alle tjenestegjørende har tilstrekkelig kunnskap og følelsesmessig beredskap til å delta i katastrofearbeid.</w:t>
      </w:r>
    </w:p>
    <w:p w:rsidR="001703B5" w:rsidP="222CDD33" w:rsidRDefault="0E2C185D" w14:paraId="723C70C0" w14:textId="3B83F0D2">
      <w:pPr>
        <w:spacing w:line="257" w:lineRule="auto"/>
      </w:pPr>
      <w:r w:rsidRPr="222CDD33">
        <w:rPr>
          <w:rFonts w:ascii="Times New Roman" w:hAnsi="Times New Roman" w:eastAsia="Times New Roman" w:cs="Times New Roman"/>
          <w:color w:val="000000" w:themeColor="text1"/>
          <w:sz w:val="24"/>
          <w:szCs w:val="24"/>
        </w:rPr>
        <w:t xml:space="preserve">Bispedømmeadministrasjonen sørger for oppdaterte lister over aktuelle tros- og livssynssamfunn.   </w:t>
      </w:r>
    </w:p>
    <w:p w:rsidR="001703B5" w:rsidP="222CDD33" w:rsidRDefault="0E2C185D" w14:paraId="6037B56B" w14:textId="4B2EA2B5">
      <w:pPr>
        <w:spacing w:line="257" w:lineRule="auto"/>
      </w:pPr>
      <w:r w:rsidRPr="222CDD33">
        <w:rPr>
          <w:rFonts w:ascii="Times New Roman" w:hAnsi="Times New Roman" w:eastAsia="Times New Roman" w:cs="Times New Roman"/>
          <w:color w:val="000000" w:themeColor="text1"/>
          <w:sz w:val="24"/>
          <w:szCs w:val="24"/>
        </w:rPr>
        <w:t>Bispedømmeadministrasjonen sørger for nødvendig rapportering og evaluering etter større innsats, og at kopi av denne sendes Kirkerådet.</w:t>
      </w:r>
    </w:p>
    <w:p w:rsidR="001703B5" w:rsidP="222CDD33" w:rsidRDefault="0E2C185D" w14:paraId="7FC559A7" w14:textId="224D0454">
      <w:pPr>
        <w:spacing w:line="257" w:lineRule="auto"/>
      </w:pPr>
      <w:r w:rsidRPr="222CDD33">
        <w:rPr>
          <w:rFonts w:ascii="Times New Roman" w:hAnsi="Times New Roman" w:eastAsia="Times New Roman" w:cs="Times New Roman"/>
          <w:color w:val="000000" w:themeColor="text1"/>
          <w:sz w:val="24"/>
          <w:szCs w:val="24"/>
        </w:rPr>
        <w:t xml:space="preserve"> </w:t>
      </w:r>
    </w:p>
    <w:p w:rsidR="001703B5" w:rsidP="222CDD33" w:rsidRDefault="0E2C185D" w14:paraId="78849883" w14:textId="59FC3B74">
      <w:pPr>
        <w:spacing w:line="257" w:lineRule="auto"/>
      </w:pPr>
      <w:r w:rsidRPr="222CDD33">
        <w:rPr>
          <w:rFonts w:ascii="Times New Roman" w:hAnsi="Times New Roman" w:eastAsia="Times New Roman" w:cs="Times New Roman"/>
          <w:color w:val="000000" w:themeColor="text1"/>
          <w:sz w:val="24"/>
          <w:szCs w:val="24"/>
        </w:rPr>
        <w:t>Alle bispedømmets prester inngår i bispedømmets beredskap og kan innkalles til tjeneste ved opprettede sentra for evakuerte og pårørende, dersom de ikke av biskopen</w:t>
      </w:r>
      <w:r w:rsidR="000333FC">
        <w:rPr>
          <w:rFonts w:ascii="Times New Roman" w:hAnsi="Times New Roman" w:eastAsia="Times New Roman" w:cs="Times New Roman"/>
          <w:color w:val="000000" w:themeColor="text1"/>
          <w:sz w:val="24"/>
          <w:szCs w:val="24"/>
        </w:rPr>
        <w:t xml:space="preserve"> </w:t>
      </w:r>
      <w:r w:rsidRPr="222CDD33">
        <w:rPr>
          <w:rFonts w:ascii="Times New Roman" w:hAnsi="Times New Roman" w:eastAsia="Times New Roman" w:cs="Times New Roman"/>
          <w:color w:val="000000" w:themeColor="text1"/>
          <w:sz w:val="24"/>
          <w:szCs w:val="24"/>
        </w:rPr>
        <w:t>er innvilget fritak fra beredskapsarbeid. Tilsvarende bør gjelde for diakonene, ansatte ved bispedømmekontorene</w:t>
      </w:r>
      <w:r w:rsidR="000333FC">
        <w:rPr>
          <w:rFonts w:ascii="Times New Roman" w:hAnsi="Times New Roman" w:eastAsia="Times New Roman" w:cs="Times New Roman"/>
          <w:color w:val="000000" w:themeColor="text1"/>
          <w:sz w:val="24"/>
          <w:szCs w:val="24"/>
        </w:rPr>
        <w:t xml:space="preserve"> </w:t>
      </w:r>
      <w:r w:rsidRPr="222CDD33">
        <w:rPr>
          <w:rFonts w:ascii="Times New Roman" w:hAnsi="Times New Roman" w:eastAsia="Times New Roman" w:cs="Times New Roman"/>
          <w:color w:val="000000" w:themeColor="text1"/>
          <w:sz w:val="24"/>
          <w:szCs w:val="24"/>
        </w:rPr>
        <w:t>og prostene. Bispedømmeadministrasjonen kontakter diakonenes arbeidsgivere for avtaler om dette.</w:t>
      </w:r>
    </w:p>
    <w:p w:rsidR="001703B5" w:rsidP="222CDD33" w:rsidRDefault="0E2C185D" w14:paraId="6BC6C1DE" w14:textId="671600A5">
      <w:pPr>
        <w:spacing w:line="257" w:lineRule="auto"/>
      </w:pPr>
      <w:r w:rsidRPr="222CDD33">
        <w:rPr>
          <w:rFonts w:ascii="Times New Roman" w:hAnsi="Times New Roman" w:eastAsia="Times New Roman" w:cs="Times New Roman"/>
          <w:b/>
          <w:bCs/>
          <w:sz w:val="28"/>
          <w:szCs w:val="28"/>
        </w:rPr>
        <w:t xml:space="preserve"> </w:t>
      </w:r>
    </w:p>
    <w:p w:rsidR="001703B5" w:rsidP="48828B80" w:rsidRDefault="0E2C185D" w14:paraId="5C597499" w14:textId="0CF907BC">
      <w:pPr>
        <w:pStyle w:val="Overskrift2"/>
        <w:rPr>
          <w:rFonts w:eastAsia="Times New Roman"/>
        </w:rPr>
      </w:pPr>
      <w:bookmarkStart w:name="_Toc124858309" w:id="10"/>
      <w:r w:rsidRPr="48828B80">
        <w:rPr>
          <w:rFonts w:eastAsia="Times New Roman"/>
        </w:rPr>
        <w:t xml:space="preserve">3.3 </w:t>
      </w:r>
      <w:r>
        <w:tab/>
      </w:r>
      <w:r w:rsidRPr="48828B80">
        <w:rPr>
          <w:rFonts w:eastAsia="Times New Roman"/>
        </w:rPr>
        <w:t>Prostene og kirkevergene</w:t>
      </w:r>
      <w:bookmarkEnd w:id="10"/>
    </w:p>
    <w:p w:rsidR="001703B5" w:rsidP="222CDD33" w:rsidRDefault="0E2C185D" w14:paraId="0CE8EDF9" w14:textId="3D2D64A5">
      <w:pPr>
        <w:spacing w:line="257" w:lineRule="auto"/>
      </w:pPr>
      <w:r w:rsidRPr="222CDD33">
        <w:rPr>
          <w:rFonts w:ascii="Times New Roman" w:hAnsi="Times New Roman" w:eastAsia="Times New Roman" w:cs="Times New Roman"/>
          <w:sz w:val="28"/>
          <w:szCs w:val="28"/>
        </w:rPr>
        <w:t xml:space="preserve"> </w:t>
      </w:r>
    </w:p>
    <w:p w:rsidRPr="002F6180" w:rsidR="001703B5" w:rsidP="002F6180" w:rsidRDefault="0E2C185D" w14:paraId="0AE07966" w14:textId="0F1215C2">
      <w:pPr>
        <w:spacing w:line="257" w:lineRule="auto"/>
      </w:pPr>
      <w:r w:rsidRPr="000333FC">
        <w:rPr>
          <w:rFonts w:ascii="Times New Roman" w:hAnsi="Times New Roman" w:eastAsia="Times New Roman" w:cs="Times New Roman"/>
          <w:sz w:val="24"/>
          <w:szCs w:val="24"/>
        </w:rPr>
        <w:t>Det forventes at prost og kirkeverge har en gjennomtenkt beredskap vedrørende bruk av kirkelig innsatspersonell ved en ekstraordinær hendelse.</w:t>
      </w:r>
      <w:r w:rsidRPr="000333FC">
        <w:rPr>
          <w:rFonts w:ascii="Times New Roman" w:hAnsi="Times New Roman" w:eastAsia="Times New Roman" w:cs="Times New Roman"/>
          <w:color w:val="000000" w:themeColor="text1"/>
          <w:sz w:val="24"/>
          <w:szCs w:val="24"/>
        </w:rPr>
        <w:t xml:space="preserve"> Prost og kirkeverge må ha klare avtaler som sikrer en effektiv og hensiktsmessig bruk av personell og bygninger i en katastrofesituasjon. LRS-prest/diakon sitt mandat til innkalling inngår i disse avtalene</w:t>
      </w:r>
      <w:r w:rsidRPr="222CDD33">
        <w:rPr>
          <w:rFonts w:ascii="Times New Roman" w:hAnsi="Times New Roman" w:eastAsia="Times New Roman" w:cs="Times New Roman"/>
          <w:color w:val="000000" w:themeColor="text1"/>
          <w:sz w:val="24"/>
          <w:szCs w:val="24"/>
          <w:u w:val="single"/>
        </w:rPr>
        <w:t>.</w:t>
      </w:r>
      <w:r w:rsidR="001B0D7E">
        <w:rPr>
          <w:rFonts w:ascii="Times New Roman" w:hAnsi="Times New Roman" w:eastAsia="Times New Roman" w:cs="Times New Roman"/>
          <w:color w:val="000000" w:themeColor="text1"/>
          <w:sz w:val="24"/>
          <w:szCs w:val="24"/>
          <w:u w:val="single"/>
        </w:rPr>
        <w:t xml:space="preserve"> </w:t>
      </w:r>
      <w:r w:rsidRPr="002F6180" w:rsidR="002F6180">
        <w:rPr>
          <w:rFonts w:ascii="Times New Roman" w:hAnsi="Times New Roman" w:eastAsia="Times New Roman" w:cs="Times New Roman"/>
          <w:color w:val="000000" w:themeColor="text1"/>
          <w:sz w:val="24"/>
          <w:szCs w:val="24"/>
        </w:rPr>
        <w:t xml:space="preserve">Mal for </w:t>
      </w:r>
      <w:r w:rsidR="002F6180">
        <w:rPr>
          <w:rFonts w:ascii="Times New Roman" w:hAnsi="Times New Roman" w:eastAsia="Times New Roman" w:cs="Times New Roman"/>
          <w:color w:val="000000" w:themeColor="text1"/>
          <w:sz w:val="24"/>
          <w:szCs w:val="24"/>
        </w:rPr>
        <w:t>«</w:t>
      </w:r>
      <w:r w:rsidRPr="002F6180" w:rsidR="002F6180">
        <w:rPr>
          <w:rFonts w:ascii="Times New Roman" w:hAnsi="Times New Roman" w:eastAsia="Times New Roman" w:cs="Times New Roman"/>
          <w:color w:val="000000" w:themeColor="text1"/>
          <w:sz w:val="24"/>
          <w:szCs w:val="24"/>
        </w:rPr>
        <w:t>Veiledning for Den norske kirkes tilbud til kommunen om beredskapssamarbeid</w:t>
      </w:r>
      <w:r w:rsidR="002F6180">
        <w:rPr>
          <w:rFonts w:ascii="Times New Roman" w:hAnsi="Times New Roman" w:eastAsia="Times New Roman" w:cs="Times New Roman"/>
          <w:color w:val="000000" w:themeColor="text1"/>
          <w:sz w:val="24"/>
          <w:szCs w:val="24"/>
        </w:rPr>
        <w:t>»</w:t>
      </w:r>
      <w:r w:rsidRPr="002F6180" w:rsidR="002F6180">
        <w:rPr>
          <w:rFonts w:ascii="Times New Roman" w:hAnsi="Times New Roman" w:eastAsia="Times New Roman" w:cs="Times New Roman"/>
          <w:color w:val="000000" w:themeColor="text1"/>
          <w:sz w:val="24"/>
          <w:szCs w:val="24"/>
        </w:rPr>
        <w:t xml:space="preserve"> og </w:t>
      </w:r>
      <w:r w:rsidR="002F6180">
        <w:rPr>
          <w:rFonts w:ascii="Times New Roman" w:hAnsi="Times New Roman" w:eastAsia="Times New Roman" w:cs="Times New Roman"/>
          <w:color w:val="000000" w:themeColor="text1"/>
          <w:sz w:val="24"/>
          <w:szCs w:val="24"/>
        </w:rPr>
        <w:t>«</w:t>
      </w:r>
      <w:r w:rsidRPr="002F6180" w:rsidR="002F6180">
        <w:rPr>
          <w:rFonts w:ascii="Times New Roman" w:hAnsi="Times New Roman" w:eastAsia="Times New Roman" w:cs="Times New Roman"/>
          <w:color w:val="000000" w:themeColor="text1"/>
          <w:sz w:val="24"/>
          <w:szCs w:val="24"/>
        </w:rPr>
        <w:t>Mal for gjensidighetsavtale mellom de to arbeidsgiverlinjene i Den norske kirke</w:t>
      </w:r>
      <w:r w:rsidR="002F6180">
        <w:rPr>
          <w:rFonts w:ascii="Times New Roman" w:hAnsi="Times New Roman" w:eastAsia="Times New Roman" w:cs="Times New Roman"/>
          <w:color w:val="000000" w:themeColor="text1"/>
          <w:sz w:val="24"/>
          <w:szCs w:val="24"/>
        </w:rPr>
        <w:t xml:space="preserve">» finnes </w:t>
      </w:r>
      <w:hyperlink w:history="1" r:id="rId12">
        <w:r w:rsidRPr="009027E7" w:rsidR="002F6180">
          <w:rPr>
            <w:rStyle w:val="Hyperkobling"/>
            <w:rFonts w:ascii="Times New Roman" w:hAnsi="Times New Roman" w:eastAsia="Times New Roman" w:cs="Times New Roman"/>
            <w:sz w:val="24"/>
            <w:szCs w:val="24"/>
          </w:rPr>
          <w:t>her</w:t>
        </w:r>
      </w:hyperlink>
      <w:r w:rsidR="002F6180">
        <w:rPr>
          <w:rFonts w:ascii="Times New Roman" w:hAnsi="Times New Roman" w:eastAsia="Times New Roman" w:cs="Times New Roman"/>
          <w:color w:val="000000" w:themeColor="text1"/>
          <w:sz w:val="24"/>
          <w:szCs w:val="24"/>
        </w:rPr>
        <w:t>.</w:t>
      </w:r>
    </w:p>
    <w:p w:rsidR="001703B5" w:rsidP="222CDD33" w:rsidRDefault="0E2C185D" w14:paraId="74E81605" w14:textId="34DE24EE">
      <w:pPr>
        <w:spacing w:line="257" w:lineRule="auto"/>
      </w:pPr>
      <w:r w:rsidRPr="222CDD33">
        <w:rPr>
          <w:rFonts w:ascii="Times New Roman" w:hAnsi="Times New Roman" w:eastAsia="Times New Roman" w:cs="Times New Roman"/>
          <w:sz w:val="24"/>
          <w:szCs w:val="24"/>
        </w:rPr>
        <w:t xml:space="preserve"> </w:t>
      </w:r>
    </w:p>
    <w:p w:rsidR="001703B5" w:rsidP="222CDD33" w:rsidRDefault="0E2C185D" w14:paraId="6B3ADFB8" w14:textId="5F127C27">
      <w:pPr>
        <w:spacing w:line="257" w:lineRule="auto"/>
      </w:pPr>
      <w:r w:rsidRPr="222CDD33">
        <w:rPr>
          <w:rFonts w:ascii="Calibri" w:hAnsi="Calibri" w:eastAsia="Calibri" w:cs="Calibri"/>
        </w:rPr>
        <w:t xml:space="preserve"> </w:t>
      </w:r>
      <w:r w:rsidRPr="222CDD33">
        <w:rPr>
          <w:rFonts w:ascii="Times New Roman" w:hAnsi="Times New Roman" w:eastAsia="Times New Roman" w:cs="Times New Roman"/>
          <w:color w:val="000000" w:themeColor="text1"/>
          <w:sz w:val="24"/>
          <w:szCs w:val="24"/>
        </w:rPr>
        <w:t xml:space="preserve">Når LRS-prest/diakon er innkalt av politiet har de fullmakt til å kalle inn stedfortredende LRS-prest/diakon Ved behov for ytterligere kirkelig bemanning, </w:t>
      </w:r>
      <w:r w:rsidR="009027E7">
        <w:rPr>
          <w:rFonts w:ascii="Times New Roman" w:hAnsi="Times New Roman" w:eastAsia="Times New Roman" w:cs="Times New Roman"/>
          <w:color w:val="000000" w:themeColor="text1"/>
          <w:sz w:val="24"/>
          <w:szCs w:val="24"/>
        </w:rPr>
        <w:t>for eksempel</w:t>
      </w:r>
      <w:r w:rsidRPr="222CDD33">
        <w:rPr>
          <w:rFonts w:ascii="Times New Roman" w:hAnsi="Times New Roman" w:eastAsia="Times New Roman" w:cs="Times New Roman"/>
          <w:color w:val="000000" w:themeColor="text1"/>
          <w:sz w:val="24"/>
          <w:szCs w:val="24"/>
        </w:rPr>
        <w:t xml:space="preserve"> på et evakuert- og pårørendesenter, </w:t>
      </w:r>
      <w:r w:rsidRPr="222CDD33">
        <w:rPr>
          <w:rFonts w:ascii="Times New Roman" w:hAnsi="Times New Roman" w:eastAsia="Times New Roman" w:cs="Times New Roman"/>
          <w:sz w:val="24"/>
          <w:szCs w:val="24"/>
        </w:rPr>
        <w:t xml:space="preserve">følger LRS-prest/diakon de lokale avtaler og fullmakter som er gitt for en akutt krisesituasjon. Prosten informeres om større hendelser av LRS-prest og </w:t>
      </w:r>
      <w:r w:rsidRPr="222CDD33">
        <w:rPr>
          <w:rFonts w:ascii="Times New Roman" w:hAnsi="Times New Roman" w:eastAsia="Times New Roman" w:cs="Times New Roman"/>
          <w:color w:val="000000" w:themeColor="text1"/>
          <w:sz w:val="24"/>
          <w:szCs w:val="24"/>
        </w:rPr>
        <w:t>leder arbeidet med å få den ordinære tjenesten til å gå sin gang når andre blir utkalt. Når LRS-prest/diakon ikke deltar i redningsledelsen, vil det normalt være prosten som koordinerer arbeidet. Prosten samarbeider da med kommunens psykososiale kriseteam og eventuelt politiet om aktuell kirkelig bistand. LRS-prest/diakon kan da benyttes av prosten som rådgiver og ressursperson i arbeidet.</w:t>
      </w:r>
    </w:p>
    <w:p w:rsidR="001703B5" w:rsidP="222CDD33" w:rsidRDefault="0E2C185D" w14:paraId="7511E8E4" w14:textId="1D4714C3">
      <w:pPr>
        <w:spacing w:line="257" w:lineRule="auto"/>
      </w:pPr>
      <w:r w:rsidRPr="222CDD33">
        <w:rPr>
          <w:rFonts w:ascii="Times New Roman" w:hAnsi="Times New Roman" w:eastAsia="Times New Roman" w:cs="Times New Roman"/>
          <w:color w:val="000000" w:themeColor="text1"/>
          <w:sz w:val="24"/>
          <w:szCs w:val="24"/>
        </w:rPr>
        <w:t xml:space="preserve"> </w:t>
      </w:r>
    </w:p>
    <w:p w:rsidR="001703B5" w:rsidP="222CDD33" w:rsidRDefault="0E2C185D" w14:paraId="28F5C377" w14:textId="2B6726CC">
      <w:pPr>
        <w:spacing w:line="257" w:lineRule="auto"/>
      </w:pPr>
      <w:r w:rsidRPr="222CDD33">
        <w:rPr>
          <w:rFonts w:ascii="Times New Roman" w:hAnsi="Times New Roman" w:eastAsia="Times New Roman" w:cs="Times New Roman"/>
          <w:color w:val="000000" w:themeColor="text1"/>
          <w:sz w:val="24"/>
          <w:szCs w:val="24"/>
        </w:rPr>
        <w:lastRenderedPageBreak/>
        <w:t>Det er et arbeidsgiveransvar å sørge for nødvendig oppfølging av personale etter en ekstraordinær innsats. Det tilligger prostene et særlig ansvar for avlastning og oppfølging av prestene som har gjort tjeneste lokalt. Tilsvarende gjelder kirkevergenes oppfølging av fellesrådets ansatte.</w:t>
      </w:r>
    </w:p>
    <w:p w:rsidR="001703B5" w:rsidP="222CDD33" w:rsidRDefault="0E2C185D" w14:paraId="1D561ADC" w14:textId="76D45772">
      <w:pPr>
        <w:spacing w:line="257" w:lineRule="auto"/>
      </w:pPr>
      <w:r w:rsidRPr="222CDD33">
        <w:rPr>
          <w:rFonts w:ascii="Times New Roman" w:hAnsi="Times New Roman" w:eastAsia="Times New Roman" w:cs="Times New Roman"/>
          <w:color w:val="000000" w:themeColor="text1"/>
          <w:sz w:val="24"/>
          <w:szCs w:val="24"/>
        </w:rPr>
        <w:t xml:space="preserve"> </w:t>
      </w:r>
      <w:r w:rsidRPr="222CDD33">
        <w:rPr>
          <w:rFonts w:ascii="Times New Roman" w:hAnsi="Times New Roman" w:eastAsia="Times New Roman" w:cs="Times New Roman"/>
          <w:sz w:val="24"/>
          <w:szCs w:val="24"/>
        </w:rPr>
        <w:t xml:space="preserve"> </w:t>
      </w:r>
    </w:p>
    <w:p w:rsidR="001703B5" w:rsidP="222CDD33" w:rsidRDefault="0E2C185D" w14:paraId="5BCED1B2" w14:textId="12CC68F2">
      <w:pPr>
        <w:spacing w:line="257" w:lineRule="auto"/>
      </w:pPr>
      <w:r w:rsidRPr="222CDD33">
        <w:rPr>
          <w:rFonts w:ascii="Times New Roman" w:hAnsi="Times New Roman" w:eastAsia="Times New Roman" w:cs="Times New Roman"/>
          <w:sz w:val="24"/>
          <w:szCs w:val="24"/>
        </w:rPr>
        <w:t>Prostene sørger for at kirkens tjeneste er hensiktsmessig organisert i forhold til de kommunale kriseteam.</w:t>
      </w:r>
    </w:p>
    <w:p w:rsidR="001703B5" w:rsidP="222CDD33" w:rsidRDefault="0E2C185D" w14:paraId="48FCF479" w14:textId="02A96DC7">
      <w:pPr>
        <w:spacing w:line="257" w:lineRule="auto"/>
      </w:pPr>
      <w:r w:rsidRPr="4477CEA8" w:rsidR="0E2C185D">
        <w:rPr>
          <w:rFonts w:ascii="Times New Roman" w:hAnsi="Times New Roman" w:eastAsia="Times New Roman" w:cs="Times New Roman"/>
          <w:sz w:val="24"/>
          <w:szCs w:val="24"/>
        </w:rPr>
        <w:t xml:space="preserve"> </w:t>
      </w:r>
      <w:r w:rsidRPr="4477CEA8" w:rsidR="0E2C185D">
        <w:rPr>
          <w:rFonts w:ascii="Times New Roman" w:hAnsi="Times New Roman" w:eastAsia="Times New Roman" w:cs="Times New Roman"/>
          <w:sz w:val="28"/>
          <w:szCs w:val="28"/>
        </w:rPr>
        <w:t xml:space="preserve"> </w:t>
      </w:r>
    </w:p>
    <w:p w:rsidR="001703B5" w:rsidP="48828B80" w:rsidRDefault="0E2C185D" w14:paraId="3B8ECF87" w14:textId="2438AB70">
      <w:pPr>
        <w:pStyle w:val="Overskrift2"/>
        <w:rPr>
          <w:rFonts w:eastAsia="Times New Roman"/>
        </w:rPr>
      </w:pPr>
      <w:bookmarkStart w:name="_Toc124858310" w:id="11"/>
      <w:r w:rsidRPr="48828B80">
        <w:rPr>
          <w:rFonts w:eastAsia="Times New Roman"/>
        </w:rPr>
        <w:t xml:space="preserve">3.4 </w:t>
      </w:r>
      <w:r>
        <w:tab/>
      </w:r>
      <w:r w:rsidRPr="48828B80">
        <w:rPr>
          <w:rFonts w:eastAsia="Times New Roman"/>
        </w:rPr>
        <w:t>Bispedømmets HRS og LRS-prester og/ diakoner</w:t>
      </w:r>
      <w:bookmarkEnd w:id="11"/>
    </w:p>
    <w:p w:rsidR="001703B5" w:rsidP="222CDD33" w:rsidRDefault="0E2C185D" w14:paraId="18B683E1" w14:textId="618511E5">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33BF46D6" w14:textId="310AF9A1">
      <w:pPr>
        <w:spacing w:line="257" w:lineRule="auto"/>
      </w:pPr>
      <w:r w:rsidRPr="222CDD33">
        <w:rPr>
          <w:rFonts w:ascii="Times New Roman" w:hAnsi="Times New Roman" w:eastAsia="Times New Roman" w:cs="Times New Roman"/>
          <w:sz w:val="24"/>
          <w:szCs w:val="24"/>
        </w:rPr>
        <w:t>Bispedømmets HRS og LRS-team skal være tilstrekkelig informert av sine overordnede om tjenesten.  De tar selv kontakt med den lokale politimester for gjensidig informasjon om oppgaver og eventuelle øvelser.</w:t>
      </w:r>
    </w:p>
    <w:p w:rsidR="001703B5" w:rsidP="222CDD33" w:rsidRDefault="0E2C185D" w14:paraId="083F1D9B" w14:textId="74CEAD02">
      <w:pPr>
        <w:spacing w:line="257" w:lineRule="auto"/>
      </w:pPr>
      <w:r w:rsidRPr="222CDD33">
        <w:rPr>
          <w:rFonts w:ascii="Times New Roman" w:hAnsi="Times New Roman" w:eastAsia="Times New Roman" w:cs="Times New Roman"/>
          <w:sz w:val="24"/>
          <w:szCs w:val="24"/>
        </w:rPr>
        <w:t xml:space="preserve"> </w:t>
      </w:r>
    </w:p>
    <w:p w:rsidR="001703B5" w:rsidP="4477CEA8" w:rsidRDefault="0E2C185D" w14:paraId="23650CAE" w14:textId="2DDFBB02">
      <w:pPr>
        <w:spacing w:line="257" w:lineRule="auto"/>
        <w:rPr>
          <w:rFonts w:ascii="Times New Roman" w:hAnsi="Times New Roman" w:eastAsia="Times New Roman" w:cs="Times New Roman"/>
          <w:sz w:val="24"/>
          <w:szCs w:val="24"/>
        </w:rPr>
      </w:pPr>
      <w:r w:rsidRPr="4477CEA8" w:rsidR="0E2C185D">
        <w:rPr>
          <w:rFonts w:ascii="Times New Roman" w:hAnsi="Times New Roman" w:eastAsia="Times New Roman" w:cs="Times New Roman"/>
          <w:sz w:val="24"/>
          <w:szCs w:val="24"/>
        </w:rPr>
        <w:t xml:space="preserve">Funksjon og oppgaver ved innkalling til tjeneste ved politidistriktet/LRS (som følge av </w:t>
      </w:r>
      <w:hyperlink>
        <w:r w:rsidRPr="4477CEA8" w:rsidR="0E2C185D">
          <w:rPr>
            <w:rStyle w:val="Hyperkobling"/>
            <w:rFonts w:ascii="Times New Roman" w:hAnsi="Times New Roman" w:eastAsia="Times New Roman" w:cs="Times New Roman"/>
            <w:sz w:val="24"/>
            <w:szCs w:val="24"/>
          </w:rPr>
          <w:t>rundskriv 2007/003</w:t>
        </w:r>
      </w:hyperlink>
      <w:r w:rsidRPr="4477CEA8" w:rsidR="0E2C185D">
        <w:rPr>
          <w:rFonts w:ascii="Times New Roman" w:hAnsi="Times New Roman" w:eastAsia="Times New Roman" w:cs="Times New Roman"/>
          <w:sz w:val="24"/>
          <w:szCs w:val="24"/>
        </w:rPr>
        <w:t>)</w:t>
      </w:r>
      <w:r w:rsidRPr="4477CEA8" w:rsidR="0E2C185D">
        <w:rPr>
          <w:rFonts w:ascii="Times New Roman" w:hAnsi="Times New Roman" w:eastAsia="Times New Roman" w:cs="Times New Roman"/>
          <w:b w:val="1"/>
          <w:bCs w:val="1"/>
          <w:sz w:val="24"/>
          <w:szCs w:val="24"/>
        </w:rPr>
        <w:t xml:space="preserve"> </w:t>
      </w:r>
      <w:r w:rsidRPr="4477CEA8" w:rsidR="0E2C185D">
        <w:rPr>
          <w:rFonts w:ascii="Times New Roman" w:hAnsi="Times New Roman" w:eastAsia="Times New Roman" w:cs="Times New Roman"/>
          <w:sz w:val="24"/>
          <w:szCs w:val="24"/>
        </w:rPr>
        <w:t>finnes i tiltakskortene</w:t>
      </w:r>
      <w:r w:rsidRPr="4477CEA8" w:rsidR="65B2C370">
        <w:rPr>
          <w:rFonts w:ascii="Times New Roman" w:hAnsi="Times New Roman" w:eastAsia="Times New Roman" w:cs="Times New Roman"/>
          <w:sz w:val="24"/>
          <w:szCs w:val="24"/>
        </w:rPr>
        <w:t>, se kapittel 7.</w:t>
      </w:r>
    </w:p>
    <w:p w:rsidR="001703B5" w:rsidP="222CDD33" w:rsidRDefault="0E2C185D" w14:paraId="6ED52E84" w14:textId="750795A5">
      <w:pPr>
        <w:spacing w:line="257" w:lineRule="auto"/>
      </w:pPr>
      <w:r w:rsidRPr="222CDD33">
        <w:rPr>
          <w:rFonts w:ascii="Times New Roman" w:hAnsi="Times New Roman" w:eastAsia="Times New Roman" w:cs="Times New Roman"/>
          <w:sz w:val="24"/>
          <w:szCs w:val="24"/>
        </w:rPr>
        <w:t xml:space="preserve"> </w:t>
      </w:r>
    </w:p>
    <w:p w:rsidR="001703B5" w:rsidP="222CDD33" w:rsidRDefault="0E2C185D" w14:paraId="66467E60" w14:textId="10F04932">
      <w:pPr>
        <w:spacing w:line="257" w:lineRule="auto"/>
      </w:pPr>
      <w:r w:rsidRPr="222CDD33">
        <w:rPr>
          <w:rFonts w:ascii="Times New Roman" w:hAnsi="Times New Roman" w:eastAsia="Times New Roman" w:cs="Times New Roman"/>
          <w:sz w:val="24"/>
          <w:szCs w:val="24"/>
        </w:rPr>
        <w:t>Det er viktig at LRS-prest/diakon tar kontakt og bygger relasjoner med politiet, også ved å delta på øvelser og regelmessige møter med redningsledelsen. Erfaring viser at opparbeidet kjennskap og tillit er viktig i en katastrofesituasjon.</w:t>
      </w:r>
    </w:p>
    <w:p w:rsidR="001703B5" w:rsidP="222CDD33" w:rsidRDefault="0E2C185D" w14:paraId="4E9A3A62" w14:textId="6122032E">
      <w:pPr>
        <w:spacing w:line="257" w:lineRule="auto"/>
      </w:pPr>
      <w:r w:rsidRPr="222CDD33">
        <w:rPr>
          <w:rFonts w:ascii="Times New Roman" w:hAnsi="Times New Roman" w:eastAsia="Times New Roman" w:cs="Times New Roman"/>
          <w:sz w:val="24"/>
          <w:szCs w:val="24"/>
        </w:rPr>
        <w:t xml:space="preserve"> </w:t>
      </w:r>
    </w:p>
    <w:p w:rsidR="00815DBF" w:rsidP="222CDD33" w:rsidRDefault="0E2C185D" w14:paraId="1723D61A" w14:textId="6066C675">
      <w:pPr>
        <w:spacing w:line="257" w:lineRule="auto"/>
        <w:rPr>
          <w:rFonts w:ascii="Times New Roman" w:hAnsi="Times New Roman" w:eastAsia="Times New Roman" w:cs="Times New Roman"/>
          <w:sz w:val="24"/>
          <w:szCs w:val="24"/>
        </w:rPr>
      </w:pPr>
      <w:r w:rsidRPr="222CDD33">
        <w:rPr>
          <w:rFonts w:ascii="Times New Roman" w:hAnsi="Times New Roman" w:eastAsia="Times New Roman" w:cs="Times New Roman"/>
          <w:sz w:val="24"/>
          <w:szCs w:val="24"/>
        </w:rPr>
        <w:t>LRS-prest/diakon har et ansvar for å ha noe kunnskap om aktuelle hensyn ved hendelser knyttet til personer med annen tro- og livssynstilknytning, og har ansvar for å kontakte representanter for disse ved behov. På hjemmesiden til Samarbeidsrådet for tros- og livssynsamfunn kan man finne representanter for de ulike samfunnene</w:t>
      </w:r>
      <w:r w:rsidR="004931D6">
        <w:rPr>
          <w:rFonts w:ascii="Times New Roman" w:hAnsi="Times New Roman" w:eastAsia="Times New Roman" w:cs="Times New Roman"/>
          <w:sz w:val="24"/>
          <w:szCs w:val="24"/>
        </w:rPr>
        <w:t xml:space="preserve">, </w:t>
      </w:r>
      <w:hyperlink w:history="1" r:id="rId14">
        <w:r w:rsidRPr="00C67AFA" w:rsidR="004931D6">
          <w:rPr>
            <w:rStyle w:val="Hyperkobling"/>
            <w:rFonts w:ascii="Times New Roman" w:hAnsi="Times New Roman" w:eastAsia="Times New Roman" w:cs="Times New Roman"/>
            <w:sz w:val="24"/>
            <w:szCs w:val="24"/>
          </w:rPr>
          <w:t>https://stl.no/</w:t>
        </w:r>
      </w:hyperlink>
      <w:r w:rsidR="004931D6">
        <w:rPr>
          <w:rFonts w:ascii="Times New Roman" w:hAnsi="Times New Roman" w:eastAsia="Times New Roman" w:cs="Times New Roman"/>
          <w:sz w:val="24"/>
          <w:szCs w:val="24"/>
        </w:rPr>
        <w:t xml:space="preserve"> </w:t>
      </w:r>
      <w:r w:rsidR="007439D0">
        <w:rPr>
          <w:rFonts w:ascii="Times New Roman" w:hAnsi="Times New Roman" w:eastAsia="Times New Roman" w:cs="Times New Roman"/>
          <w:sz w:val="24"/>
          <w:szCs w:val="24"/>
        </w:rPr>
        <w:t>.</w:t>
      </w:r>
      <w:r w:rsidRPr="222CDD33">
        <w:rPr>
          <w:rFonts w:ascii="Times New Roman" w:hAnsi="Times New Roman" w:eastAsia="Times New Roman" w:cs="Times New Roman"/>
          <w:sz w:val="24"/>
          <w:szCs w:val="24"/>
        </w:rPr>
        <w:t xml:space="preserve"> Disse vil være behjelpelige med å finne fram til eventuelle lokale kontakter</w:t>
      </w:r>
      <w:r w:rsidR="004931D6">
        <w:rPr>
          <w:rFonts w:ascii="Times New Roman" w:hAnsi="Times New Roman" w:eastAsia="Times New Roman" w:cs="Times New Roman"/>
          <w:sz w:val="24"/>
          <w:szCs w:val="24"/>
        </w:rPr>
        <w:t xml:space="preserve">. </w:t>
      </w:r>
      <w:r w:rsidRPr="222CDD33">
        <w:rPr>
          <w:rFonts w:ascii="Times New Roman" w:hAnsi="Times New Roman" w:eastAsia="Times New Roman" w:cs="Times New Roman"/>
          <w:sz w:val="24"/>
          <w:szCs w:val="24"/>
        </w:rPr>
        <w:t>Trossamfunn tilsluttet Norges Kristne Råd finnes på Norges kristne råd sin hjemmeside</w:t>
      </w:r>
      <w:r w:rsidR="007439D0">
        <w:rPr>
          <w:rFonts w:ascii="Times New Roman" w:hAnsi="Times New Roman" w:eastAsia="Times New Roman" w:cs="Times New Roman"/>
          <w:sz w:val="24"/>
          <w:szCs w:val="24"/>
        </w:rPr>
        <w:t>,</w:t>
      </w:r>
      <w:r w:rsidRPr="00815DBF" w:rsidR="00815DBF">
        <w:t xml:space="preserve"> </w:t>
      </w:r>
      <w:hyperlink w:history="1" r:id="rId15">
        <w:r w:rsidRPr="00C67AFA" w:rsidR="00815DBF">
          <w:rPr>
            <w:rStyle w:val="Hyperkobling"/>
            <w:rFonts w:ascii="Times New Roman" w:hAnsi="Times New Roman" w:eastAsia="Times New Roman" w:cs="Times New Roman"/>
            <w:sz w:val="24"/>
            <w:szCs w:val="24"/>
          </w:rPr>
          <w:t>https://norgeskristnerad.no/</w:t>
        </w:r>
      </w:hyperlink>
    </w:p>
    <w:p w:rsidR="001703B5" w:rsidP="222CDD33" w:rsidRDefault="0E2C185D" w14:paraId="4DDA57FD" w14:textId="4086087D">
      <w:pPr>
        <w:spacing w:line="257" w:lineRule="auto"/>
      </w:pPr>
      <w:r w:rsidRPr="222CDD33">
        <w:rPr>
          <w:rFonts w:ascii="Times New Roman" w:hAnsi="Times New Roman" w:eastAsia="Times New Roman" w:cs="Times New Roman"/>
          <w:sz w:val="24"/>
          <w:szCs w:val="24"/>
        </w:rPr>
        <w:t xml:space="preserve"> </w:t>
      </w:r>
    </w:p>
    <w:p w:rsidR="001703B5" w:rsidP="222CDD33" w:rsidRDefault="0E2C185D" w14:paraId="3F842411" w14:textId="1603D9B7">
      <w:pPr>
        <w:spacing w:line="257" w:lineRule="auto"/>
      </w:pPr>
      <w:r w:rsidRPr="222CDD33">
        <w:rPr>
          <w:rFonts w:ascii="Times New Roman" w:hAnsi="Times New Roman" w:eastAsia="Times New Roman" w:cs="Times New Roman"/>
          <w:sz w:val="24"/>
          <w:szCs w:val="24"/>
        </w:rPr>
        <w:t>LRS-prest/diakon deltar på øvelser og leverer rapport fra disse til biskopen og Kirkerådet, samt til prost og kirkeverge.</w:t>
      </w:r>
    </w:p>
    <w:p w:rsidR="001703B5" w:rsidP="4477CEA8" w:rsidRDefault="0E2C185D" w14:paraId="593E9987" w14:textId="1B7BAAF8">
      <w:pPr>
        <w:spacing w:line="257" w:lineRule="auto"/>
        <w:rPr>
          <w:rFonts w:ascii="Times New Roman" w:hAnsi="Times New Roman" w:eastAsia="Times New Roman" w:cs="Times New Roman"/>
          <w:sz w:val="24"/>
          <w:szCs w:val="24"/>
        </w:rPr>
      </w:pPr>
      <w:r w:rsidRPr="4477CEA8" w:rsidR="0E2C185D">
        <w:rPr>
          <w:rFonts w:ascii="Times New Roman" w:hAnsi="Times New Roman" w:eastAsia="Times New Roman" w:cs="Times New Roman"/>
          <w:sz w:val="24"/>
          <w:szCs w:val="24"/>
        </w:rPr>
        <w:t xml:space="preserve">Det er utarbeidet Tiltakskort for LRS-prest/diakon, se </w:t>
      </w:r>
      <w:r w:rsidRPr="4477CEA8" w:rsidR="3F2FD13F">
        <w:rPr>
          <w:rFonts w:ascii="Times New Roman" w:hAnsi="Times New Roman" w:eastAsia="Times New Roman" w:cs="Times New Roman"/>
          <w:sz w:val="24"/>
          <w:szCs w:val="24"/>
        </w:rPr>
        <w:t>kapittel 7.</w:t>
      </w:r>
    </w:p>
    <w:p w:rsidR="001703B5" w:rsidP="222CDD33" w:rsidRDefault="0E2C185D" w14:paraId="23B44DDD" w14:textId="0A9F62BF">
      <w:pPr>
        <w:spacing w:line="257" w:lineRule="auto"/>
      </w:pPr>
      <w:r w:rsidRPr="222CDD33">
        <w:rPr>
          <w:rFonts w:ascii="Times New Roman" w:hAnsi="Times New Roman" w:eastAsia="Times New Roman" w:cs="Times New Roman"/>
          <w:sz w:val="24"/>
          <w:szCs w:val="24"/>
        </w:rPr>
        <w:t xml:space="preserve"> </w:t>
      </w:r>
    </w:p>
    <w:p w:rsidR="001703B5" w:rsidP="222CDD33" w:rsidRDefault="0E2C185D" w14:paraId="20DD8042" w14:textId="2DDB50AA">
      <w:pPr>
        <w:spacing w:line="257" w:lineRule="auto"/>
      </w:pPr>
      <w:r w:rsidRPr="222CDD33">
        <w:rPr>
          <w:rFonts w:ascii="Times New Roman" w:hAnsi="Times New Roman" w:eastAsia="Times New Roman" w:cs="Times New Roman"/>
          <w:sz w:val="24"/>
          <w:szCs w:val="24"/>
        </w:rPr>
        <w:t>LRS-prest/diakon tar initiativ til årlige møter med prostene i sitt distrikt for gjensidig informasjon og oppdatering.</w:t>
      </w:r>
    </w:p>
    <w:p w:rsidR="001703B5" w:rsidP="222CDD33" w:rsidRDefault="0E2C185D" w14:paraId="09F3F581" w14:textId="49FFCB47">
      <w:pPr>
        <w:spacing w:line="257" w:lineRule="auto"/>
      </w:pPr>
      <w:r w:rsidRPr="222CDD33">
        <w:rPr>
          <w:rFonts w:ascii="Times New Roman" w:hAnsi="Times New Roman" w:eastAsia="Times New Roman" w:cs="Times New Roman"/>
          <w:sz w:val="24"/>
          <w:szCs w:val="24"/>
        </w:rPr>
        <w:t xml:space="preserve"> </w:t>
      </w:r>
    </w:p>
    <w:p w:rsidR="001703B5" w:rsidP="222CDD33" w:rsidRDefault="0E2C185D" w14:paraId="2470A6AA" w14:textId="6C86C267">
      <w:pPr>
        <w:spacing w:line="257" w:lineRule="auto"/>
      </w:pPr>
      <w:r w:rsidRPr="222CDD33">
        <w:rPr>
          <w:rFonts w:ascii="Times New Roman" w:hAnsi="Times New Roman" w:eastAsia="Times New Roman" w:cs="Times New Roman"/>
          <w:sz w:val="24"/>
          <w:szCs w:val="24"/>
        </w:rPr>
        <w:t xml:space="preserve"> </w:t>
      </w:r>
    </w:p>
    <w:p w:rsidR="001703B5" w:rsidP="48828B80" w:rsidRDefault="0E2C185D" w14:paraId="24572532" w14:textId="4A632C1C">
      <w:pPr>
        <w:pStyle w:val="Overskrift2"/>
        <w:rPr>
          <w:rFonts w:eastAsia="Calibri"/>
        </w:rPr>
      </w:pPr>
      <w:bookmarkStart w:name="_Toc124858311" w:id="12"/>
      <w:r w:rsidRPr="48828B80">
        <w:rPr>
          <w:rFonts w:eastAsia="Calibri"/>
        </w:rPr>
        <w:lastRenderedPageBreak/>
        <w:t xml:space="preserve">3.5 </w:t>
      </w:r>
      <w:r>
        <w:tab/>
      </w:r>
      <w:r w:rsidRPr="48828B80">
        <w:rPr>
          <w:rFonts w:eastAsia="Calibri"/>
        </w:rPr>
        <w:t>Kirkelig personell på sentre for evakuerte og pårørende</w:t>
      </w:r>
      <w:bookmarkEnd w:id="12"/>
    </w:p>
    <w:p w:rsidR="001703B5" w:rsidP="222CDD33" w:rsidRDefault="0E2C185D" w14:paraId="0EDFB5A9" w14:textId="6005401D">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73F82A5C" w14:textId="4D2E48C6">
      <w:pPr>
        <w:spacing w:line="257" w:lineRule="auto"/>
      </w:pPr>
      <w:r w:rsidRPr="222CDD33">
        <w:rPr>
          <w:rFonts w:ascii="Times New Roman" w:hAnsi="Times New Roman" w:eastAsia="Times New Roman" w:cs="Times New Roman"/>
          <w:sz w:val="24"/>
          <w:szCs w:val="24"/>
        </w:rPr>
        <w:t>Når LRS i samråd med LRS-presten/diakonen finner det påkrevet, blir annet kirkelig personell innkalt til</w:t>
      </w:r>
      <w:r w:rsidRPr="222CDD33">
        <w:rPr>
          <w:rFonts w:ascii="Times New Roman" w:hAnsi="Times New Roman" w:eastAsia="Times New Roman" w:cs="Times New Roman"/>
          <w:b/>
          <w:bCs/>
          <w:sz w:val="24"/>
          <w:szCs w:val="24"/>
        </w:rPr>
        <w:t xml:space="preserve"> </w:t>
      </w:r>
      <w:r w:rsidRPr="222CDD33">
        <w:rPr>
          <w:rFonts w:ascii="Times New Roman" w:hAnsi="Times New Roman" w:eastAsia="Times New Roman" w:cs="Times New Roman"/>
          <w:sz w:val="24"/>
          <w:szCs w:val="24"/>
        </w:rPr>
        <w:t>tjeneste</w:t>
      </w:r>
      <w:r w:rsidRPr="222CDD33">
        <w:rPr>
          <w:rFonts w:ascii="Times New Roman" w:hAnsi="Times New Roman" w:eastAsia="Times New Roman" w:cs="Times New Roman"/>
          <w:b/>
          <w:bCs/>
          <w:sz w:val="24"/>
          <w:szCs w:val="24"/>
        </w:rPr>
        <w:t xml:space="preserve"> </w:t>
      </w:r>
      <w:r w:rsidRPr="222CDD33">
        <w:rPr>
          <w:rFonts w:ascii="Times New Roman" w:hAnsi="Times New Roman" w:eastAsia="Times New Roman" w:cs="Times New Roman"/>
          <w:sz w:val="24"/>
          <w:szCs w:val="24"/>
        </w:rPr>
        <w:t>blant evakuerte og pårørende.</w:t>
      </w:r>
      <w:r w:rsidRPr="222CDD33">
        <w:rPr>
          <w:rFonts w:ascii="Times New Roman" w:hAnsi="Times New Roman" w:eastAsia="Times New Roman" w:cs="Times New Roman"/>
          <w:b/>
          <w:bCs/>
          <w:sz w:val="28"/>
          <w:szCs w:val="28"/>
        </w:rPr>
        <w:t xml:space="preserve"> </w:t>
      </w:r>
      <w:r w:rsidRPr="222CDD33">
        <w:rPr>
          <w:rFonts w:ascii="Times New Roman" w:hAnsi="Times New Roman" w:eastAsia="Times New Roman" w:cs="Times New Roman"/>
          <w:sz w:val="24"/>
          <w:szCs w:val="24"/>
        </w:rPr>
        <w:t>Prester og diakoner innkalles i henhold til avtalte rutiner.</w:t>
      </w:r>
    </w:p>
    <w:p w:rsidR="001703B5" w:rsidP="222CDD33" w:rsidRDefault="0E2C185D" w14:paraId="23A9F8D3" w14:textId="1B52A507">
      <w:pPr>
        <w:spacing w:line="257" w:lineRule="auto"/>
      </w:pPr>
      <w:r w:rsidRPr="222CDD33">
        <w:rPr>
          <w:rFonts w:ascii="Times New Roman" w:hAnsi="Times New Roman" w:eastAsia="Times New Roman" w:cs="Times New Roman"/>
          <w:sz w:val="24"/>
          <w:szCs w:val="24"/>
        </w:rPr>
        <w:t xml:space="preserve">Kirkelig personell har et særlig ansvar for å formidle kontakt til andre tros- og livssynssamfunn ved behov. </w:t>
      </w:r>
    </w:p>
    <w:p w:rsidR="001703B5" w:rsidP="222CDD33" w:rsidRDefault="0E2C185D" w14:paraId="67DAF2ED" w14:textId="1A60E2EB">
      <w:pPr>
        <w:spacing w:line="257" w:lineRule="auto"/>
      </w:pPr>
      <w:r w:rsidRPr="222CDD33">
        <w:rPr>
          <w:rFonts w:ascii="Times New Roman" w:hAnsi="Times New Roman" w:eastAsia="Times New Roman" w:cs="Times New Roman"/>
          <w:b/>
          <w:bCs/>
          <w:sz w:val="28"/>
          <w:szCs w:val="28"/>
        </w:rPr>
        <w:t xml:space="preserve"> </w:t>
      </w:r>
    </w:p>
    <w:p w:rsidR="001703B5" w:rsidP="222CDD33" w:rsidRDefault="0E2C185D" w14:paraId="1EA48DC2" w14:textId="7100729B">
      <w:pPr>
        <w:spacing w:line="257" w:lineRule="auto"/>
      </w:pPr>
      <w:r w:rsidRPr="222CDD33">
        <w:rPr>
          <w:rFonts w:ascii="Times New Roman" w:hAnsi="Times New Roman" w:eastAsia="Times New Roman" w:cs="Times New Roman"/>
          <w:sz w:val="24"/>
          <w:szCs w:val="24"/>
        </w:rPr>
        <w:t>Målsettingen med prestens/diakonens arbeid er å bistå evakuerte og pårørende og andre berørte gjennom informasjon, samtale og sjelesorg.  Til dette arbeidet vil det kunne være nødvendig å ha et personell med oppgaver som beskrevet i vedlegg.  Antall personer må tilpasses situasjonen.  De som møter kan bære tjenestedrakt, og vil trenge kirkelig identitetskort (=</w:t>
      </w:r>
      <w:r w:rsidR="00815DBF">
        <w:rPr>
          <w:rFonts w:ascii="Times New Roman" w:hAnsi="Times New Roman" w:eastAsia="Times New Roman" w:cs="Times New Roman"/>
          <w:sz w:val="24"/>
          <w:szCs w:val="24"/>
        </w:rPr>
        <w:t xml:space="preserve"> </w:t>
      </w:r>
      <w:r w:rsidRPr="222CDD33">
        <w:rPr>
          <w:rFonts w:ascii="Times New Roman" w:hAnsi="Times New Roman" w:eastAsia="Times New Roman" w:cs="Times New Roman"/>
          <w:sz w:val="24"/>
          <w:szCs w:val="24"/>
        </w:rPr>
        <w:t xml:space="preserve">tjenestebevis). </w:t>
      </w:r>
    </w:p>
    <w:p w:rsidR="001703B5" w:rsidP="222CDD33" w:rsidRDefault="0E2C185D" w14:paraId="279BA985" w14:textId="7701CF23">
      <w:pPr>
        <w:spacing w:line="257" w:lineRule="auto"/>
      </w:pPr>
      <w:r w:rsidRPr="222CDD33">
        <w:rPr>
          <w:rFonts w:ascii="Times New Roman" w:hAnsi="Times New Roman" w:eastAsia="Times New Roman" w:cs="Times New Roman"/>
          <w:sz w:val="24"/>
          <w:szCs w:val="24"/>
        </w:rPr>
        <w:t xml:space="preserve"> </w:t>
      </w:r>
    </w:p>
    <w:p w:rsidR="001703B5" w:rsidP="48828B80" w:rsidRDefault="0E2C185D" w14:paraId="35475386" w14:textId="4E8EB599">
      <w:pPr>
        <w:pStyle w:val="Overskrift2"/>
        <w:rPr>
          <w:rFonts w:eastAsia="Calibri"/>
        </w:rPr>
      </w:pPr>
      <w:bookmarkStart w:name="_Toc124858312" w:id="13"/>
      <w:r w:rsidRPr="48828B80">
        <w:rPr>
          <w:rFonts w:eastAsia="Calibri"/>
        </w:rPr>
        <w:t xml:space="preserve">3.7    </w:t>
      </w:r>
      <w:r w:rsidR="00E36517">
        <w:rPr>
          <w:rFonts w:eastAsia="Calibri"/>
        </w:rPr>
        <w:t xml:space="preserve"> </w:t>
      </w:r>
      <w:r w:rsidRPr="48828B80">
        <w:rPr>
          <w:rFonts w:eastAsia="Calibri"/>
        </w:rPr>
        <w:t xml:space="preserve"> Ved sykehus:</w:t>
      </w:r>
      <w:bookmarkEnd w:id="13"/>
    </w:p>
    <w:p w:rsidR="001703B5" w:rsidP="222CDD33" w:rsidRDefault="0E2C185D" w14:paraId="25CB19CC" w14:textId="61B007E1">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21ADB2EB" w14:textId="45D50CD3">
      <w:pPr>
        <w:spacing w:line="257" w:lineRule="auto"/>
      </w:pPr>
      <w:r w:rsidRPr="222CDD33">
        <w:rPr>
          <w:rFonts w:ascii="Times New Roman" w:hAnsi="Times New Roman" w:eastAsia="Times New Roman" w:cs="Times New Roman"/>
          <w:sz w:val="24"/>
          <w:szCs w:val="24"/>
        </w:rPr>
        <w:t>Bispedømmet har følgende sykehus:</w:t>
      </w:r>
    </w:p>
    <w:p w:rsidR="001703B5" w:rsidP="222CDD33" w:rsidRDefault="0E2C185D" w14:paraId="7767ADF9" w14:textId="6C4FC2D4">
      <w:pPr>
        <w:spacing w:line="257" w:lineRule="auto"/>
      </w:pPr>
      <w:r w:rsidRPr="222CDD33">
        <w:rPr>
          <w:rFonts w:ascii="Times New Roman" w:hAnsi="Times New Roman" w:eastAsia="Times New Roman" w:cs="Times New Roman"/>
          <w:sz w:val="24"/>
          <w:szCs w:val="24"/>
        </w:rPr>
        <w:t>(føres opp her)</w:t>
      </w:r>
    </w:p>
    <w:p w:rsidR="001703B5" w:rsidP="222CDD33" w:rsidRDefault="0E2C185D" w14:paraId="71B6F444" w14:textId="27A71851">
      <w:pPr>
        <w:spacing w:line="257" w:lineRule="auto"/>
      </w:pPr>
      <w:r w:rsidRPr="48828B80">
        <w:rPr>
          <w:rFonts w:ascii="Times New Roman" w:hAnsi="Times New Roman" w:eastAsia="Times New Roman" w:cs="Times New Roman"/>
          <w:color w:val="000000" w:themeColor="text1"/>
          <w:sz w:val="24"/>
          <w:szCs w:val="24"/>
        </w:rPr>
        <w:t xml:space="preserve"> </w:t>
      </w:r>
    </w:p>
    <w:p w:rsidRPr="00346A0C" w:rsidR="20FB8EAB" w:rsidP="48828B80" w:rsidRDefault="20FB8EAB" w14:paraId="44978152" w14:textId="62C1859D">
      <w:pPr>
        <w:spacing w:line="257" w:lineRule="auto"/>
        <w:rPr>
          <w:rFonts w:ascii="Times New Roman" w:hAnsi="Times New Roman" w:eastAsia="Times New Roman" w:cs="Times New Roman"/>
          <w:sz w:val="24"/>
          <w:szCs w:val="24"/>
        </w:rPr>
      </w:pPr>
      <w:r w:rsidRPr="4477CEA8" w:rsidR="20FB8EAB">
        <w:rPr>
          <w:rFonts w:ascii="Times New Roman" w:hAnsi="Times New Roman" w:eastAsia="times new" w:cs="Times New Roman"/>
          <w:color w:val="000000" w:themeColor="text1" w:themeTint="FF" w:themeShade="FF"/>
          <w:sz w:val="24"/>
          <w:szCs w:val="24"/>
        </w:rPr>
        <w:t xml:space="preserve">Sykehuset har mottak av pårørende til inneliggende pasienter og etablerer pårørendesenter for dem ved behov. Når skadde er ankommet sykehuset, er det sykehuset/helseforetaket som har ansvar for å varsle og ivareta pårørende. Dette gjelder også hvis pasientene dør når de er innlagt. Hvis </w:t>
      </w:r>
      <w:r w:rsidRPr="4477CEA8" w:rsidR="20FB8EAB">
        <w:rPr>
          <w:rFonts w:ascii="Times New Roman" w:hAnsi="Times New Roman" w:eastAsia="" w:cs="Times New Roman" w:eastAsiaTheme="minorEastAsia"/>
          <w:color w:val="000000" w:themeColor="text1" w:themeTint="FF" w:themeShade="FF"/>
          <w:sz w:val="24"/>
          <w:szCs w:val="24"/>
        </w:rPr>
        <w:t>sykehuset</w:t>
      </w:r>
      <w:r w:rsidRPr="4477CEA8" w:rsidR="20FB8EAB">
        <w:rPr>
          <w:rFonts w:ascii="Times New Roman" w:hAnsi="Times New Roman" w:eastAsia="times new" w:cs="Times New Roman"/>
          <w:color w:val="000000" w:themeColor="text1" w:themeTint="FF" w:themeShade="FF"/>
          <w:sz w:val="24"/>
          <w:szCs w:val="24"/>
        </w:rPr>
        <w:t xml:space="preserve"> ønsker bistand av kirkelig eller annen tros- og livssynsmessig art, går henvendelsen til prosten som sørger for at sykehuset har de nødvendige telefonnummer</w:t>
      </w:r>
      <w:r w:rsidRPr="4477CEA8" w:rsidR="20FB8EAB">
        <w:rPr>
          <w:rFonts w:ascii="Times New Roman" w:hAnsi="Times New Roman" w:eastAsia="Calibri" w:cs="Times New Roman"/>
          <w:color w:val="000000" w:themeColor="text1" w:themeTint="FF" w:themeShade="FF"/>
          <w:sz w:val="24"/>
          <w:szCs w:val="24"/>
        </w:rPr>
        <w:t>.</w:t>
      </w:r>
    </w:p>
    <w:p w:rsidR="001703B5" w:rsidP="222CDD33" w:rsidRDefault="0E2C185D" w14:paraId="6F7AC8C7" w14:textId="5ABEB9F9">
      <w:pPr>
        <w:spacing w:line="257" w:lineRule="auto"/>
      </w:pPr>
      <w:r w:rsidRPr="222CDD33">
        <w:rPr>
          <w:rFonts w:ascii="Times New Roman" w:hAnsi="Times New Roman" w:eastAsia="Times New Roman" w:cs="Times New Roman"/>
          <w:sz w:val="28"/>
          <w:szCs w:val="28"/>
        </w:rPr>
        <w:t xml:space="preserve"> </w:t>
      </w:r>
    </w:p>
    <w:p w:rsidRPr="00C823E7" w:rsidR="001703B5" w:rsidP="00C823E7" w:rsidRDefault="00C823E7" w14:paraId="625D0E41" w14:textId="5C13AB85">
      <w:pPr>
        <w:pStyle w:val="Overskrift1"/>
      </w:pPr>
      <w:bookmarkStart w:name="_Toc124858313" w:id="14"/>
      <w:r w:rsidRPr="00C823E7">
        <w:t xml:space="preserve">4. </w:t>
      </w:r>
      <w:r>
        <w:t xml:space="preserve"> </w:t>
      </w:r>
      <w:r w:rsidRPr="00C823E7">
        <w:t xml:space="preserve"> </w:t>
      </w:r>
      <w:r w:rsidR="009209B8">
        <w:t xml:space="preserve">      </w:t>
      </w:r>
      <w:r w:rsidRPr="00C823E7" w:rsidR="0E2C185D">
        <w:t>Lokalkirkens beredskap</w:t>
      </w:r>
      <w:bookmarkEnd w:id="14"/>
    </w:p>
    <w:p w:rsidR="001703B5" w:rsidP="222CDD33" w:rsidRDefault="0E2C185D" w14:paraId="09FDF8F3" w14:textId="71AD0249">
      <w:pPr>
        <w:spacing w:line="257" w:lineRule="auto"/>
      </w:pPr>
      <w:r w:rsidRPr="222CDD33">
        <w:rPr>
          <w:rFonts w:ascii="Times New Roman" w:hAnsi="Times New Roman" w:eastAsia="Times New Roman" w:cs="Times New Roman"/>
          <w:b/>
          <w:bCs/>
          <w:sz w:val="28"/>
          <w:szCs w:val="28"/>
        </w:rPr>
        <w:t xml:space="preserve"> </w:t>
      </w:r>
    </w:p>
    <w:p w:rsidR="001703B5" w:rsidP="222CDD33" w:rsidRDefault="0E2C185D" w14:paraId="1F5AF614" w14:textId="7BE11DCE">
      <w:pPr>
        <w:spacing w:line="257" w:lineRule="auto"/>
      </w:pPr>
      <w:r w:rsidRPr="222CDD33">
        <w:rPr>
          <w:rFonts w:ascii="Times New Roman" w:hAnsi="Times New Roman" w:eastAsia="Times New Roman" w:cs="Times New Roman"/>
          <w:sz w:val="24"/>
          <w:szCs w:val="24"/>
        </w:rPr>
        <w:t>Det er nødvendig at menighetsråd og stab gjennomtenker sin oppgave og praksis ved lokale katastrofer/ulykker. Dette skal nedtegnes i en plan som er lett tilgjengelig. Planen trenger ikke være omfattende, men sikre rask og adekvat handling lokalt. Menighetsrådet, kirkevergen og prosten skal gjensidig informere hverandre om lokale planer. Følgende momenter kan være en hjelp i planarbeidet:</w:t>
      </w:r>
    </w:p>
    <w:p w:rsidR="001703B5" w:rsidP="222CDD33" w:rsidRDefault="0E2C185D" w14:paraId="1CDD637C" w14:textId="5D288FF9">
      <w:pPr>
        <w:spacing w:line="257" w:lineRule="auto"/>
      </w:pPr>
      <w:r w:rsidRPr="222CDD33">
        <w:rPr>
          <w:rFonts w:ascii="Times New Roman" w:hAnsi="Times New Roman" w:eastAsia="Times New Roman" w:cs="Times New Roman"/>
          <w:b/>
          <w:bCs/>
          <w:sz w:val="28"/>
          <w:szCs w:val="28"/>
        </w:rPr>
        <w:t xml:space="preserve"> </w:t>
      </w:r>
    </w:p>
    <w:p w:rsidR="001703B5" w:rsidP="222CDD33" w:rsidRDefault="0E2C185D" w14:paraId="7A32C578" w14:textId="271CE1F4">
      <w:pPr>
        <w:spacing w:line="257" w:lineRule="auto"/>
      </w:pPr>
      <w:r w:rsidRPr="222CDD33">
        <w:rPr>
          <w:rFonts w:ascii="Times New Roman" w:hAnsi="Times New Roman" w:eastAsia="Times New Roman" w:cs="Times New Roman"/>
          <w:sz w:val="24"/>
          <w:szCs w:val="24"/>
        </w:rPr>
        <w:t xml:space="preserve">Ved ulykker i lokalmiljøet eller ulykker andre steder hvor mange fra lokalmiljøet er rammet, vil det være behov for å åpne kirken for lystenning og samtale, eventuelt også et lokale/menighetshus der folk kan samles. Kirkelig fellesråd er ansvarlig for sikkerhet og </w:t>
      </w:r>
      <w:r w:rsidRPr="222CDD33">
        <w:rPr>
          <w:rFonts w:ascii="Times New Roman" w:hAnsi="Times New Roman" w:eastAsia="Times New Roman" w:cs="Times New Roman"/>
          <w:sz w:val="24"/>
          <w:szCs w:val="24"/>
        </w:rPr>
        <w:lastRenderedPageBreak/>
        <w:t>brannberedskap ved åpne kirker. Kirkevergens HMS-plan må være kjent og sikkerhet i og for åpne kirker må ivaretas.</w:t>
      </w:r>
    </w:p>
    <w:p w:rsidR="001703B5" w:rsidP="222CDD33" w:rsidRDefault="0E2C185D" w14:paraId="476F193F" w14:textId="2BD0BB32">
      <w:pPr>
        <w:spacing w:line="257" w:lineRule="auto"/>
      </w:pPr>
      <w:r w:rsidRPr="222CDD33">
        <w:rPr>
          <w:rFonts w:ascii="Times New Roman" w:hAnsi="Times New Roman" w:eastAsia="Times New Roman" w:cs="Times New Roman"/>
          <w:i/>
          <w:iCs/>
          <w:sz w:val="24"/>
          <w:szCs w:val="24"/>
        </w:rPr>
        <w:t xml:space="preserve"> </w:t>
      </w:r>
    </w:p>
    <w:p w:rsidR="001703B5" w:rsidP="222CDD33" w:rsidRDefault="0E2C185D" w14:paraId="53FB7587" w14:textId="6CC928E1">
      <w:pPr>
        <w:spacing w:line="257" w:lineRule="auto"/>
      </w:pPr>
      <w:r w:rsidRPr="4477CEA8" w:rsidR="0E2C185D">
        <w:rPr>
          <w:rFonts w:ascii="Times New Roman" w:hAnsi="Times New Roman" w:eastAsia="Times New Roman" w:cs="Times New Roman"/>
          <w:sz w:val="24"/>
          <w:szCs w:val="24"/>
        </w:rPr>
        <w:t>I åpen kirke bør det være et bord i inngangspartiet med blomster og lys og eventuelt en kondolanseprotokoll. Eventuelt sted for lystenning, -lysglobe eller telys, må sikres i forhold til brann og ha nødvendig vakthold. Rengjøring og rydding må ivaretas.</w:t>
      </w:r>
    </w:p>
    <w:p w:rsidR="4477CEA8" w:rsidP="4477CEA8" w:rsidRDefault="4477CEA8" w14:paraId="063E0C64" w14:textId="5D5FA9B8">
      <w:pPr>
        <w:pStyle w:val="Normal"/>
        <w:spacing w:line="257" w:lineRule="auto"/>
        <w:rPr>
          <w:rFonts w:ascii="Times New Roman" w:hAnsi="Times New Roman" w:eastAsia="Times New Roman" w:cs="Times New Roman"/>
          <w:sz w:val="24"/>
          <w:szCs w:val="24"/>
          <w:highlight w:val="yellow"/>
        </w:rPr>
      </w:pPr>
    </w:p>
    <w:p w:rsidR="001703B5" w:rsidP="222CDD33" w:rsidRDefault="0E2C185D" w14:paraId="72A3A959" w14:textId="72F0D6C1">
      <w:pPr>
        <w:spacing w:line="257" w:lineRule="auto"/>
      </w:pPr>
      <w:r w:rsidRPr="222CDD33">
        <w:rPr>
          <w:rFonts w:ascii="Times New Roman" w:hAnsi="Times New Roman" w:eastAsia="Times New Roman" w:cs="Times New Roman"/>
          <w:sz w:val="24"/>
          <w:szCs w:val="24"/>
        </w:rPr>
        <w:t>Informasjon til publikum, både med plakater, på nettet og i andre former er viktig. Det må være klare avtaler på hvem som skal uttale seg til pressen og det anbefales å ha en egen pressekontakt.  Taushetsplikten i forhold til de pårørende må ivaretas. Se for øvrig pkt 5.</w:t>
      </w:r>
    </w:p>
    <w:p w:rsidR="001703B5" w:rsidP="222CDD33" w:rsidRDefault="0E2C185D" w14:paraId="11481932" w14:textId="1166EB41">
      <w:pPr>
        <w:spacing w:line="257" w:lineRule="auto"/>
      </w:pPr>
      <w:r w:rsidRPr="222CDD33">
        <w:rPr>
          <w:rFonts w:ascii="Times New Roman" w:hAnsi="Times New Roman" w:eastAsia="Times New Roman" w:cs="Times New Roman"/>
          <w:sz w:val="24"/>
          <w:szCs w:val="24"/>
        </w:rPr>
        <w:t xml:space="preserve"> </w:t>
      </w:r>
    </w:p>
    <w:p w:rsidR="001703B5" w:rsidP="222CDD33" w:rsidRDefault="0E2C185D" w14:paraId="14EF1D95" w14:textId="3481EE5D">
      <w:pPr>
        <w:spacing w:line="257" w:lineRule="auto"/>
      </w:pPr>
      <w:r w:rsidRPr="222CDD33">
        <w:rPr>
          <w:rFonts w:ascii="Times New Roman" w:hAnsi="Times New Roman" w:eastAsia="Times New Roman" w:cs="Times New Roman"/>
          <w:sz w:val="24"/>
          <w:szCs w:val="24"/>
        </w:rPr>
        <w:t>Tilstedeværelsen blant rammede og berørte består i å lytte, være stille sammen, gi kvalitetssikret informasjon og ellers stå til tjeneste</w:t>
      </w:r>
      <w:r w:rsidRPr="222CDD33">
        <w:rPr>
          <w:rFonts w:ascii="Times New Roman" w:hAnsi="Times New Roman" w:eastAsia="Times New Roman" w:cs="Times New Roman"/>
          <w:i/>
          <w:iCs/>
          <w:sz w:val="24"/>
          <w:szCs w:val="24"/>
        </w:rPr>
        <w:t xml:space="preserve">. </w:t>
      </w:r>
      <w:r w:rsidRPr="222CDD33">
        <w:rPr>
          <w:rFonts w:ascii="Times New Roman" w:hAnsi="Times New Roman" w:eastAsia="Times New Roman" w:cs="Times New Roman"/>
          <w:sz w:val="24"/>
          <w:szCs w:val="24"/>
        </w:rPr>
        <w:t>Kirkelig ansatte og frivillige kan stå sammen om denne tjenesten.</w:t>
      </w:r>
    </w:p>
    <w:p w:rsidR="001703B5" w:rsidP="222CDD33" w:rsidRDefault="0E2C185D" w14:paraId="64B741CB" w14:textId="2F4EBFDA">
      <w:pPr>
        <w:spacing w:line="257" w:lineRule="auto"/>
      </w:pPr>
      <w:r w:rsidRPr="222CDD33">
        <w:rPr>
          <w:rFonts w:ascii="Times New Roman" w:hAnsi="Times New Roman" w:eastAsia="Times New Roman" w:cs="Times New Roman"/>
          <w:sz w:val="24"/>
          <w:szCs w:val="24"/>
        </w:rPr>
        <w:t xml:space="preserve"> </w:t>
      </w:r>
    </w:p>
    <w:p w:rsidR="001703B5" w:rsidP="222CDD33" w:rsidRDefault="0E2C185D" w14:paraId="6AF399FC" w14:textId="0CEAA613">
      <w:pPr>
        <w:spacing w:line="257" w:lineRule="auto"/>
      </w:pPr>
      <w:r w:rsidRPr="222CDD33">
        <w:rPr>
          <w:rFonts w:ascii="Times New Roman" w:hAnsi="Times New Roman" w:eastAsia="Times New Roman" w:cs="Times New Roman"/>
          <w:sz w:val="24"/>
          <w:szCs w:val="24"/>
        </w:rPr>
        <w:t>Kirkens ansatte kan være behjelpelig med å kontakte ønsket hjelp fra annet tros- eller livssynssamfunn, eller med å kontakte medisinsk, psykologisk eller sosialfaglig bistand.</w:t>
      </w:r>
    </w:p>
    <w:p w:rsidR="001703B5" w:rsidP="222CDD33" w:rsidRDefault="0E2C185D" w14:paraId="742D8BD7" w14:textId="10E2B1DC">
      <w:pPr>
        <w:spacing w:line="257" w:lineRule="auto"/>
      </w:pPr>
      <w:r w:rsidRPr="222CDD33">
        <w:rPr>
          <w:rFonts w:ascii="Times New Roman" w:hAnsi="Times New Roman" w:eastAsia="Times New Roman" w:cs="Times New Roman"/>
          <w:sz w:val="24"/>
          <w:szCs w:val="24"/>
        </w:rPr>
        <w:t xml:space="preserve"> </w:t>
      </w:r>
    </w:p>
    <w:p w:rsidR="001703B5" w:rsidP="222CDD33" w:rsidRDefault="0E2C185D" w14:paraId="3591F51D" w14:textId="3C3C7E31">
      <w:pPr>
        <w:spacing w:line="257" w:lineRule="auto"/>
      </w:pPr>
      <w:r w:rsidRPr="222CDD33">
        <w:rPr>
          <w:rFonts w:ascii="Times New Roman" w:hAnsi="Times New Roman" w:eastAsia="Times New Roman" w:cs="Times New Roman"/>
          <w:sz w:val="24"/>
          <w:szCs w:val="24"/>
        </w:rPr>
        <w:t>Ansatte følger opp behov for kirkelig medvirkning ved minnemarkeringer lokalt, for eksempel på arbeidsplass, i skole eller barnehage.</w:t>
      </w:r>
    </w:p>
    <w:p w:rsidR="001703B5" w:rsidP="222CDD33" w:rsidRDefault="0E2C185D" w14:paraId="0B587736" w14:textId="45E64667">
      <w:pPr>
        <w:spacing w:line="257" w:lineRule="auto"/>
      </w:pPr>
      <w:r w:rsidRPr="222CDD33">
        <w:rPr>
          <w:rFonts w:ascii="Times New Roman" w:hAnsi="Times New Roman" w:eastAsia="Times New Roman" w:cs="Times New Roman"/>
          <w:sz w:val="24"/>
          <w:szCs w:val="24"/>
        </w:rPr>
        <w:t xml:space="preserve"> </w:t>
      </w:r>
    </w:p>
    <w:p w:rsidR="001703B5" w:rsidP="222CDD33" w:rsidRDefault="0E2C185D" w14:paraId="0311EEB2" w14:textId="29FD7F5B">
      <w:pPr>
        <w:spacing w:line="257" w:lineRule="auto"/>
      </w:pPr>
      <w:r w:rsidRPr="222CDD33">
        <w:rPr>
          <w:rFonts w:ascii="Times New Roman" w:hAnsi="Times New Roman" w:eastAsia="Times New Roman" w:cs="Times New Roman"/>
          <w:sz w:val="24"/>
          <w:szCs w:val="24"/>
        </w:rPr>
        <w:t>Menighetsråd/stab kan selv ta initiativ til lokale bønne- og klagegudstjenester, sørge- eller minnegudstjenester, tilpasset den aktuelle situasjonen. Dette skal alltid skje i samråd med prost og kirkeverge.</w:t>
      </w:r>
    </w:p>
    <w:p w:rsidR="001703B5" w:rsidP="222CDD33" w:rsidRDefault="0E2C185D" w14:paraId="3B641779" w14:textId="27518396">
      <w:pPr>
        <w:spacing w:line="257" w:lineRule="auto"/>
      </w:pPr>
      <w:r w:rsidRPr="222CDD33">
        <w:rPr>
          <w:rFonts w:ascii="Times New Roman" w:hAnsi="Times New Roman" w:eastAsia="Times New Roman" w:cs="Times New Roman"/>
          <w:sz w:val="24"/>
          <w:szCs w:val="24"/>
        </w:rPr>
        <w:t xml:space="preserve"> </w:t>
      </w:r>
    </w:p>
    <w:p w:rsidR="001703B5" w:rsidP="222CDD33" w:rsidRDefault="0E2C185D" w14:paraId="24164402" w14:textId="3D253B8D">
      <w:pPr>
        <w:spacing w:line="257" w:lineRule="auto"/>
      </w:pPr>
      <w:r w:rsidRPr="222CDD33">
        <w:rPr>
          <w:rFonts w:ascii="Times New Roman" w:hAnsi="Times New Roman" w:eastAsia="Times New Roman" w:cs="Times New Roman"/>
          <w:sz w:val="24"/>
          <w:szCs w:val="24"/>
        </w:rPr>
        <w:t>Når grupper fra menigheten reiser på tur, må reiserute og deltakerlister oppbevares på kontoret.</w:t>
      </w:r>
    </w:p>
    <w:p w:rsidR="001703B5" w:rsidP="4477CEA8" w:rsidRDefault="0E2C185D" w14:paraId="0DE52A5A" w14:textId="2E1F3722">
      <w:pPr>
        <w:spacing w:line="257" w:lineRule="auto"/>
        <w:rPr>
          <w:rFonts w:ascii="Times New Roman" w:hAnsi="Times New Roman" w:eastAsia="Times New Roman" w:cs="Times New Roman"/>
          <w:sz w:val="28"/>
          <w:szCs w:val="28"/>
        </w:rPr>
      </w:pPr>
      <w:r w:rsidRPr="4477CEA8" w:rsidR="0E2C185D">
        <w:rPr>
          <w:rFonts w:ascii="Times New Roman" w:hAnsi="Times New Roman" w:eastAsia="Times New Roman" w:cs="Times New Roman"/>
          <w:sz w:val="24"/>
          <w:szCs w:val="24"/>
        </w:rPr>
        <w:t xml:space="preserve"> </w:t>
      </w:r>
    </w:p>
    <w:p w:rsidR="001703B5" w:rsidP="48828B80" w:rsidRDefault="0E2C185D" w14:paraId="73BAB2EC" w14:textId="539D0837">
      <w:pPr>
        <w:pStyle w:val="Overskrift1"/>
        <w:rPr>
          <w:rFonts w:eastAsia="Times New Roman"/>
        </w:rPr>
      </w:pPr>
      <w:bookmarkStart w:name="_Toc124858314" w:id="15"/>
      <w:r w:rsidRPr="48828B80">
        <w:rPr>
          <w:rFonts w:eastAsia="Times New Roman"/>
        </w:rPr>
        <w:lastRenderedPageBreak/>
        <w:t xml:space="preserve">5.  </w:t>
      </w:r>
      <w:r>
        <w:tab/>
      </w:r>
      <w:r w:rsidRPr="48828B80">
        <w:rPr>
          <w:rFonts w:eastAsia="Times New Roman"/>
        </w:rPr>
        <w:t>Mediene og kirkens offentlige rolle ved katastrofer og ulykker</w:t>
      </w:r>
      <w:bookmarkEnd w:id="15"/>
    </w:p>
    <w:p w:rsidR="001703B5" w:rsidP="222CDD33" w:rsidRDefault="0E2C185D" w14:paraId="2A2E9021" w14:textId="18513420">
      <w:pPr>
        <w:spacing w:line="257" w:lineRule="auto"/>
      </w:pPr>
      <w:r w:rsidRPr="222CDD33">
        <w:rPr>
          <w:rFonts w:ascii="Times New Roman" w:hAnsi="Times New Roman" w:eastAsia="Times New Roman" w:cs="Times New Roman"/>
          <w:sz w:val="28"/>
          <w:szCs w:val="28"/>
        </w:rPr>
        <w:t xml:space="preserve"> </w:t>
      </w:r>
    </w:p>
    <w:p w:rsidR="001703B5" w:rsidP="222CDD33" w:rsidRDefault="0E2C185D" w14:paraId="3E4A27FA" w14:textId="3F8DC9B0">
      <w:pPr>
        <w:spacing w:line="257" w:lineRule="auto"/>
      </w:pPr>
      <w:r w:rsidRPr="222CDD33">
        <w:rPr>
          <w:rFonts w:ascii="Times New Roman" w:hAnsi="Times New Roman" w:eastAsia="Times New Roman" w:cs="Times New Roman"/>
          <w:sz w:val="24"/>
          <w:szCs w:val="24"/>
        </w:rPr>
        <w:t xml:space="preserve">Den norske kirke har en offentlig rolle ved tilrettelegging for ulike rituelle handlinger, så som lystenning i åpne kirker, minnemarkeringer, sørgegudstjenester og begravelser. Videre har kirkens representanter ofte en rolle som en offentlig sjelesørger og som bidragsyter og brobygger i et samfunn som er livssynsåpent. I tillegg kommer den rollen kirkelige medarbeidere ofte får i media i forbindelse med åpne kirker, og lignende. </w:t>
      </w:r>
    </w:p>
    <w:p w:rsidR="001703B5" w:rsidP="222CDD33" w:rsidRDefault="0E2C185D" w14:paraId="0B24F5F9" w14:textId="7A38327C">
      <w:pPr>
        <w:spacing w:line="257" w:lineRule="auto"/>
      </w:pPr>
      <w:r w:rsidRPr="222CDD33">
        <w:rPr>
          <w:rFonts w:ascii="Times New Roman" w:hAnsi="Times New Roman" w:eastAsia="Times New Roman" w:cs="Times New Roman"/>
          <w:sz w:val="24"/>
          <w:szCs w:val="24"/>
        </w:rPr>
        <w:t>Det finnes ressursmateriell på:</w:t>
      </w:r>
      <w:r w:rsidRPr="222CDD33">
        <w:rPr>
          <w:rFonts w:ascii="Calibri" w:hAnsi="Calibri" w:eastAsia="Calibri" w:cs="Calibri"/>
        </w:rPr>
        <w:t xml:space="preserve"> </w:t>
      </w:r>
      <w:hyperlink r:id="rId16">
        <w:r w:rsidRPr="222CDD33">
          <w:rPr>
            <w:rStyle w:val="Hyperkobling"/>
            <w:rFonts w:ascii="Times New Roman" w:hAnsi="Times New Roman" w:eastAsia="Times New Roman" w:cs="Times New Roman"/>
            <w:sz w:val="24"/>
            <w:szCs w:val="24"/>
          </w:rPr>
          <w:t>https://kirken.no/nb-NO/om-kirken/diakoni-og-samfunnsansvar/beredskap/</w:t>
        </w:r>
      </w:hyperlink>
      <w:r w:rsidRPr="222CDD33">
        <w:rPr>
          <w:rFonts w:ascii="Times New Roman" w:hAnsi="Times New Roman" w:eastAsia="Times New Roman" w:cs="Times New Roman"/>
          <w:sz w:val="24"/>
          <w:szCs w:val="24"/>
        </w:rPr>
        <w:t xml:space="preserve"> </w:t>
      </w:r>
    </w:p>
    <w:p w:rsidR="001703B5" w:rsidP="222CDD33" w:rsidRDefault="0E2C185D" w14:paraId="4B661D5E" w14:textId="7440D7FA">
      <w:pPr>
        <w:spacing w:line="257" w:lineRule="auto"/>
      </w:pPr>
      <w:r w:rsidRPr="4477CEA8" w:rsidR="0E2C185D">
        <w:rPr>
          <w:rFonts w:ascii="Times New Roman" w:hAnsi="Times New Roman" w:eastAsia="Times New Roman" w:cs="Times New Roman"/>
          <w:sz w:val="28"/>
          <w:szCs w:val="28"/>
        </w:rPr>
        <w:t xml:space="preserve"> </w:t>
      </w:r>
      <w:r w:rsidRPr="4477CEA8" w:rsidR="0E2C185D">
        <w:rPr>
          <w:rFonts w:ascii="Times New Roman" w:hAnsi="Times New Roman" w:eastAsia="Times New Roman" w:cs="Times New Roman"/>
          <w:sz w:val="28"/>
          <w:szCs w:val="28"/>
        </w:rPr>
        <w:t xml:space="preserve"> </w:t>
      </w:r>
    </w:p>
    <w:p w:rsidR="001703B5" w:rsidP="48828B80" w:rsidRDefault="0E2C185D" w14:paraId="2FEB949F" w14:textId="02248A3F">
      <w:pPr>
        <w:pStyle w:val="Overskrift1"/>
        <w:rPr>
          <w:rFonts w:eastAsia="Times New Roman"/>
        </w:rPr>
      </w:pPr>
      <w:bookmarkStart w:name="_Toc124858315" w:id="16"/>
      <w:r w:rsidRPr="48828B80">
        <w:rPr>
          <w:rFonts w:eastAsia="Times New Roman"/>
        </w:rPr>
        <w:t xml:space="preserve">6.  </w:t>
      </w:r>
      <w:r>
        <w:tab/>
      </w:r>
      <w:r w:rsidRPr="48828B80">
        <w:rPr>
          <w:rFonts w:eastAsia="Times New Roman"/>
        </w:rPr>
        <w:t>Oppfølging</w:t>
      </w:r>
      <w:bookmarkEnd w:id="16"/>
      <w:r w:rsidRPr="48828B80">
        <w:rPr>
          <w:rFonts w:eastAsia="Times New Roman"/>
        </w:rPr>
        <w:t xml:space="preserve"> </w:t>
      </w:r>
    </w:p>
    <w:p w:rsidR="001703B5" w:rsidP="222CDD33" w:rsidRDefault="0E2C185D" w14:paraId="5D05004A" w14:textId="760B0AAD">
      <w:pPr>
        <w:spacing w:line="257" w:lineRule="auto"/>
      </w:pPr>
      <w:r w:rsidRPr="222CDD33">
        <w:rPr>
          <w:rFonts w:ascii="Times New Roman" w:hAnsi="Times New Roman" w:eastAsia="Times New Roman" w:cs="Times New Roman"/>
          <w:b/>
          <w:bCs/>
          <w:sz w:val="28"/>
          <w:szCs w:val="28"/>
        </w:rPr>
        <w:t xml:space="preserve"> </w:t>
      </w:r>
    </w:p>
    <w:p w:rsidR="001703B5" w:rsidP="222CDD33" w:rsidRDefault="0E2C185D" w14:paraId="514C85CA" w14:textId="47373893">
      <w:pPr>
        <w:spacing w:line="257" w:lineRule="auto"/>
      </w:pPr>
      <w:r w:rsidRPr="222CDD33">
        <w:rPr>
          <w:rFonts w:ascii="Times New Roman" w:hAnsi="Times New Roman" w:eastAsia="Times New Roman" w:cs="Times New Roman"/>
          <w:b/>
          <w:bCs/>
          <w:sz w:val="28"/>
          <w:szCs w:val="28"/>
        </w:rPr>
        <w:t>Kirkelig personell</w:t>
      </w:r>
    </w:p>
    <w:p w:rsidR="001703B5" w:rsidP="222CDD33" w:rsidRDefault="0E2C185D" w14:paraId="6A82B399" w14:textId="383001F6">
      <w:pPr>
        <w:spacing w:line="257" w:lineRule="auto"/>
      </w:pPr>
      <w:r w:rsidRPr="222CDD33">
        <w:rPr>
          <w:rFonts w:ascii="Times New Roman" w:hAnsi="Times New Roman" w:eastAsia="Times New Roman" w:cs="Times New Roman"/>
          <w:sz w:val="24"/>
          <w:szCs w:val="24"/>
        </w:rPr>
        <w:t>Arbeidsgiver har ansvar for oppfølgingen. Det er meget viktig at de kirkelig ansatte som blir involvert i en ulykke/katastrofe får den oppfølging som er nødvendig, Avlastningssamtale i gruppe eller individuelt skal gjennomføres etter endt oppdrag.  Andre tiltak kan være psykologisk debriefing etter en tid, mulighet til tjenestefri for å få noen dagers rekreasjon, andre oppfølgings- og støttetiltak. Se for øvrig PBS I, 14.6</w:t>
      </w:r>
    </w:p>
    <w:p w:rsidR="001703B5" w:rsidP="222CDD33" w:rsidRDefault="0E2C185D" w14:paraId="31740A49" w14:textId="749BAEE9">
      <w:pPr>
        <w:spacing w:line="257" w:lineRule="auto"/>
      </w:pPr>
      <w:r w:rsidRPr="222CDD33">
        <w:rPr>
          <w:rFonts w:ascii="Times New Roman" w:hAnsi="Times New Roman" w:eastAsia="Times New Roman" w:cs="Times New Roman"/>
          <w:sz w:val="24"/>
          <w:szCs w:val="24"/>
        </w:rPr>
        <w:t xml:space="preserve"> </w:t>
      </w:r>
    </w:p>
    <w:p w:rsidR="001703B5" w:rsidP="222CDD33" w:rsidRDefault="0E2C185D" w14:paraId="605A003A" w14:textId="065D16BD">
      <w:pPr>
        <w:spacing w:line="257" w:lineRule="auto"/>
      </w:pPr>
      <w:r w:rsidRPr="222CDD33">
        <w:rPr>
          <w:rFonts w:ascii="Times New Roman" w:hAnsi="Times New Roman" w:eastAsia="Times New Roman" w:cs="Times New Roman"/>
          <w:b/>
          <w:bCs/>
          <w:sz w:val="28"/>
          <w:szCs w:val="28"/>
        </w:rPr>
        <w:t>Frivillige</w:t>
      </w:r>
    </w:p>
    <w:p w:rsidR="001703B5" w:rsidP="222CDD33" w:rsidRDefault="0E2C185D" w14:paraId="50705BED" w14:textId="4FB9CF19">
      <w:pPr>
        <w:spacing w:line="257" w:lineRule="auto"/>
      </w:pPr>
      <w:r w:rsidRPr="222CDD33">
        <w:rPr>
          <w:rFonts w:ascii="Times New Roman" w:hAnsi="Times New Roman" w:eastAsia="Times New Roman" w:cs="Times New Roman"/>
          <w:sz w:val="24"/>
          <w:szCs w:val="24"/>
        </w:rPr>
        <w:t>Frivillig personell kan ha viktige oppgaver, for eksempel i forbindelse med tilstedeværelse i åpen kirke eller ved forpleining. Det er viktig at den som har ansvar for de</w:t>
      </w:r>
      <w:r w:rsidR="00815DBF">
        <w:rPr>
          <w:rFonts w:ascii="Times New Roman" w:hAnsi="Times New Roman" w:eastAsia="Times New Roman" w:cs="Times New Roman"/>
          <w:sz w:val="24"/>
          <w:szCs w:val="24"/>
        </w:rPr>
        <w:t xml:space="preserve"> </w:t>
      </w:r>
      <w:r w:rsidRPr="222CDD33">
        <w:rPr>
          <w:rFonts w:ascii="Times New Roman" w:hAnsi="Times New Roman" w:eastAsia="Times New Roman" w:cs="Times New Roman"/>
          <w:sz w:val="24"/>
          <w:szCs w:val="24"/>
        </w:rPr>
        <w:t>frivillige ser og verdsetter deres inntas og at også de får nødvendig oppfølging.</w:t>
      </w:r>
    </w:p>
    <w:p w:rsidR="001703B5" w:rsidP="222CDD33" w:rsidRDefault="0E2C185D" w14:paraId="7F04E21D" w14:textId="5986F669">
      <w:pPr>
        <w:spacing w:line="257" w:lineRule="auto"/>
      </w:pPr>
      <w:r w:rsidRPr="222CDD33">
        <w:rPr>
          <w:rFonts w:ascii="Times New Roman" w:hAnsi="Times New Roman" w:eastAsia="Times New Roman" w:cs="Times New Roman"/>
          <w:sz w:val="24"/>
          <w:szCs w:val="24"/>
        </w:rPr>
        <w:t xml:space="preserve"> </w:t>
      </w:r>
    </w:p>
    <w:p w:rsidR="001703B5" w:rsidP="222CDD33" w:rsidRDefault="0E2C185D" w14:paraId="3BF03565" w14:textId="0E336981">
      <w:pPr>
        <w:spacing w:line="257" w:lineRule="auto"/>
      </w:pPr>
      <w:r w:rsidRPr="222CDD33">
        <w:rPr>
          <w:rFonts w:ascii="Times New Roman" w:hAnsi="Times New Roman" w:eastAsia="Times New Roman" w:cs="Times New Roman"/>
          <w:b/>
          <w:bCs/>
          <w:sz w:val="28"/>
          <w:szCs w:val="28"/>
        </w:rPr>
        <w:t>Berørte</w:t>
      </w:r>
    </w:p>
    <w:p w:rsidR="001703B5" w:rsidP="222CDD33" w:rsidRDefault="0E2C185D" w14:paraId="5169DA51" w14:textId="1F0DA7F1">
      <w:pPr>
        <w:spacing w:line="257" w:lineRule="auto"/>
      </w:pPr>
      <w:r w:rsidRPr="222CDD33">
        <w:rPr>
          <w:rFonts w:ascii="Times New Roman" w:hAnsi="Times New Roman" w:eastAsia="Times New Roman" w:cs="Times New Roman"/>
          <w:sz w:val="24"/>
          <w:szCs w:val="24"/>
        </w:rPr>
        <w:t>Personer kirkelig ansatte kommer i kontakt med</w:t>
      </w:r>
      <w:r w:rsidR="00815DBF">
        <w:rPr>
          <w:rFonts w:ascii="Times New Roman" w:hAnsi="Times New Roman" w:eastAsia="Times New Roman" w:cs="Times New Roman"/>
          <w:sz w:val="24"/>
          <w:szCs w:val="24"/>
        </w:rPr>
        <w:t xml:space="preserve"> </w:t>
      </w:r>
      <w:r w:rsidRPr="222CDD33">
        <w:rPr>
          <w:rFonts w:ascii="Times New Roman" w:hAnsi="Times New Roman" w:eastAsia="Times New Roman" w:cs="Times New Roman"/>
          <w:sz w:val="24"/>
          <w:szCs w:val="24"/>
        </w:rPr>
        <w:t>i forbindelse med arbeidet på evakuer og pårørendesenter eller pr. telefon, kan ha behov for kontakt, samtale og sjelesorg etter akuttfasen. Kirkens personell må formidle eller gi veiledning om hvem de kan ta kontakt med etter akuttfasen.</w:t>
      </w:r>
    </w:p>
    <w:p w:rsidR="001703B5" w:rsidP="222CDD33" w:rsidRDefault="0E2C185D" w14:paraId="2ADF1D6B" w14:textId="51451BD4">
      <w:pPr>
        <w:spacing w:line="257" w:lineRule="auto"/>
        <w:rPr>
          <w:rFonts w:ascii="Times New Roman" w:hAnsi="Times New Roman" w:eastAsia="Times New Roman" w:cs="Times New Roman"/>
          <w:sz w:val="24"/>
          <w:szCs w:val="24"/>
        </w:rPr>
      </w:pPr>
      <w:r w:rsidRPr="222CDD33">
        <w:rPr>
          <w:rFonts w:ascii="Times New Roman" w:hAnsi="Times New Roman" w:eastAsia="Times New Roman" w:cs="Times New Roman"/>
          <w:sz w:val="24"/>
          <w:szCs w:val="24"/>
        </w:rPr>
        <w:t xml:space="preserve"> </w:t>
      </w:r>
    </w:p>
    <w:p w:rsidR="00127D8A" w:rsidP="222CDD33" w:rsidRDefault="00127D8A" w14:paraId="63496277" w14:textId="7EA0DA0E">
      <w:pPr>
        <w:spacing w:line="257" w:lineRule="auto"/>
        <w:rPr>
          <w:rFonts w:ascii="Times New Roman" w:hAnsi="Times New Roman" w:eastAsia="Times New Roman" w:cs="Times New Roman"/>
          <w:sz w:val="24"/>
          <w:szCs w:val="24"/>
        </w:rPr>
      </w:pPr>
    </w:p>
    <w:p w:rsidR="00127D8A" w:rsidP="222CDD33" w:rsidRDefault="00127D8A" w14:paraId="7BDA3B66" w14:textId="055762E6">
      <w:pPr>
        <w:spacing w:line="257" w:lineRule="auto"/>
        <w:rPr>
          <w:rFonts w:ascii="Times New Roman" w:hAnsi="Times New Roman" w:eastAsia="Times New Roman" w:cs="Times New Roman"/>
          <w:sz w:val="24"/>
          <w:szCs w:val="24"/>
        </w:rPr>
      </w:pPr>
    </w:p>
    <w:p w:rsidR="001703B5" w:rsidP="00120BD6" w:rsidRDefault="0E2C185D" w14:paraId="3FC4B19B" w14:textId="50F57BC5">
      <w:pPr>
        <w:pStyle w:val="Overskrift1"/>
        <w:rPr>
          <w:rFonts w:eastAsia="Times New Roman"/>
        </w:rPr>
      </w:pPr>
      <w:bookmarkStart w:name="_Toc124858316" w:id="17"/>
      <w:r w:rsidRPr="48828B80">
        <w:rPr>
          <w:rFonts w:eastAsia="Times New Roman"/>
        </w:rPr>
        <w:lastRenderedPageBreak/>
        <w:t xml:space="preserve">7 </w:t>
      </w:r>
      <w:r w:rsidR="00243E47">
        <w:rPr>
          <w:rFonts w:eastAsia="Times New Roman"/>
        </w:rPr>
        <w:t xml:space="preserve">          </w:t>
      </w:r>
      <w:r w:rsidR="00A34B31">
        <w:rPr>
          <w:rFonts w:eastAsia="Times New Roman"/>
        </w:rPr>
        <w:tab/>
      </w:r>
      <w:r w:rsidRPr="48828B80" w:rsidR="00C75268">
        <w:rPr>
          <w:rFonts w:eastAsia="Times New Roman"/>
        </w:rPr>
        <w:t>Andre ressurser</w:t>
      </w:r>
      <w:bookmarkEnd w:id="17"/>
    </w:p>
    <w:p w:rsidR="00496AF3" w:rsidP="00496AF3" w:rsidRDefault="00496AF3" w14:paraId="4F62F41A" w14:textId="77777777"/>
    <w:p w:rsidRPr="005E026D" w:rsidR="00496AF3" w:rsidP="00496AF3" w:rsidRDefault="00496AF3" w14:paraId="6981FE96" w14:textId="6D44E33D">
      <w:pPr>
        <w:pStyle w:val="Listeavsnitt"/>
        <w:numPr>
          <w:ilvl w:val="0"/>
          <w:numId w:val="9"/>
        </w:numPr>
        <w:spacing w:line="257" w:lineRule="auto"/>
        <w:rPr>
          <w:rStyle w:val="Hyperkobling"/>
          <w:color w:val="auto"/>
          <w:u w:val="none"/>
        </w:rPr>
      </w:pPr>
      <w:r w:rsidRPr="00496AF3">
        <w:rPr>
          <w:rFonts w:ascii="Times New Roman" w:hAnsi="Times New Roman" w:eastAsia="Times New Roman" w:cs="Times New Roman"/>
          <w:sz w:val="24"/>
          <w:szCs w:val="24"/>
        </w:rPr>
        <w:t xml:space="preserve">Ordning for sørgegudstjeneste, samt en del annen info finnes under </w:t>
      </w:r>
      <w:hyperlink r:id="rId17">
        <w:r w:rsidRPr="00496AF3">
          <w:rPr>
            <w:rStyle w:val="Hyperkobling"/>
            <w:rFonts w:ascii="Times New Roman" w:hAnsi="Times New Roman" w:eastAsia="Times New Roman" w:cs="Times New Roman"/>
            <w:sz w:val="24"/>
            <w:szCs w:val="24"/>
          </w:rPr>
          <w:t>https://kirken.no/nb-NO/om-kirken/diakoni-og-samfunnsansvar/beredskap/.</w:t>
        </w:r>
      </w:hyperlink>
    </w:p>
    <w:p w:rsidRPr="005E026D" w:rsidR="005E026D" w:rsidP="005E026D" w:rsidRDefault="005E026D" w14:paraId="2DE9C124" w14:textId="77777777">
      <w:pPr>
        <w:pStyle w:val="Listeavsnitt"/>
        <w:spacing w:line="257" w:lineRule="auto"/>
        <w:rPr>
          <w:rStyle w:val="Hyperkobling"/>
          <w:color w:val="auto"/>
          <w:u w:val="none"/>
        </w:rPr>
      </w:pPr>
    </w:p>
    <w:p w:rsidRPr="004D74F0" w:rsidR="005E026D" w:rsidP="00496AF3" w:rsidRDefault="004D74F0" w14:paraId="5062A395" w14:textId="555302ED">
      <w:pPr>
        <w:pStyle w:val="Listeavsnitt"/>
        <w:numPr>
          <w:ilvl w:val="0"/>
          <w:numId w:val="9"/>
        </w:numPr>
        <w:spacing w:line="257" w:lineRule="auto"/>
        <w:rPr>
          <w:rStyle w:val="Hyperkobling"/>
        </w:rPr>
      </w:pPr>
      <w:r>
        <w:rPr>
          <w:rFonts w:ascii="Times New Roman" w:hAnsi="Times New Roman" w:eastAsia="Times New Roman" w:cs="Times New Roman"/>
          <w:color w:val="0563C1" w:themeColor="hyperlink"/>
          <w:sz w:val="24"/>
          <w:szCs w:val="24"/>
          <w:u w:val="single"/>
        </w:rPr>
        <w:fldChar w:fldCharType="begin"/>
      </w:r>
      <w:r>
        <w:rPr>
          <w:rFonts w:ascii="Times New Roman" w:hAnsi="Times New Roman" w:eastAsia="Times New Roman" w:cs="Times New Roman"/>
          <w:color w:val="0563C1" w:themeColor="hyperlink"/>
          <w:sz w:val="24"/>
          <w:szCs w:val="24"/>
          <w:u w:val="single"/>
        </w:rPr>
        <w:instrText xml:space="preserve"> HYPERLINK "https://kirken.no/globalassets/bispedommer/stavanger/dokumenter/beredskap/03.%20vedlegg%202.%20politidirektoratets%20rundskriv.pdf" </w:instrText>
      </w:r>
      <w:r>
        <w:rPr>
          <w:rFonts w:ascii="Times New Roman" w:hAnsi="Times New Roman" w:eastAsia="Times New Roman" w:cs="Times New Roman"/>
          <w:color w:val="0563C1" w:themeColor="hyperlink"/>
          <w:sz w:val="24"/>
          <w:szCs w:val="24"/>
          <w:u w:val="single"/>
        </w:rPr>
        <w:fldChar w:fldCharType="separate"/>
      </w:r>
      <w:r w:rsidRPr="004D74F0" w:rsidR="005E026D">
        <w:rPr>
          <w:rStyle w:val="Hyperkobling"/>
          <w:rFonts w:ascii="Times New Roman" w:hAnsi="Times New Roman" w:eastAsia="Times New Roman" w:cs="Times New Roman"/>
          <w:sz w:val="24"/>
          <w:szCs w:val="24"/>
        </w:rPr>
        <w:t>Politidirektoratets rundskriv 2007/003: «Formidling av informasjon til pårørende ved brå død, ulykke, katastrofe og kriminelle handlinger»</w:t>
      </w:r>
    </w:p>
    <w:p w:rsidR="001703B5" w:rsidP="222CDD33" w:rsidRDefault="004D74F0" w14:paraId="1F8ACAC7" w14:textId="6037D4CF">
      <w:pPr>
        <w:spacing w:line="257" w:lineRule="auto"/>
      </w:pPr>
      <w:r>
        <w:rPr>
          <w:rFonts w:ascii="Times New Roman" w:hAnsi="Times New Roman" w:eastAsia="Times New Roman" w:cs="Times New Roman"/>
          <w:color w:val="0563C1" w:themeColor="hyperlink"/>
          <w:sz w:val="24"/>
          <w:szCs w:val="24"/>
          <w:u w:val="single"/>
        </w:rPr>
        <w:fldChar w:fldCharType="end"/>
      </w:r>
      <w:r w:rsidRPr="222CDD33" w:rsidR="0E2C185D">
        <w:rPr>
          <w:rFonts w:ascii="Times New Roman" w:hAnsi="Times New Roman" w:eastAsia="Times New Roman" w:cs="Times New Roman"/>
          <w:sz w:val="24"/>
          <w:szCs w:val="24"/>
        </w:rPr>
        <w:t xml:space="preserve"> </w:t>
      </w:r>
    </w:p>
    <w:p w:rsidR="001703B5" w:rsidP="00496AF3" w:rsidRDefault="0E2C185D" w14:paraId="6A01A60A" w14:textId="7332F083">
      <w:pPr>
        <w:pStyle w:val="Listeavsnitt"/>
        <w:numPr>
          <w:ilvl w:val="0"/>
          <w:numId w:val="9"/>
        </w:numPr>
        <w:spacing w:line="257" w:lineRule="auto"/>
        <w:rPr/>
      </w:pPr>
      <w:r w:rsidRPr="4477CEA8" w:rsidR="0E2C185D">
        <w:rPr>
          <w:rFonts w:ascii="Times New Roman" w:hAnsi="Times New Roman" w:eastAsia="Times New Roman" w:cs="Times New Roman"/>
          <w:sz w:val="24"/>
          <w:szCs w:val="24"/>
        </w:rPr>
        <w:t>Følgende skal forefinnes hos den enkelte person/instans</w:t>
      </w:r>
      <w:r w:rsidRPr="4477CEA8" w:rsidR="622E5F80">
        <w:rPr>
          <w:rFonts w:ascii="Times New Roman" w:hAnsi="Times New Roman" w:eastAsia="Times New Roman" w:cs="Times New Roman"/>
          <w:sz w:val="24"/>
          <w:szCs w:val="24"/>
        </w:rPr>
        <w:t>:</w:t>
      </w:r>
    </w:p>
    <w:p w:rsidR="001703B5" w:rsidP="222CDD33" w:rsidRDefault="0E2C185D" w14:paraId="40E07506" w14:textId="77CCCDB6">
      <w:pPr>
        <w:spacing w:line="257" w:lineRule="auto"/>
      </w:pPr>
      <w:r w:rsidRPr="222CDD33">
        <w:rPr>
          <w:rFonts w:ascii="Times New Roman" w:hAnsi="Times New Roman" w:eastAsia="Times New Roman" w:cs="Times New Roman"/>
          <w:sz w:val="24"/>
          <w:szCs w:val="24"/>
        </w:rPr>
        <w:t xml:space="preserve"> </w:t>
      </w:r>
    </w:p>
    <w:p w:rsidRPr="00886B6A" w:rsidR="001703B5" w:rsidP="222CDD33" w:rsidRDefault="0E2C185D" w14:paraId="04EA89E7" w14:textId="3AD35C44">
      <w:pPr>
        <w:spacing w:line="257" w:lineRule="auto"/>
        <w:rPr>
          <w:rFonts w:ascii="Times New Roman" w:hAnsi="Times New Roman" w:eastAsia="Times New Roman" w:cs="Times New Roman"/>
          <w:sz w:val="24"/>
          <w:szCs w:val="24"/>
          <w:u w:val="single"/>
        </w:rPr>
      </w:pPr>
      <w:r w:rsidRPr="00886B6A">
        <w:rPr>
          <w:rFonts w:ascii="Times New Roman" w:hAnsi="Times New Roman" w:eastAsia="Times New Roman" w:cs="Times New Roman"/>
          <w:sz w:val="24"/>
          <w:szCs w:val="24"/>
          <w:u w:val="single"/>
        </w:rPr>
        <w:t>LRS-</w:t>
      </w:r>
      <w:r w:rsidRPr="00886B6A" w:rsidR="00886B6A">
        <w:rPr>
          <w:rFonts w:ascii="Times New Roman" w:hAnsi="Times New Roman" w:eastAsia="Times New Roman" w:cs="Times New Roman"/>
          <w:sz w:val="24"/>
          <w:szCs w:val="24"/>
          <w:u w:val="single"/>
        </w:rPr>
        <w:t xml:space="preserve"> </w:t>
      </w:r>
      <w:r w:rsidRPr="00886B6A">
        <w:rPr>
          <w:rFonts w:ascii="Times New Roman" w:hAnsi="Times New Roman" w:eastAsia="Times New Roman" w:cs="Times New Roman"/>
          <w:sz w:val="24"/>
          <w:szCs w:val="24"/>
          <w:u w:val="single"/>
        </w:rPr>
        <w:t xml:space="preserve">prest/diakon og prost: </w:t>
      </w:r>
      <w:r w:rsidRPr="00886B6A" w:rsidR="00D2283B">
        <w:rPr>
          <w:u w:val="single"/>
        </w:rPr>
        <w:tab/>
      </w:r>
    </w:p>
    <w:p w:rsidR="001703B5" w:rsidP="222CDD33" w:rsidRDefault="0E2C185D" w14:paraId="0C53C783" w14:textId="7B61959B">
      <w:pPr>
        <w:spacing w:line="257" w:lineRule="auto"/>
      </w:pPr>
      <w:r w:rsidRPr="222CDD33">
        <w:rPr>
          <w:rFonts w:ascii="Times New Roman" w:hAnsi="Times New Roman" w:eastAsia="Times New Roman" w:cs="Times New Roman"/>
          <w:sz w:val="24"/>
          <w:szCs w:val="24"/>
        </w:rPr>
        <w:t xml:space="preserve">- Tiltakskort </w:t>
      </w:r>
    </w:p>
    <w:p w:rsidR="001703B5" w:rsidP="222CDD33" w:rsidRDefault="0E2C185D" w14:paraId="39FFA31D" w14:textId="0721E9EC">
      <w:pPr>
        <w:spacing w:line="257" w:lineRule="auto"/>
      </w:pPr>
      <w:r w:rsidRPr="222CDD33">
        <w:rPr>
          <w:rFonts w:ascii="Times New Roman" w:hAnsi="Times New Roman" w:eastAsia="Times New Roman" w:cs="Times New Roman"/>
          <w:sz w:val="24"/>
          <w:szCs w:val="24"/>
        </w:rPr>
        <w:t>- Kirkelig identitetskort (=tjenestebevis)</w:t>
      </w:r>
    </w:p>
    <w:p w:rsidR="001703B5" w:rsidP="222CDD33" w:rsidRDefault="0E2C185D" w14:paraId="651705CE" w14:textId="1A54D619">
      <w:pPr>
        <w:spacing w:line="257" w:lineRule="auto"/>
        <w:ind w:firstLine="3"/>
      </w:pPr>
      <w:r w:rsidRPr="4BA6F4E1">
        <w:rPr>
          <w:rFonts w:ascii="Times New Roman" w:hAnsi="Times New Roman" w:eastAsia="Times New Roman" w:cs="Times New Roman"/>
          <w:sz w:val="24"/>
          <w:szCs w:val="24"/>
        </w:rPr>
        <w:t>- Telefonnummer til prost og LRS-prest/diakon og stedfortreder</w:t>
      </w:r>
    </w:p>
    <w:p w:rsidR="001703B5" w:rsidP="222CDD33" w:rsidRDefault="0E2C185D" w14:paraId="7752CCDF" w14:textId="77FA07EF">
      <w:pPr>
        <w:spacing w:line="257" w:lineRule="auto"/>
        <w:ind w:firstLine="3"/>
      </w:pPr>
      <w:r w:rsidRPr="222CDD33">
        <w:rPr>
          <w:rFonts w:ascii="Times New Roman" w:hAnsi="Times New Roman" w:eastAsia="Times New Roman" w:cs="Times New Roman"/>
          <w:sz w:val="24"/>
          <w:szCs w:val="24"/>
        </w:rPr>
        <w:t>- Politiets beredskapssystem del I</w:t>
      </w:r>
    </w:p>
    <w:p w:rsidR="001703B5" w:rsidP="222CDD33" w:rsidRDefault="0E2C185D" w14:paraId="73A50F29" w14:textId="352055D7">
      <w:pPr>
        <w:spacing w:line="257" w:lineRule="auto"/>
        <w:ind w:firstLine="3"/>
      </w:pPr>
      <w:r w:rsidRPr="222CDD33">
        <w:rPr>
          <w:rFonts w:ascii="Times New Roman" w:hAnsi="Times New Roman" w:eastAsia="Times New Roman" w:cs="Times New Roman"/>
          <w:sz w:val="24"/>
          <w:szCs w:val="24"/>
        </w:rPr>
        <w:t>- Livsfaseriter. Religions- og livssynspolitiske utfordringer i Norge</w:t>
      </w:r>
    </w:p>
    <w:p w:rsidR="001703B5" w:rsidP="222CDD33" w:rsidRDefault="0E2C185D" w14:paraId="4F981181" w14:textId="669AAC06">
      <w:pPr>
        <w:spacing w:line="257" w:lineRule="auto"/>
      </w:pPr>
      <w:r w:rsidRPr="222CDD33">
        <w:rPr>
          <w:rFonts w:ascii="Times New Roman" w:hAnsi="Times New Roman" w:eastAsia="Times New Roman" w:cs="Times New Roman"/>
          <w:sz w:val="24"/>
          <w:szCs w:val="24"/>
        </w:rPr>
        <w:t>- Lister over aktuelle tros- og livssynssamfunn</w:t>
      </w:r>
    </w:p>
    <w:p w:rsidR="001703B5" w:rsidP="222CDD33" w:rsidRDefault="0E2C185D" w14:paraId="61D368F3" w14:textId="3E3EEBDE">
      <w:pPr>
        <w:spacing w:line="257" w:lineRule="auto"/>
      </w:pPr>
      <w:r w:rsidRPr="222CDD33">
        <w:rPr>
          <w:rFonts w:ascii="Times New Roman" w:hAnsi="Times New Roman" w:eastAsia="Times New Roman" w:cs="Times New Roman"/>
          <w:sz w:val="24"/>
          <w:szCs w:val="24"/>
        </w:rPr>
        <w:t>-lokale kirkelige beredskapsplaner (prost)</w:t>
      </w:r>
    </w:p>
    <w:p w:rsidR="001703B5" w:rsidP="222CDD33" w:rsidRDefault="0E2C185D" w14:paraId="1DF29144" w14:textId="4D96AE17">
      <w:pPr>
        <w:spacing w:line="257" w:lineRule="auto"/>
      </w:pPr>
      <w:r w:rsidRPr="4BA6F4E1">
        <w:rPr>
          <w:rFonts w:ascii="Times New Roman" w:hAnsi="Times New Roman" w:eastAsia="Times New Roman" w:cs="Times New Roman"/>
          <w:sz w:val="24"/>
          <w:szCs w:val="24"/>
        </w:rPr>
        <w:t xml:space="preserve">  </w:t>
      </w:r>
    </w:p>
    <w:p w:rsidRPr="00886B6A" w:rsidR="001703B5" w:rsidP="222CDD33" w:rsidRDefault="0E2C185D" w14:paraId="6CABAD64" w14:textId="4D01BCB2">
      <w:pPr>
        <w:spacing w:line="257" w:lineRule="auto"/>
        <w:rPr>
          <w:u w:val="single"/>
        </w:rPr>
      </w:pPr>
      <w:r w:rsidRPr="00886B6A">
        <w:rPr>
          <w:rFonts w:ascii="Times New Roman" w:hAnsi="Times New Roman" w:eastAsia="Times New Roman" w:cs="Times New Roman"/>
          <w:sz w:val="24"/>
          <w:szCs w:val="24"/>
          <w:u w:val="single"/>
        </w:rPr>
        <w:t>Prest/diakon i tjeneste</w:t>
      </w:r>
    </w:p>
    <w:p w:rsidR="001703B5" w:rsidP="222CDD33" w:rsidRDefault="0E2C185D" w14:paraId="489DA69F" w14:textId="77A19D91">
      <w:pPr>
        <w:spacing w:line="257" w:lineRule="auto"/>
      </w:pPr>
      <w:r w:rsidRPr="222CDD33">
        <w:rPr>
          <w:rFonts w:ascii="Times New Roman" w:hAnsi="Times New Roman" w:eastAsia="Times New Roman" w:cs="Times New Roman"/>
          <w:sz w:val="24"/>
          <w:szCs w:val="24"/>
        </w:rPr>
        <w:t>- Kirkelig identitetskort (= tjenestebevis)</w:t>
      </w:r>
    </w:p>
    <w:p w:rsidR="001703B5" w:rsidP="4477CEA8" w:rsidRDefault="0E2C185D" w14:paraId="3338B9C1" w14:textId="2CE55ED2">
      <w:pPr>
        <w:spacing w:line="257" w:lineRule="auto"/>
        <w:rPr>
          <w:rFonts w:ascii="Times New Roman" w:hAnsi="Times New Roman" w:eastAsia="Times New Roman" w:cs="Times New Roman"/>
          <w:sz w:val="24"/>
          <w:szCs w:val="24"/>
        </w:rPr>
      </w:pPr>
      <w:r w:rsidRPr="4477CEA8" w:rsidR="0E2C185D">
        <w:rPr>
          <w:rFonts w:ascii="Times New Roman" w:hAnsi="Times New Roman" w:eastAsia="Times New Roman" w:cs="Times New Roman"/>
          <w:sz w:val="24"/>
          <w:szCs w:val="24"/>
        </w:rPr>
        <w:t xml:space="preserve">- Informasjon og råd til de </w:t>
      </w:r>
      <w:r w:rsidRPr="4477CEA8" w:rsidR="0E2C185D">
        <w:rPr>
          <w:rFonts w:ascii="Times New Roman" w:hAnsi="Times New Roman" w:eastAsia="Times New Roman" w:cs="Times New Roman"/>
          <w:sz w:val="24"/>
          <w:szCs w:val="24"/>
        </w:rPr>
        <w:t>berørte</w:t>
      </w:r>
    </w:p>
    <w:p w:rsidR="001703B5" w:rsidP="222CDD33" w:rsidRDefault="0E2C185D" w14:paraId="3F922242" w14:textId="03E2067B">
      <w:pPr>
        <w:spacing w:line="257" w:lineRule="auto"/>
      </w:pPr>
      <w:r w:rsidRPr="222CDD33">
        <w:rPr>
          <w:rFonts w:ascii="Times New Roman" w:hAnsi="Times New Roman" w:eastAsia="Times New Roman" w:cs="Times New Roman"/>
          <w:sz w:val="24"/>
          <w:szCs w:val="24"/>
        </w:rPr>
        <w:t xml:space="preserve"> </w:t>
      </w:r>
    </w:p>
    <w:p w:rsidRPr="00886B6A" w:rsidR="001703B5" w:rsidP="222CDD33" w:rsidRDefault="0E2C185D" w14:paraId="6682D36F" w14:textId="023E094F">
      <w:pPr>
        <w:spacing w:line="257" w:lineRule="auto"/>
        <w:rPr>
          <w:u w:val="single"/>
        </w:rPr>
      </w:pPr>
      <w:r w:rsidRPr="00886B6A">
        <w:rPr>
          <w:rFonts w:ascii="Times New Roman" w:hAnsi="Times New Roman" w:eastAsia="Times New Roman" w:cs="Times New Roman"/>
          <w:sz w:val="24"/>
          <w:szCs w:val="24"/>
          <w:u w:val="single"/>
        </w:rPr>
        <w:t xml:space="preserve"> Kirkeverge</w:t>
      </w:r>
    </w:p>
    <w:p w:rsidR="001703B5" w:rsidP="222CDD33" w:rsidRDefault="0E2C185D" w14:paraId="6235505D" w14:textId="562A9D05">
      <w:pPr>
        <w:spacing w:line="257" w:lineRule="auto"/>
      </w:pPr>
      <w:r w:rsidRPr="222CDD33">
        <w:rPr>
          <w:rFonts w:ascii="Times New Roman" w:hAnsi="Times New Roman" w:eastAsia="Times New Roman" w:cs="Times New Roman"/>
          <w:sz w:val="24"/>
          <w:szCs w:val="24"/>
        </w:rPr>
        <w:t>- Bispedømmets beredskapsplan</w:t>
      </w:r>
    </w:p>
    <w:p w:rsidR="001703B5" w:rsidP="222CDD33" w:rsidRDefault="0E2C185D" w14:paraId="0AFF3EA9" w14:textId="77753411">
      <w:pPr>
        <w:spacing w:line="257" w:lineRule="auto"/>
      </w:pPr>
      <w:r w:rsidRPr="222CDD33">
        <w:rPr>
          <w:rFonts w:ascii="Times New Roman" w:hAnsi="Times New Roman" w:eastAsia="Times New Roman" w:cs="Times New Roman"/>
          <w:sz w:val="24"/>
          <w:szCs w:val="24"/>
        </w:rPr>
        <w:t>- Menighetens beredskapsplan</w:t>
      </w:r>
    </w:p>
    <w:p w:rsidR="001703B5" w:rsidP="4BA6F4E1" w:rsidRDefault="0E2C185D" w14:paraId="104E3129" w14:textId="415A61D4">
      <w:pPr>
        <w:spacing w:line="257" w:lineRule="auto"/>
        <w:rPr>
          <w:rFonts w:ascii="Times New Roman" w:hAnsi="Times New Roman" w:eastAsia="Times New Roman" w:cs="Times New Roman"/>
          <w:sz w:val="24"/>
          <w:szCs w:val="24"/>
        </w:rPr>
      </w:pPr>
      <w:r w:rsidRPr="4BA6F4E1">
        <w:rPr>
          <w:rFonts w:ascii="Times New Roman" w:hAnsi="Times New Roman" w:eastAsia="Times New Roman" w:cs="Times New Roman"/>
          <w:sz w:val="24"/>
          <w:szCs w:val="24"/>
        </w:rPr>
        <w:t>- Telefonnummer til LRS-prest/diakon og stedfortreder</w:t>
      </w:r>
    </w:p>
    <w:p w:rsidR="00496AF3" w:rsidP="4BA6F4E1" w:rsidRDefault="00496AF3" w14:paraId="21077D95" w14:textId="77777777">
      <w:pPr>
        <w:spacing w:line="257" w:lineRule="auto"/>
        <w:rPr>
          <w:rFonts w:ascii="Times New Roman" w:hAnsi="Times New Roman" w:eastAsia="Times New Roman" w:cs="Times New Roman"/>
          <w:sz w:val="24"/>
          <w:szCs w:val="24"/>
        </w:rPr>
      </w:pPr>
    </w:p>
    <w:p w:rsidR="00496AF3" w:rsidP="4BA6F4E1" w:rsidRDefault="00496AF3" w14:paraId="683EE05C" w14:textId="77777777">
      <w:pPr>
        <w:spacing w:line="257" w:lineRule="auto"/>
        <w:rPr>
          <w:rFonts w:ascii="Times New Roman" w:hAnsi="Times New Roman" w:eastAsia="Times New Roman" w:cs="Times New Roman"/>
          <w:sz w:val="28"/>
          <w:szCs w:val="28"/>
        </w:rPr>
      </w:pPr>
    </w:p>
    <w:sectPr w:rsidR="00496AF3">
      <w:headerReference w:type="default" r:id="rId18"/>
      <w:footerReference w:type="default" r:id="rId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68FB" w:rsidRDefault="00E268FB" w14:paraId="5D814B25" w14:textId="77777777">
      <w:pPr>
        <w:spacing w:after="0" w:line="240" w:lineRule="auto"/>
      </w:pPr>
      <w:r>
        <w:separator/>
      </w:r>
    </w:p>
  </w:endnote>
  <w:endnote w:type="continuationSeparator" w:id="0">
    <w:p w:rsidR="00E268FB" w:rsidRDefault="00E268FB" w14:paraId="7F0085B6" w14:textId="77777777">
      <w:pPr>
        <w:spacing w:after="0" w:line="240" w:lineRule="auto"/>
      </w:pPr>
      <w:r>
        <w:continuationSeparator/>
      </w:r>
    </w:p>
  </w:endnote>
  <w:endnote w:type="continuationNotice" w:id="1">
    <w:p w:rsidR="00E268FB" w:rsidRDefault="00E268FB" w14:paraId="4841F05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BA6F4E1" w:rsidTr="4477CEA8" w14:paraId="52F2D8FF" w14:textId="77777777">
      <w:trPr>
        <w:trHeight w:val="300"/>
      </w:trPr>
      <w:tc>
        <w:tcPr>
          <w:tcW w:w="3005" w:type="dxa"/>
          <w:tcMar/>
        </w:tcPr>
        <w:p w:rsidR="4BA6F4E1" w:rsidP="4BA6F4E1" w:rsidRDefault="4BA6F4E1" w14:paraId="1FE4B049" w14:textId="70E8947C">
          <w:pPr>
            <w:pStyle w:val="Topptekst"/>
            <w:ind w:left="-115"/>
          </w:pPr>
        </w:p>
      </w:tc>
      <w:tc>
        <w:tcPr>
          <w:tcW w:w="3005" w:type="dxa"/>
          <w:tcMar/>
        </w:tcPr>
        <w:p w:rsidR="4BA6F4E1" w:rsidP="4BA6F4E1" w:rsidRDefault="4BA6F4E1" w14:paraId="0E3C7B1E" w14:textId="5488D855">
          <w:pPr>
            <w:pStyle w:val="Topptekst"/>
            <w:jc w:val="center"/>
          </w:pPr>
        </w:p>
      </w:tc>
      <w:tc>
        <w:tcPr>
          <w:tcW w:w="3005" w:type="dxa"/>
          <w:tcMar/>
        </w:tcPr>
        <w:p w:rsidR="4BA6F4E1" w:rsidP="4477CEA8" w:rsidRDefault="4BA6F4E1" w14:paraId="13824F84" w14:textId="5DA3290F">
          <w:pPr>
            <w:pStyle w:val="Topptekst"/>
            <w:ind w:right="-115"/>
            <w:jc w:val="right"/>
            <w:rPr>
              <w:noProof/>
            </w:rPr>
          </w:pPr>
          <w:r w:rsidRPr="4477CEA8">
            <w:rPr>
              <w:noProof/>
            </w:rPr>
            <w:fldChar w:fldCharType="begin"/>
          </w:r>
          <w:r>
            <w:instrText xml:space="preserve">PAGE</w:instrText>
          </w:r>
          <w:r>
            <w:fldChar w:fldCharType="separate"/>
          </w:r>
          <w:r w:rsidRPr="4477CEA8">
            <w:rPr>
              <w:noProof/>
            </w:rPr>
            <w:fldChar w:fldCharType="end"/>
          </w:r>
        </w:p>
      </w:tc>
    </w:tr>
  </w:tbl>
  <w:p w:rsidR="4BA6F4E1" w:rsidP="4BA6F4E1" w:rsidRDefault="4BA6F4E1" w14:paraId="0C6ABB27" w14:textId="77510C9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68FB" w:rsidRDefault="00E268FB" w14:paraId="3C13E9DA" w14:textId="77777777">
      <w:pPr>
        <w:spacing w:after="0" w:line="240" w:lineRule="auto"/>
      </w:pPr>
      <w:r>
        <w:separator/>
      </w:r>
    </w:p>
  </w:footnote>
  <w:footnote w:type="continuationSeparator" w:id="0">
    <w:p w:rsidR="00E268FB" w:rsidRDefault="00E268FB" w14:paraId="71053810" w14:textId="77777777">
      <w:pPr>
        <w:spacing w:after="0" w:line="240" w:lineRule="auto"/>
      </w:pPr>
      <w:r>
        <w:continuationSeparator/>
      </w:r>
    </w:p>
  </w:footnote>
  <w:footnote w:type="continuationNotice" w:id="1">
    <w:p w:rsidR="00E268FB" w:rsidRDefault="00E268FB" w14:paraId="13C8246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BA6F4E1" w:rsidTr="4BA6F4E1" w14:paraId="078D65C1" w14:textId="77777777">
      <w:trPr>
        <w:trHeight w:val="300"/>
      </w:trPr>
      <w:tc>
        <w:tcPr>
          <w:tcW w:w="3005" w:type="dxa"/>
        </w:tcPr>
        <w:p w:rsidR="4BA6F4E1" w:rsidP="4BA6F4E1" w:rsidRDefault="4BA6F4E1" w14:paraId="415BA11C" w14:textId="7A582E79">
          <w:pPr>
            <w:pStyle w:val="Topptekst"/>
            <w:ind w:left="-115"/>
          </w:pPr>
        </w:p>
      </w:tc>
      <w:tc>
        <w:tcPr>
          <w:tcW w:w="3005" w:type="dxa"/>
        </w:tcPr>
        <w:p w:rsidR="4BA6F4E1" w:rsidP="4BA6F4E1" w:rsidRDefault="4BA6F4E1" w14:paraId="10A2EB97" w14:textId="35CA0A0A">
          <w:pPr>
            <w:pStyle w:val="Topptekst"/>
            <w:jc w:val="center"/>
          </w:pPr>
        </w:p>
      </w:tc>
      <w:tc>
        <w:tcPr>
          <w:tcW w:w="3005" w:type="dxa"/>
        </w:tcPr>
        <w:p w:rsidR="4BA6F4E1" w:rsidP="4BA6F4E1" w:rsidRDefault="4BA6F4E1" w14:paraId="4A6D0358" w14:textId="3B10FD46">
          <w:pPr>
            <w:pStyle w:val="Topptekst"/>
            <w:ind w:right="-115"/>
            <w:jc w:val="right"/>
          </w:pPr>
        </w:p>
      </w:tc>
    </w:tr>
  </w:tbl>
  <w:p w:rsidR="4BA6F4E1" w:rsidP="4BA6F4E1" w:rsidRDefault="4BA6F4E1" w14:paraId="10B89B4D" w14:textId="44F859B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3EF6"/>
    <w:multiLevelType w:val="hybridMultilevel"/>
    <w:tmpl w:val="51049DB6"/>
    <w:lvl w:ilvl="0" w:tplc="5B4014C0">
      <w:start w:val="7"/>
      <w:numFmt w:val="bullet"/>
      <w:lvlText w:val=""/>
      <w:lvlJc w:val="left"/>
      <w:pPr>
        <w:ind w:left="720" w:hanging="360"/>
      </w:pPr>
      <w:rPr>
        <w:rFonts w:hint="default" w:ascii="Symbol" w:hAnsi="Symbol" w:eastAsia="Times New Roman" w:cs="Times New Roman"/>
        <w:sz w:val="24"/>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1A3006D9"/>
    <w:multiLevelType w:val="hybridMultilevel"/>
    <w:tmpl w:val="90AEDC26"/>
    <w:lvl w:ilvl="0" w:tplc="5350A57A">
      <w:start w:val="1"/>
      <w:numFmt w:val="bullet"/>
      <w:lvlText w:val="·"/>
      <w:lvlJc w:val="left"/>
      <w:pPr>
        <w:ind w:left="720" w:hanging="360"/>
      </w:pPr>
      <w:rPr>
        <w:rFonts w:hint="default" w:ascii="Symbol" w:hAnsi="Symbol"/>
      </w:rPr>
    </w:lvl>
    <w:lvl w:ilvl="1" w:tplc="ED067D96">
      <w:start w:val="1"/>
      <w:numFmt w:val="bullet"/>
      <w:lvlText w:val="o"/>
      <w:lvlJc w:val="left"/>
      <w:pPr>
        <w:ind w:left="1440" w:hanging="360"/>
      </w:pPr>
      <w:rPr>
        <w:rFonts w:hint="default" w:ascii="Courier New" w:hAnsi="Courier New"/>
      </w:rPr>
    </w:lvl>
    <w:lvl w:ilvl="2" w:tplc="429A98BC">
      <w:start w:val="1"/>
      <w:numFmt w:val="bullet"/>
      <w:lvlText w:val=""/>
      <w:lvlJc w:val="left"/>
      <w:pPr>
        <w:ind w:left="2160" w:hanging="360"/>
      </w:pPr>
      <w:rPr>
        <w:rFonts w:hint="default" w:ascii="Wingdings" w:hAnsi="Wingdings"/>
      </w:rPr>
    </w:lvl>
    <w:lvl w:ilvl="3" w:tplc="E3E8FB14">
      <w:start w:val="1"/>
      <w:numFmt w:val="bullet"/>
      <w:lvlText w:val=""/>
      <w:lvlJc w:val="left"/>
      <w:pPr>
        <w:ind w:left="2880" w:hanging="360"/>
      </w:pPr>
      <w:rPr>
        <w:rFonts w:hint="default" w:ascii="Symbol" w:hAnsi="Symbol"/>
      </w:rPr>
    </w:lvl>
    <w:lvl w:ilvl="4" w:tplc="CDE0891E">
      <w:start w:val="1"/>
      <w:numFmt w:val="bullet"/>
      <w:lvlText w:val="o"/>
      <w:lvlJc w:val="left"/>
      <w:pPr>
        <w:ind w:left="3600" w:hanging="360"/>
      </w:pPr>
      <w:rPr>
        <w:rFonts w:hint="default" w:ascii="Courier New" w:hAnsi="Courier New"/>
      </w:rPr>
    </w:lvl>
    <w:lvl w:ilvl="5" w:tplc="BFFA94F4">
      <w:start w:val="1"/>
      <w:numFmt w:val="bullet"/>
      <w:lvlText w:val=""/>
      <w:lvlJc w:val="left"/>
      <w:pPr>
        <w:ind w:left="4320" w:hanging="360"/>
      </w:pPr>
      <w:rPr>
        <w:rFonts w:hint="default" w:ascii="Wingdings" w:hAnsi="Wingdings"/>
      </w:rPr>
    </w:lvl>
    <w:lvl w:ilvl="6" w:tplc="FE34BB62">
      <w:start w:val="1"/>
      <w:numFmt w:val="bullet"/>
      <w:lvlText w:val=""/>
      <w:lvlJc w:val="left"/>
      <w:pPr>
        <w:ind w:left="5040" w:hanging="360"/>
      </w:pPr>
      <w:rPr>
        <w:rFonts w:hint="default" w:ascii="Symbol" w:hAnsi="Symbol"/>
      </w:rPr>
    </w:lvl>
    <w:lvl w:ilvl="7" w:tplc="1894522E">
      <w:start w:val="1"/>
      <w:numFmt w:val="bullet"/>
      <w:lvlText w:val="o"/>
      <w:lvlJc w:val="left"/>
      <w:pPr>
        <w:ind w:left="5760" w:hanging="360"/>
      </w:pPr>
      <w:rPr>
        <w:rFonts w:hint="default" w:ascii="Courier New" w:hAnsi="Courier New"/>
      </w:rPr>
    </w:lvl>
    <w:lvl w:ilvl="8" w:tplc="2D36CC48">
      <w:start w:val="1"/>
      <w:numFmt w:val="bullet"/>
      <w:lvlText w:val=""/>
      <w:lvlJc w:val="left"/>
      <w:pPr>
        <w:ind w:left="6480" w:hanging="360"/>
      </w:pPr>
      <w:rPr>
        <w:rFonts w:hint="default" w:ascii="Wingdings" w:hAnsi="Wingdings"/>
      </w:rPr>
    </w:lvl>
  </w:abstractNum>
  <w:abstractNum w:abstractNumId="2" w15:restartNumberingAfterBreak="0">
    <w:nsid w:val="206460A9"/>
    <w:multiLevelType w:val="hybridMultilevel"/>
    <w:tmpl w:val="9B66231C"/>
    <w:lvl w:ilvl="0" w:tplc="6F348AF8">
      <w:start w:val="4"/>
      <w:numFmt w:val="decimal"/>
      <w:lvlText w:val="%1."/>
      <w:lvlJc w:val="left"/>
      <w:pPr>
        <w:ind w:left="720" w:hanging="360"/>
      </w:pPr>
    </w:lvl>
    <w:lvl w:ilvl="1" w:tplc="DFA0BDD8">
      <w:start w:val="1"/>
      <w:numFmt w:val="lowerLetter"/>
      <w:lvlText w:val="%2."/>
      <w:lvlJc w:val="left"/>
      <w:pPr>
        <w:ind w:left="1440" w:hanging="360"/>
      </w:pPr>
    </w:lvl>
    <w:lvl w:ilvl="2" w:tplc="B5BEDF52">
      <w:start w:val="1"/>
      <w:numFmt w:val="lowerRoman"/>
      <w:lvlText w:val="%3."/>
      <w:lvlJc w:val="right"/>
      <w:pPr>
        <w:ind w:left="2160" w:hanging="180"/>
      </w:pPr>
    </w:lvl>
    <w:lvl w:ilvl="3" w:tplc="10ECACD2">
      <w:start w:val="1"/>
      <w:numFmt w:val="decimal"/>
      <w:lvlText w:val="%4."/>
      <w:lvlJc w:val="left"/>
      <w:pPr>
        <w:ind w:left="2880" w:hanging="360"/>
      </w:pPr>
    </w:lvl>
    <w:lvl w:ilvl="4" w:tplc="80CEC862">
      <w:start w:val="1"/>
      <w:numFmt w:val="lowerLetter"/>
      <w:lvlText w:val="%5."/>
      <w:lvlJc w:val="left"/>
      <w:pPr>
        <w:ind w:left="3600" w:hanging="360"/>
      </w:pPr>
    </w:lvl>
    <w:lvl w:ilvl="5" w:tplc="E1CE21DA">
      <w:start w:val="1"/>
      <w:numFmt w:val="lowerRoman"/>
      <w:lvlText w:val="%6."/>
      <w:lvlJc w:val="right"/>
      <w:pPr>
        <w:ind w:left="4320" w:hanging="180"/>
      </w:pPr>
    </w:lvl>
    <w:lvl w:ilvl="6" w:tplc="32BA5372">
      <w:start w:val="1"/>
      <w:numFmt w:val="decimal"/>
      <w:lvlText w:val="%7."/>
      <w:lvlJc w:val="left"/>
      <w:pPr>
        <w:ind w:left="5040" w:hanging="360"/>
      </w:pPr>
    </w:lvl>
    <w:lvl w:ilvl="7" w:tplc="9F840C58">
      <w:start w:val="1"/>
      <w:numFmt w:val="lowerLetter"/>
      <w:lvlText w:val="%8."/>
      <w:lvlJc w:val="left"/>
      <w:pPr>
        <w:ind w:left="5760" w:hanging="360"/>
      </w:pPr>
    </w:lvl>
    <w:lvl w:ilvl="8" w:tplc="D0586920">
      <w:start w:val="1"/>
      <w:numFmt w:val="lowerRoman"/>
      <w:lvlText w:val="%9."/>
      <w:lvlJc w:val="right"/>
      <w:pPr>
        <w:ind w:left="6480" w:hanging="180"/>
      </w:pPr>
    </w:lvl>
  </w:abstractNum>
  <w:abstractNum w:abstractNumId="3" w15:restartNumberingAfterBreak="0">
    <w:nsid w:val="2126EE27"/>
    <w:multiLevelType w:val="hybridMultilevel"/>
    <w:tmpl w:val="DFDED9E0"/>
    <w:lvl w:ilvl="0" w:tplc="1BE6C466">
      <w:start w:val="1"/>
      <w:numFmt w:val="bullet"/>
      <w:lvlText w:val="·"/>
      <w:lvlJc w:val="left"/>
      <w:pPr>
        <w:ind w:left="720" w:hanging="360"/>
      </w:pPr>
      <w:rPr>
        <w:rFonts w:hint="default" w:ascii="Symbol" w:hAnsi="Symbol"/>
      </w:rPr>
    </w:lvl>
    <w:lvl w:ilvl="1" w:tplc="01126F76">
      <w:start w:val="1"/>
      <w:numFmt w:val="bullet"/>
      <w:lvlText w:val="o"/>
      <w:lvlJc w:val="left"/>
      <w:pPr>
        <w:ind w:left="1440" w:hanging="360"/>
      </w:pPr>
      <w:rPr>
        <w:rFonts w:hint="default" w:ascii="Courier New" w:hAnsi="Courier New"/>
      </w:rPr>
    </w:lvl>
    <w:lvl w:ilvl="2" w:tplc="5A2A73D8">
      <w:start w:val="1"/>
      <w:numFmt w:val="bullet"/>
      <w:lvlText w:val=""/>
      <w:lvlJc w:val="left"/>
      <w:pPr>
        <w:ind w:left="2160" w:hanging="360"/>
      </w:pPr>
      <w:rPr>
        <w:rFonts w:hint="default" w:ascii="Wingdings" w:hAnsi="Wingdings"/>
      </w:rPr>
    </w:lvl>
    <w:lvl w:ilvl="3" w:tplc="C70003F6">
      <w:start w:val="1"/>
      <w:numFmt w:val="bullet"/>
      <w:lvlText w:val=""/>
      <w:lvlJc w:val="left"/>
      <w:pPr>
        <w:ind w:left="2880" w:hanging="360"/>
      </w:pPr>
      <w:rPr>
        <w:rFonts w:hint="default" w:ascii="Symbol" w:hAnsi="Symbol"/>
      </w:rPr>
    </w:lvl>
    <w:lvl w:ilvl="4" w:tplc="5166344E">
      <w:start w:val="1"/>
      <w:numFmt w:val="bullet"/>
      <w:lvlText w:val="o"/>
      <w:lvlJc w:val="left"/>
      <w:pPr>
        <w:ind w:left="3600" w:hanging="360"/>
      </w:pPr>
      <w:rPr>
        <w:rFonts w:hint="default" w:ascii="Courier New" w:hAnsi="Courier New"/>
      </w:rPr>
    </w:lvl>
    <w:lvl w:ilvl="5" w:tplc="1F380BC4">
      <w:start w:val="1"/>
      <w:numFmt w:val="bullet"/>
      <w:lvlText w:val=""/>
      <w:lvlJc w:val="left"/>
      <w:pPr>
        <w:ind w:left="4320" w:hanging="360"/>
      </w:pPr>
      <w:rPr>
        <w:rFonts w:hint="default" w:ascii="Wingdings" w:hAnsi="Wingdings"/>
      </w:rPr>
    </w:lvl>
    <w:lvl w:ilvl="6" w:tplc="A33CBF56">
      <w:start w:val="1"/>
      <w:numFmt w:val="bullet"/>
      <w:lvlText w:val=""/>
      <w:lvlJc w:val="left"/>
      <w:pPr>
        <w:ind w:left="5040" w:hanging="360"/>
      </w:pPr>
      <w:rPr>
        <w:rFonts w:hint="default" w:ascii="Symbol" w:hAnsi="Symbol"/>
      </w:rPr>
    </w:lvl>
    <w:lvl w:ilvl="7" w:tplc="D94485D8">
      <w:start w:val="1"/>
      <w:numFmt w:val="bullet"/>
      <w:lvlText w:val="o"/>
      <w:lvlJc w:val="left"/>
      <w:pPr>
        <w:ind w:left="5760" w:hanging="360"/>
      </w:pPr>
      <w:rPr>
        <w:rFonts w:hint="default" w:ascii="Courier New" w:hAnsi="Courier New"/>
      </w:rPr>
    </w:lvl>
    <w:lvl w:ilvl="8" w:tplc="12602A76">
      <w:start w:val="1"/>
      <w:numFmt w:val="bullet"/>
      <w:lvlText w:val=""/>
      <w:lvlJc w:val="left"/>
      <w:pPr>
        <w:ind w:left="6480" w:hanging="360"/>
      </w:pPr>
      <w:rPr>
        <w:rFonts w:hint="default" w:ascii="Wingdings" w:hAnsi="Wingdings"/>
      </w:rPr>
    </w:lvl>
  </w:abstractNum>
  <w:abstractNum w:abstractNumId="4" w15:restartNumberingAfterBreak="0">
    <w:nsid w:val="376082C6"/>
    <w:multiLevelType w:val="hybridMultilevel"/>
    <w:tmpl w:val="A698BAF8"/>
    <w:lvl w:ilvl="0" w:tplc="57ACEE58">
      <w:start w:val="1"/>
      <w:numFmt w:val="bullet"/>
      <w:lvlText w:val="·"/>
      <w:lvlJc w:val="left"/>
      <w:pPr>
        <w:ind w:left="720" w:hanging="360"/>
      </w:pPr>
      <w:rPr>
        <w:rFonts w:hint="default" w:ascii="Symbol" w:hAnsi="Symbol"/>
      </w:rPr>
    </w:lvl>
    <w:lvl w:ilvl="1" w:tplc="42540A78">
      <w:start w:val="1"/>
      <w:numFmt w:val="bullet"/>
      <w:lvlText w:val="o"/>
      <w:lvlJc w:val="left"/>
      <w:pPr>
        <w:ind w:left="1440" w:hanging="360"/>
      </w:pPr>
      <w:rPr>
        <w:rFonts w:hint="default" w:ascii="Courier New" w:hAnsi="Courier New"/>
      </w:rPr>
    </w:lvl>
    <w:lvl w:ilvl="2" w:tplc="196A42B8">
      <w:start w:val="1"/>
      <w:numFmt w:val="bullet"/>
      <w:lvlText w:val=""/>
      <w:lvlJc w:val="left"/>
      <w:pPr>
        <w:ind w:left="2160" w:hanging="360"/>
      </w:pPr>
      <w:rPr>
        <w:rFonts w:hint="default" w:ascii="Wingdings" w:hAnsi="Wingdings"/>
      </w:rPr>
    </w:lvl>
    <w:lvl w:ilvl="3" w:tplc="E7D20454">
      <w:start w:val="1"/>
      <w:numFmt w:val="bullet"/>
      <w:lvlText w:val=""/>
      <w:lvlJc w:val="left"/>
      <w:pPr>
        <w:ind w:left="2880" w:hanging="360"/>
      </w:pPr>
      <w:rPr>
        <w:rFonts w:hint="default" w:ascii="Symbol" w:hAnsi="Symbol"/>
      </w:rPr>
    </w:lvl>
    <w:lvl w:ilvl="4" w:tplc="5E1A69E4">
      <w:start w:val="1"/>
      <w:numFmt w:val="bullet"/>
      <w:lvlText w:val="o"/>
      <w:lvlJc w:val="left"/>
      <w:pPr>
        <w:ind w:left="3600" w:hanging="360"/>
      </w:pPr>
      <w:rPr>
        <w:rFonts w:hint="default" w:ascii="Courier New" w:hAnsi="Courier New"/>
      </w:rPr>
    </w:lvl>
    <w:lvl w:ilvl="5" w:tplc="E99232C6">
      <w:start w:val="1"/>
      <w:numFmt w:val="bullet"/>
      <w:lvlText w:val=""/>
      <w:lvlJc w:val="left"/>
      <w:pPr>
        <w:ind w:left="4320" w:hanging="360"/>
      </w:pPr>
      <w:rPr>
        <w:rFonts w:hint="default" w:ascii="Wingdings" w:hAnsi="Wingdings"/>
      </w:rPr>
    </w:lvl>
    <w:lvl w:ilvl="6" w:tplc="30767F86">
      <w:start w:val="1"/>
      <w:numFmt w:val="bullet"/>
      <w:lvlText w:val=""/>
      <w:lvlJc w:val="left"/>
      <w:pPr>
        <w:ind w:left="5040" w:hanging="360"/>
      </w:pPr>
      <w:rPr>
        <w:rFonts w:hint="default" w:ascii="Symbol" w:hAnsi="Symbol"/>
      </w:rPr>
    </w:lvl>
    <w:lvl w:ilvl="7" w:tplc="AE2C40E8">
      <w:start w:val="1"/>
      <w:numFmt w:val="bullet"/>
      <w:lvlText w:val="o"/>
      <w:lvlJc w:val="left"/>
      <w:pPr>
        <w:ind w:left="5760" w:hanging="360"/>
      </w:pPr>
      <w:rPr>
        <w:rFonts w:hint="default" w:ascii="Courier New" w:hAnsi="Courier New"/>
      </w:rPr>
    </w:lvl>
    <w:lvl w:ilvl="8" w:tplc="7AEAF24A">
      <w:start w:val="1"/>
      <w:numFmt w:val="bullet"/>
      <w:lvlText w:val=""/>
      <w:lvlJc w:val="left"/>
      <w:pPr>
        <w:ind w:left="6480" w:hanging="360"/>
      </w:pPr>
      <w:rPr>
        <w:rFonts w:hint="default" w:ascii="Wingdings" w:hAnsi="Wingdings"/>
      </w:rPr>
    </w:lvl>
  </w:abstractNum>
  <w:abstractNum w:abstractNumId="5" w15:restartNumberingAfterBreak="0">
    <w:nsid w:val="39AEAEAE"/>
    <w:multiLevelType w:val="hybridMultilevel"/>
    <w:tmpl w:val="C79C67DC"/>
    <w:lvl w:ilvl="0" w:tplc="D05E4498">
      <w:start w:val="1"/>
      <w:numFmt w:val="bullet"/>
      <w:lvlText w:val="·"/>
      <w:lvlJc w:val="left"/>
      <w:pPr>
        <w:ind w:left="720" w:hanging="360"/>
      </w:pPr>
      <w:rPr>
        <w:rFonts w:hint="default" w:ascii="Symbol" w:hAnsi="Symbol"/>
      </w:rPr>
    </w:lvl>
    <w:lvl w:ilvl="1" w:tplc="0C986610">
      <w:start w:val="1"/>
      <w:numFmt w:val="bullet"/>
      <w:lvlText w:val="o"/>
      <w:lvlJc w:val="left"/>
      <w:pPr>
        <w:ind w:left="1440" w:hanging="360"/>
      </w:pPr>
      <w:rPr>
        <w:rFonts w:hint="default" w:ascii="Courier New" w:hAnsi="Courier New"/>
      </w:rPr>
    </w:lvl>
    <w:lvl w:ilvl="2" w:tplc="01FA1FAA">
      <w:start w:val="1"/>
      <w:numFmt w:val="bullet"/>
      <w:lvlText w:val=""/>
      <w:lvlJc w:val="left"/>
      <w:pPr>
        <w:ind w:left="2160" w:hanging="360"/>
      </w:pPr>
      <w:rPr>
        <w:rFonts w:hint="default" w:ascii="Wingdings" w:hAnsi="Wingdings"/>
      </w:rPr>
    </w:lvl>
    <w:lvl w:ilvl="3" w:tplc="45AC4B56">
      <w:start w:val="1"/>
      <w:numFmt w:val="bullet"/>
      <w:lvlText w:val=""/>
      <w:lvlJc w:val="left"/>
      <w:pPr>
        <w:ind w:left="2880" w:hanging="360"/>
      </w:pPr>
      <w:rPr>
        <w:rFonts w:hint="default" w:ascii="Symbol" w:hAnsi="Symbol"/>
      </w:rPr>
    </w:lvl>
    <w:lvl w:ilvl="4" w:tplc="99086D7C">
      <w:start w:val="1"/>
      <w:numFmt w:val="bullet"/>
      <w:lvlText w:val="o"/>
      <w:lvlJc w:val="left"/>
      <w:pPr>
        <w:ind w:left="3600" w:hanging="360"/>
      </w:pPr>
      <w:rPr>
        <w:rFonts w:hint="default" w:ascii="Courier New" w:hAnsi="Courier New"/>
      </w:rPr>
    </w:lvl>
    <w:lvl w:ilvl="5" w:tplc="A1A0EBC6">
      <w:start w:val="1"/>
      <w:numFmt w:val="bullet"/>
      <w:lvlText w:val=""/>
      <w:lvlJc w:val="left"/>
      <w:pPr>
        <w:ind w:left="4320" w:hanging="360"/>
      </w:pPr>
      <w:rPr>
        <w:rFonts w:hint="default" w:ascii="Wingdings" w:hAnsi="Wingdings"/>
      </w:rPr>
    </w:lvl>
    <w:lvl w:ilvl="6" w:tplc="8BB8B098">
      <w:start w:val="1"/>
      <w:numFmt w:val="bullet"/>
      <w:lvlText w:val=""/>
      <w:lvlJc w:val="left"/>
      <w:pPr>
        <w:ind w:left="5040" w:hanging="360"/>
      </w:pPr>
      <w:rPr>
        <w:rFonts w:hint="default" w:ascii="Symbol" w:hAnsi="Symbol"/>
      </w:rPr>
    </w:lvl>
    <w:lvl w:ilvl="7" w:tplc="43207D30">
      <w:start w:val="1"/>
      <w:numFmt w:val="bullet"/>
      <w:lvlText w:val="o"/>
      <w:lvlJc w:val="left"/>
      <w:pPr>
        <w:ind w:left="5760" w:hanging="360"/>
      </w:pPr>
      <w:rPr>
        <w:rFonts w:hint="default" w:ascii="Courier New" w:hAnsi="Courier New"/>
      </w:rPr>
    </w:lvl>
    <w:lvl w:ilvl="8" w:tplc="351E132A">
      <w:start w:val="1"/>
      <w:numFmt w:val="bullet"/>
      <w:lvlText w:val=""/>
      <w:lvlJc w:val="left"/>
      <w:pPr>
        <w:ind w:left="6480" w:hanging="360"/>
      </w:pPr>
      <w:rPr>
        <w:rFonts w:hint="default" w:ascii="Wingdings" w:hAnsi="Wingdings"/>
      </w:rPr>
    </w:lvl>
  </w:abstractNum>
  <w:abstractNum w:abstractNumId="6" w15:restartNumberingAfterBreak="0">
    <w:nsid w:val="3C9B4268"/>
    <w:multiLevelType w:val="hybridMultilevel"/>
    <w:tmpl w:val="7C38F842"/>
    <w:lvl w:ilvl="0" w:tplc="B55E8CB4">
      <w:start w:val="1"/>
      <w:numFmt w:val="bullet"/>
      <w:lvlText w:val="·"/>
      <w:lvlJc w:val="left"/>
      <w:pPr>
        <w:ind w:left="720" w:hanging="360"/>
      </w:pPr>
      <w:rPr>
        <w:rFonts w:hint="default" w:ascii="Symbol" w:hAnsi="Symbol"/>
      </w:rPr>
    </w:lvl>
    <w:lvl w:ilvl="1" w:tplc="634E2A24">
      <w:start w:val="1"/>
      <w:numFmt w:val="bullet"/>
      <w:lvlText w:val="o"/>
      <w:lvlJc w:val="left"/>
      <w:pPr>
        <w:ind w:left="1440" w:hanging="360"/>
      </w:pPr>
      <w:rPr>
        <w:rFonts w:hint="default" w:ascii="Courier New" w:hAnsi="Courier New"/>
      </w:rPr>
    </w:lvl>
    <w:lvl w:ilvl="2" w:tplc="094ACF3E">
      <w:start w:val="1"/>
      <w:numFmt w:val="bullet"/>
      <w:lvlText w:val=""/>
      <w:lvlJc w:val="left"/>
      <w:pPr>
        <w:ind w:left="2160" w:hanging="360"/>
      </w:pPr>
      <w:rPr>
        <w:rFonts w:hint="default" w:ascii="Wingdings" w:hAnsi="Wingdings"/>
      </w:rPr>
    </w:lvl>
    <w:lvl w:ilvl="3" w:tplc="F7EA65A2">
      <w:start w:val="1"/>
      <w:numFmt w:val="bullet"/>
      <w:lvlText w:val=""/>
      <w:lvlJc w:val="left"/>
      <w:pPr>
        <w:ind w:left="2880" w:hanging="360"/>
      </w:pPr>
      <w:rPr>
        <w:rFonts w:hint="default" w:ascii="Symbol" w:hAnsi="Symbol"/>
      </w:rPr>
    </w:lvl>
    <w:lvl w:ilvl="4" w:tplc="6D282C88">
      <w:start w:val="1"/>
      <w:numFmt w:val="bullet"/>
      <w:lvlText w:val="o"/>
      <w:lvlJc w:val="left"/>
      <w:pPr>
        <w:ind w:left="3600" w:hanging="360"/>
      </w:pPr>
      <w:rPr>
        <w:rFonts w:hint="default" w:ascii="Courier New" w:hAnsi="Courier New"/>
      </w:rPr>
    </w:lvl>
    <w:lvl w:ilvl="5" w:tplc="A1001478">
      <w:start w:val="1"/>
      <w:numFmt w:val="bullet"/>
      <w:lvlText w:val=""/>
      <w:lvlJc w:val="left"/>
      <w:pPr>
        <w:ind w:left="4320" w:hanging="360"/>
      </w:pPr>
      <w:rPr>
        <w:rFonts w:hint="default" w:ascii="Wingdings" w:hAnsi="Wingdings"/>
      </w:rPr>
    </w:lvl>
    <w:lvl w:ilvl="6" w:tplc="92BCCCAA">
      <w:start w:val="1"/>
      <w:numFmt w:val="bullet"/>
      <w:lvlText w:val=""/>
      <w:lvlJc w:val="left"/>
      <w:pPr>
        <w:ind w:left="5040" w:hanging="360"/>
      </w:pPr>
      <w:rPr>
        <w:rFonts w:hint="default" w:ascii="Symbol" w:hAnsi="Symbol"/>
      </w:rPr>
    </w:lvl>
    <w:lvl w:ilvl="7" w:tplc="390016B4">
      <w:start w:val="1"/>
      <w:numFmt w:val="bullet"/>
      <w:lvlText w:val="o"/>
      <w:lvlJc w:val="left"/>
      <w:pPr>
        <w:ind w:left="5760" w:hanging="360"/>
      </w:pPr>
      <w:rPr>
        <w:rFonts w:hint="default" w:ascii="Courier New" w:hAnsi="Courier New"/>
      </w:rPr>
    </w:lvl>
    <w:lvl w:ilvl="8" w:tplc="654C6D6E">
      <w:start w:val="1"/>
      <w:numFmt w:val="bullet"/>
      <w:lvlText w:val=""/>
      <w:lvlJc w:val="left"/>
      <w:pPr>
        <w:ind w:left="6480" w:hanging="360"/>
      </w:pPr>
      <w:rPr>
        <w:rFonts w:hint="default" w:ascii="Wingdings" w:hAnsi="Wingdings"/>
      </w:rPr>
    </w:lvl>
  </w:abstractNum>
  <w:abstractNum w:abstractNumId="7" w15:restartNumberingAfterBreak="0">
    <w:nsid w:val="560A7807"/>
    <w:multiLevelType w:val="hybridMultilevel"/>
    <w:tmpl w:val="E5987EB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8" w15:restartNumberingAfterBreak="0">
    <w:nsid w:val="6B3785D7"/>
    <w:multiLevelType w:val="hybridMultilevel"/>
    <w:tmpl w:val="8498318A"/>
    <w:lvl w:ilvl="0" w:tplc="017C6B5A">
      <w:start w:val="1"/>
      <w:numFmt w:val="bullet"/>
      <w:lvlText w:val="·"/>
      <w:lvlJc w:val="left"/>
      <w:pPr>
        <w:ind w:left="720" w:hanging="360"/>
      </w:pPr>
      <w:rPr>
        <w:rFonts w:hint="default" w:ascii="Symbol" w:hAnsi="Symbol"/>
      </w:rPr>
    </w:lvl>
    <w:lvl w:ilvl="1" w:tplc="E2822DF2">
      <w:start w:val="1"/>
      <w:numFmt w:val="bullet"/>
      <w:lvlText w:val="o"/>
      <w:lvlJc w:val="left"/>
      <w:pPr>
        <w:ind w:left="1440" w:hanging="360"/>
      </w:pPr>
      <w:rPr>
        <w:rFonts w:hint="default" w:ascii="Courier New" w:hAnsi="Courier New"/>
      </w:rPr>
    </w:lvl>
    <w:lvl w:ilvl="2" w:tplc="EA88E3F4">
      <w:start w:val="1"/>
      <w:numFmt w:val="bullet"/>
      <w:lvlText w:val=""/>
      <w:lvlJc w:val="left"/>
      <w:pPr>
        <w:ind w:left="2160" w:hanging="360"/>
      </w:pPr>
      <w:rPr>
        <w:rFonts w:hint="default" w:ascii="Wingdings" w:hAnsi="Wingdings"/>
      </w:rPr>
    </w:lvl>
    <w:lvl w:ilvl="3" w:tplc="BF8E4518">
      <w:start w:val="1"/>
      <w:numFmt w:val="bullet"/>
      <w:lvlText w:val=""/>
      <w:lvlJc w:val="left"/>
      <w:pPr>
        <w:ind w:left="2880" w:hanging="360"/>
      </w:pPr>
      <w:rPr>
        <w:rFonts w:hint="default" w:ascii="Symbol" w:hAnsi="Symbol"/>
      </w:rPr>
    </w:lvl>
    <w:lvl w:ilvl="4" w:tplc="16C4D730">
      <w:start w:val="1"/>
      <w:numFmt w:val="bullet"/>
      <w:lvlText w:val="o"/>
      <w:lvlJc w:val="left"/>
      <w:pPr>
        <w:ind w:left="3600" w:hanging="360"/>
      </w:pPr>
      <w:rPr>
        <w:rFonts w:hint="default" w:ascii="Courier New" w:hAnsi="Courier New"/>
      </w:rPr>
    </w:lvl>
    <w:lvl w:ilvl="5" w:tplc="0B889EC6">
      <w:start w:val="1"/>
      <w:numFmt w:val="bullet"/>
      <w:lvlText w:val=""/>
      <w:lvlJc w:val="left"/>
      <w:pPr>
        <w:ind w:left="4320" w:hanging="360"/>
      </w:pPr>
      <w:rPr>
        <w:rFonts w:hint="default" w:ascii="Wingdings" w:hAnsi="Wingdings"/>
      </w:rPr>
    </w:lvl>
    <w:lvl w:ilvl="6" w:tplc="B91AC106">
      <w:start w:val="1"/>
      <w:numFmt w:val="bullet"/>
      <w:lvlText w:val=""/>
      <w:lvlJc w:val="left"/>
      <w:pPr>
        <w:ind w:left="5040" w:hanging="360"/>
      </w:pPr>
      <w:rPr>
        <w:rFonts w:hint="default" w:ascii="Symbol" w:hAnsi="Symbol"/>
      </w:rPr>
    </w:lvl>
    <w:lvl w:ilvl="7" w:tplc="7C961834">
      <w:start w:val="1"/>
      <w:numFmt w:val="bullet"/>
      <w:lvlText w:val="o"/>
      <w:lvlJc w:val="left"/>
      <w:pPr>
        <w:ind w:left="5760" w:hanging="360"/>
      </w:pPr>
      <w:rPr>
        <w:rFonts w:hint="default" w:ascii="Courier New" w:hAnsi="Courier New"/>
      </w:rPr>
    </w:lvl>
    <w:lvl w:ilvl="8" w:tplc="03F8BCA0">
      <w:start w:val="1"/>
      <w:numFmt w:val="bullet"/>
      <w:lvlText w:val=""/>
      <w:lvlJc w:val="left"/>
      <w:pPr>
        <w:ind w:left="6480" w:hanging="360"/>
      </w:pPr>
      <w:rPr>
        <w:rFonts w:hint="default" w:ascii="Wingdings" w:hAnsi="Wingdings"/>
      </w:rPr>
    </w:lvl>
  </w:abstractNum>
  <w:abstractNum w:abstractNumId="9" w15:restartNumberingAfterBreak="0">
    <w:nsid w:val="76932E39"/>
    <w:multiLevelType w:val="hybridMultilevel"/>
    <w:tmpl w:val="21B46972"/>
    <w:lvl w:ilvl="0" w:tplc="207C7A14">
      <w:start w:val="1"/>
      <w:numFmt w:val="bullet"/>
      <w:lvlText w:val="·"/>
      <w:lvlJc w:val="left"/>
      <w:pPr>
        <w:ind w:left="720" w:hanging="360"/>
      </w:pPr>
      <w:rPr>
        <w:rFonts w:hint="default" w:ascii="Symbol" w:hAnsi="Symbol"/>
      </w:rPr>
    </w:lvl>
    <w:lvl w:ilvl="1" w:tplc="EE4EE624">
      <w:start w:val="1"/>
      <w:numFmt w:val="bullet"/>
      <w:lvlText w:val="o"/>
      <w:lvlJc w:val="left"/>
      <w:pPr>
        <w:ind w:left="1440" w:hanging="360"/>
      </w:pPr>
      <w:rPr>
        <w:rFonts w:hint="default" w:ascii="Courier New" w:hAnsi="Courier New"/>
      </w:rPr>
    </w:lvl>
    <w:lvl w:ilvl="2" w:tplc="B3540C2E">
      <w:start w:val="1"/>
      <w:numFmt w:val="bullet"/>
      <w:lvlText w:val=""/>
      <w:lvlJc w:val="left"/>
      <w:pPr>
        <w:ind w:left="2160" w:hanging="360"/>
      </w:pPr>
      <w:rPr>
        <w:rFonts w:hint="default" w:ascii="Wingdings" w:hAnsi="Wingdings"/>
      </w:rPr>
    </w:lvl>
    <w:lvl w:ilvl="3" w:tplc="7BD65A16">
      <w:start w:val="1"/>
      <w:numFmt w:val="bullet"/>
      <w:lvlText w:val=""/>
      <w:lvlJc w:val="left"/>
      <w:pPr>
        <w:ind w:left="2880" w:hanging="360"/>
      </w:pPr>
      <w:rPr>
        <w:rFonts w:hint="default" w:ascii="Symbol" w:hAnsi="Symbol"/>
      </w:rPr>
    </w:lvl>
    <w:lvl w:ilvl="4" w:tplc="8F680AD8">
      <w:start w:val="1"/>
      <w:numFmt w:val="bullet"/>
      <w:lvlText w:val="o"/>
      <w:lvlJc w:val="left"/>
      <w:pPr>
        <w:ind w:left="3600" w:hanging="360"/>
      </w:pPr>
      <w:rPr>
        <w:rFonts w:hint="default" w:ascii="Courier New" w:hAnsi="Courier New"/>
      </w:rPr>
    </w:lvl>
    <w:lvl w:ilvl="5" w:tplc="777410AC">
      <w:start w:val="1"/>
      <w:numFmt w:val="bullet"/>
      <w:lvlText w:val=""/>
      <w:lvlJc w:val="left"/>
      <w:pPr>
        <w:ind w:left="4320" w:hanging="360"/>
      </w:pPr>
      <w:rPr>
        <w:rFonts w:hint="default" w:ascii="Wingdings" w:hAnsi="Wingdings"/>
      </w:rPr>
    </w:lvl>
    <w:lvl w:ilvl="6" w:tplc="169A7D7C">
      <w:start w:val="1"/>
      <w:numFmt w:val="bullet"/>
      <w:lvlText w:val=""/>
      <w:lvlJc w:val="left"/>
      <w:pPr>
        <w:ind w:left="5040" w:hanging="360"/>
      </w:pPr>
      <w:rPr>
        <w:rFonts w:hint="default" w:ascii="Symbol" w:hAnsi="Symbol"/>
      </w:rPr>
    </w:lvl>
    <w:lvl w:ilvl="7" w:tplc="90AC8416">
      <w:start w:val="1"/>
      <w:numFmt w:val="bullet"/>
      <w:lvlText w:val="o"/>
      <w:lvlJc w:val="left"/>
      <w:pPr>
        <w:ind w:left="5760" w:hanging="360"/>
      </w:pPr>
      <w:rPr>
        <w:rFonts w:hint="default" w:ascii="Courier New" w:hAnsi="Courier New"/>
      </w:rPr>
    </w:lvl>
    <w:lvl w:ilvl="8" w:tplc="C4DCB7F4">
      <w:start w:val="1"/>
      <w:numFmt w:val="bullet"/>
      <w:lvlText w:val=""/>
      <w:lvlJc w:val="left"/>
      <w:pPr>
        <w:ind w:left="6480" w:hanging="360"/>
      </w:pPr>
      <w:rPr>
        <w:rFonts w:hint="default" w:ascii="Wingdings" w:hAnsi="Wingdings"/>
      </w:rPr>
    </w:lvl>
  </w:abstractNum>
  <w:num w:numId="1">
    <w:abstractNumId w:val="4"/>
  </w:num>
  <w:num w:numId="2">
    <w:abstractNumId w:val="5"/>
  </w:num>
  <w:num w:numId="3">
    <w:abstractNumId w:val="8"/>
  </w:num>
  <w:num w:numId="4">
    <w:abstractNumId w:val="3"/>
  </w:num>
  <w:num w:numId="5">
    <w:abstractNumId w:val="6"/>
  </w:num>
  <w:num w:numId="6">
    <w:abstractNumId w:val="2"/>
  </w:num>
  <w:num w:numId="7">
    <w:abstractNumId w:val="1"/>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BCA22F"/>
    <w:rsid w:val="000333FC"/>
    <w:rsid w:val="0008555E"/>
    <w:rsid w:val="00120BD6"/>
    <w:rsid w:val="00127D8A"/>
    <w:rsid w:val="00147F67"/>
    <w:rsid w:val="001703B5"/>
    <w:rsid w:val="001A7BBE"/>
    <w:rsid w:val="001B0D7E"/>
    <w:rsid w:val="002161BC"/>
    <w:rsid w:val="00243E47"/>
    <w:rsid w:val="002C528B"/>
    <w:rsid w:val="002F217C"/>
    <w:rsid w:val="002F6180"/>
    <w:rsid w:val="00321FD6"/>
    <w:rsid w:val="00346A0C"/>
    <w:rsid w:val="0036432B"/>
    <w:rsid w:val="004107A3"/>
    <w:rsid w:val="00411776"/>
    <w:rsid w:val="00445965"/>
    <w:rsid w:val="004931D6"/>
    <w:rsid w:val="00496AF3"/>
    <w:rsid w:val="004D74F0"/>
    <w:rsid w:val="005D7BE2"/>
    <w:rsid w:val="005E026D"/>
    <w:rsid w:val="00630D25"/>
    <w:rsid w:val="006B2858"/>
    <w:rsid w:val="006B6624"/>
    <w:rsid w:val="006E71E1"/>
    <w:rsid w:val="00712FDE"/>
    <w:rsid w:val="007439D0"/>
    <w:rsid w:val="00782FB2"/>
    <w:rsid w:val="007C4049"/>
    <w:rsid w:val="007D2FE2"/>
    <w:rsid w:val="007F606D"/>
    <w:rsid w:val="00815DBF"/>
    <w:rsid w:val="00886B6A"/>
    <w:rsid w:val="009027E7"/>
    <w:rsid w:val="009169D9"/>
    <w:rsid w:val="009209B8"/>
    <w:rsid w:val="00964E73"/>
    <w:rsid w:val="00A031B1"/>
    <w:rsid w:val="00A34B31"/>
    <w:rsid w:val="00AE1379"/>
    <w:rsid w:val="00AF6480"/>
    <w:rsid w:val="00AF6949"/>
    <w:rsid w:val="00B12CDB"/>
    <w:rsid w:val="00C26ABB"/>
    <w:rsid w:val="00C6260F"/>
    <w:rsid w:val="00C75268"/>
    <w:rsid w:val="00C823E7"/>
    <w:rsid w:val="00D0620F"/>
    <w:rsid w:val="00D2283B"/>
    <w:rsid w:val="00DC1E9A"/>
    <w:rsid w:val="00DC7795"/>
    <w:rsid w:val="00E13DB2"/>
    <w:rsid w:val="00E268FB"/>
    <w:rsid w:val="00E36517"/>
    <w:rsid w:val="00E57827"/>
    <w:rsid w:val="00E94F2B"/>
    <w:rsid w:val="00EB6F8A"/>
    <w:rsid w:val="00EF19C5"/>
    <w:rsid w:val="00F60A77"/>
    <w:rsid w:val="00F766F9"/>
    <w:rsid w:val="00FB1DC6"/>
    <w:rsid w:val="09F4AF78"/>
    <w:rsid w:val="0CBCA22F"/>
    <w:rsid w:val="0E2C185D"/>
    <w:rsid w:val="14EF1A95"/>
    <w:rsid w:val="19678B31"/>
    <w:rsid w:val="199B464E"/>
    <w:rsid w:val="19FD6364"/>
    <w:rsid w:val="1E592C8F"/>
    <w:rsid w:val="20FB8EAB"/>
    <w:rsid w:val="222CDD33"/>
    <w:rsid w:val="25DB4CB5"/>
    <w:rsid w:val="261D3E9C"/>
    <w:rsid w:val="2FA44A9A"/>
    <w:rsid w:val="30DA2D4B"/>
    <w:rsid w:val="3BE5ED3E"/>
    <w:rsid w:val="3F2FD13F"/>
    <w:rsid w:val="3FC848F0"/>
    <w:rsid w:val="41402DE6"/>
    <w:rsid w:val="4234BB22"/>
    <w:rsid w:val="42FFE9B2"/>
    <w:rsid w:val="4477CEA8"/>
    <w:rsid w:val="44F41E2F"/>
    <w:rsid w:val="454BB507"/>
    <w:rsid w:val="48828B80"/>
    <w:rsid w:val="4BA6F4E1"/>
    <w:rsid w:val="535613C8"/>
    <w:rsid w:val="5572E952"/>
    <w:rsid w:val="57CD80BA"/>
    <w:rsid w:val="5D984B3D"/>
    <w:rsid w:val="622E5F80"/>
    <w:rsid w:val="65B2C370"/>
    <w:rsid w:val="67C5FC9C"/>
    <w:rsid w:val="695C9B80"/>
    <w:rsid w:val="7021A907"/>
    <w:rsid w:val="74687281"/>
    <w:rsid w:val="7859AA92"/>
    <w:rsid w:val="79CBBC44"/>
    <w:rsid w:val="7B678CA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A22F"/>
  <w15:chartTrackingRefBased/>
  <w15:docId w15:val="{B7F9979A-9173-43D7-AB42-3419812C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Hyperkobling">
    <w:name w:val="Hyperlink"/>
    <w:basedOn w:val="Standardskriftforavsnitt"/>
    <w:uiPriority w:val="99"/>
    <w:unhideWhenUsed/>
    <w:rPr>
      <w:color w:val="0563C1" w:themeColor="hyperlink"/>
      <w:u w:val="single"/>
    </w:rPr>
  </w:style>
  <w:style w:type="paragraph" w:styleId="Listeavsnitt">
    <w:name w:val="List Paragraph"/>
    <w:basedOn w:val="Normal"/>
    <w:uiPriority w:val="34"/>
    <w:qFormat/>
    <w:pPr>
      <w:ind w:left="720"/>
      <w:contextualSpacing/>
    </w:pPr>
  </w:style>
  <w:style w:type="character" w:styleId="Overskrift2Tegn" w:customStyle="1">
    <w:name w:val="Overskrift 2 Tegn"/>
    <w:basedOn w:val="Standardskriftforavsnitt"/>
    <w:link w:val="Overskrift2"/>
    <w:uiPriority w:val="9"/>
    <w:rPr>
      <w:rFonts w:asciiTheme="majorHAnsi" w:hAnsiTheme="majorHAnsi" w:eastAsiaTheme="majorEastAsia" w:cstheme="majorBidi"/>
      <w:color w:val="2F5496" w:themeColor="accent1" w:themeShade="BF"/>
      <w:sz w:val="26"/>
      <w:szCs w:val="26"/>
    </w:rPr>
  </w:style>
  <w:style w:type="character" w:styleId="Overskrift1Tegn" w:customStyle="1">
    <w:name w:val="Overskrift 1 Tegn"/>
    <w:basedOn w:val="Standardskriftforavsnitt"/>
    <w:link w:val="Overskrift1"/>
    <w:uiPriority w:val="9"/>
    <w:rPr>
      <w:rFonts w:asciiTheme="majorHAnsi" w:hAnsiTheme="majorHAnsi" w:eastAsiaTheme="majorEastAsia" w:cstheme="majorBidi"/>
      <w:color w:val="2F5496" w:themeColor="accent1" w:themeShade="BF"/>
      <w:sz w:val="32"/>
      <w:szCs w:val="32"/>
    </w:rPr>
  </w:style>
  <w:style w:type="table" w:styleId="Tabellrutenett">
    <w:name w:val="Table Grid"/>
    <w:basedOn w:val="Vanligtabel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TopptekstTegn" w:customStyle="1">
    <w:name w:val="Topptekst Tegn"/>
    <w:basedOn w:val="Standardskriftforavsnitt"/>
    <w:link w:val="Topptekst"/>
    <w:uiPriority w:val="99"/>
  </w:style>
  <w:style w:type="paragraph" w:styleId="Topptekst">
    <w:name w:val="header"/>
    <w:basedOn w:val="Normal"/>
    <w:link w:val="TopptekstTegn"/>
    <w:uiPriority w:val="99"/>
    <w:unhideWhenUsed/>
    <w:pPr>
      <w:tabs>
        <w:tab w:val="center" w:pos="4680"/>
        <w:tab w:val="right" w:pos="9360"/>
      </w:tabs>
      <w:spacing w:after="0" w:line="240" w:lineRule="auto"/>
    </w:pPr>
  </w:style>
  <w:style w:type="character" w:styleId="BunntekstTegn" w:customStyle="1">
    <w:name w:val="Bunntekst Tegn"/>
    <w:basedOn w:val="Standardskriftforavsnitt"/>
    <w:link w:val="Bunntekst"/>
    <w:uiPriority w:val="99"/>
  </w:style>
  <w:style w:type="paragraph" w:styleId="Bunntekst">
    <w:name w:val="footer"/>
    <w:basedOn w:val="Normal"/>
    <w:link w:val="BunntekstTegn"/>
    <w:uiPriority w:val="99"/>
    <w:unhideWhenUsed/>
    <w:pPr>
      <w:tabs>
        <w:tab w:val="center" w:pos="4680"/>
        <w:tab w:val="right" w:pos="9360"/>
      </w:tabs>
      <w:spacing w:after="0" w:line="240" w:lineRule="auto"/>
    </w:pPr>
  </w:style>
  <w:style w:type="paragraph" w:styleId="Overskriftforinnholdsfortegnelse">
    <w:name w:val="TOC Heading"/>
    <w:basedOn w:val="Overskrift1"/>
    <w:next w:val="Normal"/>
    <w:uiPriority w:val="39"/>
    <w:unhideWhenUsed/>
    <w:qFormat/>
    <w:rsid w:val="00147F67"/>
    <w:pPr>
      <w:outlineLvl w:val="9"/>
    </w:pPr>
    <w:rPr>
      <w:lang w:eastAsia="nb-NO"/>
    </w:rPr>
  </w:style>
  <w:style w:type="paragraph" w:styleId="INNH1">
    <w:name w:val="toc 1"/>
    <w:basedOn w:val="Normal"/>
    <w:next w:val="Normal"/>
    <w:autoRedefine/>
    <w:uiPriority w:val="39"/>
    <w:unhideWhenUsed/>
    <w:rsid w:val="00147F67"/>
    <w:pPr>
      <w:spacing w:after="100"/>
    </w:pPr>
  </w:style>
  <w:style w:type="paragraph" w:styleId="INNH2">
    <w:name w:val="toc 2"/>
    <w:basedOn w:val="Normal"/>
    <w:next w:val="Normal"/>
    <w:autoRedefine/>
    <w:uiPriority w:val="39"/>
    <w:unhideWhenUsed/>
    <w:rsid w:val="00147F67"/>
    <w:pPr>
      <w:spacing w:after="100"/>
      <w:ind w:left="220"/>
    </w:pPr>
  </w:style>
  <w:style w:type="character" w:styleId="Ulstomtale">
    <w:name w:val="Unresolved Mention"/>
    <w:basedOn w:val="Standardskriftforavsnitt"/>
    <w:uiPriority w:val="99"/>
    <w:semiHidden/>
    <w:unhideWhenUsed/>
    <w:rsid w:val="00712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irken.no/" TargetMode="External" Id="rId8" /><Relationship Type="http://schemas.openxmlformats.org/officeDocument/2006/relationships/header" Target="header1.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s://kirken.no/nb-NO/om-kirken/diakoni-og-samfunnsansvar/beredskap/" TargetMode="External" Id="rId12" /><Relationship Type="http://schemas.openxmlformats.org/officeDocument/2006/relationships/hyperlink" Target="https://kirken.no/nb-NO/om-kirken/diakoni-og-samfunnsansvar/beredskap/." TargetMode="External" Id="rId17" /><Relationship Type="http://schemas.openxmlformats.org/officeDocument/2006/relationships/numbering" Target="numbering.xml" Id="rId2" /><Relationship Type="http://schemas.openxmlformats.org/officeDocument/2006/relationships/hyperlink" Target="https://kirken.no/nb-NO/om-kirken/diakoni-og-samfunnsansvar/beredskap/"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helsedirektoratet.no/veiledere/psykososiale-tiltak-ved-kriser-ulykker-og-katastrofer/Psykososiale%20tiltak%20ved%20kriser,%20ulykker%20og%20katastrofer%20%E2%80%93%20Veileder.pdf/_/attachment/inline/9170958a-0200-4f74-a842-ce505e8dbbe6:3a3fb52fc12bffd1b64e3a1567333d5d239a2167/Psykososiale%20tiltak%20ved%20kriser,%20ulykker%20og%20katastrofer%20%E2%80%93%20Veileder.pdf" TargetMode="External" Id="rId11" /><Relationship Type="http://schemas.openxmlformats.org/officeDocument/2006/relationships/webSettings" Target="webSettings.xml" Id="rId5" /><Relationship Type="http://schemas.openxmlformats.org/officeDocument/2006/relationships/hyperlink" Target="https://norgeskristnerad.no/" TargetMode="External" Id="rId15" /><Relationship Type="http://schemas.openxmlformats.org/officeDocument/2006/relationships/hyperlink" Target="Politidirektoratets%20rundskriv%202007/003:%20" TargetMode="External"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hyperlink" Target="https://kirken.no/globalassets/bispedommer/nidaros/for-ansatte/beredskap/vedlegg-3-rundskriv-2007-003-politidirektoratet.pdf" TargetMode="External" Id="rId9" /><Relationship Type="http://schemas.openxmlformats.org/officeDocument/2006/relationships/hyperlink" Target="https://stl.no/" TargetMode="External" Id="rId14" /><Relationship Type="http://schemas.openxmlformats.org/officeDocument/2006/relationships/glossaryDocument" Target="glossary/document.xml" Id="Ra39ca8023647401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7334fd9-a9e1-483b-9d8f-acc162c9d614}"/>
      </w:docPartPr>
      <w:docPartBody>
        <w:p w14:paraId="02ECDA9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AEF9B-B205-4BA7-962C-4DCCF989F04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Sigrid Flaata</dc:creator>
  <keywords/>
  <dc:description/>
  <lastModifiedBy>Sigrid Flaata</lastModifiedBy>
  <revision>61</revision>
  <dcterms:created xsi:type="dcterms:W3CDTF">2022-11-17T23:26:00.0000000Z</dcterms:created>
  <dcterms:modified xsi:type="dcterms:W3CDTF">2023-02-14T15:57:06.6826894Z</dcterms:modified>
</coreProperties>
</file>