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93745" w14:paraId="051D5EB0" w14:textId="77777777" w:rsidTr="00367C02">
        <w:tc>
          <w:tcPr>
            <w:tcW w:w="4889" w:type="dxa"/>
          </w:tcPr>
          <w:p w14:paraId="051D5EAC" w14:textId="77777777" w:rsidR="00193745" w:rsidRPr="00A104E8" w:rsidRDefault="00DD0BEF" w:rsidP="00193745">
            <w:pPr>
              <w:rPr>
                <w:sz w:val="18"/>
                <w:szCs w:val="18"/>
              </w:rPr>
            </w:pPr>
            <w:bookmarkStart w:id="0" w:name="Mottaker" w:colFirst="0" w:colLast="0"/>
            <w:r w:rsidRPr="00A104E8">
              <w:rPr>
                <w:sz w:val="18"/>
                <w:szCs w:val="18"/>
              </w:rPr>
              <w:t>Til</w:t>
            </w:r>
          </w:p>
          <w:sdt>
            <w:sdtPr>
              <w:tag w:val="ToActivityContact"/>
              <w:id w:val="1001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ToActivityContact/gbs:DisplayField[@gbs:key='10018']" w:storeItemID="{834D5A82-2D50-43A4-BE36-9453D2ABDAE4}"/>
              <w:text/>
            </w:sdtPr>
            <w:sdtEndPr/>
            <w:sdtContent>
              <w:p w14:paraId="051D5EAD" w14:textId="1D475FAF" w:rsidR="00AE08B7" w:rsidRDefault="006438AD" w:rsidP="00DD0BEF">
                <w:r>
                  <w:t xml:space="preserve">        </w:t>
                </w:r>
              </w:p>
            </w:sdtContent>
          </w:sdt>
        </w:tc>
        <w:tc>
          <w:tcPr>
            <w:tcW w:w="4889" w:type="dxa"/>
          </w:tcPr>
          <w:p w14:paraId="051D5EAE" w14:textId="77777777" w:rsidR="00193745" w:rsidRPr="00A104E8" w:rsidRDefault="00A104E8" w:rsidP="00C60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 til</w:t>
            </w:r>
          </w:p>
          <w:sdt>
            <w:sdtPr>
              <w:tag w:val="ToActivityContact"/>
              <w:id w:val="1001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ToActivityContact/gbs:DisplayField[@gbs:key='10019']" w:storeItemID="{834D5A82-2D50-43A4-BE36-9453D2ABDAE4}"/>
              <w:text/>
            </w:sdtPr>
            <w:sdtEndPr/>
            <w:sdtContent>
              <w:p w14:paraId="051D5EAF" w14:textId="2B872B90" w:rsidR="00DD0BEF" w:rsidRDefault="006438AD" w:rsidP="00B33128">
                <w:r>
                  <w:t xml:space="preserve">        </w:t>
                </w:r>
              </w:p>
            </w:sdtContent>
          </w:sdt>
        </w:tc>
      </w:tr>
      <w:bookmarkEnd w:id="0"/>
      <w:tr w:rsidR="003C695B" w14:paraId="051D5EB3" w14:textId="77777777" w:rsidTr="00367C02">
        <w:tc>
          <w:tcPr>
            <w:tcW w:w="4889" w:type="dxa"/>
          </w:tcPr>
          <w:p w14:paraId="051D5EB1" w14:textId="77777777" w:rsidR="003C695B" w:rsidRDefault="003C695B" w:rsidP="00193745"/>
        </w:tc>
        <w:tc>
          <w:tcPr>
            <w:tcW w:w="4889" w:type="dxa"/>
          </w:tcPr>
          <w:p w14:paraId="051D5EB2" w14:textId="77777777" w:rsidR="003C695B" w:rsidRDefault="003C695B" w:rsidP="00C60BDA"/>
        </w:tc>
      </w:tr>
    </w:tbl>
    <w:p w14:paraId="051D5EB4" w14:textId="77777777" w:rsidR="00193745" w:rsidRDefault="00193745" w:rsidP="00C60BDA">
      <w:r>
        <w:t xml:space="preserve"> </w:t>
      </w:r>
    </w:p>
    <w:sdt>
      <w:sdtPr>
        <w:tag w:val="Title"/>
        <w:id w:val="10005"/>
        <w:placeholder>
          <w:docPart w:val="DefaultPlaceholder_1082065158"/>
        </w:placeholder>
        <w:dataBinding w:prefixMappings="xmlns:gbs='http://www.software-innovation.no/growBusinessDocument'" w:xpath="/gbs:GrowBusinessDocument/gbs:Title[@gbs:key='10005']" w:storeItemID="{834D5A82-2D50-43A4-BE36-9453D2ABDAE4}"/>
        <w:text/>
      </w:sdtPr>
      <w:sdtEndPr/>
      <w:sdtContent>
        <w:p w14:paraId="051D5EB5" w14:textId="451F819F" w:rsidR="00193745" w:rsidRDefault="00C7255F" w:rsidP="003C695B">
          <w:pPr>
            <w:pStyle w:val="Overskrift1"/>
          </w:pPr>
          <w:r>
            <w:t>Fastsettelse av samiske språkområder</w:t>
          </w:r>
        </w:p>
      </w:sdtContent>
    </w:sdt>
    <w:p w14:paraId="245AEC5C" w14:textId="77777777" w:rsidR="00E71510" w:rsidRDefault="00E71510" w:rsidP="003D1E23">
      <w:bookmarkStart w:id="1" w:name="Start"/>
      <w:bookmarkEnd w:id="1"/>
    </w:p>
    <w:p w14:paraId="4F2A5DFD" w14:textId="77777777" w:rsidR="00E71510" w:rsidRDefault="00E71510" w:rsidP="003D1E23"/>
    <w:p w14:paraId="27648136" w14:textId="77777777" w:rsidR="00E71510" w:rsidRDefault="00E71510" w:rsidP="003D1E23"/>
    <w:p w14:paraId="41EA9A28" w14:textId="44B2A399" w:rsidR="003D1E23" w:rsidRDefault="00FE1544" w:rsidP="003D1E23">
      <w:r>
        <w:t>Den norske kirke</w:t>
      </w:r>
      <w:r w:rsidR="003D1E23">
        <w:t xml:space="preserve"> bruker de tre offisielle samiske språkområder som valgkretser for </w:t>
      </w:r>
      <w:r>
        <w:t xml:space="preserve">samisk </w:t>
      </w:r>
      <w:r w:rsidR="003D1E23">
        <w:t>representasjon i Samisk kirkeråd</w:t>
      </w:r>
      <w:r w:rsidR="006D7D4A">
        <w:t>,</w:t>
      </w:r>
      <w:r w:rsidR="003D1E23">
        <w:t xml:space="preserve"> og i Nord-Hålogaland</w:t>
      </w:r>
      <w:r>
        <w:t xml:space="preserve"> bispedømmeråd</w:t>
      </w:r>
      <w:r w:rsidR="003D1E23">
        <w:t>, Sør-Hålogaland</w:t>
      </w:r>
      <w:r>
        <w:t xml:space="preserve"> bispedømmeråd</w:t>
      </w:r>
      <w:r w:rsidR="003D1E23">
        <w:t xml:space="preserve"> og Nidaros bispedømmer</w:t>
      </w:r>
      <w:r>
        <w:t>åd</w:t>
      </w:r>
      <w:r w:rsidR="003D1E23">
        <w:t xml:space="preserve">. </w:t>
      </w:r>
    </w:p>
    <w:p w14:paraId="6028CBDE" w14:textId="77777777" w:rsidR="003D1E23" w:rsidRPr="003D1E23" w:rsidRDefault="003D1E23" w:rsidP="003D1E23">
      <w:pPr>
        <w:rPr>
          <w:rFonts w:cs="Arial"/>
          <w:vertAlign w:val="superscript"/>
        </w:rPr>
      </w:pPr>
    </w:p>
    <w:p w14:paraId="7733FCAD" w14:textId="7FF32BCF" w:rsidR="003D1E23" w:rsidRDefault="003D1E23" w:rsidP="003D1E23">
      <w:pPr>
        <w:rPr>
          <w:rFonts w:cs="Arial"/>
        </w:rPr>
      </w:pPr>
      <w:r>
        <w:rPr>
          <w:rFonts w:cs="Arial"/>
        </w:rPr>
        <w:t>Notatet viser til Regler for samisk kirkelig valgmøte</w:t>
      </w:r>
      <w:r w:rsidR="00FE1544">
        <w:rPr>
          <w:rFonts w:cs="Arial"/>
        </w:rPr>
        <w:t>,</w:t>
      </w:r>
      <w:r>
        <w:rPr>
          <w:rFonts w:cs="Arial"/>
        </w:rPr>
        <w:t xml:space="preserve"> og kirkevalgreglene for øvrig. Språkområdene er</w:t>
      </w:r>
      <w:r w:rsidRPr="00AB771E">
        <w:rPr>
          <w:rFonts w:cs="Arial"/>
        </w:rPr>
        <w:t xml:space="preserve"> bestemt ut av lingvisti</w:t>
      </w:r>
      <w:r>
        <w:rPr>
          <w:rFonts w:cs="Arial"/>
        </w:rPr>
        <w:t>sk forskning</w:t>
      </w:r>
      <w:r w:rsidRPr="00AB771E">
        <w:rPr>
          <w:rFonts w:cs="Arial"/>
        </w:rPr>
        <w:t>, og grensene for disse kan være uklare. Sam</w:t>
      </w:r>
      <w:r w:rsidR="004A7447">
        <w:rPr>
          <w:rFonts w:cs="Arial"/>
        </w:rPr>
        <w:t>etinget som offentlig organ har</w:t>
      </w:r>
      <w:r>
        <w:rPr>
          <w:rFonts w:cs="Arial"/>
        </w:rPr>
        <w:t xml:space="preserve"> </w:t>
      </w:r>
      <w:r w:rsidR="00F86596">
        <w:rPr>
          <w:rFonts w:cs="Arial"/>
        </w:rPr>
        <w:t>vedtatt</w:t>
      </w:r>
      <w:r w:rsidRPr="00AB771E">
        <w:rPr>
          <w:rFonts w:cs="Arial"/>
        </w:rPr>
        <w:t xml:space="preserve"> valgkretser til </w:t>
      </w:r>
      <w:r w:rsidR="00F86596">
        <w:rPr>
          <w:rFonts w:cs="Arial"/>
        </w:rPr>
        <w:t>s</w:t>
      </w:r>
      <w:r w:rsidRPr="00AB771E">
        <w:rPr>
          <w:rFonts w:cs="Arial"/>
        </w:rPr>
        <w:t xml:space="preserve">ametingsvalget hvor det er tatt hensyn til språklig </w:t>
      </w:r>
      <w:r>
        <w:rPr>
          <w:rFonts w:cs="Arial"/>
        </w:rPr>
        <w:t xml:space="preserve">og kulturell </w:t>
      </w:r>
      <w:r w:rsidR="00E109FC">
        <w:rPr>
          <w:rFonts w:cs="Arial"/>
        </w:rPr>
        <w:t>utbredelse</w:t>
      </w:r>
      <w:r w:rsidR="00F86596">
        <w:rPr>
          <w:rFonts w:cs="Arial"/>
        </w:rPr>
        <w:t xml:space="preserve">. Den norske kirke tar utgangspunkt i disse valgkretsene for sin fastsettelse av samiske språkområder. </w:t>
      </w:r>
    </w:p>
    <w:p w14:paraId="107E6BE6" w14:textId="77777777" w:rsidR="00F86596" w:rsidRDefault="00F86596" w:rsidP="003D1E23">
      <w:pPr>
        <w:rPr>
          <w:rFonts w:cs="Arial"/>
        </w:rPr>
      </w:pPr>
    </w:p>
    <w:p w14:paraId="7CBB4B4A" w14:textId="77777777" w:rsidR="00F86596" w:rsidRDefault="00F86596" w:rsidP="003D1E23">
      <w:pPr>
        <w:rPr>
          <w:rFonts w:cs="Arial"/>
          <w:u w:val="single"/>
        </w:rPr>
      </w:pPr>
    </w:p>
    <w:p w14:paraId="207179F4" w14:textId="000CD60E" w:rsidR="003D1E23" w:rsidRDefault="003D1E23" w:rsidP="003D1E23">
      <w:pPr>
        <w:rPr>
          <w:rFonts w:cs="Arial"/>
          <w:lang w:val="se-NO"/>
        </w:rPr>
      </w:pPr>
      <w:r w:rsidRPr="000F20D3">
        <w:rPr>
          <w:rFonts w:cs="Arial"/>
          <w:u w:val="single"/>
        </w:rPr>
        <w:t>Valg av nordsamisk representasjon:</w:t>
      </w:r>
      <w:r>
        <w:rPr>
          <w:rFonts w:cs="Arial"/>
        </w:rPr>
        <w:t xml:space="preserve"> </w:t>
      </w:r>
    </w:p>
    <w:p w14:paraId="077C7C41" w14:textId="77777777" w:rsidR="00E109FC" w:rsidRPr="00B000F7" w:rsidRDefault="00E109FC" w:rsidP="003D1E23">
      <w:pPr>
        <w:rPr>
          <w:rFonts w:cs="Arial"/>
          <w:lang w:val="se-NO"/>
        </w:rPr>
      </w:pPr>
    </w:p>
    <w:p w14:paraId="524E07A4" w14:textId="7F300638" w:rsidR="003D1E23" w:rsidRPr="00FE1544" w:rsidRDefault="00FE1544" w:rsidP="00FE1544">
      <w:pPr>
        <w:rPr>
          <w:rFonts w:cs="Arial"/>
        </w:rPr>
      </w:pPr>
      <w:r>
        <w:rPr>
          <w:rFonts w:cs="Arial"/>
        </w:rPr>
        <w:t>-</w:t>
      </w:r>
      <w:r w:rsidR="00E109FC" w:rsidRPr="00FE1544">
        <w:rPr>
          <w:rFonts w:cs="Arial"/>
        </w:rPr>
        <w:t>Velges fra</w:t>
      </w:r>
      <w:r w:rsidR="00F86596" w:rsidRPr="00FE1544">
        <w:rPr>
          <w:rFonts w:cs="Arial"/>
        </w:rPr>
        <w:t xml:space="preserve"> menigheter i </w:t>
      </w:r>
      <w:r w:rsidR="003D1E23" w:rsidRPr="00FE1544">
        <w:rPr>
          <w:rFonts w:cs="Arial"/>
        </w:rPr>
        <w:t>Nord-Hålogaland bispedømme</w:t>
      </w:r>
    </w:p>
    <w:p w14:paraId="1687ED2E" w14:textId="77777777" w:rsidR="003D1E23" w:rsidRDefault="003D1E23" w:rsidP="003D1E23">
      <w:pPr>
        <w:rPr>
          <w:rFonts w:cs="Arial"/>
        </w:rPr>
      </w:pPr>
    </w:p>
    <w:p w14:paraId="0260D964" w14:textId="77777777" w:rsidR="00E109FC" w:rsidRPr="00B000F7" w:rsidRDefault="00E109FC" w:rsidP="003D1E23">
      <w:pPr>
        <w:rPr>
          <w:rFonts w:cs="Arial"/>
          <w:lang w:val="se-NO"/>
        </w:rPr>
      </w:pPr>
    </w:p>
    <w:p w14:paraId="3A908C49" w14:textId="77777777" w:rsidR="003D1E23" w:rsidRDefault="003D1E23" w:rsidP="003D1E23">
      <w:pPr>
        <w:rPr>
          <w:rFonts w:cs="Arial"/>
        </w:rPr>
      </w:pPr>
      <w:r w:rsidRPr="000F20D3">
        <w:rPr>
          <w:rFonts w:cs="Arial"/>
          <w:u w:val="single"/>
        </w:rPr>
        <w:t>Valg av lulesamisk representasjon:</w:t>
      </w:r>
      <w:r>
        <w:rPr>
          <w:rFonts w:cs="Arial"/>
        </w:rPr>
        <w:t xml:space="preserve"> </w:t>
      </w:r>
    </w:p>
    <w:p w14:paraId="5662AF59" w14:textId="77777777" w:rsidR="003D1E23" w:rsidRDefault="003D1E23" w:rsidP="003D1E23">
      <w:pPr>
        <w:rPr>
          <w:rFonts w:cs="Arial"/>
        </w:rPr>
      </w:pPr>
    </w:p>
    <w:p w14:paraId="1DB385B0" w14:textId="47536168" w:rsidR="00F86596" w:rsidRPr="00FE1544" w:rsidRDefault="00FE1544" w:rsidP="00FE1544">
      <w:pPr>
        <w:shd w:val="clear" w:color="auto" w:fill="FFFFFF"/>
        <w:spacing w:before="100" w:beforeAutospacing="1" w:after="24"/>
        <w:rPr>
          <w:rFonts w:eastAsia="Times New Roman" w:cs="Arial"/>
          <w:color w:val="000000" w:themeColor="text1"/>
          <w:sz w:val="21"/>
          <w:szCs w:val="21"/>
          <w:lang w:eastAsia="nb-NO"/>
        </w:rPr>
      </w:pPr>
      <w:r>
        <w:rPr>
          <w:rFonts w:cs="Arial"/>
        </w:rPr>
        <w:t>-</w:t>
      </w:r>
      <w:r w:rsidR="00F86596" w:rsidRPr="00FE1544">
        <w:rPr>
          <w:rFonts w:cs="Arial"/>
        </w:rPr>
        <w:t xml:space="preserve">Velges fra menigheter i følgende prostier i </w:t>
      </w:r>
      <w:r w:rsidR="003D1E23" w:rsidRPr="00FE1544">
        <w:rPr>
          <w:rFonts w:cs="Arial"/>
        </w:rPr>
        <w:t>Sør-Hålogaland bispedømme</w:t>
      </w:r>
      <w:r w:rsidR="00F86596" w:rsidRPr="00FE1544">
        <w:rPr>
          <w:rFonts w:cs="Arial"/>
        </w:rPr>
        <w:t xml:space="preserve">: </w:t>
      </w:r>
      <w:hyperlink r:id="rId9" w:history="1">
        <w:r w:rsidR="00F86596" w:rsidRPr="00FE1544">
          <w:rPr>
            <w:rFonts w:eastAsia="Times New Roman" w:cs="Arial"/>
            <w:color w:val="000000" w:themeColor="text1"/>
            <w:sz w:val="21"/>
            <w:szCs w:val="21"/>
            <w:lang w:eastAsia="nb-NO"/>
          </w:rPr>
          <w:t>Bodø domprosti</w:t>
        </w:r>
      </w:hyperlink>
      <w:r w:rsidR="00F86596" w:rsidRPr="00FE1544">
        <w:rPr>
          <w:rFonts w:eastAsia="Times New Roman" w:cs="Arial"/>
          <w:color w:val="000000" w:themeColor="text1"/>
          <w:sz w:val="21"/>
          <w:szCs w:val="21"/>
          <w:lang w:eastAsia="nb-NO"/>
        </w:rPr>
        <w:t xml:space="preserve">, </w:t>
      </w:r>
      <w:hyperlink r:id="rId10" w:history="1">
        <w:r w:rsidR="00F86596" w:rsidRPr="00FE1544">
          <w:rPr>
            <w:rFonts w:eastAsia="Times New Roman" w:cs="Arial"/>
            <w:color w:val="000000" w:themeColor="text1"/>
            <w:sz w:val="21"/>
            <w:szCs w:val="21"/>
            <w:lang w:eastAsia="nb-NO"/>
          </w:rPr>
          <w:t>Salten prosti</w:t>
        </w:r>
      </w:hyperlink>
      <w:r w:rsidR="00F86596" w:rsidRPr="00FE1544">
        <w:rPr>
          <w:rFonts w:eastAsia="Times New Roman" w:cs="Arial"/>
          <w:color w:val="000000" w:themeColor="text1"/>
          <w:sz w:val="21"/>
          <w:szCs w:val="21"/>
          <w:lang w:eastAsia="nb-NO"/>
        </w:rPr>
        <w:t xml:space="preserve">, </w:t>
      </w:r>
      <w:hyperlink r:id="rId11" w:tooltip="Ofoten prosti" w:history="1">
        <w:r w:rsidR="00F86596" w:rsidRPr="00FE1544">
          <w:rPr>
            <w:rFonts w:eastAsia="Times New Roman" w:cs="Arial"/>
            <w:color w:val="000000" w:themeColor="text1"/>
            <w:sz w:val="21"/>
            <w:szCs w:val="21"/>
            <w:lang w:eastAsia="nb-NO"/>
          </w:rPr>
          <w:t>Ofoten prosti</w:t>
        </w:r>
      </w:hyperlink>
      <w:r w:rsidR="00F86596" w:rsidRPr="00FE1544">
        <w:rPr>
          <w:rFonts w:eastAsia="Times New Roman" w:cs="Arial"/>
          <w:color w:val="000000" w:themeColor="text1"/>
          <w:sz w:val="21"/>
          <w:szCs w:val="21"/>
          <w:lang w:eastAsia="nb-NO"/>
        </w:rPr>
        <w:t xml:space="preserve">, </w:t>
      </w:r>
      <w:hyperlink r:id="rId12" w:tooltip="Lofoten prosti" w:history="1">
        <w:r w:rsidR="00F86596" w:rsidRPr="00FE1544">
          <w:rPr>
            <w:rFonts w:eastAsia="Times New Roman" w:cs="Arial"/>
            <w:color w:val="000000" w:themeColor="text1"/>
            <w:sz w:val="21"/>
            <w:szCs w:val="21"/>
            <w:lang w:eastAsia="nb-NO"/>
          </w:rPr>
          <w:t>Lofoten prosti</w:t>
        </w:r>
      </w:hyperlink>
      <w:r w:rsidR="00F86596" w:rsidRPr="00FE1544">
        <w:rPr>
          <w:rFonts w:eastAsia="Times New Roman" w:cs="Arial"/>
          <w:color w:val="000000" w:themeColor="text1"/>
          <w:sz w:val="21"/>
          <w:szCs w:val="21"/>
          <w:lang w:eastAsia="nb-NO"/>
        </w:rPr>
        <w:t xml:space="preserve">, </w:t>
      </w:r>
      <w:hyperlink r:id="rId13" w:tooltip="Vesterålen prosti" w:history="1">
        <w:r w:rsidR="00F86596" w:rsidRPr="00FE1544">
          <w:rPr>
            <w:rFonts w:eastAsia="Times New Roman" w:cs="Arial"/>
            <w:color w:val="000000" w:themeColor="text1"/>
            <w:sz w:val="21"/>
            <w:szCs w:val="21"/>
            <w:lang w:eastAsia="nb-NO"/>
          </w:rPr>
          <w:t>Vesterålen prosti</w:t>
        </w:r>
      </w:hyperlink>
    </w:p>
    <w:p w14:paraId="79582C47" w14:textId="77777777" w:rsidR="00F86596" w:rsidRPr="00F86596" w:rsidRDefault="00F86596" w:rsidP="00F86596">
      <w:pPr>
        <w:rPr>
          <w:rFonts w:cs="Arial"/>
        </w:rPr>
      </w:pPr>
    </w:p>
    <w:p w14:paraId="19C0B9FE" w14:textId="77777777" w:rsidR="003D1E23" w:rsidRDefault="003D1E23" w:rsidP="003D1E23">
      <w:pPr>
        <w:rPr>
          <w:rFonts w:cs="Arial"/>
        </w:rPr>
      </w:pPr>
    </w:p>
    <w:p w14:paraId="11ABF3BB" w14:textId="77777777" w:rsidR="003D1E23" w:rsidRPr="000F20D3" w:rsidRDefault="003D1E23" w:rsidP="003D1E23">
      <w:pPr>
        <w:rPr>
          <w:rFonts w:cs="Arial"/>
          <w:u w:val="single"/>
        </w:rPr>
      </w:pPr>
      <w:r w:rsidRPr="000F20D3">
        <w:rPr>
          <w:rFonts w:cs="Arial"/>
          <w:u w:val="single"/>
        </w:rPr>
        <w:t>Valg av sørsamisk representasjon:</w:t>
      </w:r>
      <w:r>
        <w:rPr>
          <w:rFonts w:cs="Arial"/>
        </w:rPr>
        <w:t xml:space="preserve"> </w:t>
      </w:r>
    </w:p>
    <w:p w14:paraId="0CB21817" w14:textId="77777777" w:rsidR="003D1E23" w:rsidRDefault="003D1E23" w:rsidP="003D1E23">
      <w:pPr>
        <w:rPr>
          <w:rFonts w:cs="Arial"/>
        </w:rPr>
      </w:pPr>
    </w:p>
    <w:p w14:paraId="29762671" w14:textId="2A0EE050" w:rsidR="004A14C4" w:rsidRDefault="002F576A" w:rsidP="004A14C4">
      <w:pPr>
        <w:rPr>
          <w:rFonts w:cs="Arial"/>
        </w:rPr>
      </w:pPr>
      <w:r>
        <w:rPr>
          <w:rFonts w:cs="Arial"/>
        </w:rPr>
        <w:t>Velges fra:</w:t>
      </w:r>
    </w:p>
    <w:p w14:paraId="17C0278B" w14:textId="77777777" w:rsidR="004A14C4" w:rsidRDefault="004A14C4" w:rsidP="004A14C4">
      <w:pPr>
        <w:rPr>
          <w:rFonts w:cs="Arial"/>
        </w:rPr>
      </w:pPr>
    </w:p>
    <w:p w14:paraId="41B9C81A" w14:textId="0F3E67AA" w:rsidR="004A14C4" w:rsidRPr="004A14C4" w:rsidRDefault="004A14C4" w:rsidP="004A14C4">
      <w:pPr>
        <w:rPr>
          <w:rFonts w:cs="Arial"/>
        </w:rPr>
      </w:pPr>
      <w:r>
        <w:rPr>
          <w:rFonts w:cs="Arial"/>
        </w:rPr>
        <w:t>-Saemien Åålmege</w:t>
      </w:r>
      <w:bookmarkStart w:id="2" w:name="_GoBack"/>
      <w:bookmarkEnd w:id="2"/>
    </w:p>
    <w:p w14:paraId="34AD764C" w14:textId="77777777" w:rsidR="004A14C4" w:rsidRDefault="004A14C4" w:rsidP="003D1E23">
      <w:pPr>
        <w:rPr>
          <w:rFonts w:cs="Arial"/>
        </w:rPr>
      </w:pPr>
    </w:p>
    <w:p w14:paraId="2752E4F4" w14:textId="2BD8710F" w:rsidR="003D1E23" w:rsidRDefault="003D1E23" w:rsidP="003D1E23">
      <w:pPr>
        <w:rPr>
          <w:rFonts w:cs="Arial"/>
        </w:rPr>
      </w:pPr>
      <w:r>
        <w:rPr>
          <w:rFonts w:cs="Arial"/>
        </w:rPr>
        <w:t>-Menigheter i Nidaros bispedømme</w:t>
      </w:r>
    </w:p>
    <w:p w14:paraId="322619C4" w14:textId="77777777" w:rsidR="003D1E23" w:rsidRPr="00AB771E" w:rsidRDefault="003D1E23" w:rsidP="003D1E23">
      <w:pPr>
        <w:rPr>
          <w:rFonts w:cs="Arial"/>
        </w:rPr>
      </w:pPr>
    </w:p>
    <w:p w14:paraId="7AB745B9" w14:textId="77777777" w:rsidR="003D1E23" w:rsidRPr="00AB771E" w:rsidRDefault="003D1E23" w:rsidP="003D1E23">
      <w:pPr>
        <w:rPr>
          <w:rFonts w:cs="Arial"/>
        </w:rPr>
      </w:pPr>
      <w:r>
        <w:rPr>
          <w:rFonts w:cs="Arial"/>
        </w:rPr>
        <w:t>-Menigheter</w:t>
      </w:r>
      <w:r w:rsidRPr="00AB771E">
        <w:rPr>
          <w:rFonts w:cs="Arial"/>
        </w:rPr>
        <w:t xml:space="preserve"> i prostier i Sør-Hålogaland: </w:t>
      </w:r>
    </w:p>
    <w:p w14:paraId="63FABC05" w14:textId="77777777" w:rsidR="003D1E23" w:rsidRPr="00AB771E" w:rsidRDefault="003D1E23" w:rsidP="003D1E23">
      <w:pPr>
        <w:rPr>
          <w:rFonts w:cs="Arial"/>
        </w:rPr>
      </w:pPr>
      <w:r w:rsidRPr="00AB771E">
        <w:rPr>
          <w:rFonts w:cs="Arial"/>
        </w:rPr>
        <w:t xml:space="preserve">Nord-Helgeland, Indre Helgeland og Sør-Helgeland prostier. </w:t>
      </w:r>
    </w:p>
    <w:p w14:paraId="250C08B9" w14:textId="77777777" w:rsidR="003D1E23" w:rsidRPr="00AB771E" w:rsidRDefault="003D1E23" w:rsidP="003D1E23">
      <w:pPr>
        <w:rPr>
          <w:rFonts w:cs="Arial"/>
        </w:rPr>
      </w:pPr>
    </w:p>
    <w:p w14:paraId="59B7732D" w14:textId="77777777" w:rsidR="003D1E23" w:rsidRDefault="003D1E23" w:rsidP="003D1E23">
      <w:pPr>
        <w:rPr>
          <w:rFonts w:cs="Arial"/>
        </w:rPr>
      </w:pPr>
      <w:r>
        <w:rPr>
          <w:rFonts w:cs="Arial"/>
        </w:rPr>
        <w:t>-</w:t>
      </w:r>
      <w:r w:rsidRPr="00AB771E">
        <w:rPr>
          <w:rFonts w:cs="Arial"/>
        </w:rPr>
        <w:t xml:space="preserve">Menigheter </w:t>
      </w:r>
      <w:r>
        <w:rPr>
          <w:rFonts w:cs="Arial"/>
        </w:rPr>
        <w:t xml:space="preserve">i </w:t>
      </w:r>
      <w:r w:rsidRPr="00AB771E">
        <w:rPr>
          <w:rFonts w:cs="Arial"/>
        </w:rPr>
        <w:t xml:space="preserve">Hamar bispedømme: </w:t>
      </w:r>
    </w:p>
    <w:p w14:paraId="6DCA7A9C" w14:textId="77777777" w:rsidR="003D1E23" w:rsidRDefault="003D1E23" w:rsidP="003D1E23">
      <w:pPr>
        <w:rPr>
          <w:rFonts w:cs="Arial"/>
        </w:rPr>
      </w:pPr>
      <w:r>
        <w:rPr>
          <w:rFonts w:cs="Arial"/>
        </w:rPr>
        <w:t>Sør-Østerdal prosti;</w:t>
      </w:r>
      <w:r w:rsidRPr="00AB771E">
        <w:rPr>
          <w:rFonts w:cs="Arial"/>
        </w:rPr>
        <w:t xml:space="preserve"> </w:t>
      </w:r>
      <w:r>
        <w:rPr>
          <w:rFonts w:cs="Arial"/>
        </w:rPr>
        <w:t xml:space="preserve">Menigheter i </w:t>
      </w:r>
      <w:r w:rsidRPr="00AB771E">
        <w:rPr>
          <w:rFonts w:cs="Arial"/>
        </w:rPr>
        <w:t>Engerdal</w:t>
      </w:r>
    </w:p>
    <w:p w14:paraId="0BCE96C8" w14:textId="77777777" w:rsidR="003D1E23" w:rsidRPr="00AB771E" w:rsidRDefault="003D1E23" w:rsidP="003D1E23">
      <w:pPr>
        <w:rPr>
          <w:rFonts w:cs="Arial"/>
        </w:rPr>
      </w:pPr>
      <w:r w:rsidRPr="00AB771E">
        <w:rPr>
          <w:rFonts w:cs="Arial"/>
        </w:rPr>
        <w:t xml:space="preserve">Nord-Østerdal prosti: </w:t>
      </w:r>
      <w:r>
        <w:rPr>
          <w:rFonts w:cs="Arial"/>
        </w:rPr>
        <w:t xml:space="preserve">Menigheter i Rendalen, </w:t>
      </w:r>
      <w:r w:rsidRPr="00AB771E">
        <w:rPr>
          <w:rFonts w:cs="Arial"/>
        </w:rPr>
        <w:t>Os, Tolga, Tynset og Folldal</w:t>
      </w:r>
    </w:p>
    <w:p w14:paraId="0F7B1D8C" w14:textId="77777777" w:rsidR="003D1E23" w:rsidRPr="00AB771E" w:rsidRDefault="003D1E23" w:rsidP="003D1E23">
      <w:pPr>
        <w:rPr>
          <w:rFonts w:cs="Arial"/>
        </w:rPr>
      </w:pPr>
    </w:p>
    <w:p w14:paraId="316AFE74" w14:textId="77777777" w:rsidR="002F576A" w:rsidRDefault="003D1E23" w:rsidP="003D1E23">
      <w:pPr>
        <w:rPr>
          <w:rFonts w:cs="Arial"/>
        </w:rPr>
      </w:pPr>
      <w:r>
        <w:rPr>
          <w:rFonts w:cs="Arial"/>
        </w:rPr>
        <w:t>-</w:t>
      </w:r>
      <w:r w:rsidRPr="00AB771E">
        <w:rPr>
          <w:rFonts w:cs="Arial"/>
        </w:rPr>
        <w:t>Menigheter i Møre bispedømmer</w:t>
      </w:r>
      <w:r>
        <w:rPr>
          <w:rFonts w:cs="Arial"/>
        </w:rPr>
        <w:t>:</w:t>
      </w:r>
    </w:p>
    <w:p w14:paraId="012941C1" w14:textId="49EA5CF3" w:rsidR="003D1E23" w:rsidRPr="00AB771E" w:rsidRDefault="002F576A" w:rsidP="003D1E23">
      <w:pPr>
        <w:rPr>
          <w:rFonts w:cs="Arial"/>
        </w:rPr>
      </w:pPr>
      <w:r>
        <w:rPr>
          <w:rFonts w:cs="Arial"/>
        </w:rPr>
        <w:t xml:space="preserve">Indre Nordmøre prosti: </w:t>
      </w:r>
      <w:r w:rsidR="003D1E23">
        <w:rPr>
          <w:rFonts w:cs="Arial"/>
        </w:rPr>
        <w:t xml:space="preserve">Menigheter i </w:t>
      </w:r>
      <w:r w:rsidR="003D1E23" w:rsidRPr="00AB771E">
        <w:rPr>
          <w:rFonts w:cs="Arial"/>
          <w:color w:val="000000"/>
          <w:shd w:val="clear" w:color="auto" w:fill="FFFFFF"/>
        </w:rPr>
        <w:t>Surnadal, Rindal og Sunndal</w:t>
      </w:r>
      <w:r w:rsidR="003D1E23">
        <w:rPr>
          <w:rFonts w:cs="Arial"/>
          <w:color w:val="000000"/>
          <w:shd w:val="clear" w:color="auto" w:fill="FFFFFF"/>
        </w:rPr>
        <w:t xml:space="preserve"> </w:t>
      </w:r>
    </w:p>
    <w:p w14:paraId="26CC3DF1" w14:textId="77777777" w:rsidR="003D1E23" w:rsidRPr="00AB771E" w:rsidRDefault="003D1E23" w:rsidP="003D1E23">
      <w:pPr>
        <w:rPr>
          <w:rFonts w:cs="Arial"/>
        </w:rPr>
      </w:pPr>
    </w:p>
    <w:p w14:paraId="251D8F52" w14:textId="77777777" w:rsidR="00C827B9" w:rsidRDefault="00C827B9" w:rsidP="003D1E23">
      <w:pPr>
        <w:rPr>
          <w:rFonts w:cs="Arial"/>
          <w:u w:val="single"/>
        </w:rPr>
      </w:pPr>
    </w:p>
    <w:p w14:paraId="690C4258" w14:textId="77777777" w:rsidR="003D1E23" w:rsidRDefault="003D1E23" w:rsidP="003D1E23">
      <w:pPr>
        <w:rPr>
          <w:rFonts w:cs="Arial"/>
          <w:u w:val="single"/>
        </w:rPr>
      </w:pPr>
    </w:p>
    <w:p w14:paraId="165A29E0" w14:textId="77777777" w:rsidR="003D1E23" w:rsidRDefault="003D1E23" w:rsidP="003D1E23">
      <w:pPr>
        <w:rPr>
          <w:rFonts w:cs="Arial"/>
          <w:u w:val="single"/>
        </w:rPr>
      </w:pPr>
    </w:p>
    <w:p w14:paraId="1C052C2D" w14:textId="77777777" w:rsidR="003D1E23" w:rsidRDefault="003D1E23" w:rsidP="003D1E23">
      <w:pPr>
        <w:rPr>
          <w:rFonts w:cs="Arial"/>
          <w:u w:val="single"/>
        </w:rPr>
      </w:pPr>
    </w:p>
    <w:p w14:paraId="0D7C7DDD" w14:textId="77777777" w:rsidR="003D1E23" w:rsidRDefault="003D1E23" w:rsidP="003D1E23">
      <w:pPr>
        <w:rPr>
          <w:rFonts w:cs="Arial"/>
          <w:u w:val="single"/>
        </w:rPr>
      </w:pPr>
    </w:p>
    <w:p w14:paraId="7BF52DA5" w14:textId="77777777" w:rsidR="003D1E23" w:rsidRDefault="003D1E23" w:rsidP="003D1E23">
      <w:pPr>
        <w:rPr>
          <w:rFonts w:cs="Arial"/>
          <w:u w:val="single"/>
        </w:rPr>
      </w:pPr>
    </w:p>
    <w:p w14:paraId="07E51326" w14:textId="77777777" w:rsidR="003D1E23" w:rsidRDefault="003D1E23" w:rsidP="003D1E23">
      <w:pPr>
        <w:rPr>
          <w:rFonts w:cs="Arial"/>
          <w:u w:val="single"/>
        </w:rPr>
      </w:pPr>
      <w:r w:rsidRPr="000F20D3">
        <w:rPr>
          <w:rFonts w:cs="Arial"/>
          <w:u w:val="single"/>
        </w:rPr>
        <w:t>Valg av representasjon fra øvrige bispedømmer:</w:t>
      </w:r>
      <w:r>
        <w:rPr>
          <w:rFonts w:cs="Arial"/>
          <w:u w:val="single"/>
        </w:rPr>
        <w:t xml:space="preserve"> </w:t>
      </w:r>
    </w:p>
    <w:p w14:paraId="58808FAB" w14:textId="77777777" w:rsidR="00E109FC" w:rsidRDefault="00E109FC" w:rsidP="003D1E23">
      <w:pPr>
        <w:rPr>
          <w:rFonts w:cs="Arial"/>
          <w:u w:val="single"/>
        </w:rPr>
      </w:pPr>
    </w:p>
    <w:p w14:paraId="2970C5CC" w14:textId="6F403C52" w:rsidR="003D1E23" w:rsidRPr="00E109FC" w:rsidRDefault="00E109FC" w:rsidP="003D1E2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E109FC">
        <w:rPr>
          <w:rFonts w:cs="Arial"/>
        </w:rPr>
        <w:t>Velges fra f</w:t>
      </w:r>
      <w:r w:rsidR="003D1E23" w:rsidRPr="00E109F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ølgende bispedømmer: </w:t>
      </w:r>
    </w:p>
    <w:p w14:paraId="6660ED5C" w14:textId="77777777" w:rsidR="003D1E23" w:rsidRDefault="003D1E23" w:rsidP="003D1E2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Møre (unntatt sørsamisk språkområde), Hamar (unntatt sørsamisk språkområde), Bjørgvin, Agder og Telemark, Oslo, Borg, Stavanger og Tunsberg bispedømmer. </w:t>
      </w:r>
    </w:p>
    <w:p w14:paraId="2F7EE2DA" w14:textId="77777777" w:rsidR="003D1E23" w:rsidRDefault="003D1E23" w:rsidP="003D1E2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31D18569" w14:textId="7F2A651F" w:rsidR="003D1E23" w:rsidRDefault="003D1E23" w:rsidP="003D1E2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 Møre bispedømme </w:t>
      </w:r>
      <w:r w:rsidR="00CB39F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ligger følgende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 sørsamisk språkområde:</w:t>
      </w:r>
    </w:p>
    <w:p w14:paraId="4DF7DA2C" w14:textId="77777777" w:rsidR="003D1E23" w:rsidRDefault="003D1E23" w:rsidP="003D1E2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38799956" w14:textId="4977D835" w:rsidR="003D1E23" w:rsidRDefault="002F576A" w:rsidP="003D1E23">
      <w:pPr>
        <w:rPr>
          <w:rFonts w:cs="Arial"/>
          <w:color w:val="000000"/>
          <w:shd w:val="clear" w:color="auto" w:fill="FFFFFF"/>
        </w:rPr>
      </w:pPr>
      <w:r>
        <w:rPr>
          <w:rFonts w:cs="Arial"/>
        </w:rPr>
        <w:t xml:space="preserve">Indre Nordmøre prosti: </w:t>
      </w:r>
      <w:r w:rsidR="003D1E23">
        <w:rPr>
          <w:rFonts w:cs="Arial"/>
        </w:rPr>
        <w:t xml:space="preserve">Menigheter i </w:t>
      </w:r>
      <w:r w:rsidR="003D1E23" w:rsidRPr="00AB771E">
        <w:rPr>
          <w:rFonts w:cs="Arial"/>
          <w:color w:val="000000"/>
          <w:shd w:val="clear" w:color="auto" w:fill="FFFFFF"/>
        </w:rPr>
        <w:t>Surnadal, Rindal og Sunndal</w:t>
      </w:r>
      <w:r>
        <w:rPr>
          <w:rFonts w:cs="Arial"/>
          <w:color w:val="000000"/>
          <w:shd w:val="clear" w:color="auto" w:fill="FFFFFF"/>
        </w:rPr>
        <w:t>.</w:t>
      </w:r>
    </w:p>
    <w:p w14:paraId="3722B49E" w14:textId="77777777" w:rsidR="002F576A" w:rsidRPr="00AB771E" w:rsidRDefault="002F576A" w:rsidP="003D1E23">
      <w:pPr>
        <w:rPr>
          <w:rFonts w:cs="Arial"/>
        </w:rPr>
      </w:pPr>
    </w:p>
    <w:p w14:paraId="2BFC396E" w14:textId="77777777" w:rsidR="003D1E23" w:rsidRDefault="003D1E23" w:rsidP="003D1E23">
      <w:pPr>
        <w:rPr>
          <w:rFonts w:cs="Arial"/>
          <w:u w:val="single"/>
        </w:rPr>
      </w:pPr>
    </w:p>
    <w:p w14:paraId="06340BDA" w14:textId="187650EC" w:rsidR="003D1E23" w:rsidRDefault="003D1E23" w:rsidP="003D1E23">
      <w:pPr>
        <w:rPr>
          <w:rFonts w:cs="Arial"/>
        </w:rPr>
      </w:pPr>
      <w:r>
        <w:rPr>
          <w:rFonts w:cs="Arial"/>
        </w:rPr>
        <w:t xml:space="preserve">I Hamar bispedømme </w:t>
      </w:r>
      <w:r w:rsidR="00CB39F7">
        <w:rPr>
          <w:rFonts w:cs="Arial"/>
        </w:rPr>
        <w:t>ligger følgende</w:t>
      </w:r>
      <w:r>
        <w:rPr>
          <w:rFonts w:cs="Arial"/>
        </w:rPr>
        <w:t xml:space="preserve"> i sørsamisk språkområde: </w:t>
      </w:r>
    </w:p>
    <w:p w14:paraId="15B76A56" w14:textId="77777777" w:rsidR="003D1E23" w:rsidRDefault="003D1E23" w:rsidP="003D1E23">
      <w:pPr>
        <w:rPr>
          <w:rFonts w:cs="Arial"/>
        </w:rPr>
      </w:pPr>
    </w:p>
    <w:p w14:paraId="38772B4D" w14:textId="16561ED0" w:rsidR="003D1E23" w:rsidRDefault="003D1E23" w:rsidP="003D1E23">
      <w:pPr>
        <w:rPr>
          <w:rFonts w:cs="Arial"/>
        </w:rPr>
      </w:pPr>
      <w:r>
        <w:rPr>
          <w:rFonts w:cs="Arial"/>
        </w:rPr>
        <w:t>Sør-Østerdal prosti</w:t>
      </w:r>
      <w:r w:rsidR="00CB39F7">
        <w:rPr>
          <w:rFonts w:cs="Arial"/>
        </w:rPr>
        <w:t xml:space="preserve">: </w:t>
      </w:r>
      <w:r>
        <w:rPr>
          <w:rFonts w:cs="Arial"/>
        </w:rPr>
        <w:t xml:space="preserve">Menigheter i </w:t>
      </w:r>
      <w:r w:rsidRPr="00AB771E">
        <w:rPr>
          <w:rFonts w:cs="Arial"/>
        </w:rPr>
        <w:t>Engerdal</w:t>
      </w:r>
    </w:p>
    <w:p w14:paraId="4EC4FC71" w14:textId="77777777" w:rsidR="003D1E23" w:rsidRPr="00AB771E" w:rsidRDefault="003D1E23" w:rsidP="003D1E23">
      <w:pPr>
        <w:rPr>
          <w:rFonts w:cs="Arial"/>
        </w:rPr>
      </w:pPr>
      <w:r w:rsidRPr="00AB771E">
        <w:rPr>
          <w:rFonts w:cs="Arial"/>
        </w:rPr>
        <w:t xml:space="preserve">Nord-Østerdal prosti: </w:t>
      </w:r>
      <w:r>
        <w:rPr>
          <w:rFonts w:cs="Arial"/>
        </w:rPr>
        <w:t xml:space="preserve">Menigheter i Rendalen, </w:t>
      </w:r>
      <w:r w:rsidRPr="00AB771E">
        <w:rPr>
          <w:rFonts w:cs="Arial"/>
        </w:rPr>
        <w:t>Os, Tolga, Tynset og Folldal</w:t>
      </w:r>
    </w:p>
    <w:p w14:paraId="76156239" w14:textId="77777777" w:rsidR="003D1E23" w:rsidRDefault="003D1E23" w:rsidP="003D1E23">
      <w:pPr>
        <w:rPr>
          <w:rFonts w:cs="Arial"/>
          <w:u w:val="single"/>
        </w:rPr>
      </w:pPr>
    </w:p>
    <w:p w14:paraId="2D66297B" w14:textId="77777777" w:rsidR="003D1E23" w:rsidRDefault="003D1E23" w:rsidP="003D1E23">
      <w:pPr>
        <w:rPr>
          <w:rFonts w:cs="Arial"/>
          <w:u w:val="single"/>
        </w:rPr>
      </w:pPr>
    </w:p>
    <w:p w14:paraId="4352286D" w14:textId="77777777" w:rsidR="003D1E23" w:rsidRDefault="003D1E23" w:rsidP="003D1E23">
      <w:pPr>
        <w:rPr>
          <w:rFonts w:cs="Arial"/>
          <w:lang w:val="se-NO"/>
        </w:rPr>
      </w:pPr>
    </w:p>
    <w:p w14:paraId="41E5C825" w14:textId="77777777" w:rsidR="003D1E23" w:rsidRDefault="003D1E23" w:rsidP="003D1E23"/>
    <w:p w14:paraId="273C1886" w14:textId="77777777" w:rsidR="003D1E23" w:rsidRDefault="003D1E23" w:rsidP="003D1E23"/>
    <w:p w14:paraId="10890AC2" w14:textId="77777777" w:rsidR="000F20D3" w:rsidRDefault="000F20D3" w:rsidP="003D1E23"/>
    <w:sectPr w:rsidR="000F20D3" w:rsidSect="008838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567" w:right="851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5EB9" w14:textId="77777777" w:rsidR="00A72792" w:rsidRDefault="00A72792" w:rsidP="00C60BDA">
      <w:r>
        <w:separator/>
      </w:r>
    </w:p>
  </w:endnote>
  <w:endnote w:type="continuationSeparator" w:id="0">
    <w:p w14:paraId="051D5EBA" w14:textId="77777777" w:rsidR="00A72792" w:rsidRDefault="00A7279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5ECD" w14:textId="77777777" w:rsidR="00B12ABE" w:rsidRDefault="00B12AB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5ECE" w14:textId="77777777" w:rsidR="00B12ABE" w:rsidRDefault="00B12AB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5EEC" w14:textId="77777777" w:rsidR="00B12ABE" w:rsidRDefault="00B12AB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D5EB7" w14:textId="77777777" w:rsidR="00A72792" w:rsidRDefault="00A72792" w:rsidP="00C60BDA">
      <w:r>
        <w:separator/>
      </w:r>
    </w:p>
  </w:footnote>
  <w:footnote w:type="continuationSeparator" w:id="0">
    <w:p w14:paraId="051D5EB8" w14:textId="77777777" w:rsidR="00A72792" w:rsidRDefault="00A7279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5EBB" w14:textId="77777777" w:rsidR="00B12ABE" w:rsidRDefault="00B12AB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9"/>
      <w:gridCol w:w="2619"/>
      <w:gridCol w:w="2529"/>
    </w:tblGrid>
    <w:tr w:rsidR="002151E1" w14:paraId="051D5EBF" w14:textId="77777777" w:rsidTr="008838B6">
      <w:tc>
        <w:tcPr>
          <w:tcW w:w="4989" w:type="dxa"/>
        </w:tcPr>
        <w:p w14:paraId="051D5EBC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051D5EBD" w14:textId="77777777" w:rsidR="002151E1" w:rsidRDefault="002151E1" w:rsidP="00F31C28"/>
      </w:tc>
      <w:tc>
        <w:tcPr>
          <w:tcW w:w="2529" w:type="dxa"/>
        </w:tcPr>
        <w:p w14:paraId="051D5EBE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051D5EC3" w14:textId="77777777" w:rsidTr="008838B6">
      <w:tc>
        <w:tcPr>
          <w:tcW w:w="4989" w:type="dxa"/>
        </w:tcPr>
        <w:p w14:paraId="051D5EC0" w14:textId="77777777" w:rsidR="00EC1A0D" w:rsidRDefault="005A134A" w:rsidP="00F31C28">
          <w:r>
            <w:t>Organisasjonsnavn</w:t>
          </w:r>
        </w:p>
      </w:tc>
      <w:tc>
        <w:tcPr>
          <w:tcW w:w="2619" w:type="dxa"/>
        </w:tcPr>
        <w:p w14:paraId="051D5EC1" w14:textId="77777777" w:rsidR="00EC1A0D" w:rsidRDefault="00A0082C" w:rsidP="00F31C28">
          <w:r w:rsidRPr="00C5338F">
            <w:rPr>
              <w:b/>
              <w:sz w:val="28"/>
              <w:szCs w:val="28"/>
            </w:rPr>
            <w:t>Notat</w:t>
          </w:r>
        </w:p>
      </w:tc>
      <w:tc>
        <w:tcPr>
          <w:tcW w:w="2529" w:type="dxa"/>
        </w:tcPr>
        <w:p w14:paraId="051D5EC2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14C4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4A14C4">
            <w:fldChar w:fldCharType="begin"/>
          </w:r>
          <w:r w:rsidR="004A14C4">
            <w:instrText xml:space="preserve"> SECTIONPAGES   \* MERGEFORMAT </w:instrText>
          </w:r>
          <w:r w:rsidR="004A14C4">
            <w:fldChar w:fldCharType="separate"/>
          </w:r>
          <w:r w:rsidR="004A14C4">
            <w:rPr>
              <w:noProof/>
            </w:rPr>
            <w:t>2</w:t>
          </w:r>
          <w:r w:rsidR="004A14C4">
            <w:rPr>
              <w:noProof/>
            </w:rPr>
            <w:fldChar w:fldCharType="end"/>
          </w:r>
        </w:p>
      </w:tc>
    </w:tr>
    <w:tr w:rsidR="00EC1A0D" w14:paraId="051D5EC7" w14:textId="77777777" w:rsidTr="008838B6">
      <w:tc>
        <w:tcPr>
          <w:tcW w:w="4989" w:type="dxa"/>
        </w:tcPr>
        <w:p w14:paraId="051D5EC4" w14:textId="77777777" w:rsidR="00EC1A0D" w:rsidRDefault="00EC1A0D" w:rsidP="00F31C28"/>
      </w:tc>
      <w:tc>
        <w:tcPr>
          <w:tcW w:w="2619" w:type="dxa"/>
        </w:tcPr>
        <w:p w14:paraId="051D5EC5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  <w:r w:rsidRPr="00193745">
            <w:rPr>
              <w:rStyle w:val="Ledetekst"/>
            </w:rPr>
            <w:t>Vår dato</w:t>
          </w:r>
        </w:p>
      </w:tc>
      <w:tc>
        <w:tcPr>
          <w:tcW w:w="2529" w:type="dxa"/>
        </w:tcPr>
        <w:p w14:paraId="051D5EC6" w14:textId="77777777" w:rsidR="00EC1A0D" w:rsidRDefault="00EC1A0D" w:rsidP="00F31C28">
          <w:r w:rsidRPr="00193745">
            <w:rPr>
              <w:rStyle w:val="Ledetekst"/>
            </w:rPr>
            <w:t>Vår referanse</w:t>
          </w:r>
        </w:p>
      </w:tc>
    </w:tr>
    <w:tr w:rsidR="00EC1A0D" w14:paraId="051D5ECB" w14:textId="77777777" w:rsidTr="008838B6">
      <w:tc>
        <w:tcPr>
          <w:tcW w:w="4989" w:type="dxa"/>
        </w:tcPr>
        <w:p w14:paraId="051D5EC8" w14:textId="77777777" w:rsidR="00EC1A0D" w:rsidRDefault="00EC1A0D" w:rsidP="00F31C28"/>
      </w:tc>
      <w:tc>
        <w:tcPr>
          <w:tcW w:w="2619" w:type="dxa"/>
        </w:tcPr>
        <w:sdt>
          <w:sdtPr>
            <w:tag w:val="DocumentDate"/>
            <w:id w:val="10006"/>
            <w:placeholder>
              <w:docPart w:val="DefaultPlaceholder_1082065160"/>
            </w:placeholder>
            <w:dataBinding w:prefixMappings="xmlns:gbs='http://www.software-innovation.no/growBusinessDocument'" w:xpath="/gbs:GrowBusinessDocument/gbs:DocumentDate[@gbs:key='10006']" w:storeItemID="{834D5A82-2D50-43A4-BE36-9453D2ABDAE4}"/>
            <w:date w:fullDate="2018-10-04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051D5EC9" w14:textId="261C77A1" w:rsidR="00EC1A0D" w:rsidRDefault="006438AD" w:rsidP="00F31C28">
              <w:r>
                <w:t>04.10.2018</w:t>
              </w:r>
            </w:p>
          </w:sdtContent>
        </w:sdt>
      </w:tc>
      <w:tc>
        <w:tcPr>
          <w:tcW w:w="2529" w:type="dxa"/>
        </w:tcPr>
        <w:sdt>
          <w:sdtPr>
            <w:tag w:val="DocumentNumber"/>
            <w:id w:val="10007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7']" w:storeItemID="{834D5A82-2D50-43A4-BE36-9453D2ABDAE4}"/>
            <w:text/>
          </w:sdtPr>
          <w:sdtEndPr/>
          <w:sdtContent>
            <w:p w14:paraId="051D5ECA" w14:textId="4E3CF804" w:rsidR="00EC1A0D" w:rsidRDefault="006438AD" w:rsidP="00F31C28">
              <w:r>
                <w:t>18/03919-12</w:t>
              </w:r>
            </w:p>
          </w:sdtContent>
        </w:sdt>
      </w:tc>
    </w:tr>
  </w:tbl>
  <w:p w14:paraId="051D5ECC" w14:textId="77777777" w:rsidR="00EC1A0D" w:rsidRDefault="00EC1A0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1354"/>
      <w:gridCol w:w="3541"/>
      <w:gridCol w:w="2710"/>
      <w:gridCol w:w="2532"/>
    </w:tblGrid>
    <w:tr w:rsidR="008E400F" w14:paraId="051D5ED3" w14:textId="77777777" w:rsidTr="008838B6">
      <w:tc>
        <w:tcPr>
          <w:tcW w:w="1384" w:type="dxa"/>
        </w:tcPr>
        <w:p w14:paraId="051D5ECF" w14:textId="77777777" w:rsidR="000A69B9" w:rsidRDefault="000A69B9" w:rsidP="00EC1A0D"/>
      </w:tc>
      <w:tc>
        <w:tcPr>
          <w:tcW w:w="3686" w:type="dxa"/>
        </w:tcPr>
        <w:p w14:paraId="051D5ED0" w14:textId="77777777" w:rsidR="000A69B9" w:rsidRPr="00193745" w:rsidRDefault="000A69B9" w:rsidP="00EC1A0D">
          <w:pPr>
            <w:rPr>
              <w:sz w:val="28"/>
              <w:szCs w:val="28"/>
            </w:rPr>
          </w:pPr>
        </w:p>
      </w:tc>
      <w:tc>
        <w:tcPr>
          <w:tcW w:w="2809" w:type="dxa"/>
        </w:tcPr>
        <w:p w14:paraId="051D5ED1" w14:textId="77777777" w:rsidR="000A69B9" w:rsidRDefault="000A69B9" w:rsidP="00EC1A0D"/>
      </w:tc>
      <w:tc>
        <w:tcPr>
          <w:tcW w:w="2627" w:type="dxa"/>
        </w:tcPr>
        <w:p w14:paraId="051D5ED2" w14:textId="77777777" w:rsidR="000A69B9" w:rsidRDefault="000A69B9" w:rsidP="00EC1A0D"/>
      </w:tc>
    </w:tr>
    <w:tr w:rsidR="008E400F" w14:paraId="051D5ED8" w14:textId="77777777" w:rsidTr="008838B6">
      <w:trPr>
        <w:trHeight w:val="312"/>
      </w:trPr>
      <w:sdt>
        <w:sdtPr>
          <w:id w:val="1495301344"/>
          <w:picture/>
        </w:sdtPr>
        <w:sdtEndPr/>
        <w:sdtContent>
          <w:tc>
            <w:tcPr>
              <w:tcW w:w="1384" w:type="dxa"/>
              <w:vMerge w:val="restart"/>
              <w:vAlign w:val="center"/>
            </w:tcPr>
            <w:p w14:paraId="051D5ED4" w14:textId="77777777" w:rsidR="00193745" w:rsidRDefault="00152B1B" w:rsidP="00EC1A0D">
              <w:pPr>
                <w:pStyle w:val="Topptekst"/>
                <w:jc w:val="center"/>
              </w:pPr>
              <w:r>
                <w:rPr>
                  <w:noProof/>
                  <w:lang w:eastAsia="nb-NO"/>
                </w:rPr>
                <w:drawing>
                  <wp:inline distT="0" distB="0" distL="0" distR="0" wp14:anchorId="051D5EED" wp14:editId="051D5EEE">
                    <wp:extent cx="454929" cy="576000"/>
                    <wp:effectExtent l="0" t="0" r="2540" b="0"/>
                    <wp:docPr id="1" name="Bild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4929" cy="5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686" w:type="dxa"/>
        </w:tcPr>
        <w:p w14:paraId="051D5ED5" w14:textId="77777777" w:rsidR="00193745" w:rsidRPr="00700BD1" w:rsidRDefault="00700BD1" w:rsidP="00193745">
          <w:pPr>
            <w:pStyle w:val="Topptekst"/>
            <w:rPr>
              <w:rFonts w:ascii="Garamond" w:hAnsi="Garamond"/>
              <w:sz w:val="32"/>
              <w:szCs w:val="32"/>
            </w:rPr>
          </w:pPr>
          <w:r w:rsidRPr="00700BD1">
            <w:rPr>
              <w:rFonts w:ascii="Garamond" w:hAnsi="Garamond"/>
              <w:sz w:val="32"/>
              <w:szCs w:val="32"/>
            </w:rPr>
            <w:t>DEN NORSKE KIRKE</w:t>
          </w:r>
        </w:p>
      </w:tc>
      <w:tc>
        <w:tcPr>
          <w:tcW w:w="2809" w:type="dxa"/>
        </w:tcPr>
        <w:p w14:paraId="051D5ED6" w14:textId="77777777" w:rsidR="00193745" w:rsidRPr="00C5338F" w:rsidRDefault="00C5338F">
          <w:pPr>
            <w:pStyle w:val="Topptekst"/>
            <w:rPr>
              <w:b/>
              <w:sz w:val="28"/>
              <w:szCs w:val="28"/>
            </w:rPr>
          </w:pPr>
          <w:r w:rsidRPr="00C5338F">
            <w:rPr>
              <w:b/>
              <w:sz w:val="28"/>
              <w:szCs w:val="28"/>
            </w:rPr>
            <w:t>Notat</w:t>
          </w:r>
        </w:p>
      </w:tc>
      <w:tc>
        <w:tcPr>
          <w:tcW w:w="2627" w:type="dxa"/>
        </w:tcPr>
        <w:p w14:paraId="051D5ED7" w14:textId="77777777" w:rsidR="00193745" w:rsidRDefault="00193745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14C4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4A14C4">
            <w:fldChar w:fldCharType="begin"/>
          </w:r>
          <w:r w:rsidR="004A14C4">
            <w:instrText xml:space="preserve"> SECTIONPAGES   \* MERGEFORMAT </w:instrText>
          </w:r>
          <w:r w:rsidR="004A14C4">
            <w:fldChar w:fldCharType="separate"/>
          </w:r>
          <w:r w:rsidR="004A14C4">
            <w:rPr>
              <w:noProof/>
            </w:rPr>
            <w:t>2</w:t>
          </w:r>
          <w:r w:rsidR="004A14C4">
            <w:rPr>
              <w:noProof/>
            </w:rPr>
            <w:fldChar w:fldCharType="end"/>
          </w:r>
        </w:p>
      </w:tc>
    </w:tr>
    <w:tr w:rsidR="008E400F" w14:paraId="051D5EDD" w14:textId="77777777" w:rsidTr="008838B6">
      <w:tc>
        <w:tcPr>
          <w:tcW w:w="1384" w:type="dxa"/>
          <w:vMerge/>
        </w:tcPr>
        <w:p w14:paraId="051D5ED9" w14:textId="77777777" w:rsidR="00193745" w:rsidRDefault="00193745" w:rsidP="00370719">
          <w:pPr>
            <w:pStyle w:val="Topptekst"/>
          </w:pPr>
        </w:p>
      </w:tc>
      <w:tc>
        <w:tcPr>
          <w:tcW w:w="3686" w:type="dxa"/>
        </w:tcPr>
        <w:sdt>
          <w:sdtPr>
            <w:tag w:val="ToOrgUnit.Name"/>
            <w:id w:val="10016"/>
            <w:placeholder>
              <w:docPart w:val="DefaultPlaceholder_1082065158"/>
            </w:placeholder>
            <w:dataBinding w:prefixMappings="xmlns:gbs='http://www.software-innovation.no/growBusinessDocument'" w:xpath="/gbs:GrowBusinessDocument/gbs:ToOrgUnit.Name[@gbs:key='10016']" w:storeItemID="{834D5A82-2D50-43A4-BE36-9453D2ABDAE4}"/>
            <w:text/>
          </w:sdtPr>
          <w:sdtEndPr/>
          <w:sdtContent>
            <w:p w14:paraId="051D5EDA" w14:textId="6142371D" w:rsidR="00193745" w:rsidRDefault="006438AD" w:rsidP="00DA6BBB">
              <w:r>
                <w:t>KR - Avdeling for samisk kirkeliv</w:t>
              </w:r>
            </w:p>
          </w:sdtContent>
        </w:sdt>
      </w:tc>
      <w:tc>
        <w:tcPr>
          <w:tcW w:w="2809" w:type="dxa"/>
          <w:vAlign w:val="bottom"/>
        </w:tcPr>
        <w:p w14:paraId="051D5EDB" w14:textId="77777777" w:rsidR="00193745" w:rsidRPr="00193745" w:rsidRDefault="00193745" w:rsidP="002151E1">
          <w:pPr>
            <w:pStyle w:val="Topptekst"/>
            <w:rPr>
              <w:rStyle w:val="Ledetekst"/>
            </w:rPr>
          </w:pPr>
          <w:r w:rsidRPr="00193745">
            <w:rPr>
              <w:rStyle w:val="Ledetekst"/>
            </w:rPr>
            <w:t>Vår dato</w:t>
          </w:r>
        </w:p>
      </w:tc>
      <w:tc>
        <w:tcPr>
          <w:tcW w:w="2627" w:type="dxa"/>
          <w:vAlign w:val="bottom"/>
        </w:tcPr>
        <w:p w14:paraId="051D5EDC" w14:textId="77777777" w:rsidR="00193745" w:rsidRPr="00193745" w:rsidRDefault="00193745" w:rsidP="002151E1">
          <w:pPr>
            <w:pStyle w:val="Topptekst"/>
            <w:rPr>
              <w:rStyle w:val="Ledetekst"/>
            </w:rPr>
          </w:pPr>
          <w:r w:rsidRPr="00193745">
            <w:rPr>
              <w:rStyle w:val="Ledetekst"/>
            </w:rPr>
            <w:t>Vår referanse</w:t>
          </w:r>
        </w:p>
      </w:tc>
    </w:tr>
    <w:tr w:rsidR="008E400F" w14:paraId="051D5EE2" w14:textId="77777777" w:rsidTr="008838B6">
      <w:trPr>
        <w:trHeight w:val="159"/>
      </w:trPr>
      <w:tc>
        <w:tcPr>
          <w:tcW w:w="1384" w:type="dxa"/>
          <w:vMerge/>
        </w:tcPr>
        <w:p w14:paraId="051D5EDE" w14:textId="77777777" w:rsidR="00193745" w:rsidRDefault="00193745">
          <w:pPr>
            <w:pStyle w:val="Topptekst"/>
          </w:pPr>
        </w:p>
      </w:tc>
      <w:tc>
        <w:tcPr>
          <w:tcW w:w="3686" w:type="dxa"/>
        </w:tcPr>
        <w:p w14:paraId="051D5EDF" w14:textId="77777777" w:rsidR="00193745" w:rsidRDefault="00193745" w:rsidP="00C103E3">
          <w:pPr>
            <w:pStyle w:val="Topptekst"/>
          </w:pPr>
        </w:p>
      </w:tc>
      <w:tc>
        <w:tcPr>
          <w:tcW w:w="2809" w:type="dxa"/>
        </w:tcPr>
        <w:sdt>
          <w:sdtPr>
            <w:tag w:val="DocumentDate"/>
            <w:id w:val="10001"/>
            <w:placeholder>
              <w:docPart w:val="DefaultPlaceholder_1082065160"/>
            </w:placeholder>
            <w:dataBinding w:prefixMappings="xmlns:gbs='http://www.software-innovation.no/growBusinessDocument'" w:xpath="/gbs:GrowBusinessDocument/gbs:DocumentDate[@gbs:key='10001']" w:storeItemID="{834D5A82-2D50-43A4-BE36-9453D2ABDAE4}"/>
            <w:date w:fullDate="2018-10-04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051D5EE0" w14:textId="583A4926" w:rsidR="00193745" w:rsidRDefault="006438AD" w:rsidP="00CD5570">
              <w:pPr>
                <w:pStyle w:val="Topptekst"/>
              </w:pPr>
              <w:r>
                <w:t>04.10.2018</w:t>
              </w:r>
            </w:p>
          </w:sdtContent>
        </w:sdt>
      </w:tc>
      <w:tc>
        <w:tcPr>
          <w:tcW w:w="2627" w:type="dxa"/>
        </w:tcPr>
        <w:sdt>
          <w:sdtPr>
            <w:tag w:val="DocumentNumber"/>
            <w:id w:val="10002"/>
            <w:lock w:val="sdt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2']" w:storeItemID="{834D5A82-2D50-43A4-BE36-9453D2ABDAE4}"/>
            <w:text/>
          </w:sdtPr>
          <w:sdtEndPr/>
          <w:sdtContent>
            <w:p w14:paraId="051D5EE1" w14:textId="2C28A31F" w:rsidR="00193745" w:rsidRDefault="006438AD">
              <w:pPr>
                <w:pStyle w:val="Topptekst"/>
              </w:pPr>
              <w:r>
                <w:t>18/03919-12</w:t>
              </w:r>
            </w:p>
          </w:sdtContent>
        </w:sdt>
      </w:tc>
    </w:tr>
    <w:tr w:rsidR="00193745" w:rsidRPr="00193745" w14:paraId="051D5EE6" w14:textId="77777777" w:rsidTr="008838B6">
      <w:tc>
        <w:tcPr>
          <w:tcW w:w="5070" w:type="dxa"/>
          <w:gridSpan w:val="2"/>
          <w:vAlign w:val="bottom"/>
        </w:tcPr>
        <w:p w14:paraId="051D5EE3" w14:textId="77777777" w:rsidR="00193745" w:rsidRPr="00193745" w:rsidRDefault="00193745" w:rsidP="002151E1">
          <w:pPr>
            <w:pStyle w:val="Topptekst"/>
            <w:rPr>
              <w:rStyle w:val="Ledetekst"/>
            </w:rPr>
          </w:pPr>
          <w:r w:rsidRPr="00193745">
            <w:rPr>
              <w:rStyle w:val="Ledetekst"/>
            </w:rPr>
            <w:t>Vår saksbehandler</w:t>
          </w:r>
        </w:p>
      </w:tc>
      <w:tc>
        <w:tcPr>
          <w:tcW w:w="2809" w:type="dxa"/>
          <w:vAlign w:val="bottom"/>
        </w:tcPr>
        <w:p w14:paraId="051D5EE4" w14:textId="77777777" w:rsidR="00193745" w:rsidRPr="00193745" w:rsidRDefault="00193745" w:rsidP="002151E1">
          <w:pPr>
            <w:pStyle w:val="Topptekst"/>
            <w:rPr>
              <w:rStyle w:val="Ledetekst"/>
            </w:rPr>
          </w:pPr>
        </w:p>
      </w:tc>
      <w:tc>
        <w:tcPr>
          <w:tcW w:w="2627" w:type="dxa"/>
          <w:vAlign w:val="bottom"/>
        </w:tcPr>
        <w:p w14:paraId="051D5EE5" w14:textId="77777777" w:rsidR="00193745" w:rsidRPr="00193745" w:rsidRDefault="00193745" w:rsidP="002151E1">
          <w:pPr>
            <w:pStyle w:val="Topptekst"/>
            <w:rPr>
              <w:rStyle w:val="Ledetekst"/>
            </w:rPr>
          </w:pPr>
        </w:p>
      </w:tc>
    </w:tr>
    <w:tr w:rsidR="00193745" w14:paraId="051D5EEA" w14:textId="77777777" w:rsidTr="008838B6">
      <w:trPr>
        <w:trHeight w:val="363"/>
      </w:trPr>
      <w:tc>
        <w:tcPr>
          <w:tcW w:w="5070" w:type="dxa"/>
          <w:gridSpan w:val="2"/>
        </w:tcPr>
        <w:p w14:paraId="051D5EE7" w14:textId="289765B7" w:rsidR="00193745" w:rsidRDefault="004A14C4" w:rsidP="00B12ABE">
          <w:pPr>
            <w:pStyle w:val="Topptekst"/>
          </w:pPr>
          <w:sdt>
            <w:sdtPr>
              <w:rPr>
                <w:sz w:val="18"/>
              </w:rPr>
              <w:tag w:val="OurRef.Name"/>
              <w:id w:val="10000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OurRef.Name[@gbs:key='10000']" w:storeItemID="{834D5A82-2D50-43A4-BE36-9453D2ABDAE4}"/>
              <w:text/>
            </w:sdtPr>
            <w:sdtEndPr>
              <w:rPr>
                <w:sz w:val="22"/>
              </w:rPr>
            </w:sdtEndPr>
            <w:sdtContent>
              <w:r w:rsidR="006438AD">
                <w:rPr>
                  <w:sz w:val="18"/>
                </w:rPr>
                <w:t>Vidar Andersen</w:t>
              </w:r>
            </w:sdtContent>
          </w:sdt>
        </w:p>
      </w:tc>
      <w:tc>
        <w:tcPr>
          <w:tcW w:w="2809" w:type="dxa"/>
        </w:tcPr>
        <w:p w14:paraId="051D5EE8" w14:textId="77777777" w:rsidR="00193745" w:rsidRDefault="00193745">
          <w:pPr>
            <w:pStyle w:val="Topptekst"/>
          </w:pPr>
        </w:p>
      </w:tc>
      <w:tc>
        <w:tcPr>
          <w:tcW w:w="2627" w:type="dxa"/>
        </w:tcPr>
        <w:p w14:paraId="051D5EE9" w14:textId="77777777" w:rsidR="00193745" w:rsidRDefault="00193745">
          <w:pPr>
            <w:pStyle w:val="Topptekst"/>
          </w:pPr>
        </w:p>
      </w:tc>
    </w:tr>
  </w:tbl>
  <w:p w14:paraId="051D5EEB" w14:textId="77777777" w:rsidR="00C60BDA" w:rsidRDefault="00C60BDA" w:rsidP="0019374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77A"/>
    <w:multiLevelType w:val="hybridMultilevel"/>
    <w:tmpl w:val="16DEBCA6"/>
    <w:lvl w:ilvl="0" w:tplc="03F64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8BA"/>
    <w:multiLevelType w:val="multilevel"/>
    <w:tmpl w:val="796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F2185"/>
    <w:multiLevelType w:val="multilevel"/>
    <w:tmpl w:val="337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396B8F"/>
    <w:multiLevelType w:val="multilevel"/>
    <w:tmpl w:val="4B6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C0A91"/>
    <w:multiLevelType w:val="multilevel"/>
    <w:tmpl w:val="305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14B6E"/>
    <w:multiLevelType w:val="multilevel"/>
    <w:tmpl w:val="E31A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922ECB"/>
    <w:multiLevelType w:val="multilevel"/>
    <w:tmpl w:val="A0A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264F9"/>
    <w:multiLevelType w:val="hybridMultilevel"/>
    <w:tmpl w:val="CF64B1A6"/>
    <w:lvl w:ilvl="0" w:tplc="17707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33097"/>
    <w:multiLevelType w:val="multilevel"/>
    <w:tmpl w:val="B5A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1413F"/>
    <w:multiLevelType w:val="multilevel"/>
    <w:tmpl w:val="810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E"/>
    <w:rsid w:val="00006CD9"/>
    <w:rsid w:val="000377B4"/>
    <w:rsid w:val="00055283"/>
    <w:rsid w:val="000977A3"/>
    <w:rsid w:val="000A69B9"/>
    <w:rsid w:val="000B25E4"/>
    <w:rsid w:val="000F20D3"/>
    <w:rsid w:val="00116642"/>
    <w:rsid w:val="00152B1B"/>
    <w:rsid w:val="0015615C"/>
    <w:rsid w:val="00167AFA"/>
    <w:rsid w:val="001704E9"/>
    <w:rsid w:val="00193745"/>
    <w:rsid w:val="001B649B"/>
    <w:rsid w:val="002151E1"/>
    <w:rsid w:val="002447DD"/>
    <w:rsid w:val="00272620"/>
    <w:rsid w:val="002E4670"/>
    <w:rsid w:val="002F576A"/>
    <w:rsid w:val="003672B8"/>
    <w:rsid w:val="00367C02"/>
    <w:rsid w:val="00384825"/>
    <w:rsid w:val="003C695B"/>
    <w:rsid w:val="003D1E23"/>
    <w:rsid w:val="00450479"/>
    <w:rsid w:val="004A14C4"/>
    <w:rsid w:val="004A7447"/>
    <w:rsid w:val="004D1466"/>
    <w:rsid w:val="0051634F"/>
    <w:rsid w:val="00573CC1"/>
    <w:rsid w:val="005845E1"/>
    <w:rsid w:val="005A134A"/>
    <w:rsid w:val="00612E85"/>
    <w:rsid w:val="0061473E"/>
    <w:rsid w:val="006438AD"/>
    <w:rsid w:val="00691B45"/>
    <w:rsid w:val="006D67F8"/>
    <w:rsid w:val="006D7D4A"/>
    <w:rsid w:val="00700BD1"/>
    <w:rsid w:val="00711377"/>
    <w:rsid w:val="007331CC"/>
    <w:rsid w:val="00741E8E"/>
    <w:rsid w:val="00760499"/>
    <w:rsid w:val="007662EC"/>
    <w:rsid w:val="007A3ED1"/>
    <w:rsid w:val="007A6D33"/>
    <w:rsid w:val="007E1EFF"/>
    <w:rsid w:val="0086106C"/>
    <w:rsid w:val="008838B6"/>
    <w:rsid w:val="008E3549"/>
    <w:rsid w:val="008E400F"/>
    <w:rsid w:val="00907A37"/>
    <w:rsid w:val="00907FEC"/>
    <w:rsid w:val="00935B88"/>
    <w:rsid w:val="00936025"/>
    <w:rsid w:val="00951B2D"/>
    <w:rsid w:val="009A7F9A"/>
    <w:rsid w:val="00A0082C"/>
    <w:rsid w:val="00A104E8"/>
    <w:rsid w:val="00A3363A"/>
    <w:rsid w:val="00A33783"/>
    <w:rsid w:val="00A42E61"/>
    <w:rsid w:val="00A549AE"/>
    <w:rsid w:val="00A67910"/>
    <w:rsid w:val="00A72792"/>
    <w:rsid w:val="00AB771E"/>
    <w:rsid w:val="00AE08B7"/>
    <w:rsid w:val="00B12ABE"/>
    <w:rsid w:val="00B14C61"/>
    <w:rsid w:val="00B33128"/>
    <w:rsid w:val="00B438C4"/>
    <w:rsid w:val="00B52401"/>
    <w:rsid w:val="00B5562A"/>
    <w:rsid w:val="00B64870"/>
    <w:rsid w:val="00B83A8B"/>
    <w:rsid w:val="00B85079"/>
    <w:rsid w:val="00B951DE"/>
    <w:rsid w:val="00C5338F"/>
    <w:rsid w:val="00C60BDA"/>
    <w:rsid w:val="00C7255F"/>
    <w:rsid w:val="00C827B9"/>
    <w:rsid w:val="00CB39F7"/>
    <w:rsid w:val="00CC60F3"/>
    <w:rsid w:val="00CD5570"/>
    <w:rsid w:val="00D02388"/>
    <w:rsid w:val="00D21E0C"/>
    <w:rsid w:val="00D44071"/>
    <w:rsid w:val="00D479FA"/>
    <w:rsid w:val="00D70F89"/>
    <w:rsid w:val="00DA00F9"/>
    <w:rsid w:val="00DA5341"/>
    <w:rsid w:val="00DA6BBB"/>
    <w:rsid w:val="00DB51B5"/>
    <w:rsid w:val="00DD0BEF"/>
    <w:rsid w:val="00DE470D"/>
    <w:rsid w:val="00DF35D7"/>
    <w:rsid w:val="00E109FC"/>
    <w:rsid w:val="00E153EE"/>
    <w:rsid w:val="00E64511"/>
    <w:rsid w:val="00E71510"/>
    <w:rsid w:val="00E807EF"/>
    <w:rsid w:val="00E9332B"/>
    <w:rsid w:val="00EC1A0D"/>
    <w:rsid w:val="00EE1C12"/>
    <w:rsid w:val="00F462CC"/>
    <w:rsid w:val="00F84AC5"/>
    <w:rsid w:val="00F86596"/>
    <w:rsid w:val="00F916F2"/>
    <w:rsid w:val="00FD4024"/>
    <w:rsid w:val="00FE0AE3"/>
    <w:rsid w:val="00FE154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1D5EAC"/>
  <w15:docId w15:val="{8144B56B-9FA3-4AEE-A53E-DA179E4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D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0BD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0BD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F86596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86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.wikipedia.org/wiki/Vester%C3%A5len_prosti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no.wikipedia.org/wiki/Lofoten_prost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.wikipedia.org/wiki/Ofoten_prost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no.wikipedia.org/wiki/Salten_prosti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no.wikipedia.org/wiki/Bod%C3%B8_domprosti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CECAC-46FB-4413-9BD7-BFD20A705829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41EE6"/>
    <w:rsid w:val="0004390B"/>
    <w:rsid w:val="00045BE9"/>
    <w:rsid w:val="001C22C3"/>
    <w:rsid w:val="00735209"/>
    <w:rsid w:val="007761D0"/>
    <w:rsid w:val="00857E93"/>
    <w:rsid w:val="00913BA1"/>
    <w:rsid w:val="00981B52"/>
    <w:rsid w:val="009C3AEA"/>
    <w:rsid w:val="00B13C65"/>
    <w:rsid w:val="00C66AC8"/>
    <w:rsid w:val="00CD23A8"/>
    <w:rsid w:val="00D17CE1"/>
    <w:rsid w:val="00D85B15"/>
    <w:rsid w:val="00E118DC"/>
    <w:rsid w:val="00E42EEC"/>
    <w:rsid w:val="00F1547D"/>
    <w:rsid w:val="00FF2B14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761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59695" gbs:entity="Document" gbs:templateDesignerVersion="3.1 F">
  <gbs:OurRef.Name gbs:loadFromGrowBusiness="OnEdit" gbs:saveInGrowBusiness="False" gbs:connected="true" gbs:recno="" gbs:entity="" gbs:datatype="string" gbs:key="10000" gbs:removeContentControl="0">Vidar Andersen</gbs:OurRef.Name>
  <gbs:DocumentDate gbs:loadFromGrowBusiness="OnEdit" gbs:saveInGrowBusiness="True" gbs:connected="true" gbs:recno="" gbs:entity="" gbs:datatype="date" gbs:key="10001" gbs:removeContentControl="0">2018-10-04T00:00:00</gbs:DocumentDate>
  <gbs:DocumentNumber gbs:loadFromGrowBusiness="OnEdit" gbs:saveInGrowBusiness="False" gbs:connected="true" gbs:recno="" gbs:entity="" gbs:datatype="string" gbs:key="10002" gbs:removeContentControl="0">18/03919-12</gbs:DocumentNumber>
  <gbs:ReferenceNo gbs:loadFromGrowBusiness="OnEdit" gbs:saveInGrowBusiness="True" gbs:connected="true" gbs:recno="" gbs:entity="" gbs:datatype="string" gbs:key="10003" gbs:removeContentControl="0">
  </gbs:ReferenceNo>
  <gbs:ToActivityContactJOINEX.ToRequest.DocumentDate gbs:loadFromGrowBusiness="OnEdit" gbs:saveInGrowBusiness="False" gbs:connected="true" gbs:recno="" gbs:entity="" gbs:datatype="date" gbs:key="10004" gbs:removeContentControl="0" gbs:joinex="[JOINEX=[ToRole] {!OJEX!}=5]">
  </gbs:ToActivityContactJOINEX.ToRequest.DocumentDate>
  <gbs:Title gbs:loadFromGrowBusiness="OnProduce" gbs:saveInGrowBusiness="False" gbs:connected="true" gbs:recno="" gbs:entity="" gbs:datatype="string" gbs:key="10005">Fastsettelse av samiske språkområder</gbs:Title>
  <gbs:DocumentDate gbs:loadFromGrowBusiness="OnProduce" gbs:saveInGrowBusiness="False" gbs:connected="true" gbs:recno="" gbs:entity="" gbs:datatype="date" gbs:key="10006">2018-10-04T00:00:00</gbs:DocumentDate>
  <gbs:DocumentNumber gbs:loadFromGrowBusiness="OnProduce" gbs:saveInGrowBusiness="False" gbs:connected="true" gbs:recno="" gbs:entity="" gbs:datatype="string" gbs:key="10007">18/03919-12</gbs:DocumentNumber>
  <gbs:ToOrgUnit.Name gbs:loadFromGrowBusiness="OnProduce" gbs:saveInGrowBusiness="False" gbs:connected="true" gbs:recno="" gbs:entity="" gbs:datatype="string" gbs:key="10008">KR - Avdeling for samisk kirkeliv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Produce" gbs:saveInGrowBusiness="False" gbs:connected="true" gbs:recno="" gbs:entity="" gbs:datatype="string" gbs:key="10010">+47 23081200</gbs:ToOrgUnit.Switchboard>
  <gbs:ToOrgUnit.Telefax gbs:loadFromGrowBusiness="OnProduce" gbs:saveInGrowBusiness="False" gbs:connected="true" gbs:recno="" gbs:entity="" gbs:datatype="string" gbs:key="10011">
  </gbs:ToOrgUnit.Telefax>
  <gbs:ToOrgUnit.AddressesJOINEX.Address gbs:loadFromGrowBusiness="OnProduce" gbs:saveInGrowBusiness="False" gbs:connected="true" gbs:recno="" gbs:entity="" gbs:datatype="string" gbs:key="10012" gbs:joinex="[JOINEX=[TypeID] {!OJEX!}=2]" gbs:removeContentControl="0">Postboks 799 Sentrum</gbs:ToOrgUnit.AddressesJOINEX.Address>
  <gbs:ToOrgUnit.AddressesJOINEX.Zip gbs:loadFromGrowBusiness="OnProduce" gbs:saveInGrowBusiness="False" gbs:connected="true" gbs:recno="" gbs:entity="" gbs:datatype="string" gbs:key="10013" gbs:joinex="[JOINEX=[TypeID] {!OJEX!}=2]" gbs:removeContentControl="0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Avdeling for samisk kirkeliv</gbs:ToOrgUnit.Name>
  <gbs:ToOrgUnit.Name gbs:loadFromGrowBusiness="OnEdit" gbs:saveInGrowBusiness="False" gbs:connected="true" gbs:recno="" gbs:entity="" gbs:datatype="string" gbs:key="10017" gbs:removeContentControl="0">KR - Avdeling for samisk kirkeliv</gbs:ToOrgUnit.Name>
  <gbs:Lists>
    <gbs:MultipleLines>
    </gbs:MultipleLines>
    <gbs:SingleLines>
      <gbs:ToActivityContact gbs:name="Mottakerliste" gbs:removeList="False" gbs:row-separator=", " gbs:field-separator="/" gbs:loadFromGrowBusiness="OnEdit" gbs:saveInGrowBusiness="False" gbs:removeContentControl="0">
        <gbs:DisplayField gbs:key="10018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mottakerliste" gbs:removeList="False" gbs:row-separator=", " gbs:field-separator="/" gbs:loadFromGrowBusiness="OnEdit" gbs:saveInGrowBusiness="False" gbs:removeContentControl="0">
        <gbs:DisplayField gbs:key="10019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</gbs:Criteria>
      </gbs:ToActivityContact>
    </gbs:SingleLines>
  </gbs:Lists>
  <gbs:ToActivityContactJOINEX.Name gbs:loadFromGrowBusiness="OnEdit" gbs:saveInGrowBusiness="False" gbs:connected="true" gbs:recno="" gbs:entity="" gbs:datatype="string" gbs:key="10020" gbs:joinex="[JOINEX=[ToRole] {!OJEX!}=6]" gbs:removeContentControl="0">
  </gbs:ToActivityContactJOINEX.Name>
  <gbs:ToActivityContactJOINEX.Address gbs:loadFromGrowBusiness="OnEdit" gbs:saveInGrowBusiness="False" gbs:connected="true" gbs:recno="" gbs:entity="" gbs:datatype="string" gbs:key="10021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22" gbs:joinex="[JOINEX=[ToRole] {!OJEX!}=6]" gbs:removeContentControl="0">
  </gbs:ToActivityContact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5A82-2D50-43A4-BE36-9453D2ABDA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5436A98-74D9-4E1A-86C2-92D13D421CD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325</ap:TotalTime>
  <ap:Pages>2</ap:Pages>
  <ap:Words>379</ap:Words>
  <ap:Characters>2010</ap:Characters>
  <ap:Application>Microsoft Office Word</ap:Application>
  <ap:DocSecurity>0</ap:DocSecurity>
  <ap:Lines>16</ap:Lines>
  <ap:Paragraphs>4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Software Innovation</ap:Company>
  <ap:LinksUpToDate>false</ap:LinksUpToDate>
  <ap:CharactersWithSpaces>2385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38</cp:revision>
  <cp:lastPrinted>2011-09-21T12:12:00Z</cp:lastPrinted>
  <dcterms:created xsi:type="dcterms:W3CDTF">2012-04-19T07:39:00Z</dcterms:created>
  <dcterms:modified xsi:type="dcterms:W3CDTF">2018-12-14T15:08:00Z</dcterms:modified>
</cp:coreProperties>
</file>