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73" w:rsidRDefault="00AF4CDA">
      <w:r>
        <w:t>6. søndag i åpenbaringstiden</w:t>
      </w:r>
    </w:p>
    <w:p w:rsidR="00AF4CDA" w:rsidRDefault="00AF4CDA">
      <w:r>
        <w:t>Markus 13,21-27</w:t>
      </w:r>
    </w:p>
    <w:p w:rsidR="00AF4CDA" w:rsidRDefault="00AF4CDA">
      <w:r>
        <w:rPr>
          <w:b/>
        </w:rPr>
        <w:t>Dagen</w:t>
      </w:r>
      <w:r>
        <w:rPr>
          <w:b/>
        </w:rPr>
        <w:tab/>
      </w:r>
      <w:r>
        <w:rPr>
          <w:b/>
        </w:rPr>
        <w:tab/>
      </w:r>
      <w:r>
        <w:rPr>
          <w:b/>
        </w:rPr>
        <w:tab/>
      </w:r>
      <w:r>
        <w:rPr>
          <w:b/>
        </w:rPr>
        <w:tab/>
        <w:t xml:space="preserve"> </w:t>
      </w:r>
      <w:r>
        <w:rPr>
          <w:b/>
        </w:rPr>
        <w:tab/>
      </w:r>
      <w:r>
        <w:rPr>
          <w:b/>
        </w:rPr>
        <w:tab/>
      </w:r>
      <w:r>
        <w:rPr>
          <w:b/>
        </w:rPr>
        <w:tab/>
      </w:r>
      <w:r>
        <w:rPr>
          <w:b/>
        </w:rPr>
        <w:tab/>
      </w:r>
      <w:r>
        <w:rPr>
          <w:b/>
        </w:rPr>
        <w:tab/>
      </w:r>
      <w:r>
        <w:rPr>
          <w:b/>
        </w:rPr>
        <w:tab/>
      </w:r>
      <w:r>
        <w:rPr>
          <w:b/>
        </w:rPr>
        <w:tab/>
        <w:t xml:space="preserve">                 </w:t>
      </w:r>
      <w:r>
        <w:t>Påsken skal falle ganske sent for at 6. søndag i åpenbaringstiden kommer med i kirkeårskalenderen. Som regel faller den ut. Men i år er den der, med tekst og tema som vi helst kjenner fra kirkeårets avslutning</w:t>
      </w:r>
      <w:r w:rsidR="00BE1535">
        <w:t xml:space="preserve"> og advent</w:t>
      </w:r>
      <w:r>
        <w:t>. Ikke så dumt at vi også i åpenbaringstiden får med perspektiver som vender blikket framover.</w:t>
      </w:r>
    </w:p>
    <w:p w:rsidR="00AF4CDA" w:rsidRDefault="00AF4CDA">
      <w:r>
        <w:rPr>
          <w:b/>
        </w:rPr>
        <w:t>Teksten</w:t>
      </w:r>
      <w:r>
        <w:rPr>
          <w:b/>
        </w:rPr>
        <w:tab/>
      </w:r>
      <w:r>
        <w:rPr>
          <w:b/>
        </w:rPr>
        <w:tab/>
      </w:r>
      <w:r>
        <w:rPr>
          <w:b/>
        </w:rPr>
        <w:tab/>
      </w:r>
      <w:r>
        <w:rPr>
          <w:b/>
        </w:rPr>
        <w:tab/>
      </w:r>
      <w:r>
        <w:rPr>
          <w:b/>
        </w:rPr>
        <w:tab/>
      </w:r>
      <w:r w:rsidR="00115F85">
        <w:rPr>
          <w:b/>
        </w:rPr>
        <w:tab/>
      </w:r>
      <w:r w:rsidR="00115F85">
        <w:rPr>
          <w:b/>
        </w:rPr>
        <w:tab/>
      </w:r>
      <w:r w:rsidR="00115F85">
        <w:rPr>
          <w:b/>
        </w:rPr>
        <w:tab/>
      </w:r>
      <w:r w:rsidR="00115F85">
        <w:rPr>
          <w:b/>
        </w:rPr>
        <w:tab/>
        <w:t xml:space="preserve">                            </w:t>
      </w:r>
      <w:r w:rsidR="00115F85">
        <w:t xml:space="preserve">Markus 13 har overskriften «Jesus taler om de tider som skal komme», jfr. </w:t>
      </w:r>
      <w:proofErr w:type="spellStart"/>
      <w:proofErr w:type="gramStart"/>
      <w:r w:rsidR="00115F85">
        <w:t>parallelltekstene</w:t>
      </w:r>
      <w:proofErr w:type="spellEnd"/>
      <w:r w:rsidR="00115F85">
        <w:t xml:space="preserve">  i</w:t>
      </w:r>
      <w:proofErr w:type="gramEnd"/>
      <w:r w:rsidR="00115F85">
        <w:t xml:space="preserve"> Mat 24 og Luk 21. I alle tre synoptiske evangelier innledes Jesu undervisning med en bemerkning om at han og disipl</w:t>
      </w:r>
      <w:r w:rsidR="00686519">
        <w:t>ene er i templet i Jerusalem. Til</w:t>
      </w:r>
      <w:r w:rsidR="00115F85">
        <w:t xml:space="preserve"> disiplenes </w:t>
      </w:r>
      <w:r w:rsidR="00686519">
        <w:t>beundrende kommentarer om det imponerende byggverket</w:t>
      </w:r>
      <w:r w:rsidR="00E75ACE">
        <w:t>,</w:t>
      </w:r>
      <w:r w:rsidR="00686519">
        <w:t xml:space="preserve"> responderer Jesus med en alvorsprofeti om templets undergang. Og så følger undervisningen om det som ligger foran og en gang skal komme.</w:t>
      </w:r>
      <w:r w:rsidR="001666F7">
        <w:t xml:space="preserve"> Jesu disipler (= den kristne menighet) vil oppleve både motgang og forførelser.  Det er lite overfladisk herlighetsteologi tilbake når disiplene har lyttet ferdig til Jesu tale om hva som venter før han kommer tilbake.</w:t>
      </w:r>
    </w:p>
    <w:p w:rsidR="001666F7" w:rsidRDefault="001666F7">
      <w:r>
        <w:t>For komme tilbake, de</w:t>
      </w:r>
      <w:r w:rsidR="00BE1535">
        <w:t>t</w:t>
      </w:r>
      <w:r>
        <w:t xml:space="preserve"> gjør han. Det er hovedsaken i avsnittet som er vår prekentekst.</w:t>
      </w:r>
      <w:r w:rsidR="00677A79">
        <w:t xml:space="preserve"> </w:t>
      </w:r>
      <w:r w:rsidR="00C11F62">
        <w:t xml:space="preserve">Talen kalles gjerne «Jesu </w:t>
      </w:r>
      <w:proofErr w:type="spellStart"/>
      <w:r w:rsidR="00C11F62">
        <w:t>eskjatologiske</w:t>
      </w:r>
      <w:proofErr w:type="spellEnd"/>
      <w:r w:rsidR="00C11F62">
        <w:t xml:space="preserve"> tale» eller «Den synoptiske apokalypse». </w:t>
      </w:r>
      <w:r w:rsidR="0036292D">
        <w:t>Dermed er det angitt både at det handler om de siste tider og at det dreier seg om åpenbar</w:t>
      </w:r>
      <w:r w:rsidR="00320604">
        <w:t xml:space="preserve">ing. Apokalyptisk litteratur i </w:t>
      </w:r>
      <w:r w:rsidR="0036292D">
        <w:t xml:space="preserve">Jesu </w:t>
      </w:r>
      <w:r w:rsidR="00320604">
        <w:t>sam</w:t>
      </w:r>
      <w:r w:rsidR="0036292D">
        <w:t>tid vil åpenbare Guds plan med historien og gi trøst</w:t>
      </w:r>
      <w:r w:rsidR="0071424B">
        <w:t>, håp</w:t>
      </w:r>
      <w:r w:rsidR="0036292D">
        <w:t xml:space="preserve"> og veiledning til troens folk. </w:t>
      </w:r>
      <w:r w:rsidR="00C11F62">
        <w:t xml:space="preserve"> </w:t>
      </w:r>
      <w:r w:rsidR="00677A79">
        <w:t xml:space="preserve">Både Messias- og </w:t>
      </w:r>
      <w:proofErr w:type="spellStart"/>
      <w:r w:rsidR="00677A79">
        <w:t>Menneskesønntittelen</w:t>
      </w:r>
      <w:proofErr w:type="spellEnd"/>
      <w:r w:rsidR="00677A79">
        <w:t xml:space="preserve"> er sentrale når Jesus taler </w:t>
      </w:r>
      <w:r w:rsidR="00320604">
        <w:t xml:space="preserve">om </w:t>
      </w:r>
      <w:r w:rsidR="00677A79">
        <w:t>det mektige drama som vil utfolde seg når trengselstiden er til ende (v 24).</w:t>
      </w:r>
    </w:p>
    <w:p w:rsidR="0071424B" w:rsidRDefault="0071424B">
      <w:r>
        <w:t>Jesus har flere ganger advart mot falske messiaser</w:t>
      </w:r>
      <w:r w:rsidR="002C7F39">
        <w:t xml:space="preserve"> og profeter. I vår tekst er det selve endetiden det dreier seg om.</w:t>
      </w:r>
      <w:r w:rsidR="00EB413A">
        <w:t xml:space="preserve"> Jesu samtid var ikke ukjent med messiaspret</w:t>
      </w:r>
      <w:r w:rsidR="00E75ACE">
        <w:t>endenter. Noen klarte</w:t>
      </w:r>
      <w:r w:rsidR="00EB413A">
        <w:t xml:space="preserve"> å samle tilhengere om seg.</w:t>
      </w:r>
      <w:r w:rsidR="000609BA">
        <w:t xml:space="preserve"> Slik</w:t>
      </w:r>
      <w:r w:rsidR="00320604">
        <w:t>e fenomener</w:t>
      </w:r>
      <w:r w:rsidR="000609BA">
        <w:t xml:space="preserve"> vil</w:t>
      </w:r>
      <w:r w:rsidR="00320604">
        <w:t xml:space="preserve"> tilta </w:t>
      </w:r>
      <w:r w:rsidR="000609BA">
        <w:t>i endetiden. Da vil Jesu d</w:t>
      </w:r>
      <w:r w:rsidR="00320604">
        <w:t>isipler settes på prøve når det</w:t>
      </w:r>
      <w:r w:rsidR="00E75ACE">
        <w:t xml:space="preserve"> stå</w:t>
      </w:r>
      <w:r w:rsidR="00320604">
        <w:t>r</w:t>
      </w:r>
      <w:r w:rsidR="00E75ACE">
        <w:t xml:space="preserve"> fram svært troverdig</w:t>
      </w:r>
      <w:r w:rsidR="000609BA">
        <w:t>e kopier</w:t>
      </w:r>
      <w:r w:rsidR="00320604">
        <w:t xml:space="preserve"> av ham de følger og tror på</w:t>
      </w:r>
      <w:r w:rsidR="000609BA">
        <w:t>. De vil både levere profetier og gjøre undergjerninger som vil forvirre og skape usikkerhet. Mange vil fatte tillit til dem, og omtale dem som Messias (gresk: Kristus).</w:t>
      </w:r>
      <w:r w:rsidR="008952D0">
        <w:t xml:space="preserve"> Jesus advarer disiplene og ber dem være på vakt. Både i evangeliene og i Åpenbaringsboken lyder gjentatte ganger: Våk! Våk og be! Vær rede!</w:t>
      </w:r>
      <w:r w:rsidR="00320604">
        <w:t xml:space="preserve"> </w:t>
      </w:r>
      <w:r w:rsidR="008952D0">
        <w:t xml:space="preserve"> – Mange av Jesu lignelser har dette</w:t>
      </w:r>
      <w:r w:rsidR="00320604">
        <w:t xml:space="preserve"> som tema, og tegner alvoret i</w:t>
      </w:r>
      <w:r w:rsidR="008952D0">
        <w:t xml:space="preserve"> </w:t>
      </w:r>
      <w:r w:rsidR="00D26CB6">
        <w:t>å overhøre Jesu advarsler.</w:t>
      </w:r>
    </w:p>
    <w:p w:rsidR="0046393A" w:rsidRDefault="00D26CB6">
      <w:r>
        <w:t xml:space="preserve">Når Jesus Messias kommer, vil ingen være i tvil om at det er han. Men før det skjer, vil det komme store kosmiske rystelser. De vil etterfølge </w:t>
      </w:r>
      <w:r w:rsidR="0044093C">
        <w:t xml:space="preserve">den trengsel og forfølgelse som Jesus beskriver i første del av kapitlet. Det er selve skaperverket som bryter sammen. Vanlige sol- og måneformørkelser er noe annet. I GT finner vi lignende bilder </w:t>
      </w:r>
      <w:r w:rsidR="000136A2">
        <w:t>knyttet til Guds dom (Jes 13,10; 34,4; Joel 2,</w:t>
      </w:r>
      <w:proofErr w:type="gramStart"/>
      <w:r w:rsidR="000136A2">
        <w:t xml:space="preserve">10;  </w:t>
      </w:r>
      <w:proofErr w:type="spellStart"/>
      <w:r w:rsidR="000136A2">
        <w:t>Esek</w:t>
      </w:r>
      <w:proofErr w:type="spellEnd"/>
      <w:proofErr w:type="gramEnd"/>
      <w:r w:rsidR="000136A2">
        <w:t xml:space="preserve"> 32,7,f). Utsagnet om Menneskesønnens komme knytter til avsnittet om Menneskesønnen i Dan 7,13ff. Også der heter det at Menneskesønnen kommer med himmelens skyer. I GT er skyen flere ganger sted eller middel for Guds åpenbaring (2 Mos 19,9.16, jfr. Mat 17,5).</w:t>
      </w:r>
      <w:r w:rsidR="00CE5927">
        <w:t xml:space="preserve"> Når Jesus kommer slik det her beskrives, er det for å åpenbare sitt universelle herredømme (jfr. Dan 7,14). Det er englenes oppdrag å samle inn de utvalgte til frelse. </w:t>
      </w:r>
      <w:r w:rsidR="0046393A">
        <w:t>I Mat. 13,41 og 25,31 er deres funksjon også knyttet til dommen over de vantro.</w:t>
      </w:r>
      <w:r w:rsidR="0046393A">
        <w:tab/>
      </w:r>
      <w:r w:rsidR="0046393A">
        <w:tab/>
      </w:r>
      <w:r w:rsidR="0046393A">
        <w:tab/>
      </w:r>
      <w:r w:rsidR="0046393A">
        <w:tab/>
      </w:r>
      <w:r w:rsidR="0046393A">
        <w:tab/>
      </w:r>
      <w:r w:rsidR="0046393A">
        <w:tab/>
      </w:r>
      <w:r w:rsidR="0046393A">
        <w:tab/>
        <w:t xml:space="preserve">                                        Sammenfattende ser vi hvordan Menneskesønnens komme til dom og frelse blir helt annerledes enn hans liv på jorden. Han kommer ikke lenger i fattigdom og avmakt, men i makt og herlighet. Han </w:t>
      </w:r>
      <w:r w:rsidR="0046393A">
        <w:lastRenderedPageBreak/>
        <w:t>kommer slik som Gud har åpenbart seg. Som Gud går han inn i rollen som dommer, frelser og herre, og alle mennesker vil se og erkjenne hans allmakt.</w:t>
      </w:r>
    </w:p>
    <w:p w:rsidR="00E75ACE" w:rsidRDefault="00E75ACE"/>
    <w:p w:rsidR="00E75ACE" w:rsidRDefault="00E75ACE">
      <w:r>
        <w:rPr>
          <w:b/>
        </w:rPr>
        <w:t xml:space="preserve">Prekenen </w:t>
      </w:r>
      <w:r w:rsidR="002E2EFC">
        <w:rPr>
          <w:b/>
        </w:rPr>
        <w:tab/>
      </w:r>
      <w:r w:rsidR="002E2EFC">
        <w:rPr>
          <w:b/>
        </w:rPr>
        <w:tab/>
      </w:r>
      <w:r w:rsidR="002E2EFC">
        <w:rPr>
          <w:b/>
        </w:rPr>
        <w:tab/>
      </w:r>
      <w:r w:rsidR="002E2EFC">
        <w:rPr>
          <w:b/>
        </w:rPr>
        <w:tab/>
      </w:r>
      <w:r w:rsidR="002E2EFC">
        <w:rPr>
          <w:b/>
        </w:rPr>
        <w:tab/>
      </w:r>
      <w:r w:rsidR="002E2EFC">
        <w:rPr>
          <w:b/>
        </w:rPr>
        <w:tab/>
      </w:r>
      <w:r w:rsidR="002E2EFC">
        <w:rPr>
          <w:b/>
        </w:rPr>
        <w:tab/>
      </w:r>
      <w:r w:rsidR="002E2EFC">
        <w:rPr>
          <w:b/>
        </w:rPr>
        <w:tab/>
      </w:r>
      <w:r w:rsidR="002E2EFC">
        <w:rPr>
          <w:b/>
        </w:rPr>
        <w:tab/>
      </w:r>
      <w:r w:rsidR="002E2EFC">
        <w:rPr>
          <w:b/>
        </w:rPr>
        <w:tab/>
        <w:t xml:space="preserve">               </w:t>
      </w:r>
      <w:r w:rsidR="002E2EFC">
        <w:t xml:space="preserve">Denne og lignende tekster har vært utlagt på mange forskjellige måter. Trengslene som </w:t>
      </w:r>
      <w:proofErr w:type="gramStart"/>
      <w:r w:rsidR="002E2EFC">
        <w:t>beskrives  i</w:t>
      </w:r>
      <w:proofErr w:type="gramEnd"/>
      <w:r w:rsidR="002E2EFC">
        <w:t xml:space="preserve"> forkant har vært tolket og anvendt inn i ulike tider og situasjoner, og gitt grunnlag for utregninger av når Jesu gjenkomst vil skje. At Jesus utvetydig har lukket døren for slike spekulasjoner</w:t>
      </w:r>
      <w:r w:rsidR="005736AF">
        <w:t xml:space="preserve"> (</w:t>
      </w:r>
      <w:proofErr w:type="spellStart"/>
      <w:r w:rsidR="005736AF">
        <w:t>Apg</w:t>
      </w:r>
      <w:proofErr w:type="spellEnd"/>
      <w:r w:rsidR="005736AF">
        <w:t xml:space="preserve"> 1,7), er </w:t>
      </w:r>
      <w:r w:rsidR="003B6F83">
        <w:t xml:space="preserve">blitt ignorert av forkynnere som ellers har påberopt seg bibeltroskap. Mindre galt blir det ikke om vi følger dem som dropper evighetsperspektivet og nøyer seg med å la Jesu ord </w:t>
      </w:r>
      <w:r w:rsidR="00D53EAF">
        <w:t xml:space="preserve">være utfordringer </w:t>
      </w:r>
      <w:r w:rsidR="003B6F83">
        <w:t xml:space="preserve">til et </w:t>
      </w:r>
      <w:r w:rsidR="00D53EAF">
        <w:t>etisk bevisst hverdagsliv.</w:t>
      </w:r>
      <w:r w:rsidR="0035285F">
        <w:t xml:space="preserve"> Tar vi Jesu ord på alvor, blir det fokus både på hverdag og evighet. Evangeliet når oss i vår hverdag, og kaller til et liv hvor forholdet til Jesus får konsekvenser for retningsvalg i livets mange veikryss. Men ingen</w:t>
      </w:r>
      <w:r w:rsidR="00B63EB0">
        <w:t xml:space="preserve"> kan lytte til Jesu undervisning uten å se hvordan han som deler våre kår i verden,</w:t>
      </w:r>
      <w:r w:rsidR="00320604">
        <w:t xml:space="preserve"> nå</w:t>
      </w:r>
      <w:r w:rsidR="00B63EB0">
        <w:t xml:space="preserve"> vender blikket vårt mot en framtid hvor Gud har gjort alt nytt. Kristendom er ikke verdensflukt. Like lite som den holder oss inne i et lukket univers. </w:t>
      </w:r>
      <w:r w:rsidR="007E7B15">
        <w:tab/>
        <w:t xml:space="preserve">              Dagens tekst gir oss en gylden anledning til å holde disse to perspektiver sammen. Det er inn i troens hverdag Jesu formaning lyder: Vær på vakt! Vi utfordres stadig til å være oppmerksom</w:t>
      </w:r>
      <w:r w:rsidR="00320604">
        <w:t>me</w:t>
      </w:r>
      <w:r w:rsidR="007E7B15">
        <w:t xml:space="preserve"> på hvem vi låner øre til og hva vi vender blikket mot. Det gjelder til alle tider, og skjerpes når endetiden nærmer seg.</w:t>
      </w:r>
      <w:r w:rsidR="006D76FE">
        <w:t xml:space="preserve"> Jeg har ofte vist til </w:t>
      </w:r>
      <w:proofErr w:type="spellStart"/>
      <w:r w:rsidR="006D76FE">
        <w:t>Joh</w:t>
      </w:r>
      <w:proofErr w:type="spellEnd"/>
      <w:r w:rsidR="006D76FE">
        <w:t xml:space="preserve"> 10,27 når </w:t>
      </w:r>
      <w:r w:rsidR="00320604">
        <w:t xml:space="preserve">dette er temaet. </w:t>
      </w:r>
      <w:r w:rsidR="00C46AE7">
        <w:t xml:space="preserve"> «Mine sauer hører min stemme» sier Jesus, den gode gjeteren. Når sauer er egnet som forbilder for Jesus disipler, er det fordi de hører gjeterrøsten daglig. De er fortrolig med denne stemmen, og lytter ikke på andre. Det er ikke inngående studier av falske messiaser som er kirkens redning. Kirkens håp er at den </w:t>
      </w:r>
      <w:r w:rsidR="00BD65DB">
        <w:t>stadig lytter til den gode gjeters røst. Intet er mer hverdagsrelevant, og intet er mer framtidsrettet. Dette må vi frimodig og oppfinnsomt hjelpe våre tilhørere til å la seg utfordre av. Dag</w:t>
      </w:r>
      <w:r w:rsidR="00320604">
        <w:t>lig bibellesning er ikke å forakte</w:t>
      </w:r>
      <w:r w:rsidR="00BD65DB">
        <w:t xml:space="preserve">! </w:t>
      </w:r>
    </w:p>
    <w:p w:rsidR="006D76FE" w:rsidRDefault="006D76FE">
      <w:r>
        <w:t xml:space="preserve">Så er målet at vi samtidig kan gi våre tilhørere </w:t>
      </w:r>
      <w:r w:rsidR="003F624C">
        <w:t xml:space="preserve">en trygg frimodighet i møtet med det som ligger foran. I snart to tusen år har ordene om Menneskesønnens komme vært en del av kirkens budskap. En nærliggende slutning </w:t>
      </w:r>
      <w:r w:rsidR="00320604">
        <w:t xml:space="preserve">er derfor </w:t>
      </w:r>
      <w:r w:rsidR="00A14867">
        <w:t xml:space="preserve">at dette er et </w:t>
      </w:r>
      <w:proofErr w:type="spellStart"/>
      <w:r w:rsidR="00A14867">
        <w:t>framtidsbilde</w:t>
      </w:r>
      <w:proofErr w:type="spellEnd"/>
      <w:r w:rsidR="00A14867">
        <w:t xml:space="preserve"> vi rolig kan skyve foran oss. De</w:t>
      </w:r>
      <w:r w:rsidR="00631940">
        <w:t>t</w:t>
      </w:r>
      <w:r w:rsidR="00A14867">
        <w:t>t</w:t>
      </w:r>
      <w:r w:rsidR="00631940">
        <w:t>e</w:t>
      </w:r>
      <w:r w:rsidR="00A14867">
        <w:t xml:space="preserve"> vil ikke skje i vår tid. Og det vil det sannsynligvis ikke. Men </w:t>
      </w:r>
      <w:r w:rsidR="00403F24">
        <w:t xml:space="preserve">det er ikke hovedsaken. Evangeliet rommer håpet om en ny himmel og en ny jord. </w:t>
      </w:r>
      <w:r w:rsidR="002D69F7">
        <w:t>Evangeliet rommer løftet om at han som kom som en tjener (Fil 2,7) skal komme tilbake som Menneskesønnen og ha herredømme over al</w:t>
      </w:r>
      <w:r w:rsidR="00280840">
        <w:t>l</w:t>
      </w:r>
      <w:r w:rsidR="002D69F7">
        <w:t xml:space="preserve">e folk. </w:t>
      </w:r>
      <w:r w:rsidR="00320604">
        <w:t xml:space="preserve">Han skal dømme levende og døde, sier trosbekjennelsen. </w:t>
      </w:r>
      <w:r w:rsidR="00280840">
        <w:t xml:space="preserve">Det Jesus sier til disiplene om de ytre tegn, får vi lytte til, og ikke la oss skremme av. Vår utfordring er ikke å overgå Jesus i å male endetidsdramaet, men </w:t>
      </w:r>
      <w:r w:rsidR="00631940">
        <w:t xml:space="preserve">å </w:t>
      </w:r>
      <w:r w:rsidR="00280840">
        <w:t>oppmuntre hverandre til å lytte til den gode gjeters stemme. «Jeg har sagt dere alt på forhånd» sier Jesus i dagens tekst (v 23).</w:t>
      </w:r>
      <w:r w:rsidR="003F1221">
        <w:t xml:space="preserve"> Det vi trenger for livets mange veivalg, har han talt til oss. Vi kan lese og lytte. Det avgjørende er ikke å ha svar på alle spørsmål, men å kjenne og følge ham som gav sitt liv for at vi skal få leve. Bare hos ham møter jeg den nåde som gir visshet om</w:t>
      </w:r>
      <w:r w:rsidR="00631940">
        <w:t xml:space="preserve"> at intet av det som møter kan rive oss ut av </w:t>
      </w:r>
      <w:r w:rsidR="00CD5A87">
        <w:t xml:space="preserve">hans hånd. </w:t>
      </w:r>
      <w:bookmarkStart w:id="0" w:name="_GoBack"/>
      <w:bookmarkEnd w:id="0"/>
      <w:r w:rsidR="00631940">
        <w:t>Dette er det meningsfullt å forkynne, også i Norge i 2018!</w:t>
      </w:r>
    </w:p>
    <w:p w:rsidR="005736AF" w:rsidRDefault="005736AF"/>
    <w:p w:rsidR="005736AF" w:rsidRDefault="005736AF">
      <w:r>
        <w:rPr>
          <w:b/>
        </w:rPr>
        <w:t xml:space="preserve">Aktuelle salmer   </w:t>
      </w:r>
      <w:r>
        <w:rPr>
          <w:b/>
        </w:rPr>
        <w:tab/>
      </w:r>
      <w:r>
        <w:rPr>
          <w:b/>
        </w:rPr>
        <w:tab/>
      </w:r>
      <w:r>
        <w:rPr>
          <w:b/>
        </w:rPr>
        <w:tab/>
      </w:r>
      <w:r>
        <w:rPr>
          <w:b/>
        </w:rPr>
        <w:tab/>
      </w:r>
      <w:r>
        <w:rPr>
          <w:b/>
        </w:rPr>
        <w:tab/>
      </w:r>
      <w:r>
        <w:rPr>
          <w:b/>
        </w:rPr>
        <w:tab/>
      </w:r>
      <w:r>
        <w:rPr>
          <w:b/>
        </w:rPr>
        <w:tab/>
      </w:r>
      <w:r>
        <w:rPr>
          <w:b/>
        </w:rPr>
        <w:tab/>
      </w:r>
      <w:r>
        <w:rPr>
          <w:b/>
        </w:rPr>
        <w:tab/>
        <w:t xml:space="preserve">             </w:t>
      </w:r>
      <w:r>
        <w:t>Aktuelle salmer kan være:</w:t>
      </w:r>
    </w:p>
    <w:p w:rsidR="005736AF" w:rsidRDefault="005736AF" w:rsidP="005736AF">
      <w:pPr>
        <w:pStyle w:val="Listeavsnitt"/>
        <w:numPr>
          <w:ilvl w:val="0"/>
          <w:numId w:val="1"/>
        </w:numPr>
      </w:pPr>
      <w:r>
        <w:t>494</w:t>
      </w:r>
      <w:r>
        <w:tab/>
        <w:t>Jeg er i Herrens hender</w:t>
      </w:r>
    </w:p>
    <w:p w:rsidR="005736AF" w:rsidRDefault="005736AF" w:rsidP="005736AF">
      <w:pPr>
        <w:pStyle w:val="Listeavsnitt"/>
        <w:numPr>
          <w:ilvl w:val="0"/>
          <w:numId w:val="1"/>
        </w:numPr>
      </w:pPr>
      <w:r>
        <w:lastRenderedPageBreak/>
        <w:t>892</w:t>
      </w:r>
      <w:r>
        <w:tab/>
        <w:t xml:space="preserve">Guds son </w:t>
      </w:r>
      <w:proofErr w:type="spellStart"/>
      <w:r>
        <w:t>ein</w:t>
      </w:r>
      <w:proofErr w:type="spellEnd"/>
      <w:r>
        <w:t xml:space="preserve"> gong i morgonglans</w:t>
      </w:r>
    </w:p>
    <w:p w:rsidR="005736AF" w:rsidRDefault="005736AF" w:rsidP="005736AF">
      <w:pPr>
        <w:pStyle w:val="Listeavsnitt"/>
        <w:numPr>
          <w:ilvl w:val="0"/>
          <w:numId w:val="1"/>
        </w:numPr>
      </w:pPr>
      <w:r>
        <w:t>895</w:t>
      </w:r>
      <w:r>
        <w:tab/>
        <w:t>Ja en gang mine øyne skal</w:t>
      </w:r>
    </w:p>
    <w:p w:rsidR="005736AF" w:rsidRDefault="005736AF" w:rsidP="005736AF">
      <w:pPr>
        <w:pStyle w:val="Listeavsnitt"/>
        <w:numPr>
          <w:ilvl w:val="0"/>
          <w:numId w:val="1"/>
        </w:numPr>
      </w:pPr>
      <w:r>
        <w:t>511</w:t>
      </w:r>
      <w:r>
        <w:tab/>
        <w:t>En dag skal Herrens skaper drømmer møte</w:t>
      </w:r>
    </w:p>
    <w:p w:rsidR="005736AF" w:rsidRDefault="005736AF" w:rsidP="005736AF">
      <w:pPr>
        <w:pStyle w:val="Listeavsnitt"/>
        <w:numPr>
          <w:ilvl w:val="0"/>
          <w:numId w:val="1"/>
        </w:numPr>
      </w:pPr>
      <w:r>
        <w:t>508</w:t>
      </w:r>
      <w:r>
        <w:tab/>
        <w:t>I den stille klare morgen</w:t>
      </w:r>
    </w:p>
    <w:p w:rsidR="005736AF" w:rsidRDefault="005736AF" w:rsidP="005736AF">
      <w:pPr>
        <w:pStyle w:val="Listeavsnitt"/>
        <w:numPr>
          <w:ilvl w:val="0"/>
          <w:numId w:val="1"/>
        </w:numPr>
      </w:pPr>
      <w:r>
        <w:t>497</w:t>
      </w:r>
      <w:r>
        <w:tab/>
        <w:t>Herre, til deg får jeg komme</w:t>
      </w:r>
    </w:p>
    <w:p w:rsidR="005736AF" w:rsidRPr="005736AF" w:rsidRDefault="005736AF" w:rsidP="005736AF">
      <w:pPr>
        <w:pStyle w:val="Listeavsnitt"/>
      </w:pPr>
    </w:p>
    <w:p w:rsidR="006D76FE" w:rsidRPr="00E75ACE" w:rsidRDefault="006D76FE">
      <w:pPr>
        <w:rPr>
          <w:b/>
        </w:rPr>
      </w:pPr>
    </w:p>
    <w:p w:rsidR="000136A2" w:rsidRDefault="007E7B15">
      <w:r>
        <w:t xml:space="preserve"> </w:t>
      </w:r>
      <w:r w:rsidR="00631940">
        <w:t>Svein Granerud</w:t>
      </w:r>
    </w:p>
    <w:p w:rsidR="00631940" w:rsidRPr="00AF4CDA" w:rsidRDefault="00631940">
      <w:r>
        <w:t>Seniorrådgiver, Normisjon</w:t>
      </w:r>
    </w:p>
    <w:sectPr w:rsidR="00631940" w:rsidRPr="00AF4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33F2"/>
    <w:multiLevelType w:val="hybridMultilevel"/>
    <w:tmpl w:val="9C308696"/>
    <w:lvl w:ilvl="0" w:tplc="AAB8C24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DA"/>
    <w:rsid w:val="000136A2"/>
    <w:rsid w:val="000609BA"/>
    <w:rsid w:val="00115F85"/>
    <w:rsid w:val="001666F7"/>
    <w:rsid w:val="00280840"/>
    <w:rsid w:val="002C7F39"/>
    <w:rsid w:val="002D69F7"/>
    <w:rsid w:val="002E2EFC"/>
    <w:rsid w:val="00320604"/>
    <w:rsid w:val="0035285F"/>
    <w:rsid w:val="0036292D"/>
    <w:rsid w:val="003B6F83"/>
    <w:rsid w:val="003F1221"/>
    <w:rsid w:val="003F624C"/>
    <w:rsid w:val="00403F24"/>
    <w:rsid w:val="0044093C"/>
    <w:rsid w:val="00445A73"/>
    <w:rsid w:val="0046393A"/>
    <w:rsid w:val="005736AF"/>
    <w:rsid w:val="00631940"/>
    <w:rsid w:val="00677A79"/>
    <w:rsid w:val="00686519"/>
    <w:rsid w:val="006D76FE"/>
    <w:rsid w:val="0071424B"/>
    <w:rsid w:val="007E7B15"/>
    <w:rsid w:val="008952D0"/>
    <w:rsid w:val="00A14867"/>
    <w:rsid w:val="00AF4CDA"/>
    <w:rsid w:val="00B63EB0"/>
    <w:rsid w:val="00BD65DB"/>
    <w:rsid w:val="00BE1535"/>
    <w:rsid w:val="00C11F62"/>
    <w:rsid w:val="00C46AE7"/>
    <w:rsid w:val="00CD5A87"/>
    <w:rsid w:val="00CE5927"/>
    <w:rsid w:val="00D26CB6"/>
    <w:rsid w:val="00D53EAF"/>
    <w:rsid w:val="00E75ACE"/>
    <w:rsid w:val="00EB413A"/>
    <w:rsid w:val="00EE6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36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3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3</Pages>
  <Words>1147</Words>
  <Characters>6083</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Normisjon Hovedkontor</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Svein Granerud</dc:creator>
  <cp:lastModifiedBy>Svein Granerud</cp:lastModifiedBy>
  <cp:revision>7</cp:revision>
  <dcterms:created xsi:type="dcterms:W3CDTF">2018-11-16T11:18:00Z</dcterms:created>
  <dcterms:modified xsi:type="dcterms:W3CDTF">2018-11-27T13:20:00Z</dcterms:modified>
</cp:coreProperties>
</file>