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13" w:rsidRDefault="00AB7AB4" w:rsidP="00CF7BE9">
      <w:pPr>
        <w:rPr>
          <w:rFonts w:ascii="Arial" w:hAnsi="Arial" w:cs="Arial"/>
          <w:b/>
          <w:sz w:val="28"/>
          <w:szCs w:val="28"/>
        </w:rPr>
      </w:pPr>
      <w:r>
        <w:rPr>
          <w:b/>
          <w:sz w:val="28"/>
          <w:szCs w:val="28"/>
        </w:rPr>
        <w:tab/>
      </w:r>
      <w:r>
        <w:rPr>
          <w:b/>
          <w:sz w:val="28"/>
          <w:szCs w:val="28"/>
        </w:rPr>
        <w:tab/>
      </w:r>
      <w:r>
        <w:rPr>
          <w:b/>
          <w:sz w:val="28"/>
          <w:szCs w:val="28"/>
        </w:rPr>
        <w:tab/>
      </w:r>
      <w:r w:rsidRPr="00AB7AB4">
        <w:rPr>
          <w:rFonts w:ascii="Arial" w:hAnsi="Arial" w:cs="Arial"/>
          <w:b/>
          <w:sz w:val="28"/>
          <w:szCs w:val="28"/>
        </w:rPr>
        <w:t>Kristi forklarelsesdag 16. februar 2020</w:t>
      </w:r>
    </w:p>
    <w:p w:rsidR="00AB7AB4" w:rsidRDefault="00AB7AB4" w:rsidP="00CF7BE9">
      <w:pPr>
        <w:rPr>
          <w:rFonts w:ascii="Arial" w:hAnsi="Arial" w:cs="Arial"/>
          <w:b/>
          <w:sz w:val="28"/>
          <w:szCs w:val="28"/>
        </w:rPr>
      </w:pPr>
    </w:p>
    <w:p w:rsidR="00AB7AB4" w:rsidRDefault="00AB7AB4" w:rsidP="00CF7BE9">
      <w:pPr>
        <w:rPr>
          <w:rFonts w:ascii="Arial" w:hAnsi="Arial" w:cs="Arial"/>
          <w:b/>
          <w:sz w:val="28"/>
          <w:szCs w:val="28"/>
        </w:rPr>
      </w:pPr>
    </w:p>
    <w:p w:rsidR="00AB7AB4" w:rsidRDefault="00AB7AB4" w:rsidP="00CF7BE9">
      <w:pPr>
        <w:rPr>
          <w:rFonts w:ascii="Arial" w:hAnsi="Arial" w:cs="Arial"/>
          <w:b/>
          <w:sz w:val="28"/>
          <w:szCs w:val="28"/>
        </w:rPr>
      </w:pPr>
    </w:p>
    <w:p w:rsidR="00AB7AB4" w:rsidRDefault="00AB7AB4" w:rsidP="00CF7BE9">
      <w:pPr>
        <w:rPr>
          <w:rFonts w:ascii="Arial" w:hAnsi="Arial" w:cs="Arial"/>
          <w:b/>
        </w:rPr>
      </w:pPr>
      <w:r>
        <w:rPr>
          <w:rFonts w:ascii="Arial" w:hAnsi="Arial" w:cs="Arial"/>
          <w:b/>
        </w:rPr>
        <w:t xml:space="preserve">Lesetekster: 5 Mos 18, 15-18 </w:t>
      </w:r>
      <w:proofErr w:type="spellStart"/>
      <w:r>
        <w:rPr>
          <w:rFonts w:ascii="Arial" w:hAnsi="Arial" w:cs="Arial"/>
          <w:b/>
        </w:rPr>
        <w:t>Åp</w:t>
      </w:r>
      <w:proofErr w:type="spellEnd"/>
      <w:r>
        <w:rPr>
          <w:rFonts w:ascii="Arial" w:hAnsi="Arial" w:cs="Arial"/>
          <w:b/>
        </w:rPr>
        <w:t xml:space="preserve"> 1, 9-18</w:t>
      </w:r>
    </w:p>
    <w:p w:rsidR="00AB7AB4" w:rsidRDefault="00AB7AB4" w:rsidP="00CF7BE9">
      <w:pPr>
        <w:rPr>
          <w:rFonts w:ascii="Arial" w:hAnsi="Arial" w:cs="Arial"/>
          <w:b/>
        </w:rPr>
      </w:pPr>
      <w:r>
        <w:rPr>
          <w:rFonts w:ascii="Arial" w:hAnsi="Arial" w:cs="Arial"/>
          <w:b/>
        </w:rPr>
        <w:t>Prekentekst: Matt 17, 1-9</w:t>
      </w:r>
    </w:p>
    <w:p w:rsidR="00AB7AB4" w:rsidRDefault="00AB7AB4" w:rsidP="00CF7BE9">
      <w:pPr>
        <w:rPr>
          <w:rFonts w:ascii="Arial" w:hAnsi="Arial" w:cs="Arial"/>
          <w:b/>
        </w:rPr>
      </w:pPr>
    </w:p>
    <w:p w:rsidR="00AB7AB4" w:rsidRDefault="00AB7AB4" w:rsidP="00CF7BE9">
      <w:pPr>
        <w:rPr>
          <w:rFonts w:ascii="Arial" w:hAnsi="Arial" w:cs="Arial"/>
          <w:b/>
        </w:rPr>
      </w:pPr>
    </w:p>
    <w:p w:rsidR="00AB7AB4" w:rsidRDefault="00AB7AB4" w:rsidP="00AB7AB4">
      <w:pPr>
        <w:rPr>
          <w:rFonts w:ascii="Arial" w:hAnsi="Arial" w:cs="Arial"/>
          <w:b/>
          <w:i/>
        </w:rPr>
      </w:pPr>
      <w:r>
        <w:rPr>
          <w:rFonts w:ascii="Arial" w:hAnsi="Arial" w:cs="Arial"/>
          <w:b/>
          <w:i/>
        </w:rPr>
        <w:t>I Tekstanalyse</w:t>
      </w:r>
    </w:p>
    <w:p w:rsidR="00AB7AB4" w:rsidRDefault="00AB7AB4" w:rsidP="00AB7AB4">
      <w:pPr>
        <w:rPr>
          <w:rFonts w:ascii="Arial" w:hAnsi="Arial" w:cs="Arial"/>
        </w:rPr>
      </w:pPr>
      <w:r>
        <w:rPr>
          <w:rFonts w:ascii="Arial" w:hAnsi="Arial" w:cs="Arial"/>
        </w:rPr>
        <w:t xml:space="preserve">Fortellingen om forklarelsen på berget står i en helt bestemt sammenheng. Stoffet som innrammer teksten er tydelig disippelundervisning. </w:t>
      </w:r>
      <w:proofErr w:type="spellStart"/>
      <w:r>
        <w:rPr>
          <w:rFonts w:ascii="Arial" w:hAnsi="Arial" w:cs="Arial"/>
        </w:rPr>
        <w:t>Kap</w:t>
      </w:r>
      <w:proofErr w:type="spellEnd"/>
      <w:r>
        <w:rPr>
          <w:rFonts w:ascii="Arial" w:hAnsi="Arial" w:cs="Arial"/>
        </w:rPr>
        <w:t>. 16, 13-20, med Peters bekjennelse og «kirkestedet», fører over til Jesu første lidelsesforutsigelse (16, 21-23), som igjen leder frem til ord om etterfølgelsens vilkår (16, 24-26), med et avsluttende utblikk mot Jesu gjenkomst i herlighet (16, 27-28). Dermed føres vi inn i kraftige kontraster: Den Messias som er kirkens grunn, blir det gjennom lidelse og død. Og han som slik er smertens mann, lar Gud – i et foregripende syn – fremstå for de tre nærmeste dis</w:t>
      </w:r>
      <w:r w:rsidR="00F575FE">
        <w:rPr>
          <w:rFonts w:ascii="Arial" w:hAnsi="Arial" w:cs="Arial"/>
        </w:rPr>
        <w:t>ipler i all sin blendende lysglans. Et vitnesbyrd om at den lidelse som varsles ikke skal bli det katastrofale punktum. Ellers er teksten kjennetegnet av at den er rik på motiver fra GT.</w:t>
      </w:r>
    </w:p>
    <w:p w:rsidR="006B4290" w:rsidRDefault="006B4290" w:rsidP="00AB7AB4">
      <w:pPr>
        <w:rPr>
          <w:rFonts w:ascii="Arial" w:hAnsi="Arial" w:cs="Arial"/>
        </w:rPr>
      </w:pPr>
    </w:p>
    <w:p w:rsidR="00F575FE" w:rsidRDefault="00F575FE" w:rsidP="00AB7AB4">
      <w:pPr>
        <w:rPr>
          <w:rFonts w:ascii="Arial" w:hAnsi="Arial" w:cs="Arial"/>
        </w:rPr>
      </w:pPr>
      <w:r w:rsidRPr="006B4290">
        <w:rPr>
          <w:rFonts w:ascii="Arial" w:hAnsi="Arial" w:cs="Arial"/>
          <w:i/>
        </w:rPr>
        <w:t>V. 1-3.</w:t>
      </w:r>
      <w:r>
        <w:rPr>
          <w:rFonts w:ascii="Arial" w:hAnsi="Arial" w:cs="Arial"/>
        </w:rPr>
        <w:t xml:space="preserve"> Tidsangivelsen «seks dager senere» er trolig regnet fra Peters bekjennelse. For øvrig føres tankene her til det gammeltestamentlige «motstykke»: Moses, som tar med seg tre utvalgte, sammen med 70 av Israels eldste, opp på fjellet til møte med Gud under paktslutningen (2 Mos 24).</w:t>
      </w:r>
    </w:p>
    <w:p w:rsidR="00F575FE" w:rsidRDefault="00F575FE" w:rsidP="00AB7AB4">
      <w:pPr>
        <w:rPr>
          <w:rFonts w:ascii="Arial" w:hAnsi="Arial" w:cs="Arial"/>
        </w:rPr>
      </w:pPr>
      <w:r>
        <w:rPr>
          <w:rFonts w:ascii="Arial" w:hAnsi="Arial" w:cs="Arial"/>
        </w:rPr>
        <w:t xml:space="preserve">Dersom vi tar utgangspunkt i Peters forslag om å bygge tre hytter, kan vi dessuten tolke omtalen av de seks dager inn i rammen av løvhyttefestens ukelange feiring. Eller de seks dager kan være tidsrommet mellom forsoningsdagen (10. </w:t>
      </w:r>
      <w:proofErr w:type="spellStart"/>
      <w:r>
        <w:rPr>
          <w:rFonts w:ascii="Arial" w:hAnsi="Arial" w:cs="Arial"/>
        </w:rPr>
        <w:t>tishri</w:t>
      </w:r>
      <w:proofErr w:type="spellEnd"/>
      <w:r>
        <w:rPr>
          <w:rFonts w:ascii="Arial" w:hAnsi="Arial" w:cs="Arial"/>
        </w:rPr>
        <w:t xml:space="preserve">) og begynnelsen på løvhyttefesten (15. </w:t>
      </w:r>
      <w:proofErr w:type="spellStart"/>
      <w:r>
        <w:rPr>
          <w:rFonts w:ascii="Arial" w:hAnsi="Arial" w:cs="Arial"/>
        </w:rPr>
        <w:t>tishri</w:t>
      </w:r>
      <w:proofErr w:type="spellEnd"/>
      <w:r>
        <w:rPr>
          <w:rFonts w:ascii="Arial" w:hAnsi="Arial" w:cs="Arial"/>
        </w:rPr>
        <w:t xml:space="preserve">). </w:t>
      </w:r>
    </w:p>
    <w:p w:rsidR="00F575FE" w:rsidRDefault="00F575FE" w:rsidP="00AB7AB4">
      <w:pPr>
        <w:rPr>
          <w:rFonts w:ascii="Arial" w:hAnsi="Arial" w:cs="Arial"/>
          <w:i/>
        </w:rPr>
      </w:pPr>
      <w:r>
        <w:rPr>
          <w:rFonts w:ascii="Arial" w:hAnsi="Arial" w:cs="Arial"/>
        </w:rPr>
        <w:t xml:space="preserve">Det fjell som er omtalt, er ukjent for oss. Vi bare merker oss at </w:t>
      </w:r>
      <w:r>
        <w:rPr>
          <w:rFonts w:ascii="Arial" w:hAnsi="Arial" w:cs="Arial"/>
          <w:i/>
        </w:rPr>
        <w:t xml:space="preserve">fjellet enda en gang i den bibelske tradisjon fremheves som særlig sted for gudsåpenbaring. </w:t>
      </w:r>
    </w:p>
    <w:p w:rsidR="00F575FE" w:rsidRDefault="00F575FE" w:rsidP="00AB7AB4">
      <w:pPr>
        <w:rPr>
          <w:rFonts w:ascii="Arial" w:hAnsi="Arial" w:cs="Arial"/>
        </w:rPr>
      </w:pPr>
      <w:r>
        <w:rPr>
          <w:rFonts w:ascii="Arial" w:hAnsi="Arial" w:cs="Arial"/>
          <w:i/>
        </w:rPr>
        <w:t xml:space="preserve">Når Jesus forvandles, </w:t>
      </w:r>
      <w:r>
        <w:rPr>
          <w:rFonts w:ascii="Arial" w:hAnsi="Arial" w:cs="Arial"/>
        </w:rPr>
        <w:t>dvs. forandre</w:t>
      </w:r>
      <w:r w:rsidR="006B4290">
        <w:rPr>
          <w:rFonts w:ascii="Arial" w:hAnsi="Arial" w:cs="Arial"/>
        </w:rPr>
        <w:t>r</w:t>
      </w:r>
      <w:r>
        <w:rPr>
          <w:rFonts w:ascii="Arial" w:hAnsi="Arial" w:cs="Arial"/>
        </w:rPr>
        <w:t xml:space="preserve"> skikkelse og utseende</w:t>
      </w:r>
      <w:r w:rsidR="006B4290">
        <w:rPr>
          <w:rFonts w:ascii="Arial" w:hAnsi="Arial" w:cs="Arial"/>
        </w:rPr>
        <w:t xml:space="preserve">, er dette en avsløring av hans egentlige vesen. Beskrivelsen av Jesu forvandlig bærer trekk som er typiske for himmelske vesener (Dan 7,9f; 12,3; </w:t>
      </w:r>
      <w:proofErr w:type="spellStart"/>
      <w:r w:rsidR="006B4290">
        <w:rPr>
          <w:rFonts w:ascii="Arial" w:hAnsi="Arial" w:cs="Arial"/>
        </w:rPr>
        <w:t>Åpb</w:t>
      </w:r>
      <w:proofErr w:type="spellEnd"/>
      <w:r w:rsidR="006B4290">
        <w:rPr>
          <w:rFonts w:ascii="Arial" w:hAnsi="Arial" w:cs="Arial"/>
        </w:rPr>
        <w:t xml:space="preserve"> 1, 113ff). Det er altså et glimt inn i oppstandelsens virkelighet disiplene får oppleve, fullendelsens totale forvandling av alle ting. </w:t>
      </w:r>
    </w:p>
    <w:p w:rsidR="006B4290" w:rsidRDefault="006B4290" w:rsidP="00AB7AB4">
      <w:pPr>
        <w:rPr>
          <w:rFonts w:ascii="Arial" w:hAnsi="Arial" w:cs="Arial"/>
        </w:rPr>
      </w:pPr>
      <w:r>
        <w:rPr>
          <w:rFonts w:ascii="Arial" w:hAnsi="Arial" w:cs="Arial"/>
          <w:i/>
        </w:rPr>
        <w:t xml:space="preserve">Moses og Elias </w:t>
      </w:r>
      <w:r>
        <w:rPr>
          <w:rFonts w:ascii="Arial" w:hAnsi="Arial" w:cs="Arial"/>
        </w:rPr>
        <w:t xml:space="preserve">er her vanligvis oppfattet som representanter for henholdsvis loven og profetene, som begge vitner om Jesus Messias. Elias ble </w:t>
      </w:r>
      <w:proofErr w:type="spellStart"/>
      <w:r>
        <w:rPr>
          <w:rFonts w:ascii="Arial" w:hAnsi="Arial" w:cs="Arial"/>
        </w:rPr>
        <w:t>bortrykket</w:t>
      </w:r>
      <w:proofErr w:type="spellEnd"/>
      <w:r>
        <w:rPr>
          <w:rFonts w:ascii="Arial" w:hAnsi="Arial" w:cs="Arial"/>
        </w:rPr>
        <w:t xml:space="preserve"> til himmelen (2 Kong 2,11), og dette eiendommelige trekk ved ham (en senere tradisjon sier at også Moses ble </w:t>
      </w:r>
      <w:proofErr w:type="spellStart"/>
      <w:r>
        <w:rPr>
          <w:rFonts w:ascii="Arial" w:hAnsi="Arial" w:cs="Arial"/>
        </w:rPr>
        <w:t>bortrykket</w:t>
      </w:r>
      <w:proofErr w:type="spellEnd"/>
      <w:r>
        <w:rPr>
          <w:rFonts w:ascii="Arial" w:hAnsi="Arial" w:cs="Arial"/>
        </w:rPr>
        <w:t>), førte til at man ventet at han skulle spille en særlig rolle i endetiden, jfr. 16,14!</w:t>
      </w:r>
    </w:p>
    <w:p w:rsidR="006B4290" w:rsidRDefault="006B4290" w:rsidP="00AB7AB4">
      <w:pPr>
        <w:rPr>
          <w:rFonts w:ascii="Arial" w:hAnsi="Arial" w:cs="Arial"/>
        </w:rPr>
      </w:pPr>
      <w:r>
        <w:rPr>
          <w:rFonts w:ascii="Arial" w:hAnsi="Arial" w:cs="Arial"/>
        </w:rPr>
        <w:t>Ellers viser denne opptreden av Moses og Elias at Jesus står i en frelseshistorisk forbindelse med den gamle pakt. Dessuten hadde både Moses og Elias oppnådd å tale med Gud (2 Mos 34,34; 5 Mos 34,10; 1 Kong 19). Nå er det Sønnen som taler med de to gudsmenn! Han opptrer i Faderens sted, fordi han eier «den herlighet som den enbårne Sønn har fra sin Far» (</w:t>
      </w:r>
      <w:proofErr w:type="spellStart"/>
      <w:r>
        <w:rPr>
          <w:rFonts w:ascii="Arial" w:hAnsi="Arial" w:cs="Arial"/>
        </w:rPr>
        <w:t>Joh</w:t>
      </w:r>
      <w:proofErr w:type="spellEnd"/>
      <w:r>
        <w:rPr>
          <w:rFonts w:ascii="Arial" w:hAnsi="Arial" w:cs="Arial"/>
        </w:rPr>
        <w:t xml:space="preserve"> 1,14).</w:t>
      </w:r>
    </w:p>
    <w:p w:rsidR="006B4290" w:rsidRDefault="006B4290" w:rsidP="00AB7AB4">
      <w:pPr>
        <w:rPr>
          <w:rFonts w:ascii="Arial" w:hAnsi="Arial" w:cs="Arial"/>
        </w:rPr>
      </w:pPr>
      <w:r>
        <w:rPr>
          <w:rFonts w:ascii="Arial" w:hAnsi="Arial" w:cs="Arial"/>
          <w:i/>
        </w:rPr>
        <w:t xml:space="preserve">V. 4. </w:t>
      </w:r>
      <w:r>
        <w:rPr>
          <w:rFonts w:ascii="Arial" w:hAnsi="Arial" w:cs="Arial"/>
        </w:rPr>
        <w:t xml:space="preserve">Peters forslag er også et tegn på at episoden på fjellet har preg av endetidshendelse. Løvhyttefesten var forbundet med messianske forventninger, sml. </w:t>
      </w:r>
      <w:proofErr w:type="spellStart"/>
      <w:r>
        <w:rPr>
          <w:rFonts w:ascii="Arial" w:hAnsi="Arial" w:cs="Arial"/>
        </w:rPr>
        <w:t>Åpb</w:t>
      </w:r>
      <w:proofErr w:type="spellEnd"/>
      <w:r>
        <w:rPr>
          <w:rFonts w:ascii="Arial" w:hAnsi="Arial" w:cs="Arial"/>
        </w:rPr>
        <w:t xml:space="preserve"> 7,9ff. Peter vil tviholde på dette lykksalige øyeblikk, og skjønner ikke at han – foreløpig – bare unnes et glimt og ikke en evighet</w:t>
      </w:r>
    </w:p>
    <w:p w:rsidR="006B4290" w:rsidRDefault="0095454D" w:rsidP="00AB7AB4">
      <w:pPr>
        <w:rPr>
          <w:rFonts w:ascii="Arial" w:hAnsi="Arial" w:cs="Arial"/>
        </w:rPr>
      </w:pPr>
      <w:r>
        <w:rPr>
          <w:rFonts w:ascii="Arial" w:hAnsi="Arial" w:cs="Arial"/>
          <w:i/>
        </w:rPr>
        <w:lastRenderedPageBreak/>
        <w:t xml:space="preserve">V. 5 </w:t>
      </w:r>
      <w:r>
        <w:rPr>
          <w:rFonts w:ascii="Arial" w:hAnsi="Arial" w:cs="Arial"/>
        </w:rPr>
        <w:t xml:space="preserve">er teksten teologiske høydepunkt. </w:t>
      </w:r>
      <w:r>
        <w:rPr>
          <w:rFonts w:ascii="Arial" w:hAnsi="Arial" w:cs="Arial"/>
          <w:i/>
        </w:rPr>
        <w:t xml:space="preserve">Skyen </w:t>
      </w:r>
      <w:r>
        <w:rPr>
          <w:rFonts w:ascii="Arial" w:hAnsi="Arial" w:cs="Arial"/>
        </w:rPr>
        <w:t>er kjent fra GT som tegn på Guds nærvær (2 Mos 24,15f). Himmelrøsten er en kombinasjon av tre viktige gammeltestamentlige steder: Sal 2,7, Jes 42,1 og 5 Mos 18,15.</w:t>
      </w:r>
    </w:p>
    <w:p w:rsidR="0095454D" w:rsidRDefault="0095454D" w:rsidP="00AB7AB4">
      <w:pPr>
        <w:rPr>
          <w:rFonts w:ascii="Arial" w:hAnsi="Arial" w:cs="Arial"/>
        </w:rPr>
      </w:pPr>
      <w:r>
        <w:rPr>
          <w:rFonts w:ascii="Arial" w:hAnsi="Arial" w:cs="Arial"/>
        </w:rPr>
        <w:t>Her proklameres og konstateres det hvem Jesus er:</w:t>
      </w:r>
    </w:p>
    <w:p w:rsidR="0095454D" w:rsidRDefault="0095454D" w:rsidP="0095454D">
      <w:pPr>
        <w:pStyle w:val="Listeavsnitt"/>
        <w:numPr>
          <w:ilvl w:val="0"/>
          <w:numId w:val="2"/>
        </w:numPr>
        <w:rPr>
          <w:rFonts w:ascii="Arial" w:hAnsi="Arial" w:cs="Arial"/>
        </w:rPr>
      </w:pPr>
      <w:r>
        <w:rPr>
          <w:rFonts w:ascii="Arial" w:hAnsi="Arial" w:cs="Arial"/>
        </w:rPr>
        <w:t>Han er gudsfolkets konge, Messias (Sal 2).</w:t>
      </w:r>
    </w:p>
    <w:p w:rsidR="0095454D" w:rsidRDefault="0095454D" w:rsidP="0095454D">
      <w:pPr>
        <w:pStyle w:val="Listeavsnitt"/>
        <w:numPr>
          <w:ilvl w:val="0"/>
          <w:numId w:val="2"/>
        </w:numPr>
        <w:rPr>
          <w:rFonts w:ascii="Arial" w:hAnsi="Arial" w:cs="Arial"/>
        </w:rPr>
      </w:pPr>
      <w:r>
        <w:rPr>
          <w:rFonts w:ascii="Arial" w:hAnsi="Arial" w:cs="Arial"/>
        </w:rPr>
        <w:t>Han er Herrens lidende tjener (Jes 42).</w:t>
      </w:r>
    </w:p>
    <w:p w:rsidR="0095454D" w:rsidRDefault="0095454D" w:rsidP="0095454D">
      <w:pPr>
        <w:pStyle w:val="Listeavsnitt"/>
        <w:numPr>
          <w:ilvl w:val="0"/>
          <w:numId w:val="2"/>
        </w:numPr>
        <w:rPr>
          <w:rFonts w:ascii="Arial" w:hAnsi="Arial" w:cs="Arial"/>
        </w:rPr>
      </w:pPr>
      <w:r>
        <w:rPr>
          <w:rFonts w:ascii="Arial" w:hAnsi="Arial" w:cs="Arial"/>
        </w:rPr>
        <w:t>Han er den endegyldige profet. «Hør ham!» (5 Mos 18).</w:t>
      </w:r>
    </w:p>
    <w:p w:rsidR="0095454D" w:rsidRDefault="0095454D" w:rsidP="0095454D">
      <w:pPr>
        <w:rPr>
          <w:rFonts w:ascii="Arial" w:hAnsi="Arial" w:cs="Arial"/>
        </w:rPr>
      </w:pPr>
      <w:r>
        <w:rPr>
          <w:rFonts w:ascii="Arial" w:hAnsi="Arial" w:cs="Arial"/>
        </w:rPr>
        <w:t>Disse sentrale tankelinjer er det som løper sammen i Jesu person.</w:t>
      </w:r>
    </w:p>
    <w:p w:rsidR="0095454D" w:rsidRDefault="0095454D" w:rsidP="0095454D">
      <w:pPr>
        <w:rPr>
          <w:rFonts w:ascii="Arial" w:hAnsi="Arial" w:cs="Arial"/>
        </w:rPr>
      </w:pPr>
      <w:r>
        <w:rPr>
          <w:rFonts w:ascii="Arial" w:hAnsi="Arial" w:cs="Arial"/>
          <w:i/>
        </w:rPr>
        <w:t xml:space="preserve">V. 6-8. </w:t>
      </w:r>
      <w:r>
        <w:rPr>
          <w:rFonts w:ascii="Arial" w:hAnsi="Arial" w:cs="Arial"/>
        </w:rPr>
        <w:t xml:space="preserve">Matteus er den eneste av evangelistene som forteller om disiplenes reaksjon i tilbedelse og skrekk. Men Jesus berører dem og sier: «Reis dere, og frykt ikke!» Sml. Luk 24,38 og </w:t>
      </w:r>
      <w:proofErr w:type="spellStart"/>
      <w:r>
        <w:rPr>
          <w:rFonts w:ascii="Arial" w:hAnsi="Arial" w:cs="Arial"/>
        </w:rPr>
        <w:t>Apg</w:t>
      </w:r>
      <w:proofErr w:type="spellEnd"/>
      <w:r>
        <w:rPr>
          <w:rFonts w:ascii="Arial" w:hAnsi="Arial" w:cs="Arial"/>
        </w:rPr>
        <w:t xml:space="preserve"> 9,3ff.</w:t>
      </w:r>
    </w:p>
    <w:p w:rsidR="0095454D" w:rsidRDefault="0095454D" w:rsidP="0095454D">
      <w:pPr>
        <w:rPr>
          <w:rFonts w:ascii="Arial" w:hAnsi="Arial" w:cs="Arial"/>
        </w:rPr>
      </w:pPr>
      <w:r>
        <w:rPr>
          <w:rFonts w:ascii="Arial" w:hAnsi="Arial" w:cs="Arial"/>
        </w:rPr>
        <w:t>Alt er med ett «normalt» igjen. Nå ser de kun Jesus, deres Herre og Mester, som er underveis mot korset – og som har kalt dem til etterfølgelse.</w:t>
      </w:r>
    </w:p>
    <w:p w:rsidR="0095454D" w:rsidRDefault="0095454D" w:rsidP="0095454D">
      <w:pPr>
        <w:rPr>
          <w:rFonts w:ascii="Arial" w:hAnsi="Arial" w:cs="Arial"/>
        </w:rPr>
      </w:pPr>
      <w:r>
        <w:rPr>
          <w:rFonts w:ascii="Arial" w:hAnsi="Arial" w:cs="Arial"/>
          <w:i/>
        </w:rPr>
        <w:t xml:space="preserve">V. 9 </w:t>
      </w:r>
      <w:r>
        <w:rPr>
          <w:rFonts w:ascii="Arial" w:hAnsi="Arial" w:cs="Arial"/>
        </w:rPr>
        <w:t>avslutter fortellingen i temmelig nøkterne ordelag. Enda en gang får disiplene «taleforbud» (9,30; 16.20) – men her med en tidsfrist knyttet til. Etter oppstandelsen er Jesu jordiske gjerning fullført, og da er det ikke lenger fare for misforståelser av hans Messias-kall.</w:t>
      </w:r>
    </w:p>
    <w:p w:rsidR="0095454D" w:rsidRDefault="0095454D" w:rsidP="0095454D">
      <w:pPr>
        <w:rPr>
          <w:rFonts w:ascii="Arial" w:hAnsi="Arial" w:cs="Arial"/>
        </w:rPr>
      </w:pPr>
    </w:p>
    <w:p w:rsidR="0095454D" w:rsidRPr="0095454D" w:rsidRDefault="0095454D" w:rsidP="0095454D">
      <w:pPr>
        <w:rPr>
          <w:rFonts w:ascii="Arial" w:hAnsi="Arial" w:cs="Arial"/>
          <w:b/>
          <w:i/>
        </w:rPr>
      </w:pPr>
      <w:r w:rsidRPr="0095454D">
        <w:rPr>
          <w:rFonts w:ascii="Arial" w:hAnsi="Arial" w:cs="Arial"/>
          <w:b/>
          <w:i/>
        </w:rPr>
        <w:t>II Budskap – sikte - særpreg</w:t>
      </w:r>
    </w:p>
    <w:p w:rsidR="00F575FE" w:rsidRDefault="0095454D" w:rsidP="00AB7AB4">
      <w:pPr>
        <w:rPr>
          <w:rFonts w:ascii="Arial" w:hAnsi="Arial" w:cs="Arial"/>
        </w:rPr>
      </w:pPr>
      <w:r>
        <w:rPr>
          <w:rFonts w:ascii="Arial" w:hAnsi="Arial" w:cs="Arial"/>
        </w:rPr>
        <w:t>Tekstens budskap ligger i dens kraftige Kristus-forkynnelse. Den Jesus som er underveis mot korset, omgitt av uforstand hos sine egne, er:</w:t>
      </w:r>
    </w:p>
    <w:p w:rsidR="0095454D" w:rsidRDefault="0095454D" w:rsidP="0095454D">
      <w:pPr>
        <w:pStyle w:val="Listeavsnitt"/>
        <w:numPr>
          <w:ilvl w:val="0"/>
          <w:numId w:val="3"/>
        </w:numPr>
        <w:rPr>
          <w:rFonts w:ascii="Arial" w:hAnsi="Arial" w:cs="Arial"/>
        </w:rPr>
      </w:pPr>
      <w:r>
        <w:rPr>
          <w:rFonts w:ascii="Arial" w:hAnsi="Arial" w:cs="Arial"/>
        </w:rPr>
        <w:t>Det nye gudsfolks konge, Messias.</w:t>
      </w:r>
    </w:p>
    <w:p w:rsidR="0095454D" w:rsidRDefault="0095454D" w:rsidP="0095454D">
      <w:pPr>
        <w:pStyle w:val="Listeavsnitt"/>
        <w:numPr>
          <w:ilvl w:val="0"/>
          <w:numId w:val="3"/>
        </w:numPr>
        <w:rPr>
          <w:rFonts w:ascii="Arial" w:hAnsi="Arial" w:cs="Arial"/>
        </w:rPr>
      </w:pPr>
      <w:r>
        <w:rPr>
          <w:rFonts w:ascii="Arial" w:hAnsi="Arial" w:cs="Arial"/>
        </w:rPr>
        <w:t>Smertenes mann, utsett til å bære verdens synd.</w:t>
      </w:r>
    </w:p>
    <w:p w:rsidR="0095454D" w:rsidRDefault="00683CBF" w:rsidP="0095454D">
      <w:pPr>
        <w:pStyle w:val="Listeavsnitt"/>
        <w:numPr>
          <w:ilvl w:val="0"/>
          <w:numId w:val="3"/>
        </w:numPr>
        <w:rPr>
          <w:rFonts w:ascii="Arial" w:hAnsi="Arial" w:cs="Arial"/>
        </w:rPr>
      </w:pPr>
      <w:r>
        <w:rPr>
          <w:rFonts w:ascii="Arial" w:hAnsi="Arial" w:cs="Arial"/>
        </w:rPr>
        <w:t>Den endegyldige profet, med Guds definitive budskap til menneskene.</w:t>
      </w:r>
    </w:p>
    <w:p w:rsidR="00683CBF" w:rsidRDefault="00683CBF" w:rsidP="00683CBF">
      <w:pPr>
        <w:rPr>
          <w:rFonts w:ascii="Arial" w:hAnsi="Arial" w:cs="Arial"/>
        </w:rPr>
      </w:pPr>
      <w:r>
        <w:rPr>
          <w:rFonts w:ascii="Arial" w:hAnsi="Arial" w:cs="Arial"/>
        </w:rPr>
        <w:t>Tekstens sikte er å gi disiplene, og dermed menigheten til alle tider, et sterkt vitnesbyrd om Ham de har bundet sin tro til. Tekstens særpreg ligger i det foregripende glimt den gir av herligheten ved den oppstandne Kristus, og av den totalt nye tilstand som vil opprettes når Menneskesønnen kommer igjen.</w:t>
      </w:r>
    </w:p>
    <w:p w:rsidR="00683CBF" w:rsidRDefault="00683CBF" w:rsidP="00683CBF">
      <w:pPr>
        <w:rPr>
          <w:rFonts w:ascii="Arial" w:hAnsi="Arial" w:cs="Arial"/>
        </w:rPr>
      </w:pPr>
    </w:p>
    <w:p w:rsidR="00683CBF" w:rsidRDefault="00683CBF" w:rsidP="00683CBF">
      <w:pPr>
        <w:rPr>
          <w:rFonts w:ascii="Arial" w:hAnsi="Arial" w:cs="Arial"/>
          <w:b/>
          <w:i/>
        </w:rPr>
      </w:pPr>
      <w:r>
        <w:rPr>
          <w:rFonts w:ascii="Arial" w:hAnsi="Arial" w:cs="Arial"/>
          <w:b/>
          <w:i/>
        </w:rPr>
        <w:t>III Mellom tekst og preken</w:t>
      </w:r>
    </w:p>
    <w:p w:rsidR="00683CBF" w:rsidRDefault="00683CBF" w:rsidP="00683CBF">
      <w:pPr>
        <w:rPr>
          <w:rFonts w:ascii="Arial" w:hAnsi="Arial" w:cs="Arial"/>
        </w:rPr>
      </w:pPr>
      <w:r>
        <w:rPr>
          <w:rFonts w:ascii="Arial" w:hAnsi="Arial" w:cs="Arial"/>
        </w:rPr>
        <w:t>Fortellingen om forklarelsen på fjellet har fått en god og meningsfull plassering på Kristi forklarelsesdag, søndagen som avslutter åpenbaringstiden. Den lar Kristi storhet lyse frem, samtidig er den omrammet på en slik måte at linjene også peker mot fastetid og lidelse. Det er som «herlighetens Herre» (1 Kor 2,8) han går mot korset.</w:t>
      </w:r>
    </w:p>
    <w:p w:rsidR="00683CBF" w:rsidRDefault="00683CBF" w:rsidP="00683CBF">
      <w:pPr>
        <w:rPr>
          <w:rFonts w:ascii="Arial" w:hAnsi="Arial" w:cs="Arial"/>
        </w:rPr>
      </w:pPr>
      <w:r>
        <w:rPr>
          <w:rFonts w:ascii="Arial" w:hAnsi="Arial" w:cs="Arial"/>
        </w:rPr>
        <w:t xml:space="preserve">Tildragelsen er ikke «oppdiktede sagn», nei, «vi var øyenvitner og så hans guddommelige storhet». Slik står det i 2 </w:t>
      </w:r>
      <w:proofErr w:type="spellStart"/>
      <w:r>
        <w:rPr>
          <w:rFonts w:ascii="Arial" w:hAnsi="Arial" w:cs="Arial"/>
        </w:rPr>
        <w:t>Pet</w:t>
      </w:r>
      <w:proofErr w:type="spellEnd"/>
      <w:r>
        <w:rPr>
          <w:rFonts w:ascii="Arial" w:hAnsi="Arial" w:cs="Arial"/>
        </w:rPr>
        <w:t xml:space="preserve"> 1,16-18, som gjør krav på å avspeile en personlig erindring. I sak er vi like nær den </w:t>
      </w:r>
      <w:proofErr w:type="spellStart"/>
      <w:r>
        <w:rPr>
          <w:rFonts w:ascii="Arial" w:hAnsi="Arial" w:cs="Arial"/>
        </w:rPr>
        <w:t>johanneiske</w:t>
      </w:r>
      <w:proofErr w:type="spellEnd"/>
      <w:r>
        <w:rPr>
          <w:rFonts w:ascii="Arial" w:hAnsi="Arial" w:cs="Arial"/>
        </w:rPr>
        <w:t xml:space="preserve"> forkynnelse av Kristi herlighet (</w:t>
      </w:r>
      <w:proofErr w:type="spellStart"/>
      <w:r>
        <w:rPr>
          <w:rFonts w:ascii="Arial" w:hAnsi="Arial" w:cs="Arial"/>
        </w:rPr>
        <w:t>doxa</w:t>
      </w:r>
      <w:proofErr w:type="spellEnd"/>
      <w:r>
        <w:rPr>
          <w:rFonts w:ascii="Arial" w:hAnsi="Arial" w:cs="Arial"/>
        </w:rPr>
        <w:t>): «Vi så hans herlighet -«</w:t>
      </w:r>
      <w:r w:rsidR="000F7EB7">
        <w:rPr>
          <w:rFonts w:ascii="Arial" w:hAnsi="Arial" w:cs="Arial"/>
        </w:rPr>
        <w:t xml:space="preserve"> (</w:t>
      </w:r>
      <w:proofErr w:type="spellStart"/>
      <w:r w:rsidR="000F7EB7">
        <w:rPr>
          <w:rFonts w:ascii="Arial" w:hAnsi="Arial" w:cs="Arial"/>
        </w:rPr>
        <w:t>Joh</w:t>
      </w:r>
      <w:proofErr w:type="spellEnd"/>
      <w:r w:rsidR="000F7EB7">
        <w:rPr>
          <w:rFonts w:ascii="Arial" w:hAnsi="Arial" w:cs="Arial"/>
        </w:rPr>
        <w:t xml:space="preserve"> 1,14). Det er den troende menighet som her stiger frem med sin Kristus-bekjennelse.</w:t>
      </w:r>
    </w:p>
    <w:p w:rsidR="000F7EB7" w:rsidRDefault="000F7EB7" w:rsidP="00683CBF">
      <w:pPr>
        <w:rPr>
          <w:rFonts w:ascii="Arial" w:hAnsi="Arial" w:cs="Arial"/>
        </w:rPr>
      </w:pPr>
      <w:r>
        <w:rPr>
          <w:rFonts w:ascii="Arial" w:hAnsi="Arial" w:cs="Arial"/>
        </w:rPr>
        <w:t xml:space="preserve">Hos Lukas fremgår det at forvandlingen skjer mens Jesus ber (9,29). Det er altså Gud selv som handler, og avslører med dette i et glimt at Jesus som smertenes mann på jorden samtidig er den himmelske Menneskesønn. Dette ansikt som skinte som solen, var det som senere skulle spyttes på. Den kjortel som ble hvit som lyset, var det skitne soldathender </w:t>
      </w:r>
      <w:proofErr w:type="spellStart"/>
      <w:r>
        <w:rPr>
          <w:rFonts w:ascii="Arial" w:hAnsi="Arial" w:cs="Arial"/>
        </w:rPr>
        <w:t>sidenhen</w:t>
      </w:r>
      <w:proofErr w:type="spellEnd"/>
      <w:r>
        <w:rPr>
          <w:rFonts w:ascii="Arial" w:hAnsi="Arial" w:cs="Arial"/>
        </w:rPr>
        <w:t xml:space="preserve"> skulle kaste lodd om </w:t>
      </w:r>
      <w:proofErr w:type="gramStart"/>
      <w:r>
        <w:rPr>
          <w:rFonts w:ascii="Arial" w:hAnsi="Arial" w:cs="Arial"/>
        </w:rPr>
        <w:t>- .</w:t>
      </w:r>
      <w:proofErr w:type="gramEnd"/>
    </w:p>
    <w:p w:rsidR="000F7EB7" w:rsidRDefault="000F7EB7" w:rsidP="00683CBF">
      <w:pPr>
        <w:rPr>
          <w:rFonts w:ascii="Arial" w:hAnsi="Arial" w:cs="Arial"/>
        </w:rPr>
      </w:pPr>
      <w:r>
        <w:rPr>
          <w:rFonts w:ascii="Arial" w:hAnsi="Arial" w:cs="Arial"/>
        </w:rPr>
        <w:t xml:space="preserve">Dette foregripende glimt, som varsler om oppstandelsens kraft og gjenkomstens herlighet, er et sterkt vitnesbyrd om Kristus: Han er Sønnen under Faderens velbehag. Han er </w:t>
      </w:r>
      <w:proofErr w:type="spellStart"/>
      <w:r>
        <w:rPr>
          <w:rFonts w:ascii="Arial" w:hAnsi="Arial" w:cs="Arial"/>
        </w:rPr>
        <w:t>oppfylleren</w:t>
      </w:r>
      <w:proofErr w:type="spellEnd"/>
      <w:r>
        <w:rPr>
          <w:rFonts w:ascii="Arial" w:hAnsi="Arial" w:cs="Arial"/>
        </w:rPr>
        <w:t xml:space="preserve">. Dette fremhever også det </w:t>
      </w:r>
      <w:proofErr w:type="spellStart"/>
      <w:r>
        <w:rPr>
          <w:rFonts w:ascii="Arial" w:hAnsi="Arial" w:cs="Arial"/>
          <w:i/>
        </w:rPr>
        <w:t>trosstyrkende</w:t>
      </w:r>
      <w:proofErr w:type="spellEnd"/>
      <w:r>
        <w:rPr>
          <w:rFonts w:ascii="Arial" w:hAnsi="Arial" w:cs="Arial"/>
          <w:i/>
        </w:rPr>
        <w:t xml:space="preserve"> </w:t>
      </w:r>
      <w:r>
        <w:rPr>
          <w:rFonts w:ascii="Arial" w:hAnsi="Arial" w:cs="Arial"/>
        </w:rPr>
        <w:t xml:space="preserve">ved hendelsen: Midt inne i lidelsesveien, under erfaringen av etterfølgelsens barske </w:t>
      </w:r>
      <w:r>
        <w:rPr>
          <w:rFonts w:ascii="Arial" w:hAnsi="Arial" w:cs="Arial"/>
        </w:rPr>
        <w:lastRenderedPageBreak/>
        <w:t>vilkår, får disiplene et fortrøstningsfullt syn. Kristus skal - til sist – ikke bety jordisk katastrofe, men himmelsk kongemakt.</w:t>
      </w:r>
    </w:p>
    <w:p w:rsidR="000F7EB7" w:rsidRDefault="000F7EB7" w:rsidP="00683CBF">
      <w:pPr>
        <w:rPr>
          <w:rFonts w:ascii="Arial" w:hAnsi="Arial" w:cs="Arial"/>
        </w:rPr>
      </w:pPr>
      <w:r>
        <w:rPr>
          <w:rFonts w:ascii="Arial" w:hAnsi="Arial" w:cs="Arial"/>
        </w:rPr>
        <w:t xml:space="preserve">Så når Kristus med velde kommer igjen, hva betyr hans berøring med all jorden, skal menigheten på ny få høre: «Reis dere, og frykt ikke»! Sml. Luk 21,28. Smertenes mann har gjort opp for oss. Og når våre øyne da åpnes igjen, skal vi se Kristus alene – men nå som den </w:t>
      </w:r>
      <w:r w:rsidR="000E68E0">
        <w:rPr>
          <w:rFonts w:ascii="Arial" w:hAnsi="Arial" w:cs="Arial"/>
        </w:rPr>
        <w:t>herliggjort</w:t>
      </w:r>
      <w:r>
        <w:rPr>
          <w:rFonts w:ascii="Arial" w:hAnsi="Arial" w:cs="Arial"/>
        </w:rPr>
        <w:t>.</w:t>
      </w:r>
    </w:p>
    <w:p w:rsidR="000F7EB7" w:rsidRDefault="000F7EB7" w:rsidP="00683CBF">
      <w:pPr>
        <w:rPr>
          <w:rFonts w:ascii="Arial" w:hAnsi="Arial" w:cs="Arial"/>
        </w:rPr>
      </w:pPr>
      <w:r>
        <w:rPr>
          <w:rFonts w:ascii="Arial" w:hAnsi="Arial" w:cs="Arial"/>
        </w:rPr>
        <w:t xml:space="preserve">Hvis Peter skulle regne opp «stjernestunder» i sitt liv, ville </w:t>
      </w:r>
      <w:r w:rsidR="000E68E0">
        <w:rPr>
          <w:rFonts w:ascii="Arial" w:hAnsi="Arial" w:cs="Arial"/>
        </w:rPr>
        <w:t xml:space="preserve">opplevelsen på fjellet trolig rage blant de høyeste. Men igjen tråkket han uti det, med sitt spørsmål om å få være hyttebygger. </w:t>
      </w:r>
      <w:r w:rsidR="00D775D5">
        <w:rPr>
          <w:rFonts w:ascii="Arial" w:hAnsi="Arial" w:cs="Arial"/>
        </w:rPr>
        <w:t xml:space="preserve">Hans rørende geskjeftighet falmer. For Kristus fremstår her som Gud i den grad at nå er </w:t>
      </w:r>
      <w:r w:rsidR="00D775D5">
        <w:rPr>
          <w:rFonts w:ascii="Arial" w:hAnsi="Arial" w:cs="Arial"/>
          <w:i/>
        </w:rPr>
        <w:t xml:space="preserve">Han </w:t>
      </w:r>
      <w:r w:rsidR="00D775D5">
        <w:rPr>
          <w:rFonts w:ascii="Arial" w:hAnsi="Arial" w:cs="Arial"/>
        </w:rPr>
        <w:t>vår bolig, vårt ly, vårt vern. Og lykkestunden skulle heller ikke fryses fast til salig nytelse. Snart gikk veien ned fra fjellet – til mer tale om lidelse (17,12) og nye møter med ondskap (17,14ff). Den disippel som kan si «Ære være Gud i det høyeste», utfordres til også å legge sin røst til denne tone: «Ære være Gud i det dype»,</w:t>
      </w:r>
    </w:p>
    <w:p w:rsidR="00D775D5" w:rsidRDefault="00D775D5" w:rsidP="00683CBF">
      <w:pPr>
        <w:rPr>
          <w:rFonts w:ascii="Arial" w:hAnsi="Arial" w:cs="Arial"/>
        </w:rPr>
      </w:pPr>
      <w:r>
        <w:rPr>
          <w:rFonts w:ascii="Arial" w:hAnsi="Arial" w:cs="Arial"/>
        </w:rPr>
        <w:t xml:space="preserve">Som menighet i dag har vi ingen garanti for å oppleve noe lignende av det disiplene erfarte på fjellet. Vi har tildragelsen bevitnet i Skriften, til styrke for vårt eget trosliv. Således er det noe velsignet praktisk og jordnært i himmelrøstens oppfordring om å akte på Jesu ord. Vi er henvist til </w:t>
      </w:r>
      <w:proofErr w:type="gramStart"/>
      <w:r>
        <w:rPr>
          <w:rFonts w:ascii="Arial" w:hAnsi="Arial" w:cs="Arial"/>
        </w:rPr>
        <w:t>å</w:t>
      </w:r>
      <w:proofErr w:type="gramEnd"/>
      <w:r>
        <w:rPr>
          <w:rFonts w:ascii="Arial" w:hAnsi="Arial" w:cs="Arial"/>
        </w:rPr>
        <w:t xml:space="preserve"> «holde» det (</w:t>
      </w:r>
      <w:proofErr w:type="spellStart"/>
      <w:r>
        <w:rPr>
          <w:rFonts w:ascii="Arial" w:hAnsi="Arial" w:cs="Arial"/>
        </w:rPr>
        <w:t>Joh</w:t>
      </w:r>
      <w:proofErr w:type="spellEnd"/>
      <w:r>
        <w:rPr>
          <w:rFonts w:ascii="Arial" w:hAnsi="Arial" w:cs="Arial"/>
        </w:rPr>
        <w:t xml:space="preserve"> 14,23), «bli» i det (</w:t>
      </w:r>
      <w:proofErr w:type="spellStart"/>
      <w:r>
        <w:rPr>
          <w:rFonts w:ascii="Arial" w:hAnsi="Arial" w:cs="Arial"/>
        </w:rPr>
        <w:t>Joh</w:t>
      </w:r>
      <w:proofErr w:type="spellEnd"/>
      <w:r>
        <w:rPr>
          <w:rFonts w:ascii="Arial" w:hAnsi="Arial" w:cs="Arial"/>
        </w:rPr>
        <w:t xml:space="preserve"> 15,7). Menigheten er ikke satt til å gå miraklenes vei, men Ordets vei. Himmelrøsten sa det med ettertrykk: «Hør ham»!</w:t>
      </w:r>
    </w:p>
    <w:p w:rsidR="00D775D5" w:rsidRDefault="00D775D5" w:rsidP="00683CBF">
      <w:pPr>
        <w:rPr>
          <w:rFonts w:ascii="Arial" w:hAnsi="Arial" w:cs="Arial"/>
        </w:rPr>
      </w:pPr>
    </w:p>
    <w:p w:rsidR="00D775D5" w:rsidRDefault="00D775D5" w:rsidP="00683CBF">
      <w:pPr>
        <w:rPr>
          <w:rFonts w:ascii="Arial" w:hAnsi="Arial" w:cs="Arial"/>
          <w:b/>
          <w:i/>
        </w:rPr>
      </w:pPr>
      <w:r>
        <w:rPr>
          <w:rFonts w:ascii="Arial" w:hAnsi="Arial" w:cs="Arial"/>
          <w:b/>
          <w:i/>
        </w:rPr>
        <w:t>IV Prekenskisse</w:t>
      </w:r>
    </w:p>
    <w:p w:rsidR="00D775D5" w:rsidRDefault="00D775D5" w:rsidP="00683CBF">
      <w:pPr>
        <w:rPr>
          <w:rFonts w:ascii="Arial" w:hAnsi="Arial" w:cs="Arial"/>
        </w:rPr>
      </w:pPr>
      <w:r>
        <w:rPr>
          <w:rFonts w:ascii="Arial" w:hAnsi="Arial" w:cs="Arial"/>
        </w:rPr>
        <w:t>Tema: «</w:t>
      </w:r>
      <w:r>
        <w:rPr>
          <w:rFonts w:ascii="Arial" w:hAnsi="Arial" w:cs="Arial"/>
          <w:i/>
        </w:rPr>
        <w:t>Lys faller over Kristus</w:t>
      </w:r>
      <w:r>
        <w:rPr>
          <w:rFonts w:ascii="Arial" w:hAnsi="Arial" w:cs="Arial"/>
        </w:rPr>
        <w:t>».</w:t>
      </w:r>
    </w:p>
    <w:p w:rsidR="00D775D5" w:rsidRDefault="00D775D5" w:rsidP="00683CBF">
      <w:pPr>
        <w:rPr>
          <w:rFonts w:ascii="Arial" w:hAnsi="Arial" w:cs="Arial"/>
        </w:rPr>
      </w:pPr>
      <w:proofErr w:type="spellStart"/>
      <w:r>
        <w:rPr>
          <w:rFonts w:ascii="Arial" w:hAnsi="Arial" w:cs="Arial"/>
        </w:rPr>
        <w:t>Innsteg</w:t>
      </w:r>
      <w:proofErr w:type="spellEnd"/>
      <w:r>
        <w:rPr>
          <w:rFonts w:ascii="Arial" w:hAnsi="Arial" w:cs="Arial"/>
        </w:rPr>
        <w:t>: Karakteristikk av dagen som åpenbaringstidens avslutning. Alt Guds lys faller over Kristus. Hvem er han som slik fremstår i himmelsk glans?</w:t>
      </w:r>
    </w:p>
    <w:p w:rsidR="00D775D5" w:rsidRDefault="00D775D5" w:rsidP="00D775D5">
      <w:pPr>
        <w:pStyle w:val="Listeavsnitt"/>
        <w:numPr>
          <w:ilvl w:val="0"/>
          <w:numId w:val="4"/>
        </w:numPr>
        <w:rPr>
          <w:rFonts w:ascii="Arial" w:hAnsi="Arial" w:cs="Arial"/>
        </w:rPr>
      </w:pPr>
      <w:r>
        <w:rPr>
          <w:rFonts w:ascii="Arial" w:hAnsi="Arial" w:cs="Arial"/>
          <w:i/>
        </w:rPr>
        <w:t>Han er Guds sønn.</w:t>
      </w:r>
      <w:r>
        <w:rPr>
          <w:rFonts w:ascii="Arial" w:hAnsi="Arial" w:cs="Arial"/>
        </w:rPr>
        <w:t xml:space="preserve"> – I hans lidelse og død forsoner Gud verden med seg selv. Han er smertenes mann og himmelkonge i en uutgrunnelig enhet.</w:t>
      </w:r>
    </w:p>
    <w:p w:rsidR="00D775D5" w:rsidRDefault="00D775D5" w:rsidP="00D775D5">
      <w:pPr>
        <w:pStyle w:val="Listeavsnitt"/>
        <w:numPr>
          <w:ilvl w:val="0"/>
          <w:numId w:val="4"/>
        </w:numPr>
        <w:rPr>
          <w:rFonts w:ascii="Arial" w:hAnsi="Arial" w:cs="Arial"/>
        </w:rPr>
      </w:pPr>
      <w:r>
        <w:rPr>
          <w:rFonts w:ascii="Arial" w:hAnsi="Arial" w:cs="Arial"/>
          <w:i/>
        </w:rPr>
        <w:t xml:space="preserve">Han er </w:t>
      </w:r>
      <w:proofErr w:type="spellStart"/>
      <w:r>
        <w:rPr>
          <w:rFonts w:ascii="Arial" w:hAnsi="Arial" w:cs="Arial"/>
          <w:i/>
        </w:rPr>
        <w:t>Oppfylleren</w:t>
      </w:r>
      <w:proofErr w:type="spellEnd"/>
      <w:r>
        <w:rPr>
          <w:rFonts w:ascii="Arial" w:hAnsi="Arial" w:cs="Arial"/>
          <w:i/>
        </w:rPr>
        <w:t>.</w:t>
      </w:r>
      <w:r>
        <w:rPr>
          <w:rFonts w:ascii="Arial" w:hAnsi="Arial" w:cs="Arial"/>
        </w:rPr>
        <w:t xml:space="preserve">- </w:t>
      </w:r>
      <w:r w:rsidR="000551C2">
        <w:rPr>
          <w:rFonts w:ascii="Arial" w:hAnsi="Arial" w:cs="Arial"/>
        </w:rPr>
        <w:t>(a) Mose nærvær bevitner: Loven er oppfylt i Kristus. (b) Elias nærvær sier: Alle profeters løfter har i Ham fått sitt ja og amen (2 Kor 1,20). Derfor: Hør ham!</w:t>
      </w:r>
    </w:p>
    <w:p w:rsidR="000551C2" w:rsidRDefault="000551C2" w:rsidP="00D775D5">
      <w:pPr>
        <w:pStyle w:val="Listeavsnitt"/>
        <w:numPr>
          <w:ilvl w:val="0"/>
          <w:numId w:val="4"/>
        </w:numPr>
        <w:rPr>
          <w:rFonts w:ascii="Arial" w:hAnsi="Arial" w:cs="Arial"/>
        </w:rPr>
      </w:pPr>
      <w:r>
        <w:rPr>
          <w:rFonts w:ascii="Arial" w:hAnsi="Arial" w:cs="Arial"/>
          <w:i/>
        </w:rPr>
        <w:t>Han er menighetens eneste tilflukt.</w:t>
      </w:r>
      <w:r>
        <w:rPr>
          <w:rFonts w:ascii="Arial" w:hAnsi="Arial" w:cs="Arial"/>
        </w:rPr>
        <w:t xml:space="preserve"> – Den troende menighet har «sett» så mye av Kristi velgjerninger at den istemmer: Han får vår tro og våre liv. Også når etterfølgelsen koster. Også når veien går fra høydene til dypet. Som Sønnen og </w:t>
      </w:r>
      <w:proofErr w:type="spellStart"/>
      <w:r>
        <w:rPr>
          <w:rFonts w:ascii="Arial" w:hAnsi="Arial" w:cs="Arial"/>
        </w:rPr>
        <w:t>Oppfylleren</w:t>
      </w:r>
      <w:proofErr w:type="spellEnd"/>
      <w:r>
        <w:rPr>
          <w:rFonts w:ascii="Arial" w:hAnsi="Arial" w:cs="Arial"/>
        </w:rPr>
        <w:t xml:space="preserve"> er han den unike. For tid og evighet blir det han – alene.</w:t>
      </w:r>
    </w:p>
    <w:p w:rsidR="000551C2" w:rsidRDefault="000551C2" w:rsidP="000551C2">
      <w:pPr>
        <w:pStyle w:val="Listeavsnitt"/>
        <w:rPr>
          <w:rFonts w:ascii="Arial" w:hAnsi="Arial" w:cs="Arial"/>
        </w:rPr>
      </w:pPr>
    </w:p>
    <w:p w:rsidR="000551C2" w:rsidRDefault="000551C2" w:rsidP="000551C2">
      <w:pPr>
        <w:pStyle w:val="Listeavsnitt"/>
        <w:rPr>
          <w:rFonts w:ascii="Arial" w:hAnsi="Arial" w:cs="Arial"/>
        </w:rPr>
      </w:pPr>
    </w:p>
    <w:p w:rsidR="000551C2" w:rsidRPr="000551C2" w:rsidRDefault="000551C2" w:rsidP="000551C2">
      <w:pPr>
        <w:pStyle w:val="Listeavsnitt"/>
        <w:rPr>
          <w:rFonts w:ascii="Arial" w:hAnsi="Arial" w:cs="Arial"/>
          <w:sz w:val="28"/>
          <w:szCs w:val="28"/>
        </w:rPr>
      </w:pPr>
      <w:r w:rsidRPr="000551C2">
        <w:rPr>
          <w:rFonts w:ascii="Arial" w:hAnsi="Arial" w:cs="Arial"/>
          <w:sz w:val="28"/>
          <w:szCs w:val="28"/>
        </w:rPr>
        <w:t>Olav Sk</w:t>
      </w:r>
      <w:r>
        <w:rPr>
          <w:rFonts w:ascii="Arial" w:hAnsi="Arial" w:cs="Arial"/>
          <w:sz w:val="28"/>
          <w:szCs w:val="28"/>
        </w:rPr>
        <w:t>j</w:t>
      </w:r>
      <w:r w:rsidRPr="000551C2">
        <w:rPr>
          <w:rFonts w:ascii="Arial" w:hAnsi="Arial" w:cs="Arial"/>
          <w:sz w:val="28"/>
          <w:szCs w:val="28"/>
        </w:rPr>
        <w:t>evesland</w:t>
      </w:r>
    </w:p>
    <w:p w:rsidR="000551C2" w:rsidRDefault="000551C2" w:rsidP="000551C2">
      <w:pPr>
        <w:pStyle w:val="Listeavsnitt"/>
        <w:rPr>
          <w:rFonts w:ascii="Arial" w:hAnsi="Arial" w:cs="Arial"/>
          <w:b/>
        </w:rPr>
      </w:pPr>
    </w:p>
    <w:p w:rsidR="000551C2" w:rsidRDefault="000551C2" w:rsidP="000551C2">
      <w:pPr>
        <w:pStyle w:val="Listeavsnitt"/>
        <w:rPr>
          <w:rFonts w:ascii="Arial" w:hAnsi="Arial" w:cs="Arial"/>
          <w:b/>
        </w:rPr>
      </w:pPr>
    </w:p>
    <w:p w:rsidR="000551C2" w:rsidRDefault="000551C2" w:rsidP="000551C2">
      <w:pPr>
        <w:pStyle w:val="Listeavsnitt"/>
        <w:rPr>
          <w:rFonts w:ascii="Arial" w:hAnsi="Arial" w:cs="Arial"/>
          <w:b/>
        </w:rPr>
      </w:pPr>
      <w:r>
        <w:rPr>
          <w:rFonts w:ascii="Arial" w:hAnsi="Arial" w:cs="Arial"/>
          <w:b/>
        </w:rPr>
        <w:t>Salmeforslag til Kristi forklarelsesdag fra MFs salmekalender våren 2020</w:t>
      </w:r>
      <w:bookmarkStart w:id="0" w:name="_GoBack"/>
      <w:bookmarkEnd w:id="0"/>
      <w:r>
        <w:rPr>
          <w:rFonts w:ascii="Arial" w:hAnsi="Arial" w:cs="Arial"/>
          <w:b/>
        </w:rPr>
        <w:t>:</w:t>
      </w:r>
    </w:p>
    <w:p w:rsidR="000551C2" w:rsidRDefault="000551C2" w:rsidP="000551C2">
      <w:pPr>
        <w:pStyle w:val="Listeavsnitt"/>
        <w:rPr>
          <w:rFonts w:ascii="Arial" w:hAnsi="Arial" w:cs="Arial"/>
          <w:b/>
        </w:rPr>
      </w:pPr>
    </w:p>
    <w:p w:rsidR="000551C2" w:rsidRDefault="000551C2" w:rsidP="000551C2">
      <w:pPr>
        <w:pStyle w:val="Listeavsnitt"/>
        <w:rPr>
          <w:rFonts w:ascii="Arial" w:hAnsi="Arial" w:cs="Arial"/>
          <w:i/>
        </w:rPr>
      </w:pPr>
      <w:proofErr w:type="gramStart"/>
      <w:r>
        <w:rPr>
          <w:rFonts w:ascii="Arial" w:hAnsi="Arial" w:cs="Arial"/>
        </w:rPr>
        <w:t>94   Ei</w:t>
      </w:r>
      <w:proofErr w:type="gramEnd"/>
      <w:r>
        <w:rPr>
          <w:rFonts w:ascii="Arial" w:hAnsi="Arial" w:cs="Arial"/>
        </w:rPr>
        <w:t xml:space="preserve"> </w:t>
      </w:r>
      <w:proofErr w:type="spellStart"/>
      <w:r>
        <w:rPr>
          <w:rFonts w:ascii="Arial" w:hAnsi="Arial" w:cs="Arial"/>
        </w:rPr>
        <w:t>morgonstjerne</w:t>
      </w:r>
      <w:proofErr w:type="spellEnd"/>
      <w:r>
        <w:rPr>
          <w:rFonts w:ascii="Arial" w:hAnsi="Arial" w:cs="Arial"/>
        </w:rPr>
        <w:t xml:space="preserve"> klår og fin </w:t>
      </w:r>
      <w:r>
        <w:rPr>
          <w:rFonts w:ascii="Arial" w:hAnsi="Arial" w:cs="Arial"/>
          <w:i/>
        </w:rPr>
        <w:t>5 Mos 18,15-18</w:t>
      </w:r>
    </w:p>
    <w:p w:rsidR="000551C2" w:rsidRDefault="000551C2" w:rsidP="000551C2">
      <w:pPr>
        <w:pStyle w:val="Listeavsnitt"/>
        <w:rPr>
          <w:rFonts w:ascii="Arial" w:hAnsi="Arial" w:cs="Arial"/>
        </w:rPr>
      </w:pPr>
      <w:r>
        <w:rPr>
          <w:rFonts w:ascii="Arial" w:hAnsi="Arial" w:cs="Arial"/>
        </w:rPr>
        <w:t xml:space="preserve">262 Det folk som </w:t>
      </w:r>
      <w:proofErr w:type="spellStart"/>
      <w:r>
        <w:rPr>
          <w:rFonts w:ascii="Arial" w:hAnsi="Arial" w:cs="Arial"/>
        </w:rPr>
        <w:t>frægt</w:t>
      </w:r>
      <w:proofErr w:type="spellEnd"/>
      <w:r>
        <w:rPr>
          <w:rFonts w:ascii="Arial" w:hAnsi="Arial" w:cs="Arial"/>
        </w:rPr>
        <w:t xml:space="preserve"> vil </w:t>
      </w:r>
      <w:proofErr w:type="spellStart"/>
      <w:r>
        <w:rPr>
          <w:rFonts w:ascii="Arial" w:hAnsi="Arial" w:cs="Arial"/>
        </w:rPr>
        <w:t>vera</w:t>
      </w:r>
      <w:proofErr w:type="spellEnd"/>
      <w:r>
        <w:rPr>
          <w:rFonts w:ascii="Arial" w:hAnsi="Arial" w:cs="Arial"/>
        </w:rPr>
        <w:t xml:space="preserve"> </w:t>
      </w:r>
      <w:proofErr w:type="spellStart"/>
      <w:r>
        <w:rPr>
          <w:rFonts w:ascii="Arial" w:hAnsi="Arial" w:cs="Arial"/>
          <w:i/>
        </w:rPr>
        <w:t>Åp</w:t>
      </w:r>
      <w:proofErr w:type="spellEnd"/>
      <w:r>
        <w:rPr>
          <w:rFonts w:ascii="Arial" w:hAnsi="Arial" w:cs="Arial"/>
          <w:i/>
        </w:rPr>
        <w:t xml:space="preserve"> 1,9-18</w:t>
      </w:r>
      <w:r>
        <w:rPr>
          <w:rFonts w:ascii="Arial" w:hAnsi="Arial" w:cs="Arial"/>
        </w:rPr>
        <w:t xml:space="preserve"> </w:t>
      </w:r>
    </w:p>
    <w:p w:rsidR="000551C2" w:rsidRDefault="000551C2" w:rsidP="000551C2">
      <w:pPr>
        <w:pStyle w:val="Listeavsnitt"/>
        <w:rPr>
          <w:rFonts w:ascii="Arial" w:hAnsi="Arial" w:cs="Arial"/>
          <w:i/>
        </w:rPr>
      </w:pPr>
      <w:r>
        <w:rPr>
          <w:rFonts w:ascii="Arial" w:hAnsi="Arial" w:cs="Arial"/>
        </w:rPr>
        <w:t xml:space="preserve">102 Vi skal se deg, Herre Jesus </w:t>
      </w:r>
      <w:r>
        <w:rPr>
          <w:rFonts w:ascii="Arial" w:hAnsi="Arial" w:cs="Arial"/>
          <w:i/>
        </w:rPr>
        <w:t>Matt 17,1-9</w:t>
      </w:r>
    </w:p>
    <w:p w:rsidR="000551C2" w:rsidRDefault="000551C2" w:rsidP="000551C2">
      <w:pPr>
        <w:pStyle w:val="Listeavsnitt"/>
        <w:rPr>
          <w:rFonts w:ascii="Arial" w:hAnsi="Arial" w:cs="Arial"/>
        </w:rPr>
      </w:pPr>
      <w:r>
        <w:rPr>
          <w:rFonts w:ascii="Arial" w:hAnsi="Arial" w:cs="Arial"/>
        </w:rPr>
        <w:t>100 I dager og år skal vi vente</w:t>
      </w:r>
    </w:p>
    <w:p w:rsidR="000551C2" w:rsidRDefault="000551C2" w:rsidP="000551C2">
      <w:pPr>
        <w:pStyle w:val="Listeavsnitt"/>
        <w:rPr>
          <w:rFonts w:ascii="Arial" w:hAnsi="Arial" w:cs="Arial"/>
        </w:rPr>
      </w:pPr>
      <w:proofErr w:type="gramStart"/>
      <w:r>
        <w:rPr>
          <w:rFonts w:ascii="Arial" w:hAnsi="Arial" w:cs="Arial"/>
        </w:rPr>
        <w:t>95   Herligste</w:t>
      </w:r>
      <w:proofErr w:type="gramEnd"/>
      <w:r>
        <w:rPr>
          <w:rFonts w:ascii="Arial" w:hAnsi="Arial" w:cs="Arial"/>
        </w:rPr>
        <w:t xml:space="preserve"> Jesus, alle herrers Herre</w:t>
      </w:r>
    </w:p>
    <w:p w:rsidR="000551C2" w:rsidRDefault="000551C2" w:rsidP="000551C2">
      <w:pPr>
        <w:pStyle w:val="Listeavsnitt"/>
        <w:rPr>
          <w:rFonts w:ascii="Arial" w:hAnsi="Arial" w:cs="Arial"/>
        </w:rPr>
      </w:pPr>
      <w:r>
        <w:rPr>
          <w:rFonts w:ascii="Arial" w:hAnsi="Arial" w:cs="Arial"/>
        </w:rPr>
        <w:t>664 Kom, du Guds kjærleik, kom</w:t>
      </w:r>
    </w:p>
    <w:p w:rsidR="000551C2" w:rsidRPr="000551C2" w:rsidRDefault="000551C2" w:rsidP="000551C2">
      <w:pPr>
        <w:pStyle w:val="Listeavsnitt"/>
        <w:rPr>
          <w:rFonts w:ascii="Arial" w:hAnsi="Arial" w:cs="Arial"/>
        </w:rPr>
      </w:pPr>
      <w:proofErr w:type="gramStart"/>
      <w:r>
        <w:rPr>
          <w:rFonts w:ascii="Arial" w:hAnsi="Arial" w:cs="Arial"/>
        </w:rPr>
        <w:t>98  Din</w:t>
      </w:r>
      <w:proofErr w:type="gramEnd"/>
      <w:r>
        <w:rPr>
          <w:rFonts w:ascii="Arial" w:hAnsi="Arial" w:cs="Arial"/>
        </w:rPr>
        <w:t xml:space="preserve"> </w:t>
      </w:r>
      <w:proofErr w:type="spellStart"/>
      <w:r>
        <w:rPr>
          <w:rFonts w:ascii="Arial" w:hAnsi="Arial" w:cs="Arial"/>
        </w:rPr>
        <w:t>herlegdom</w:t>
      </w:r>
      <w:proofErr w:type="spellEnd"/>
      <w:r>
        <w:rPr>
          <w:rFonts w:ascii="Arial" w:hAnsi="Arial" w:cs="Arial"/>
        </w:rPr>
        <w:t xml:space="preserve"> </w:t>
      </w:r>
      <w:proofErr w:type="spellStart"/>
      <w:r>
        <w:rPr>
          <w:rFonts w:ascii="Arial" w:hAnsi="Arial" w:cs="Arial"/>
        </w:rPr>
        <w:t>Frelsar</w:t>
      </w:r>
      <w:proofErr w:type="spellEnd"/>
      <w:r>
        <w:rPr>
          <w:rFonts w:ascii="Arial" w:hAnsi="Arial" w:cs="Arial"/>
        </w:rPr>
        <w:t xml:space="preserve">, </w:t>
      </w:r>
      <w:proofErr w:type="spellStart"/>
      <w:r>
        <w:rPr>
          <w:rFonts w:ascii="Arial" w:hAnsi="Arial" w:cs="Arial"/>
        </w:rPr>
        <w:t>me</w:t>
      </w:r>
      <w:proofErr w:type="spellEnd"/>
      <w:r>
        <w:rPr>
          <w:rFonts w:ascii="Arial" w:hAnsi="Arial" w:cs="Arial"/>
        </w:rPr>
        <w:t xml:space="preserve"> </w:t>
      </w:r>
      <w:proofErr w:type="spellStart"/>
      <w:r>
        <w:rPr>
          <w:rFonts w:ascii="Arial" w:hAnsi="Arial" w:cs="Arial"/>
        </w:rPr>
        <w:t>undrande</w:t>
      </w:r>
      <w:proofErr w:type="spellEnd"/>
      <w:r>
        <w:rPr>
          <w:rFonts w:ascii="Arial" w:hAnsi="Arial" w:cs="Arial"/>
        </w:rPr>
        <w:t xml:space="preserve"> ser</w:t>
      </w:r>
    </w:p>
    <w:p w:rsidR="00683CBF" w:rsidRPr="00683CBF" w:rsidRDefault="00683CBF" w:rsidP="00683CBF">
      <w:pPr>
        <w:rPr>
          <w:rFonts w:ascii="Arial" w:hAnsi="Arial" w:cs="Arial"/>
        </w:rPr>
      </w:pPr>
    </w:p>
    <w:p w:rsidR="00AB7AB4" w:rsidRDefault="00AB7AB4" w:rsidP="00CF7BE9">
      <w:pPr>
        <w:rPr>
          <w:b/>
          <w:sz w:val="28"/>
          <w:szCs w:val="28"/>
        </w:rPr>
      </w:pPr>
    </w:p>
    <w:p w:rsidR="00AB7AB4" w:rsidRPr="00AB7AB4" w:rsidRDefault="00AB7AB4" w:rsidP="00CF7BE9">
      <w:pPr>
        <w:rPr>
          <w:rFonts w:ascii="Arial" w:hAnsi="Arial" w:cs="Arial"/>
        </w:rPr>
      </w:pPr>
    </w:p>
    <w:sectPr w:rsidR="00AB7AB4" w:rsidRPr="00AB7AB4" w:rsidSect="00D201C8">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E0" w:rsidRDefault="000E68E0" w:rsidP="000E68E0">
      <w:r>
        <w:separator/>
      </w:r>
    </w:p>
  </w:endnote>
  <w:endnote w:type="continuationSeparator" w:id="0">
    <w:p w:rsidR="000E68E0" w:rsidRDefault="000E68E0" w:rsidP="000E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E0" w:rsidRDefault="000E68E0" w:rsidP="000E68E0">
      <w:r>
        <w:separator/>
      </w:r>
    </w:p>
  </w:footnote>
  <w:footnote w:type="continuationSeparator" w:id="0">
    <w:p w:rsidR="000E68E0" w:rsidRDefault="000E68E0" w:rsidP="000E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0" w:rsidRDefault="000E68E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6F77"/>
    <w:multiLevelType w:val="hybridMultilevel"/>
    <w:tmpl w:val="B9DCA0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E4E6831"/>
    <w:multiLevelType w:val="hybridMultilevel"/>
    <w:tmpl w:val="323CB822"/>
    <w:lvl w:ilvl="0" w:tplc="74D44B6E">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6393E36"/>
    <w:multiLevelType w:val="hybridMultilevel"/>
    <w:tmpl w:val="0D4ED4F6"/>
    <w:lvl w:ilvl="0" w:tplc="83A4D4B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886687A"/>
    <w:multiLevelType w:val="hybridMultilevel"/>
    <w:tmpl w:val="B6E62CA0"/>
    <w:lvl w:ilvl="0" w:tplc="FC583E0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B4"/>
    <w:rsid w:val="000551C2"/>
    <w:rsid w:val="00072E8F"/>
    <w:rsid w:val="000E68E0"/>
    <w:rsid w:val="000F7EB7"/>
    <w:rsid w:val="00555A13"/>
    <w:rsid w:val="00683CBF"/>
    <w:rsid w:val="006B4290"/>
    <w:rsid w:val="008E1E17"/>
    <w:rsid w:val="0095454D"/>
    <w:rsid w:val="00A50838"/>
    <w:rsid w:val="00AB7AB4"/>
    <w:rsid w:val="00B84D7C"/>
    <w:rsid w:val="00CF7BE9"/>
    <w:rsid w:val="00D11213"/>
    <w:rsid w:val="00D201C8"/>
    <w:rsid w:val="00D775D5"/>
    <w:rsid w:val="00F575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38"/>
    <w:rPr>
      <w:rFonts w:ascii="Times New Roman" w:hAnsi="Times New Roman"/>
      <w:sz w:val="24"/>
      <w:szCs w:val="24"/>
    </w:rPr>
  </w:style>
  <w:style w:type="paragraph" w:styleId="Overskrift1">
    <w:name w:val="heading 1"/>
    <w:basedOn w:val="Normal"/>
    <w:next w:val="Normal"/>
    <w:link w:val="Overskrift1Tegn"/>
    <w:uiPriority w:val="9"/>
    <w:qFormat/>
    <w:rsid w:val="00A50838"/>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A50838"/>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A50838"/>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A50838"/>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A50838"/>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A50838"/>
    <w:pPr>
      <w:spacing w:before="240" w:after="60"/>
      <w:outlineLvl w:val="5"/>
    </w:pPr>
    <w:rPr>
      <w:rFonts w:cstheme="majorBidi"/>
      <w:b/>
      <w:bCs/>
      <w:sz w:val="22"/>
      <w:szCs w:val="22"/>
    </w:rPr>
  </w:style>
  <w:style w:type="paragraph" w:styleId="Overskrift7">
    <w:name w:val="heading 7"/>
    <w:basedOn w:val="Normal"/>
    <w:next w:val="Normal"/>
    <w:link w:val="Overskrift7Tegn"/>
    <w:uiPriority w:val="9"/>
    <w:semiHidden/>
    <w:unhideWhenUsed/>
    <w:qFormat/>
    <w:rsid w:val="00A50838"/>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A50838"/>
    <w:pPr>
      <w:spacing w:before="240" w:after="60"/>
      <w:outlineLvl w:val="7"/>
    </w:pPr>
    <w:rPr>
      <w:rFonts w:cstheme="majorBidi"/>
      <w:i/>
      <w:iCs/>
    </w:rPr>
  </w:style>
  <w:style w:type="paragraph" w:styleId="Overskrift9">
    <w:name w:val="heading 9"/>
    <w:basedOn w:val="Normal"/>
    <w:next w:val="Normal"/>
    <w:link w:val="Overskrift9Tegn"/>
    <w:uiPriority w:val="9"/>
    <w:semiHidden/>
    <w:unhideWhenUsed/>
    <w:qFormat/>
    <w:rsid w:val="00A50838"/>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0838"/>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A50838"/>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A50838"/>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A50838"/>
    <w:rPr>
      <w:rFonts w:cstheme="majorBidi"/>
      <w:b/>
      <w:bCs/>
      <w:sz w:val="28"/>
      <w:szCs w:val="28"/>
    </w:rPr>
  </w:style>
  <w:style w:type="character" w:customStyle="1" w:styleId="Overskrift5Tegn">
    <w:name w:val="Overskrift 5 Tegn"/>
    <w:basedOn w:val="Standardskriftforavsnitt"/>
    <w:link w:val="Overskrift5"/>
    <w:uiPriority w:val="9"/>
    <w:semiHidden/>
    <w:rsid w:val="00A50838"/>
    <w:rPr>
      <w:rFonts w:cstheme="majorBidi"/>
      <w:b/>
      <w:bCs/>
      <w:i/>
      <w:iCs/>
      <w:sz w:val="26"/>
      <w:szCs w:val="26"/>
    </w:rPr>
  </w:style>
  <w:style w:type="character" w:customStyle="1" w:styleId="Overskrift6Tegn">
    <w:name w:val="Overskrift 6 Tegn"/>
    <w:basedOn w:val="Standardskriftforavsnitt"/>
    <w:link w:val="Overskrift6"/>
    <w:uiPriority w:val="9"/>
    <w:semiHidden/>
    <w:rsid w:val="00A50838"/>
    <w:rPr>
      <w:rFonts w:cstheme="majorBidi"/>
      <w:b/>
      <w:bCs/>
    </w:rPr>
  </w:style>
  <w:style w:type="character" w:customStyle="1" w:styleId="Overskrift7Tegn">
    <w:name w:val="Overskrift 7 Tegn"/>
    <w:basedOn w:val="Standardskriftforavsnitt"/>
    <w:link w:val="Overskrift7"/>
    <w:uiPriority w:val="9"/>
    <w:semiHidden/>
    <w:rsid w:val="00A50838"/>
    <w:rPr>
      <w:rFonts w:cstheme="majorBidi"/>
      <w:sz w:val="24"/>
      <w:szCs w:val="24"/>
    </w:rPr>
  </w:style>
  <w:style w:type="character" w:customStyle="1" w:styleId="Overskrift8Tegn">
    <w:name w:val="Overskrift 8 Tegn"/>
    <w:basedOn w:val="Standardskriftforavsnitt"/>
    <w:link w:val="Overskrift8"/>
    <w:uiPriority w:val="9"/>
    <w:semiHidden/>
    <w:rsid w:val="00A50838"/>
    <w:rPr>
      <w:rFonts w:cstheme="majorBidi"/>
      <w:i/>
      <w:iCs/>
      <w:sz w:val="24"/>
      <w:szCs w:val="24"/>
    </w:rPr>
  </w:style>
  <w:style w:type="character" w:customStyle="1" w:styleId="Overskrift9Tegn">
    <w:name w:val="Overskrift 9 Tegn"/>
    <w:basedOn w:val="Standardskriftforavsnitt"/>
    <w:link w:val="Overskrift9"/>
    <w:uiPriority w:val="9"/>
    <w:semiHidden/>
    <w:rsid w:val="00A50838"/>
    <w:rPr>
      <w:rFonts w:asciiTheme="majorHAnsi" w:eastAsiaTheme="majorEastAsia" w:hAnsiTheme="majorHAnsi" w:cstheme="majorBidi"/>
    </w:rPr>
  </w:style>
  <w:style w:type="paragraph" w:styleId="Tittel">
    <w:name w:val="Title"/>
    <w:basedOn w:val="Normal"/>
    <w:next w:val="Normal"/>
    <w:link w:val="TittelTegn"/>
    <w:uiPriority w:val="10"/>
    <w:qFormat/>
    <w:rsid w:val="00A508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A50838"/>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A50838"/>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A50838"/>
    <w:rPr>
      <w:rFonts w:asciiTheme="majorHAnsi" w:eastAsiaTheme="majorEastAsia" w:hAnsiTheme="majorHAnsi" w:cstheme="majorBidi"/>
      <w:sz w:val="24"/>
      <w:szCs w:val="24"/>
    </w:rPr>
  </w:style>
  <w:style w:type="character" w:styleId="Sterk">
    <w:name w:val="Strong"/>
    <w:basedOn w:val="Standardskriftforavsnitt"/>
    <w:uiPriority w:val="22"/>
    <w:qFormat/>
    <w:rsid w:val="00A50838"/>
    <w:rPr>
      <w:b/>
      <w:bCs/>
    </w:rPr>
  </w:style>
  <w:style w:type="character" w:styleId="Utheving">
    <w:name w:val="Emphasis"/>
    <w:basedOn w:val="Standardskriftforavsnitt"/>
    <w:uiPriority w:val="20"/>
    <w:qFormat/>
    <w:rsid w:val="00A50838"/>
    <w:rPr>
      <w:rFonts w:asciiTheme="minorHAnsi" w:hAnsiTheme="minorHAnsi"/>
      <w:b/>
      <w:i/>
      <w:iCs/>
    </w:rPr>
  </w:style>
  <w:style w:type="paragraph" w:styleId="Ingenmellomrom">
    <w:name w:val="No Spacing"/>
    <w:basedOn w:val="Normal"/>
    <w:uiPriority w:val="1"/>
    <w:qFormat/>
    <w:rsid w:val="00A50838"/>
    <w:rPr>
      <w:szCs w:val="32"/>
    </w:rPr>
  </w:style>
  <w:style w:type="paragraph" w:styleId="Listeavsnitt">
    <w:name w:val="List Paragraph"/>
    <w:basedOn w:val="Normal"/>
    <w:uiPriority w:val="34"/>
    <w:qFormat/>
    <w:rsid w:val="00A50838"/>
    <w:pPr>
      <w:ind w:left="720"/>
      <w:contextualSpacing/>
    </w:pPr>
  </w:style>
  <w:style w:type="paragraph" w:styleId="Sitat">
    <w:name w:val="Quote"/>
    <w:basedOn w:val="Normal"/>
    <w:next w:val="Normal"/>
    <w:link w:val="SitatTegn"/>
    <w:uiPriority w:val="29"/>
    <w:qFormat/>
    <w:rsid w:val="00A50838"/>
    <w:rPr>
      <w:i/>
    </w:rPr>
  </w:style>
  <w:style w:type="character" w:customStyle="1" w:styleId="SitatTegn">
    <w:name w:val="Sitat Tegn"/>
    <w:basedOn w:val="Standardskriftforavsnitt"/>
    <w:link w:val="Sitat"/>
    <w:uiPriority w:val="29"/>
    <w:rsid w:val="00A50838"/>
    <w:rPr>
      <w:i/>
      <w:sz w:val="24"/>
      <w:szCs w:val="24"/>
    </w:rPr>
  </w:style>
  <w:style w:type="paragraph" w:styleId="Sterktsitat">
    <w:name w:val="Intense Quote"/>
    <w:basedOn w:val="Normal"/>
    <w:next w:val="Normal"/>
    <w:link w:val="SterktsitatTegn"/>
    <w:uiPriority w:val="30"/>
    <w:qFormat/>
    <w:rsid w:val="00A50838"/>
    <w:pPr>
      <w:ind w:left="720" w:right="720"/>
    </w:pPr>
    <w:rPr>
      <w:b/>
      <w:i/>
      <w:szCs w:val="22"/>
    </w:rPr>
  </w:style>
  <w:style w:type="character" w:customStyle="1" w:styleId="SterktsitatTegn">
    <w:name w:val="Sterkt sitat Tegn"/>
    <w:basedOn w:val="Standardskriftforavsnitt"/>
    <w:link w:val="Sterktsitat"/>
    <w:uiPriority w:val="30"/>
    <w:rsid w:val="00A50838"/>
    <w:rPr>
      <w:b/>
      <w:i/>
      <w:sz w:val="24"/>
    </w:rPr>
  </w:style>
  <w:style w:type="character" w:styleId="Svakutheving">
    <w:name w:val="Subtle Emphasis"/>
    <w:uiPriority w:val="19"/>
    <w:qFormat/>
    <w:rsid w:val="00A50838"/>
    <w:rPr>
      <w:i/>
      <w:color w:val="5A5A5A" w:themeColor="text1" w:themeTint="A5"/>
    </w:rPr>
  </w:style>
  <w:style w:type="character" w:styleId="Sterkutheving">
    <w:name w:val="Intense Emphasis"/>
    <w:basedOn w:val="Standardskriftforavsnitt"/>
    <w:uiPriority w:val="21"/>
    <w:qFormat/>
    <w:rsid w:val="00A50838"/>
    <w:rPr>
      <w:b/>
      <w:i/>
      <w:sz w:val="24"/>
      <w:szCs w:val="24"/>
      <w:u w:val="single"/>
    </w:rPr>
  </w:style>
  <w:style w:type="character" w:styleId="Svakreferanse">
    <w:name w:val="Subtle Reference"/>
    <w:basedOn w:val="Standardskriftforavsnitt"/>
    <w:uiPriority w:val="31"/>
    <w:qFormat/>
    <w:rsid w:val="00A50838"/>
    <w:rPr>
      <w:sz w:val="24"/>
      <w:szCs w:val="24"/>
      <w:u w:val="single"/>
    </w:rPr>
  </w:style>
  <w:style w:type="character" w:styleId="Sterkreferanse">
    <w:name w:val="Intense Reference"/>
    <w:basedOn w:val="Standardskriftforavsnitt"/>
    <w:uiPriority w:val="32"/>
    <w:qFormat/>
    <w:rsid w:val="00A50838"/>
    <w:rPr>
      <w:b/>
      <w:sz w:val="24"/>
      <w:u w:val="single"/>
    </w:rPr>
  </w:style>
  <w:style w:type="character" w:styleId="Boktittel">
    <w:name w:val="Book Title"/>
    <w:basedOn w:val="Standardskriftforavsnitt"/>
    <w:uiPriority w:val="33"/>
    <w:qFormat/>
    <w:rsid w:val="00A50838"/>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A50838"/>
    <w:pPr>
      <w:outlineLvl w:val="9"/>
    </w:pPr>
  </w:style>
  <w:style w:type="paragraph" w:styleId="Topptekst">
    <w:name w:val="header"/>
    <w:basedOn w:val="Normal"/>
    <w:link w:val="TopptekstTegn"/>
    <w:uiPriority w:val="99"/>
    <w:unhideWhenUsed/>
    <w:rsid w:val="000E68E0"/>
    <w:pPr>
      <w:tabs>
        <w:tab w:val="center" w:pos="4536"/>
        <w:tab w:val="right" w:pos="9072"/>
      </w:tabs>
    </w:pPr>
  </w:style>
  <w:style w:type="character" w:customStyle="1" w:styleId="TopptekstTegn">
    <w:name w:val="Topptekst Tegn"/>
    <w:basedOn w:val="Standardskriftforavsnitt"/>
    <w:link w:val="Topptekst"/>
    <w:uiPriority w:val="99"/>
    <w:rsid w:val="000E68E0"/>
    <w:rPr>
      <w:rFonts w:ascii="Times New Roman" w:hAnsi="Times New Roman"/>
      <w:sz w:val="24"/>
      <w:szCs w:val="24"/>
    </w:rPr>
  </w:style>
  <w:style w:type="paragraph" w:styleId="Bunntekst">
    <w:name w:val="footer"/>
    <w:basedOn w:val="Normal"/>
    <w:link w:val="BunntekstTegn"/>
    <w:uiPriority w:val="99"/>
    <w:unhideWhenUsed/>
    <w:rsid w:val="000E68E0"/>
    <w:pPr>
      <w:tabs>
        <w:tab w:val="center" w:pos="4536"/>
        <w:tab w:val="right" w:pos="9072"/>
      </w:tabs>
    </w:pPr>
  </w:style>
  <w:style w:type="character" w:customStyle="1" w:styleId="BunntekstTegn">
    <w:name w:val="Bunntekst Tegn"/>
    <w:basedOn w:val="Standardskriftforavsnitt"/>
    <w:link w:val="Bunntekst"/>
    <w:uiPriority w:val="99"/>
    <w:rsid w:val="000E68E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838"/>
    <w:rPr>
      <w:rFonts w:ascii="Times New Roman" w:hAnsi="Times New Roman"/>
      <w:sz w:val="24"/>
      <w:szCs w:val="24"/>
    </w:rPr>
  </w:style>
  <w:style w:type="paragraph" w:styleId="Overskrift1">
    <w:name w:val="heading 1"/>
    <w:basedOn w:val="Normal"/>
    <w:next w:val="Normal"/>
    <w:link w:val="Overskrift1Tegn"/>
    <w:uiPriority w:val="9"/>
    <w:qFormat/>
    <w:rsid w:val="00A50838"/>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A50838"/>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semiHidden/>
    <w:unhideWhenUsed/>
    <w:qFormat/>
    <w:rsid w:val="00A50838"/>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A50838"/>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A50838"/>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A50838"/>
    <w:pPr>
      <w:spacing w:before="240" w:after="60"/>
      <w:outlineLvl w:val="5"/>
    </w:pPr>
    <w:rPr>
      <w:rFonts w:cstheme="majorBidi"/>
      <w:b/>
      <w:bCs/>
      <w:sz w:val="22"/>
      <w:szCs w:val="22"/>
    </w:rPr>
  </w:style>
  <w:style w:type="paragraph" w:styleId="Overskrift7">
    <w:name w:val="heading 7"/>
    <w:basedOn w:val="Normal"/>
    <w:next w:val="Normal"/>
    <w:link w:val="Overskrift7Tegn"/>
    <w:uiPriority w:val="9"/>
    <w:semiHidden/>
    <w:unhideWhenUsed/>
    <w:qFormat/>
    <w:rsid w:val="00A50838"/>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A50838"/>
    <w:pPr>
      <w:spacing w:before="240" w:after="60"/>
      <w:outlineLvl w:val="7"/>
    </w:pPr>
    <w:rPr>
      <w:rFonts w:cstheme="majorBidi"/>
      <w:i/>
      <w:iCs/>
    </w:rPr>
  </w:style>
  <w:style w:type="paragraph" w:styleId="Overskrift9">
    <w:name w:val="heading 9"/>
    <w:basedOn w:val="Normal"/>
    <w:next w:val="Normal"/>
    <w:link w:val="Overskrift9Tegn"/>
    <w:uiPriority w:val="9"/>
    <w:semiHidden/>
    <w:unhideWhenUsed/>
    <w:qFormat/>
    <w:rsid w:val="00A50838"/>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50838"/>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uiPriority w:val="9"/>
    <w:semiHidden/>
    <w:rsid w:val="00A50838"/>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uiPriority w:val="9"/>
    <w:semiHidden/>
    <w:rsid w:val="00A50838"/>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A50838"/>
    <w:rPr>
      <w:rFonts w:cstheme="majorBidi"/>
      <w:b/>
      <w:bCs/>
      <w:sz w:val="28"/>
      <w:szCs w:val="28"/>
    </w:rPr>
  </w:style>
  <w:style w:type="character" w:customStyle="1" w:styleId="Overskrift5Tegn">
    <w:name w:val="Overskrift 5 Tegn"/>
    <w:basedOn w:val="Standardskriftforavsnitt"/>
    <w:link w:val="Overskrift5"/>
    <w:uiPriority w:val="9"/>
    <w:semiHidden/>
    <w:rsid w:val="00A50838"/>
    <w:rPr>
      <w:rFonts w:cstheme="majorBidi"/>
      <w:b/>
      <w:bCs/>
      <w:i/>
      <w:iCs/>
      <w:sz w:val="26"/>
      <w:szCs w:val="26"/>
    </w:rPr>
  </w:style>
  <w:style w:type="character" w:customStyle="1" w:styleId="Overskrift6Tegn">
    <w:name w:val="Overskrift 6 Tegn"/>
    <w:basedOn w:val="Standardskriftforavsnitt"/>
    <w:link w:val="Overskrift6"/>
    <w:uiPriority w:val="9"/>
    <w:semiHidden/>
    <w:rsid w:val="00A50838"/>
    <w:rPr>
      <w:rFonts w:cstheme="majorBidi"/>
      <w:b/>
      <w:bCs/>
    </w:rPr>
  </w:style>
  <w:style w:type="character" w:customStyle="1" w:styleId="Overskrift7Tegn">
    <w:name w:val="Overskrift 7 Tegn"/>
    <w:basedOn w:val="Standardskriftforavsnitt"/>
    <w:link w:val="Overskrift7"/>
    <w:uiPriority w:val="9"/>
    <w:semiHidden/>
    <w:rsid w:val="00A50838"/>
    <w:rPr>
      <w:rFonts w:cstheme="majorBidi"/>
      <w:sz w:val="24"/>
      <w:szCs w:val="24"/>
    </w:rPr>
  </w:style>
  <w:style w:type="character" w:customStyle="1" w:styleId="Overskrift8Tegn">
    <w:name w:val="Overskrift 8 Tegn"/>
    <w:basedOn w:val="Standardskriftforavsnitt"/>
    <w:link w:val="Overskrift8"/>
    <w:uiPriority w:val="9"/>
    <w:semiHidden/>
    <w:rsid w:val="00A50838"/>
    <w:rPr>
      <w:rFonts w:cstheme="majorBidi"/>
      <w:i/>
      <w:iCs/>
      <w:sz w:val="24"/>
      <w:szCs w:val="24"/>
    </w:rPr>
  </w:style>
  <w:style w:type="character" w:customStyle="1" w:styleId="Overskrift9Tegn">
    <w:name w:val="Overskrift 9 Tegn"/>
    <w:basedOn w:val="Standardskriftforavsnitt"/>
    <w:link w:val="Overskrift9"/>
    <w:uiPriority w:val="9"/>
    <w:semiHidden/>
    <w:rsid w:val="00A50838"/>
    <w:rPr>
      <w:rFonts w:asciiTheme="majorHAnsi" w:eastAsiaTheme="majorEastAsia" w:hAnsiTheme="majorHAnsi" w:cstheme="majorBidi"/>
    </w:rPr>
  </w:style>
  <w:style w:type="paragraph" w:styleId="Tittel">
    <w:name w:val="Title"/>
    <w:basedOn w:val="Normal"/>
    <w:next w:val="Normal"/>
    <w:link w:val="TittelTegn"/>
    <w:uiPriority w:val="10"/>
    <w:qFormat/>
    <w:rsid w:val="00A5083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A50838"/>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A50838"/>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A50838"/>
    <w:rPr>
      <w:rFonts w:asciiTheme="majorHAnsi" w:eastAsiaTheme="majorEastAsia" w:hAnsiTheme="majorHAnsi" w:cstheme="majorBidi"/>
      <w:sz w:val="24"/>
      <w:szCs w:val="24"/>
    </w:rPr>
  </w:style>
  <w:style w:type="character" w:styleId="Sterk">
    <w:name w:val="Strong"/>
    <w:basedOn w:val="Standardskriftforavsnitt"/>
    <w:uiPriority w:val="22"/>
    <w:qFormat/>
    <w:rsid w:val="00A50838"/>
    <w:rPr>
      <w:b/>
      <w:bCs/>
    </w:rPr>
  </w:style>
  <w:style w:type="character" w:styleId="Utheving">
    <w:name w:val="Emphasis"/>
    <w:basedOn w:val="Standardskriftforavsnitt"/>
    <w:uiPriority w:val="20"/>
    <w:qFormat/>
    <w:rsid w:val="00A50838"/>
    <w:rPr>
      <w:rFonts w:asciiTheme="minorHAnsi" w:hAnsiTheme="minorHAnsi"/>
      <w:b/>
      <w:i/>
      <w:iCs/>
    </w:rPr>
  </w:style>
  <w:style w:type="paragraph" w:styleId="Ingenmellomrom">
    <w:name w:val="No Spacing"/>
    <w:basedOn w:val="Normal"/>
    <w:uiPriority w:val="1"/>
    <w:qFormat/>
    <w:rsid w:val="00A50838"/>
    <w:rPr>
      <w:szCs w:val="32"/>
    </w:rPr>
  </w:style>
  <w:style w:type="paragraph" w:styleId="Listeavsnitt">
    <w:name w:val="List Paragraph"/>
    <w:basedOn w:val="Normal"/>
    <w:uiPriority w:val="34"/>
    <w:qFormat/>
    <w:rsid w:val="00A50838"/>
    <w:pPr>
      <w:ind w:left="720"/>
      <w:contextualSpacing/>
    </w:pPr>
  </w:style>
  <w:style w:type="paragraph" w:styleId="Sitat">
    <w:name w:val="Quote"/>
    <w:basedOn w:val="Normal"/>
    <w:next w:val="Normal"/>
    <w:link w:val="SitatTegn"/>
    <w:uiPriority w:val="29"/>
    <w:qFormat/>
    <w:rsid w:val="00A50838"/>
    <w:rPr>
      <w:i/>
    </w:rPr>
  </w:style>
  <w:style w:type="character" w:customStyle="1" w:styleId="SitatTegn">
    <w:name w:val="Sitat Tegn"/>
    <w:basedOn w:val="Standardskriftforavsnitt"/>
    <w:link w:val="Sitat"/>
    <w:uiPriority w:val="29"/>
    <w:rsid w:val="00A50838"/>
    <w:rPr>
      <w:i/>
      <w:sz w:val="24"/>
      <w:szCs w:val="24"/>
    </w:rPr>
  </w:style>
  <w:style w:type="paragraph" w:styleId="Sterktsitat">
    <w:name w:val="Intense Quote"/>
    <w:basedOn w:val="Normal"/>
    <w:next w:val="Normal"/>
    <w:link w:val="SterktsitatTegn"/>
    <w:uiPriority w:val="30"/>
    <w:qFormat/>
    <w:rsid w:val="00A50838"/>
    <w:pPr>
      <w:ind w:left="720" w:right="720"/>
    </w:pPr>
    <w:rPr>
      <w:b/>
      <w:i/>
      <w:szCs w:val="22"/>
    </w:rPr>
  </w:style>
  <w:style w:type="character" w:customStyle="1" w:styleId="SterktsitatTegn">
    <w:name w:val="Sterkt sitat Tegn"/>
    <w:basedOn w:val="Standardskriftforavsnitt"/>
    <w:link w:val="Sterktsitat"/>
    <w:uiPriority w:val="30"/>
    <w:rsid w:val="00A50838"/>
    <w:rPr>
      <w:b/>
      <w:i/>
      <w:sz w:val="24"/>
    </w:rPr>
  </w:style>
  <w:style w:type="character" w:styleId="Svakutheving">
    <w:name w:val="Subtle Emphasis"/>
    <w:uiPriority w:val="19"/>
    <w:qFormat/>
    <w:rsid w:val="00A50838"/>
    <w:rPr>
      <w:i/>
      <w:color w:val="5A5A5A" w:themeColor="text1" w:themeTint="A5"/>
    </w:rPr>
  </w:style>
  <w:style w:type="character" w:styleId="Sterkutheving">
    <w:name w:val="Intense Emphasis"/>
    <w:basedOn w:val="Standardskriftforavsnitt"/>
    <w:uiPriority w:val="21"/>
    <w:qFormat/>
    <w:rsid w:val="00A50838"/>
    <w:rPr>
      <w:b/>
      <w:i/>
      <w:sz w:val="24"/>
      <w:szCs w:val="24"/>
      <w:u w:val="single"/>
    </w:rPr>
  </w:style>
  <w:style w:type="character" w:styleId="Svakreferanse">
    <w:name w:val="Subtle Reference"/>
    <w:basedOn w:val="Standardskriftforavsnitt"/>
    <w:uiPriority w:val="31"/>
    <w:qFormat/>
    <w:rsid w:val="00A50838"/>
    <w:rPr>
      <w:sz w:val="24"/>
      <w:szCs w:val="24"/>
      <w:u w:val="single"/>
    </w:rPr>
  </w:style>
  <w:style w:type="character" w:styleId="Sterkreferanse">
    <w:name w:val="Intense Reference"/>
    <w:basedOn w:val="Standardskriftforavsnitt"/>
    <w:uiPriority w:val="32"/>
    <w:qFormat/>
    <w:rsid w:val="00A50838"/>
    <w:rPr>
      <w:b/>
      <w:sz w:val="24"/>
      <w:u w:val="single"/>
    </w:rPr>
  </w:style>
  <w:style w:type="character" w:styleId="Boktittel">
    <w:name w:val="Book Title"/>
    <w:basedOn w:val="Standardskriftforavsnitt"/>
    <w:uiPriority w:val="33"/>
    <w:qFormat/>
    <w:rsid w:val="00A50838"/>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A50838"/>
    <w:pPr>
      <w:outlineLvl w:val="9"/>
    </w:pPr>
  </w:style>
  <w:style w:type="paragraph" w:styleId="Topptekst">
    <w:name w:val="header"/>
    <w:basedOn w:val="Normal"/>
    <w:link w:val="TopptekstTegn"/>
    <w:uiPriority w:val="99"/>
    <w:unhideWhenUsed/>
    <w:rsid w:val="000E68E0"/>
    <w:pPr>
      <w:tabs>
        <w:tab w:val="center" w:pos="4536"/>
        <w:tab w:val="right" w:pos="9072"/>
      </w:tabs>
    </w:pPr>
  </w:style>
  <w:style w:type="character" w:customStyle="1" w:styleId="TopptekstTegn">
    <w:name w:val="Topptekst Tegn"/>
    <w:basedOn w:val="Standardskriftforavsnitt"/>
    <w:link w:val="Topptekst"/>
    <w:uiPriority w:val="99"/>
    <w:rsid w:val="000E68E0"/>
    <w:rPr>
      <w:rFonts w:ascii="Times New Roman" w:hAnsi="Times New Roman"/>
      <w:sz w:val="24"/>
      <w:szCs w:val="24"/>
    </w:rPr>
  </w:style>
  <w:style w:type="paragraph" w:styleId="Bunntekst">
    <w:name w:val="footer"/>
    <w:basedOn w:val="Normal"/>
    <w:link w:val="BunntekstTegn"/>
    <w:uiPriority w:val="99"/>
    <w:unhideWhenUsed/>
    <w:rsid w:val="000E68E0"/>
    <w:pPr>
      <w:tabs>
        <w:tab w:val="center" w:pos="4536"/>
        <w:tab w:val="right" w:pos="9072"/>
      </w:tabs>
    </w:pPr>
  </w:style>
  <w:style w:type="character" w:customStyle="1" w:styleId="BunntekstTegn">
    <w:name w:val="Bunntekst Tegn"/>
    <w:basedOn w:val="Standardskriftforavsnitt"/>
    <w:link w:val="Bunntekst"/>
    <w:uiPriority w:val="99"/>
    <w:rsid w:val="000E68E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853B-C2B6-47D3-B742-C187E47D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7448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Det teologiske Menighetsfakultet</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Åsmund Aksnes</dc:creator>
  <cp:lastModifiedBy>Åsmund Aksnes</cp:lastModifiedBy>
  <cp:revision>2</cp:revision>
  <dcterms:created xsi:type="dcterms:W3CDTF">2019-12-18T12:44:00Z</dcterms:created>
  <dcterms:modified xsi:type="dcterms:W3CDTF">2019-12-18T12:44:00Z</dcterms:modified>
</cp:coreProperties>
</file>