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13" w:rsidRDefault="00CC5E54" w:rsidP="00CC5E54">
      <w:pPr>
        <w:ind w:left="1416" w:firstLine="708"/>
        <w:rPr>
          <w:rFonts w:ascii="Arial" w:hAnsi="Arial" w:cs="Arial"/>
          <w:sz w:val="28"/>
          <w:szCs w:val="28"/>
        </w:rPr>
      </w:pPr>
      <w:r>
        <w:rPr>
          <w:rFonts w:ascii="Arial" w:hAnsi="Arial" w:cs="Arial"/>
          <w:sz w:val="28"/>
          <w:szCs w:val="28"/>
        </w:rPr>
        <w:t>Såmannssøndag 9. februar 2020</w:t>
      </w:r>
    </w:p>
    <w:p w:rsidR="00CC5E54" w:rsidRDefault="00CC5E54" w:rsidP="00CC5E54">
      <w:pPr>
        <w:ind w:left="1416" w:firstLine="708"/>
        <w:rPr>
          <w:rFonts w:ascii="Arial" w:hAnsi="Arial" w:cs="Arial"/>
          <w:sz w:val="28"/>
          <w:szCs w:val="28"/>
        </w:rPr>
      </w:pPr>
    </w:p>
    <w:p w:rsidR="00CC5E54" w:rsidRDefault="00CC5E54" w:rsidP="00CC5E54">
      <w:pPr>
        <w:ind w:left="1416" w:firstLine="708"/>
        <w:rPr>
          <w:rFonts w:ascii="Arial" w:hAnsi="Arial" w:cs="Arial"/>
          <w:sz w:val="28"/>
          <w:szCs w:val="28"/>
        </w:rPr>
      </w:pPr>
      <w:r>
        <w:rPr>
          <w:rFonts w:ascii="Arial" w:hAnsi="Arial" w:cs="Arial"/>
          <w:sz w:val="28"/>
          <w:szCs w:val="28"/>
        </w:rPr>
        <w:tab/>
      </w:r>
    </w:p>
    <w:p w:rsidR="00CC5E54" w:rsidRDefault="00CC5E54" w:rsidP="00CC5E54">
      <w:pPr>
        <w:ind w:left="1416" w:firstLine="708"/>
        <w:rPr>
          <w:rFonts w:ascii="Arial" w:hAnsi="Arial" w:cs="Arial"/>
          <w:sz w:val="28"/>
          <w:szCs w:val="28"/>
        </w:rPr>
      </w:pPr>
    </w:p>
    <w:p w:rsidR="00CC5E54" w:rsidRPr="000F7DD8" w:rsidRDefault="00CC5E54" w:rsidP="00CC5E54">
      <w:pPr>
        <w:rPr>
          <w:rFonts w:ascii="Arial" w:hAnsi="Arial" w:cs="Arial"/>
          <w:b/>
        </w:rPr>
      </w:pPr>
      <w:r w:rsidRPr="000F7DD8">
        <w:rPr>
          <w:rFonts w:ascii="Arial" w:hAnsi="Arial" w:cs="Arial"/>
          <w:b/>
        </w:rPr>
        <w:t xml:space="preserve">Lesetekster: Jes 55, 8-13 </w:t>
      </w:r>
      <w:proofErr w:type="spellStart"/>
      <w:r w:rsidRPr="000F7DD8">
        <w:rPr>
          <w:rFonts w:ascii="Arial" w:hAnsi="Arial" w:cs="Arial"/>
          <w:b/>
        </w:rPr>
        <w:t>Hebr</w:t>
      </w:r>
      <w:proofErr w:type="spellEnd"/>
      <w:r w:rsidRPr="000F7DD8">
        <w:rPr>
          <w:rFonts w:ascii="Arial" w:hAnsi="Arial" w:cs="Arial"/>
          <w:b/>
        </w:rPr>
        <w:t xml:space="preserve"> 4, 12-13</w:t>
      </w:r>
    </w:p>
    <w:p w:rsidR="00CC5E54" w:rsidRPr="000F7DD8" w:rsidRDefault="00CC5E54" w:rsidP="00CC5E54">
      <w:pPr>
        <w:rPr>
          <w:rFonts w:ascii="Arial" w:hAnsi="Arial" w:cs="Arial"/>
          <w:b/>
        </w:rPr>
      </w:pPr>
      <w:r w:rsidRPr="000F7DD8">
        <w:rPr>
          <w:rFonts w:ascii="Arial" w:hAnsi="Arial" w:cs="Arial"/>
          <w:b/>
        </w:rPr>
        <w:t>Prekentekst: Luk 8, 4-15</w:t>
      </w:r>
    </w:p>
    <w:p w:rsidR="00CC5E54" w:rsidRPr="000F7DD8" w:rsidRDefault="00CC5E54" w:rsidP="00CC5E54">
      <w:pPr>
        <w:rPr>
          <w:rFonts w:ascii="Arial" w:hAnsi="Arial" w:cs="Arial"/>
          <w:b/>
          <w:i/>
        </w:rPr>
      </w:pPr>
    </w:p>
    <w:p w:rsidR="00CC5E54" w:rsidRPr="000F7DD8" w:rsidRDefault="00CC5E54" w:rsidP="00CC5E54">
      <w:pPr>
        <w:rPr>
          <w:rFonts w:ascii="Arial" w:hAnsi="Arial" w:cs="Arial"/>
          <w:b/>
          <w:i/>
        </w:rPr>
      </w:pPr>
      <w:r w:rsidRPr="000F7DD8">
        <w:rPr>
          <w:rFonts w:ascii="Arial" w:hAnsi="Arial" w:cs="Arial"/>
          <w:b/>
          <w:i/>
        </w:rPr>
        <w:t>I Tekstanalyse</w:t>
      </w:r>
    </w:p>
    <w:p w:rsidR="00CC5E54" w:rsidRDefault="00CC5E54" w:rsidP="00CC5E54">
      <w:pPr>
        <w:rPr>
          <w:rFonts w:ascii="Arial" w:hAnsi="Arial" w:cs="Arial"/>
        </w:rPr>
      </w:pPr>
      <w:r>
        <w:rPr>
          <w:rFonts w:ascii="Arial" w:hAnsi="Arial" w:cs="Arial"/>
        </w:rPr>
        <w:t>I den samling Gudsrike-lignelser som fins hos synoptikerne (Mark 4, Matt 13, Luk 8) er såmannslignelsen foranstilt.</w:t>
      </w:r>
      <w:r w:rsidR="00C63B6F">
        <w:rPr>
          <w:rFonts w:ascii="Arial" w:hAnsi="Arial" w:cs="Arial"/>
        </w:rPr>
        <w:t xml:space="preserve"> </w:t>
      </w:r>
      <w:r>
        <w:rPr>
          <w:rFonts w:ascii="Arial" w:hAnsi="Arial" w:cs="Arial"/>
        </w:rPr>
        <w:t xml:space="preserve">Denne fremstår dermed som selve den grunnleggende lignelse om Jesu Gudsrike-forkynnelse. – I </w:t>
      </w:r>
      <w:proofErr w:type="spellStart"/>
      <w:r>
        <w:rPr>
          <w:rFonts w:ascii="Arial" w:hAnsi="Arial" w:cs="Arial"/>
        </w:rPr>
        <w:t>Lukasversjonen</w:t>
      </w:r>
      <w:proofErr w:type="spellEnd"/>
      <w:r>
        <w:rPr>
          <w:rFonts w:ascii="Arial" w:hAnsi="Arial" w:cs="Arial"/>
        </w:rPr>
        <w:t xml:space="preserve"> har vi denne inndeling av stoffet: V. 4 er en rammenotis, v. 5-8 gir oss selve lignelsen</w:t>
      </w:r>
      <w:r w:rsidR="00C63B6F">
        <w:rPr>
          <w:rFonts w:ascii="Arial" w:hAnsi="Arial" w:cs="Arial"/>
        </w:rPr>
        <w:t xml:space="preserve">, med v. 8b som en avsluttende appell om lydhørhet. V. 9-10 rommer, på disiplenes spørsmål, prinsipputsagn om det gåtefulle i Jesu lignelsestale overhodet, mens v. 11-15 gir Jesu tolkning av denne spesielle lignelse. Teksten består altså av tre hovedelementer. Selve komposisjonen lar oss ane at disiplene og folkehopen («de andre») opptrer som konsentriske sirkler om Jesus. Det har vært vanlig å hevde at tolkningsdelen (v. 11-15) opprinnelig ikke hørte sammen med selve lignelsen. Gode argumenter kan imidlertid anføres for at tolkningen ikke er sekundær (B. </w:t>
      </w:r>
      <w:proofErr w:type="spellStart"/>
      <w:r w:rsidR="00C63B6F">
        <w:rPr>
          <w:rFonts w:ascii="Arial" w:hAnsi="Arial" w:cs="Arial"/>
        </w:rPr>
        <w:t>Gerhardsson</w:t>
      </w:r>
      <w:proofErr w:type="spellEnd"/>
      <w:r w:rsidR="00C63B6F">
        <w:rPr>
          <w:rFonts w:ascii="Arial" w:hAnsi="Arial" w:cs="Arial"/>
        </w:rPr>
        <w:t>).</w:t>
      </w:r>
    </w:p>
    <w:p w:rsidR="00C63B6F" w:rsidRDefault="00C63B6F" w:rsidP="00CC5E54">
      <w:pPr>
        <w:rPr>
          <w:rFonts w:ascii="Arial" w:hAnsi="Arial" w:cs="Arial"/>
        </w:rPr>
      </w:pPr>
    </w:p>
    <w:p w:rsidR="000D45AF" w:rsidRDefault="00C63B6F" w:rsidP="00CC5E54">
      <w:pPr>
        <w:rPr>
          <w:rFonts w:ascii="Arial" w:hAnsi="Arial" w:cs="Arial"/>
          <w:i/>
        </w:rPr>
      </w:pPr>
      <w:r>
        <w:rPr>
          <w:rFonts w:ascii="Arial" w:hAnsi="Arial" w:cs="Arial"/>
        </w:rPr>
        <w:t>Den eksegetiske tradisjon til teksten er sprikende. Dette skyldes ikke minst de mange muligheter som teksten byr for varierende vek</w:t>
      </w:r>
      <w:r w:rsidR="000D45AF">
        <w:rPr>
          <w:rFonts w:ascii="Arial" w:hAnsi="Arial" w:cs="Arial"/>
        </w:rPr>
        <w:t xml:space="preserve">tlegging: på såmannen, på såkornet og selve utsåingen, på de fire slags </w:t>
      </w:r>
      <w:proofErr w:type="spellStart"/>
      <w:r w:rsidR="000D45AF">
        <w:rPr>
          <w:rFonts w:ascii="Arial" w:hAnsi="Arial" w:cs="Arial"/>
        </w:rPr>
        <w:t>sedejord</w:t>
      </w:r>
      <w:proofErr w:type="spellEnd"/>
      <w:r w:rsidR="000D45AF">
        <w:rPr>
          <w:rFonts w:ascii="Arial" w:hAnsi="Arial" w:cs="Arial"/>
        </w:rPr>
        <w:t xml:space="preserve"> som bilder på ulik mottagelighet for Ordet, ulike fromhetstyper osv. Det blir en indre sammenheng i tekstens tre elementer dersom vi ser dens grunnmotiv i det å </w:t>
      </w:r>
      <w:r w:rsidR="000D45AF">
        <w:rPr>
          <w:rFonts w:ascii="Arial" w:hAnsi="Arial" w:cs="Arial"/>
          <w:i/>
        </w:rPr>
        <w:t xml:space="preserve">undervise om Gudsordets (såkornets) skjebne i verden. </w:t>
      </w:r>
    </w:p>
    <w:p w:rsidR="000D45AF" w:rsidRDefault="000D45AF" w:rsidP="00CC5E54">
      <w:pPr>
        <w:rPr>
          <w:rFonts w:ascii="Arial" w:hAnsi="Arial" w:cs="Arial"/>
        </w:rPr>
      </w:pPr>
      <w:r w:rsidRPr="00E542F6">
        <w:rPr>
          <w:rFonts w:ascii="Arial" w:hAnsi="Arial" w:cs="Arial"/>
          <w:i/>
        </w:rPr>
        <w:t>V. 4</w:t>
      </w:r>
      <w:r>
        <w:rPr>
          <w:rFonts w:ascii="Arial" w:hAnsi="Arial" w:cs="Arial"/>
        </w:rPr>
        <w:t xml:space="preserve"> forteller at Jesus nå virker midt i folkevrimmelen som strømmer til ham «fra byene», sml. v. 1. </w:t>
      </w:r>
    </w:p>
    <w:p w:rsidR="000D45AF" w:rsidRDefault="000D45AF" w:rsidP="00CC5E54">
      <w:pPr>
        <w:rPr>
          <w:rFonts w:ascii="Arial" w:hAnsi="Arial" w:cs="Arial"/>
        </w:rPr>
      </w:pPr>
      <w:r w:rsidRPr="00E542F6">
        <w:rPr>
          <w:rFonts w:ascii="Arial" w:hAnsi="Arial" w:cs="Arial"/>
          <w:i/>
        </w:rPr>
        <w:t>V. 5-8.</w:t>
      </w:r>
      <w:r>
        <w:rPr>
          <w:rFonts w:ascii="Arial" w:hAnsi="Arial" w:cs="Arial"/>
        </w:rPr>
        <w:t xml:space="preserve"> Interessen i lignelsen samler seg om selve utsåingen og såkornets skjebne. Mye går tapt, men noe lykkes. Såmannen synes ikke spesielt fokusert. Når Jesus taler om «såkornet», spiller han på en metafor for Gudsordet som måtte være kjent i samtiden, sml. 4 Esra 8, 41ff; 9,31ff. Siden J Jeremias` kjente lignelsesbok har det vært tradisjon å hevde at såmannen følger vanlig jødisk landbrukspraksis, som gikk ut på å så før man pløyde. Først når plogen ble trukket gjennom jorden og over gangstier merket man hvor jordsmonnet var dypt eller skrint. Nyere spesialstudier har stilt spørsmålstegn ved denne påståtte rekkefølge mellom såing og pløying. Trolig avspeiler da såmannens handlemåte noe av Guds raushet. Det er en korrespondanse mellom notisen om at folk strømmer til, og det at kor</w:t>
      </w:r>
      <w:r w:rsidR="008008C5">
        <w:rPr>
          <w:rFonts w:ascii="Arial" w:hAnsi="Arial" w:cs="Arial"/>
        </w:rPr>
        <w:t xml:space="preserve">net kastes ut i alle retninger, i alle avkroker. Også dithen hvor mulighetene for spirekraft umiddelbart synes små. </w:t>
      </w:r>
    </w:p>
    <w:p w:rsidR="008008C5" w:rsidRDefault="008008C5" w:rsidP="00CC5E54">
      <w:pPr>
        <w:rPr>
          <w:rFonts w:ascii="Arial" w:hAnsi="Arial" w:cs="Arial"/>
        </w:rPr>
      </w:pPr>
      <w:r>
        <w:rPr>
          <w:rFonts w:ascii="Arial" w:hAnsi="Arial" w:cs="Arial"/>
        </w:rPr>
        <w:t>Selve lignelsen fremstår som en «kontrastlignelse», hvor vekten enten kan legges på de tre første, mislykkede tilfeller: Spør du hvordan Ordet lykkes, er svaret at det normalt mislykkes! Eller vi kan legge vekten på det siste tilfelle («</w:t>
      </w:r>
      <w:proofErr w:type="spellStart"/>
      <w:r>
        <w:rPr>
          <w:rFonts w:ascii="Arial" w:hAnsi="Arial" w:cs="Arial"/>
        </w:rPr>
        <w:t>bakvektloven</w:t>
      </w:r>
      <w:proofErr w:type="spellEnd"/>
      <w:r>
        <w:rPr>
          <w:rFonts w:ascii="Arial" w:hAnsi="Arial" w:cs="Arial"/>
        </w:rPr>
        <w:t>»): Noe skal falle i god jord og gi hundre foll! – Dette er sensasjonelt godt utbytte (sml. 1 Mos 26,12), som trolig måtte vekke tilhørernes nysgjerrighet: Hva er det for en virkelighet det her snakkes om?</w:t>
      </w:r>
    </w:p>
    <w:p w:rsidR="008008C5" w:rsidRDefault="008008C5" w:rsidP="00CC5E54">
      <w:pPr>
        <w:rPr>
          <w:rFonts w:ascii="Arial" w:hAnsi="Arial" w:cs="Arial"/>
        </w:rPr>
      </w:pPr>
      <w:r w:rsidRPr="00E542F6">
        <w:rPr>
          <w:rFonts w:ascii="Arial" w:hAnsi="Arial" w:cs="Arial"/>
          <w:i/>
        </w:rPr>
        <w:t>V. 8b</w:t>
      </w:r>
      <w:r>
        <w:rPr>
          <w:rFonts w:ascii="Arial" w:hAnsi="Arial" w:cs="Arial"/>
        </w:rPr>
        <w:t xml:space="preserve"> gir en avsluttende formaning til lydhørhet, til våken sans for det som ropes ut.</w:t>
      </w:r>
    </w:p>
    <w:p w:rsidR="008008C5" w:rsidRDefault="008008C5" w:rsidP="00CC5E54">
      <w:pPr>
        <w:rPr>
          <w:rFonts w:ascii="Arial" w:hAnsi="Arial" w:cs="Arial"/>
        </w:rPr>
      </w:pPr>
      <w:r w:rsidRPr="00E542F6">
        <w:rPr>
          <w:rFonts w:ascii="Arial" w:hAnsi="Arial" w:cs="Arial"/>
          <w:i/>
        </w:rPr>
        <w:t>V. 9-10.</w:t>
      </w:r>
      <w:r>
        <w:rPr>
          <w:rFonts w:ascii="Arial" w:hAnsi="Arial" w:cs="Arial"/>
        </w:rPr>
        <w:t xml:space="preserve"> Dette vanskelige ord går neppe bare på denne lignelse., men sikter vel til Jesu Gudsrike-forkynnelse i det hele, sml. Matt 11.25f. Disiplene, som har åpnet seg </w:t>
      </w:r>
      <w:r>
        <w:rPr>
          <w:rFonts w:ascii="Arial" w:hAnsi="Arial" w:cs="Arial"/>
        </w:rPr>
        <w:lastRenderedPageBreak/>
        <w:t xml:space="preserve">for budskapet, har fått del i Guds rikes hemmeligheter, «de andre får det i lignelser». Begrepet lignelse er </w:t>
      </w:r>
      <w:proofErr w:type="spellStart"/>
      <w:r>
        <w:rPr>
          <w:rFonts w:ascii="Arial" w:hAnsi="Arial" w:cs="Arial"/>
        </w:rPr>
        <w:t>farvet</w:t>
      </w:r>
      <w:proofErr w:type="spellEnd"/>
      <w:r>
        <w:rPr>
          <w:rFonts w:ascii="Arial" w:hAnsi="Arial" w:cs="Arial"/>
        </w:rPr>
        <w:t xml:space="preserve"> av det hebraiske grunnord her (</w:t>
      </w:r>
      <w:proofErr w:type="spellStart"/>
      <w:r>
        <w:rPr>
          <w:rFonts w:ascii="Arial" w:hAnsi="Arial" w:cs="Arial"/>
        </w:rPr>
        <w:t>masjal</w:t>
      </w:r>
      <w:proofErr w:type="spellEnd"/>
      <w:r>
        <w:rPr>
          <w:rFonts w:ascii="Arial" w:hAnsi="Arial" w:cs="Arial"/>
        </w:rPr>
        <w:t xml:space="preserve">), som betyr: gåte, gåtefull tale. Utsagnet vil si noe avgjørende om Ordets gjerning og virkning blant menneskene. Det setter skille. Den som åpner seg, går fra tro til tro, men «de andre» som lukker seg til, taper alt, sml. v. 18. Det fins en måte å høre Ordet på som bare driver inn i forherdelsen, jfr. 2 Kor 2,15f. </w:t>
      </w:r>
      <w:r w:rsidR="00E542F6">
        <w:rPr>
          <w:rFonts w:ascii="Arial" w:hAnsi="Arial" w:cs="Arial"/>
        </w:rPr>
        <w:t xml:space="preserve">Ordet i v. 10 med sitatet fra Jes 6.9f, kan neppe utlegges som en kompakt predestinasjonslære. Da ville oppfordringen i v. 8b være uforståelig, jfr. Også Mark 4,33. </w:t>
      </w:r>
    </w:p>
    <w:p w:rsidR="00E542F6" w:rsidRDefault="00E542F6" w:rsidP="00CC5E54">
      <w:pPr>
        <w:rPr>
          <w:rFonts w:ascii="Arial" w:hAnsi="Arial" w:cs="Arial"/>
        </w:rPr>
      </w:pPr>
      <w:r w:rsidRPr="00E542F6">
        <w:rPr>
          <w:rFonts w:ascii="Arial" w:hAnsi="Arial" w:cs="Arial"/>
          <w:i/>
        </w:rPr>
        <w:t>V. 11-15.</w:t>
      </w:r>
      <w:r>
        <w:rPr>
          <w:rFonts w:ascii="Arial" w:hAnsi="Arial" w:cs="Arial"/>
        </w:rPr>
        <w:t xml:space="preserve"> Jesu tolkning overfor disiplene drar i mer formanende retning. Den retter søkelyset særlig mot de </w:t>
      </w:r>
      <w:r>
        <w:rPr>
          <w:rFonts w:ascii="Arial" w:hAnsi="Arial" w:cs="Arial"/>
          <w:i/>
        </w:rPr>
        <w:t xml:space="preserve">hindringer </w:t>
      </w:r>
      <w:r>
        <w:rPr>
          <w:rFonts w:ascii="Arial" w:hAnsi="Arial" w:cs="Arial"/>
        </w:rPr>
        <w:t>som kan påvirke Ordets skjebne, og dermed medføre at dets virkning slår feil. Djevelen er den aktive motstander som søker å hindre at Ordet slår varig rot i hjertet, så mennesker ikke skal «tro og bli frelst», hvilket nettopp er Ordets hensikt. Videre kan motstand og prøvelser, i ytterste fall livstruende martyrsituasjon, komme til å forspille Ordets varige virkning gjennom frafall, tross den gode begynnelse. Og endelig kan bekymringer, nytelser – kort sagt: Mammon – kvele Ordets vekstkraft.</w:t>
      </w:r>
    </w:p>
    <w:p w:rsidR="00E542F6" w:rsidRDefault="00E542F6" w:rsidP="00CC5E54">
      <w:pPr>
        <w:rPr>
          <w:rFonts w:ascii="Arial" w:hAnsi="Arial" w:cs="Arial"/>
        </w:rPr>
      </w:pPr>
      <w:r>
        <w:rPr>
          <w:rFonts w:ascii="Arial" w:hAnsi="Arial" w:cs="Arial"/>
        </w:rPr>
        <w:t xml:space="preserve">Bak disse tre scenebilder ligger sannsynligvis den jødiske trosbekjennelse </w:t>
      </w:r>
      <w:proofErr w:type="spellStart"/>
      <w:r>
        <w:rPr>
          <w:rFonts w:ascii="Arial" w:hAnsi="Arial" w:cs="Arial"/>
        </w:rPr>
        <w:t>Sjema</w:t>
      </w:r>
      <w:proofErr w:type="spellEnd"/>
      <w:r>
        <w:rPr>
          <w:rFonts w:ascii="Arial" w:hAnsi="Arial" w:cs="Arial"/>
        </w:rPr>
        <w:t xml:space="preserve">, som mønster, 5 Mos 6,4f: Du skal elske Gud av hele ditt </w:t>
      </w:r>
      <w:r>
        <w:rPr>
          <w:rFonts w:ascii="Arial" w:hAnsi="Arial" w:cs="Arial"/>
          <w:i/>
        </w:rPr>
        <w:t>hjerte (</w:t>
      </w:r>
      <w:proofErr w:type="spellStart"/>
      <w:r>
        <w:rPr>
          <w:rFonts w:ascii="Arial" w:hAnsi="Arial" w:cs="Arial"/>
          <w:i/>
        </w:rPr>
        <w:t>leb</w:t>
      </w:r>
      <w:proofErr w:type="spellEnd"/>
      <w:r>
        <w:rPr>
          <w:rFonts w:ascii="Arial" w:hAnsi="Arial" w:cs="Arial"/>
          <w:i/>
        </w:rPr>
        <w:t xml:space="preserve">) – </w:t>
      </w:r>
      <w:r>
        <w:rPr>
          <w:rFonts w:ascii="Arial" w:hAnsi="Arial" w:cs="Arial"/>
        </w:rPr>
        <w:t xml:space="preserve">Satan skal ikke få manipulere </w:t>
      </w:r>
      <w:proofErr w:type="spellStart"/>
      <w:r>
        <w:rPr>
          <w:rFonts w:ascii="Arial" w:hAnsi="Arial" w:cs="Arial"/>
        </w:rPr>
        <w:t>dét</w:t>
      </w:r>
      <w:proofErr w:type="spellEnd"/>
      <w:r>
        <w:rPr>
          <w:rFonts w:ascii="Arial" w:hAnsi="Arial" w:cs="Arial"/>
        </w:rPr>
        <w:t>! Du skal elske Gud av hele din sjel (</w:t>
      </w:r>
      <w:proofErr w:type="spellStart"/>
      <w:r>
        <w:rPr>
          <w:rFonts w:ascii="Arial" w:hAnsi="Arial" w:cs="Arial"/>
        </w:rPr>
        <w:t>næfæsj</w:t>
      </w:r>
      <w:proofErr w:type="spellEnd"/>
      <w:r>
        <w:rPr>
          <w:rFonts w:ascii="Arial" w:hAnsi="Arial" w:cs="Arial"/>
        </w:rPr>
        <w:t>), dvs. ditt liv – vær derfor ikke redd for dem som stiller din eksistens på prøve! Du skal elske din Gud av all din makt (</w:t>
      </w:r>
      <w:proofErr w:type="spellStart"/>
      <w:r>
        <w:rPr>
          <w:rFonts w:ascii="Arial" w:hAnsi="Arial" w:cs="Arial"/>
        </w:rPr>
        <w:t>me</w:t>
      </w:r>
      <w:proofErr w:type="spellEnd"/>
      <w:r>
        <w:rPr>
          <w:rFonts w:ascii="Arial" w:hAnsi="Arial" w:cs="Arial"/>
        </w:rPr>
        <w:t xml:space="preserve"> `od), dvs. kraft, rikdom – la ikke Mammons bekymringer kvele Ordets vekst i ditt liv!</w:t>
      </w:r>
      <w:r w:rsidR="007D0FC3">
        <w:rPr>
          <w:rFonts w:ascii="Arial" w:hAnsi="Arial" w:cs="Arial"/>
        </w:rPr>
        <w:t xml:space="preserve"> Det er tydelig at tolkningen bl.a. vil varsle om den trengsel og forfølgelse som kan komme over disiplen</w:t>
      </w:r>
      <w:r w:rsidR="000F7DD8">
        <w:rPr>
          <w:rFonts w:ascii="Arial" w:hAnsi="Arial" w:cs="Arial"/>
        </w:rPr>
        <w:t>e for Kristi skyld. Men lydighet</w:t>
      </w:r>
      <w:r w:rsidR="007D0FC3">
        <w:rPr>
          <w:rFonts w:ascii="Arial" w:hAnsi="Arial" w:cs="Arial"/>
        </w:rPr>
        <w:t xml:space="preserve"> og utholdenhet i Ordet skal bære gjennom all motstand -.</w:t>
      </w:r>
    </w:p>
    <w:p w:rsidR="007D0FC3" w:rsidRDefault="007D0FC3" w:rsidP="00CC5E54">
      <w:pPr>
        <w:rPr>
          <w:rFonts w:ascii="Arial" w:hAnsi="Arial" w:cs="Arial"/>
        </w:rPr>
      </w:pPr>
    </w:p>
    <w:p w:rsidR="007D0FC3" w:rsidRPr="000F7DD8" w:rsidRDefault="007D0FC3" w:rsidP="00CC5E54">
      <w:pPr>
        <w:rPr>
          <w:rFonts w:ascii="Arial" w:hAnsi="Arial" w:cs="Arial"/>
          <w:b/>
          <w:i/>
        </w:rPr>
      </w:pPr>
      <w:r w:rsidRPr="000F7DD8">
        <w:rPr>
          <w:rFonts w:ascii="Arial" w:hAnsi="Arial" w:cs="Arial"/>
          <w:b/>
          <w:i/>
        </w:rPr>
        <w:t>II Budskap – særpreg – sikte</w:t>
      </w:r>
    </w:p>
    <w:p w:rsidR="007D0FC3" w:rsidRDefault="007D0FC3" w:rsidP="00CC5E54">
      <w:pPr>
        <w:rPr>
          <w:rFonts w:ascii="Arial" w:hAnsi="Arial" w:cs="Arial"/>
        </w:rPr>
      </w:pPr>
      <w:r>
        <w:rPr>
          <w:rFonts w:ascii="Arial" w:hAnsi="Arial" w:cs="Arial"/>
        </w:rPr>
        <w:t>Teksten underviser om Gudsordets skjebne i verden:</w:t>
      </w:r>
    </w:p>
    <w:p w:rsidR="007D0FC3" w:rsidRDefault="007D0FC3" w:rsidP="007D0FC3">
      <w:pPr>
        <w:pStyle w:val="Listeavsnitt"/>
        <w:numPr>
          <w:ilvl w:val="0"/>
          <w:numId w:val="3"/>
        </w:numPr>
        <w:rPr>
          <w:rFonts w:ascii="Arial" w:hAnsi="Arial" w:cs="Arial"/>
        </w:rPr>
      </w:pPr>
      <w:r>
        <w:rPr>
          <w:rFonts w:ascii="Arial" w:hAnsi="Arial" w:cs="Arial"/>
        </w:rPr>
        <w:t xml:space="preserve">Tross alt som mislykkes, skal Gud virkeliggjøre sitt Rike gjennom sitt Ord. </w:t>
      </w:r>
    </w:p>
    <w:p w:rsidR="007D0FC3" w:rsidRDefault="007D0FC3" w:rsidP="007D0FC3">
      <w:pPr>
        <w:pStyle w:val="Listeavsnitt"/>
        <w:numPr>
          <w:ilvl w:val="0"/>
          <w:numId w:val="3"/>
        </w:numPr>
        <w:rPr>
          <w:rFonts w:ascii="Arial" w:hAnsi="Arial" w:cs="Arial"/>
        </w:rPr>
      </w:pPr>
      <w:r>
        <w:rPr>
          <w:rFonts w:ascii="Arial" w:hAnsi="Arial" w:cs="Arial"/>
        </w:rPr>
        <w:t>Ordet setter skille blant menneskene. Troens mottagelighet åpner for videre innsikt i Guds hemmeligheter, men den som lukker seg til, kan bli drevet inn i hjertets hardhet.</w:t>
      </w:r>
    </w:p>
    <w:p w:rsidR="007D0FC3" w:rsidRDefault="007D0FC3" w:rsidP="007D0FC3">
      <w:pPr>
        <w:pStyle w:val="Listeavsnitt"/>
        <w:numPr>
          <w:ilvl w:val="0"/>
          <w:numId w:val="3"/>
        </w:numPr>
        <w:rPr>
          <w:rFonts w:ascii="Arial" w:hAnsi="Arial" w:cs="Arial"/>
        </w:rPr>
      </w:pPr>
      <w:r>
        <w:rPr>
          <w:rFonts w:ascii="Arial" w:hAnsi="Arial" w:cs="Arial"/>
        </w:rPr>
        <w:t xml:space="preserve">Disippelformaning: Vær klar over de hindringer som kan kvele Ordets vekstkraft i ditt liv – (a) Satans forførelser av hjertet, (b) prøvelser og motstand som kan gå på livet løs, (c) Mammons bekymringer. </w:t>
      </w:r>
    </w:p>
    <w:p w:rsidR="007D0FC3" w:rsidRDefault="007D0FC3" w:rsidP="007D0FC3">
      <w:pPr>
        <w:ind w:left="360"/>
        <w:rPr>
          <w:rFonts w:ascii="Arial" w:hAnsi="Arial" w:cs="Arial"/>
        </w:rPr>
      </w:pPr>
      <w:r>
        <w:rPr>
          <w:rFonts w:ascii="Arial" w:hAnsi="Arial" w:cs="Arial"/>
        </w:rPr>
        <w:t xml:space="preserve">Tekstens særpreg ligger i at den fremstår som </w:t>
      </w:r>
      <w:proofErr w:type="spellStart"/>
      <w:r>
        <w:rPr>
          <w:rFonts w:ascii="Arial" w:hAnsi="Arial" w:cs="Arial"/>
        </w:rPr>
        <w:t>hovedlignelsen</w:t>
      </w:r>
      <w:proofErr w:type="spellEnd"/>
      <w:r>
        <w:rPr>
          <w:rFonts w:ascii="Arial" w:hAnsi="Arial" w:cs="Arial"/>
        </w:rPr>
        <w:t xml:space="preserve"> om Jesu Gudsrike-forkynnelse. Dette sikte er å gi disiplene da – og menigheten til alle tider – en teologi om Guds ord i miniatyr.</w:t>
      </w:r>
    </w:p>
    <w:p w:rsidR="007D0FC3" w:rsidRDefault="007D0FC3" w:rsidP="007D0FC3">
      <w:pPr>
        <w:ind w:left="360"/>
        <w:rPr>
          <w:rFonts w:ascii="Arial" w:hAnsi="Arial" w:cs="Arial"/>
        </w:rPr>
      </w:pPr>
    </w:p>
    <w:p w:rsidR="007D0FC3" w:rsidRPr="000F7DD8" w:rsidRDefault="007D0FC3" w:rsidP="007D0FC3">
      <w:pPr>
        <w:ind w:left="360"/>
        <w:rPr>
          <w:rFonts w:ascii="Arial" w:hAnsi="Arial" w:cs="Arial"/>
          <w:b/>
          <w:i/>
        </w:rPr>
      </w:pPr>
      <w:r w:rsidRPr="000F7DD8">
        <w:rPr>
          <w:rFonts w:ascii="Arial" w:hAnsi="Arial" w:cs="Arial"/>
          <w:b/>
          <w:i/>
        </w:rPr>
        <w:t>III Mellom tekst og preken</w:t>
      </w:r>
    </w:p>
    <w:p w:rsidR="007D0FC3" w:rsidRDefault="007D0FC3" w:rsidP="007D0FC3">
      <w:pPr>
        <w:ind w:left="360"/>
        <w:rPr>
          <w:rFonts w:ascii="Arial" w:hAnsi="Arial" w:cs="Arial"/>
        </w:rPr>
      </w:pPr>
      <w:r w:rsidRPr="007D0FC3">
        <w:rPr>
          <w:rFonts w:ascii="Arial" w:hAnsi="Arial" w:cs="Arial"/>
        </w:rPr>
        <w:t>Prekentradisjonen avspeiler de forskjellige vektlegginger som teksttolkningen åpner for. Lut</w:t>
      </w:r>
      <w:r>
        <w:rPr>
          <w:rFonts w:ascii="Arial" w:hAnsi="Arial" w:cs="Arial"/>
        </w:rPr>
        <w:t>hers prekener dveler ved en i</w:t>
      </w:r>
      <w:r w:rsidR="006A0FBB">
        <w:rPr>
          <w:rFonts w:ascii="Arial" w:hAnsi="Arial" w:cs="Arial"/>
        </w:rPr>
        <w:t xml:space="preserve">nngående applisering av de fire </w:t>
      </w:r>
      <w:proofErr w:type="gramStart"/>
      <w:r>
        <w:rPr>
          <w:rFonts w:ascii="Arial" w:hAnsi="Arial" w:cs="Arial"/>
        </w:rPr>
        <w:t>jordsmonn</w:t>
      </w:r>
      <w:proofErr w:type="gramEnd"/>
      <w:r>
        <w:rPr>
          <w:rFonts w:ascii="Arial" w:hAnsi="Arial" w:cs="Arial"/>
        </w:rPr>
        <w:t xml:space="preserve"> i v. 11-15 i retning av ulike tilhørertyper. Andre legger tyngdepunktet på selve lignelsen, med aksentuering enten av det som mislykkes, eller av det som tross alt vil bli rik grøde.</w:t>
      </w:r>
      <w:r w:rsidR="006A0FBB">
        <w:rPr>
          <w:rFonts w:ascii="Arial" w:hAnsi="Arial" w:cs="Arial"/>
        </w:rPr>
        <w:t xml:space="preserve"> </w:t>
      </w:r>
    </w:p>
    <w:p w:rsidR="006A0FBB" w:rsidRDefault="006A0FBB" w:rsidP="007D0FC3">
      <w:pPr>
        <w:ind w:left="360"/>
        <w:rPr>
          <w:rFonts w:ascii="Arial" w:hAnsi="Arial" w:cs="Arial"/>
        </w:rPr>
      </w:pPr>
      <w:r>
        <w:rPr>
          <w:rFonts w:ascii="Arial" w:hAnsi="Arial" w:cs="Arial"/>
        </w:rPr>
        <w:t xml:space="preserve">Et aktuelt homiletisk ideal kunne legge det nær å utnytte de fire plastiske «scenebilder» til en mer fortellende (narrativ) preken. Men tekstens karakter av en teologi om Ordet, gir en god bakgrunn for en mer undervisende preken om Gudsrikebudskapets forunderlige vei og skjebne blant menneskene. Normalt bør man ikke preke </w:t>
      </w:r>
      <w:r>
        <w:rPr>
          <w:rFonts w:ascii="Arial" w:hAnsi="Arial" w:cs="Arial"/>
          <w:i/>
        </w:rPr>
        <w:t xml:space="preserve">om </w:t>
      </w:r>
      <w:r>
        <w:rPr>
          <w:rFonts w:ascii="Arial" w:hAnsi="Arial" w:cs="Arial"/>
        </w:rPr>
        <w:t xml:space="preserve">Ordet, men forkynne det! Men denne søndag, og denne tekst, gir en fin mulighet til å holde frem viktige sider ved Ordets vesen og effekt. </w:t>
      </w:r>
      <w:r>
        <w:rPr>
          <w:rFonts w:ascii="Arial" w:hAnsi="Arial" w:cs="Arial"/>
        </w:rPr>
        <w:lastRenderedPageBreak/>
        <w:t>Nettopp ved å bruke det gåtefulle Ordets skjebne som grunnmotiv, kan alle tre tekstdeler få spille ut.</w:t>
      </w:r>
    </w:p>
    <w:p w:rsidR="006A0FBB" w:rsidRDefault="006A0FBB" w:rsidP="007D0FC3">
      <w:pPr>
        <w:ind w:left="360"/>
        <w:rPr>
          <w:rFonts w:ascii="Arial" w:hAnsi="Arial" w:cs="Arial"/>
        </w:rPr>
      </w:pPr>
    </w:p>
    <w:p w:rsidR="006A0FBB" w:rsidRDefault="006A0FBB" w:rsidP="007D0FC3">
      <w:pPr>
        <w:ind w:left="360"/>
        <w:rPr>
          <w:rFonts w:ascii="Arial" w:hAnsi="Arial" w:cs="Arial"/>
        </w:rPr>
      </w:pPr>
      <w:r>
        <w:rPr>
          <w:rFonts w:ascii="Arial" w:hAnsi="Arial" w:cs="Arial"/>
          <w:i/>
        </w:rPr>
        <w:t xml:space="preserve">Del 1 </w:t>
      </w:r>
      <w:r>
        <w:rPr>
          <w:rFonts w:ascii="Arial" w:hAnsi="Arial" w:cs="Arial"/>
        </w:rPr>
        <w:t xml:space="preserve">(v.4-8) fremholder hvor raust og rikelig Gud lar </w:t>
      </w:r>
      <w:proofErr w:type="spellStart"/>
      <w:r>
        <w:rPr>
          <w:rFonts w:ascii="Arial" w:hAnsi="Arial" w:cs="Arial"/>
        </w:rPr>
        <w:t>itt</w:t>
      </w:r>
      <w:proofErr w:type="spellEnd"/>
      <w:r>
        <w:rPr>
          <w:rFonts w:ascii="Arial" w:hAnsi="Arial" w:cs="Arial"/>
        </w:rPr>
        <w:t xml:space="preserve"> Ord så ut, og hvor tilsynelatende mager grøden blir. Men hovedsaken er å gi menigheten oppmuntring. Det Ord som bærer Guds egen spirekraft, det våker han selv over, og vil skape en ubegripelig stor grøde – i sin time, sml. </w:t>
      </w:r>
      <w:proofErr w:type="spellStart"/>
      <w:r>
        <w:rPr>
          <w:rFonts w:ascii="Arial" w:hAnsi="Arial" w:cs="Arial"/>
        </w:rPr>
        <w:t>Jer</w:t>
      </w:r>
      <w:proofErr w:type="spellEnd"/>
      <w:r>
        <w:rPr>
          <w:rFonts w:ascii="Arial" w:hAnsi="Arial" w:cs="Arial"/>
        </w:rPr>
        <w:t xml:space="preserve"> 1,12; Jes 55,10f. Denne visshet kan vi fastholde i troens trass!</w:t>
      </w:r>
    </w:p>
    <w:p w:rsidR="006A0FBB" w:rsidRDefault="006A0FBB" w:rsidP="007D0FC3">
      <w:pPr>
        <w:ind w:left="360"/>
        <w:rPr>
          <w:rFonts w:ascii="Arial" w:hAnsi="Arial" w:cs="Arial"/>
        </w:rPr>
      </w:pPr>
      <w:r>
        <w:rPr>
          <w:rFonts w:ascii="Arial" w:hAnsi="Arial" w:cs="Arial"/>
        </w:rPr>
        <w:t>Troen er ikke alles sak (2 Tess 3,2), men dermed kan vi ikke kjølig beregne en svinnprosent i Guds rike. Vi ber og arbeider, vitner og forkynner – ut fra Guds åpenbarte frelsesvilje, 1 Tim 2,4. Og vi nøder i Kristi sted: «Den som har ører å høre med, hør!» Sml. 2 Kor 5,20-</w:t>
      </w:r>
    </w:p>
    <w:p w:rsidR="006A0FBB" w:rsidRDefault="006A0FBB" w:rsidP="007D0FC3">
      <w:pPr>
        <w:ind w:left="360"/>
        <w:rPr>
          <w:rFonts w:ascii="Arial" w:hAnsi="Arial" w:cs="Arial"/>
        </w:rPr>
      </w:pPr>
      <w:r>
        <w:rPr>
          <w:rFonts w:ascii="Arial" w:hAnsi="Arial" w:cs="Arial"/>
          <w:i/>
        </w:rPr>
        <w:t xml:space="preserve">Del 2 </w:t>
      </w:r>
      <w:r>
        <w:rPr>
          <w:rFonts w:ascii="Arial" w:hAnsi="Arial" w:cs="Arial"/>
        </w:rPr>
        <w:t xml:space="preserve">(v.9-10) gir oss glimt inni den gåtefulle sannhet at Guds ord er </w:t>
      </w:r>
      <w:r>
        <w:rPr>
          <w:rFonts w:ascii="Arial" w:hAnsi="Arial" w:cs="Arial"/>
          <w:i/>
        </w:rPr>
        <w:t>Guds</w:t>
      </w:r>
      <w:r w:rsidR="00E71C7E">
        <w:rPr>
          <w:rFonts w:ascii="Arial" w:hAnsi="Arial" w:cs="Arial"/>
          <w:i/>
        </w:rPr>
        <w:t xml:space="preserve">! </w:t>
      </w:r>
      <w:r w:rsidR="00E71C7E">
        <w:rPr>
          <w:rFonts w:ascii="Arial" w:hAnsi="Arial" w:cs="Arial"/>
        </w:rPr>
        <w:t>Vi behersker det ikke. Vi kan ikke manipulere det. Og Gud brøyter seg heller ikke frem. Han melder seg gjennom et stillferdig budskap, som søker hjertets åpenhet, bevirket ved Åndens uransakelige bistand, 1 Kor 2,13f. Og der hvor mennesker tar imot budskapet, der skal troens landskap stadig åpne seg mot nye horisonter. Mens den som stritter imot, kan oppleve hvordan alle dører boltes igjen</w:t>
      </w:r>
    </w:p>
    <w:p w:rsidR="00E71C7E" w:rsidRDefault="00E71C7E" w:rsidP="007D0FC3">
      <w:pPr>
        <w:ind w:left="360"/>
        <w:rPr>
          <w:rFonts w:ascii="Arial" w:hAnsi="Arial" w:cs="Arial"/>
        </w:rPr>
      </w:pPr>
      <w:r>
        <w:rPr>
          <w:rFonts w:ascii="Arial" w:hAnsi="Arial" w:cs="Arial"/>
          <w:i/>
        </w:rPr>
        <w:t xml:space="preserve">Del 3 </w:t>
      </w:r>
      <w:r>
        <w:rPr>
          <w:rFonts w:ascii="Arial" w:hAnsi="Arial" w:cs="Arial"/>
        </w:rPr>
        <w:t xml:space="preserve">(v.11-15) gir stoff til en formaningsdel. Ikke i form av </w:t>
      </w:r>
      <w:proofErr w:type="spellStart"/>
      <w:r>
        <w:rPr>
          <w:rFonts w:ascii="Arial" w:hAnsi="Arial" w:cs="Arial"/>
        </w:rPr>
        <w:t>loviske</w:t>
      </w:r>
      <w:proofErr w:type="spellEnd"/>
      <w:r>
        <w:rPr>
          <w:rFonts w:ascii="Arial" w:hAnsi="Arial" w:cs="Arial"/>
        </w:rPr>
        <w:t xml:space="preserve"> appeller: Vi må se å bli et godt jordsmonn, dere! Nei, snarere som en realistisk konkretisering av hva som ligger i Jesu påpekning av de </w:t>
      </w:r>
      <w:r>
        <w:rPr>
          <w:rFonts w:ascii="Arial" w:hAnsi="Arial" w:cs="Arial"/>
          <w:i/>
        </w:rPr>
        <w:t xml:space="preserve">hindringer </w:t>
      </w:r>
      <w:r>
        <w:rPr>
          <w:rFonts w:ascii="Arial" w:hAnsi="Arial" w:cs="Arial"/>
        </w:rPr>
        <w:t xml:space="preserve">som kan bli livstruende for Ordets vekstkraft: den sataniske manipulering av hjertet (personlighetens sentrum), fristelsen til å bøye av i prøvelser som måtte komme over oss for Kristi skyld og Mammons forføreriske evner. </w:t>
      </w:r>
    </w:p>
    <w:p w:rsidR="00E71C7E" w:rsidRDefault="00E71C7E" w:rsidP="007D0FC3">
      <w:pPr>
        <w:ind w:left="360"/>
        <w:rPr>
          <w:rFonts w:ascii="Arial" w:hAnsi="Arial" w:cs="Arial"/>
        </w:rPr>
      </w:pPr>
      <w:r>
        <w:rPr>
          <w:rFonts w:ascii="Arial" w:hAnsi="Arial" w:cs="Arial"/>
        </w:rPr>
        <w:t>Hvordan ser den fromhet ut, rent praktisk, som «hører Ordet» og viser utholdenhet og bærer frukt? Et svar er i alle fall klart: Hvis Kristus ikke får av vår tid, kan vi heller ikke få av hans kraft.</w:t>
      </w:r>
    </w:p>
    <w:p w:rsidR="00E71C7E" w:rsidRDefault="00E71C7E" w:rsidP="007D0FC3">
      <w:pPr>
        <w:ind w:left="360"/>
        <w:rPr>
          <w:rFonts w:ascii="Arial" w:hAnsi="Arial" w:cs="Arial"/>
        </w:rPr>
      </w:pPr>
    </w:p>
    <w:p w:rsidR="00E71C7E" w:rsidRPr="000F7DD8" w:rsidRDefault="00E71C7E" w:rsidP="007D0FC3">
      <w:pPr>
        <w:ind w:left="360"/>
        <w:rPr>
          <w:rFonts w:ascii="Arial" w:hAnsi="Arial" w:cs="Arial"/>
          <w:b/>
          <w:i/>
        </w:rPr>
      </w:pPr>
      <w:r w:rsidRPr="000F7DD8">
        <w:rPr>
          <w:rFonts w:ascii="Arial" w:hAnsi="Arial" w:cs="Arial"/>
          <w:b/>
          <w:i/>
        </w:rPr>
        <w:t>IV. Prekenskisse.</w:t>
      </w:r>
    </w:p>
    <w:p w:rsidR="000F7DD8" w:rsidRDefault="000F7DD8" w:rsidP="007D0FC3">
      <w:pPr>
        <w:ind w:left="360"/>
        <w:rPr>
          <w:rFonts w:ascii="Arial" w:hAnsi="Arial" w:cs="Arial"/>
        </w:rPr>
      </w:pPr>
      <w:r>
        <w:rPr>
          <w:rFonts w:ascii="Arial" w:hAnsi="Arial" w:cs="Arial"/>
        </w:rPr>
        <w:t>En mulig oppbygning for det prekenmateriale kan se slik ut:</w:t>
      </w:r>
    </w:p>
    <w:p w:rsidR="000F7DD8" w:rsidRDefault="000F7DD8" w:rsidP="007D0FC3">
      <w:pPr>
        <w:ind w:left="360"/>
        <w:rPr>
          <w:rFonts w:ascii="Arial" w:hAnsi="Arial" w:cs="Arial"/>
        </w:rPr>
      </w:pPr>
      <w:r>
        <w:rPr>
          <w:rFonts w:ascii="Arial" w:hAnsi="Arial" w:cs="Arial"/>
          <w:i/>
        </w:rPr>
        <w:t xml:space="preserve">Hovedtema: </w:t>
      </w:r>
      <w:r>
        <w:rPr>
          <w:rFonts w:ascii="Arial" w:hAnsi="Arial" w:cs="Arial"/>
        </w:rPr>
        <w:t>«Guds ord har en gåtefull skjebne i verden».</w:t>
      </w:r>
    </w:p>
    <w:p w:rsidR="000F7DD8" w:rsidRDefault="000F7DD8" w:rsidP="000F7DD8">
      <w:pPr>
        <w:pStyle w:val="Listeavsnitt"/>
        <w:numPr>
          <w:ilvl w:val="0"/>
          <w:numId w:val="5"/>
        </w:numPr>
        <w:rPr>
          <w:rFonts w:ascii="Arial" w:hAnsi="Arial" w:cs="Arial"/>
        </w:rPr>
      </w:pPr>
      <w:r>
        <w:rPr>
          <w:rFonts w:ascii="Arial" w:hAnsi="Arial" w:cs="Arial"/>
        </w:rPr>
        <w:t>Det møter de mange, men ikke alle lar seg treffe.</w:t>
      </w:r>
    </w:p>
    <w:p w:rsidR="000F7DD8" w:rsidRDefault="000F7DD8" w:rsidP="000F7DD8">
      <w:pPr>
        <w:pStyle w:val="Listeavsnitt"/>
        <w:numPr>
          <w:ilvl w:val="0"/>
          <w:numId w:val="5"/>
        </w:numPr>
        <w:rPr>
          <w:rFonts w:ascii="Arial" w:hAnsi="Arial" w:cs="Arial"/>
        </w:rPr>
      </w:pPr>
      <w:r>
        <w:rPr>
          <w:rFonts w:ascii="Arial" w:hAnsi="Arial" w:cs="Arial"/>
        </w:rPr>
        <w:t>I dette er det ikke tilfeldighetene som rår, for Gud våker over sitt ord.</w:t>
      </w:r>
    </w:p>
    <w:p w:rsidR="000F7DD8" w:rsidRDefault="000F7DD8" w:rsidP="000F7DD8">
      <w:pPr>
        <w:pStyle w:val="Listeavsnitt"/>
        <w:numPr>
          <w:ilvl w:val="0"/>
          <w:numId w:val="5"/>
        </w:numPr>
        <w:rPr>
          <w:rFonts w:ascii="Arial" w:hAnsi="Arial" w:cs="Arial"/>
        </w:rPr>
      </w:pPr>
      <w:r>
        <w:rPr>
          <w:rFonts w:ascii="Arial" w:hAnsi="Arial" w:cs="Arial"/>
        </w:rPr>
        <w:t>Ordet er Guds, men vi skal være klar over dets hindringer i våre liv.</w:t>
      </w:r>
    </w:p>
    <w:p w:rsidR="000F7DD8" w:rsidRPr="001E259E" w:rsidRDefault="000F7DD8" w:rsidP="000F7DD8">
      <w:pPr>
        <w:pStyle w:val="Listeavsnitt"/>
        <w:rPr>
          <w:rFonts w:ascii="Arial" w:hAnsi="Arial" w:cs="Arial"/>
          <w:sz w:val="28"/>
          <w:szCs w:val="28"/>
        </w:rPr>
      </w:pPr>
    </w:p>
    <w:p w:rsidR="000F7DD8" w:rsidRPr="001E259E" w:rsidRDefault="000F7DD8" w:rsidP="000F7DD8">
      <w:pPr>
        <w:pStyle w:val="Listeavsnitt"/>
        <w:rPr>
          <w:rFonts w:ascii="Arial" w:hAnsi="Arial" w:cs="Arial"/>
          <w:sz w:val="28"/>
          <w:szCs w:val="28"/>
        </w:rPr>
      </w:pPr>
      <w:r w:rsidRPr="001E259E">
        <w:rPr>
          <w:rFonts w:ascii="Arial" w:hAnsi="Arial" w:cs="Arial"/>
          <w:sz w:val="28"/>
          <w:szCs w:val="28"/>
        </w:rPr>
        <w:t>Olav Skjevesland</w:t>
      </w:r>
      <w:bookmarkStart w:id="0" w:name="_GoBack"/>
      <w:bookmarkEnd w:id="0"/>
    </w:p>
    <w:p w:rsidR="000F7DD8" w:rsidRDefault="000F7DD8" w:rsidP="000F7DD8">
      <w:pPr>
        <w:pStyle w:val="Listeavsnitt"/>
        <w:rPr>
          <w:rFonts w:ascii="Arial" w:hAnsi="Arial" w:cs="Arial"/>
        </w:rPr>
      </w:pPr>
    </w:p>
    <w:p w:rsidR="000F7DD8" w:rsidRPr="000F7DD8" w:rsidRDefault="000F7DD8" w:rsidP="000F7DD8">
      <w:pPr>
        <w:pStyle w:val="Listeavsnitt"/>
        <w:rPr>
          <w:rFonts w:ascii="Arial" w:hAnsi="Arial" w:cs="Arial"/>
        </w:rPr>
      </w:pPr>
    </w:p>
    <w:p w:rsidR="000F7DD8" w:rsidRPr="000F7DD8" w:rsidRDefault="000F7DD8" w:rsidP="000F7DD8">
      <w:pPr>
        <w:rPr>
          <w:rFonts w:ascii="Arial" w:hAnsi="Arial" w:cs="Arial"/>
          <w:b/>
        </w:rPr>
      </w:pPr>
      <w:r w:rsidRPr="000F7DD8">
        <w:rPr>
          <w:rFonts w:ascii="Arial" w:hAnsi="Arial" w:cs="Arial"/>
          <w:b/>
        </w:rPr>
        <w:t xml:space="preserve">   </w:t>
      </w:r>
      <w:r w:rsidRPr="000F7DD8">
        <w:rPr>
          <w:rFonts w:ascii="Arial" w:hAnsi="Arial" w:cs="Arial"/>
          <w:b/>
        </w:rPr>
        <w:tab/>
      </w:r>
    </w:p>
    <w:p w:rsidR="00E71C7E" w:rsidRPr="000F7DD8" w:rsidRDefault="000F7DD8" w:rsidP="007D0FC3">
      <w:pPr>
        <w:ind w:left="360"/>
        <w:rPr>
          <w:rFonts w:ascii="Arial" w:hAnsi="Arial" w:cs="Arial"/>
          <w:b/>
        </w:rPr>
      </w:pPr>
      <w:r w:rsidRPr="000F7DD8">
        <w:rPr>
          <w:rFonts w:ascii="Arial" w:hAnsi="Arial" w:cs="Arial"/>
          <w:b/>
        </w:rPr>
        <w:t>Salmeforslag til Såmannssøndagen fra MFs salmekalender våren 2020:</w:t>
      </w:r>
    </w:p>
    <w:p w:rsidR="000F7DD8" w:rsidRDefault="000F7DD8" w:rsidP="007D0FC3">
      <w:pPr>
        <w:ind w:left="360"/>
        <w:rPr>
          <w:rFonts w:ascii="Arial" w:hAnsi="Arial" w:cs="Arial"/>
        </w:rPr>
      </w:pPr>
    </w:p>
    <w:p w:rsidR="000F7DD8" w:rsidRDefault="000F7DD8" w:rsidP="007D0FC3">
      <w:pPr>
        <w:ind w:left="360"/>
        <w:rPr>
          <w:rFonts w:ascii="Arial" w:hAnsi="Arial" w:cs="Arial"/>
          <w:i/>
        </w:rPr>
      </w:pPr>
      <w:r>
        <w:rPr>
          <w:rFonts w:ascii="Arial" w:hAnsi="Arial" w:cs="Arial"/>
        </w:rPr>
        <w:t xml:space="preserve">108 Vår Gud han er så fat en borg </w:t>
      </w:r>
      <w:r>
        <w:rPr>
          <w:rFonts w:ascii="Arial" w:hAnsi="Arial" w:cs="Arial"/>
          <w:i/>
        </w:rPr>
        <w:t>Jes 55, 8-13</w:t>
      </w:r>
    </w:p>
    <w:p w:rsidR="000F7DD8" w:rsidRDefault="000F7DD8" w:rsidP="007D0FC3">
      <w:pPr>
        <w:ind w:left="360"/>
        <w:rPr>
          <w:rFonts w:ascii="Arial" w:hAnsi="Arial" w:cs="Arial"/>
          <w:i/>
        </w:rPr>
      </w:pPr>
      <w:r>
        <w:rPr>
          <w:rFonts w:ascii="Arial" w:hAnsi="Arial" w:cs="Arial"/>
        </w:rPr>
        <w:t xml:space="preserve">575 Guds </w:t>
      </w:r>
      <w:proofErr w:type="spellStart"/>
      <w:r>
        <w:rPr>
          <w:rFonts w:ascii="Arial" w:hAnsi="Arial" w:cs="Arial"/>
        </w:rPr>
        <w:t>namn</w:t>
      </w:r>
      <w:proofErr w:type="spellEnd"/>
      <w:r>
        <w:rPr>
          <w:rFonts w:ascii="Arial" w:hAnsi="Arial" w:cs="Arial"/>
        </w:rPr>
        <w:t xml:space="preserve"> </w:t>
      </w:r>
      <w:proofErr w:type="spellStart"/>
      <w:r>
        <w:rPr>
          <w:rFonts w:ascii="Arial" w:hAnsi="Arial" w:cs="Arial"/>
        </w:rPr>
        <w:t>vere</w:t>
      </w:r>
      <w:proofErr w:type="spellEnd"/>
      <w:r>
        <w:rPr>
          <w:rFonts w:ascii="Arial" w:hAnsi="Arial" w:cs="Arial"/>
        </w:rPr>
        <w:t xml:space="preserve"> lova for livsens ord </w:t>
      </w:r>
      <w:proofErr w:type="spellStart"/>
      <w:r>
        <w:rPr>
          <w:rFonts w:ascii="Arial" w:hAnsi="Arial" w:cs="Arial"/>
          <w:i/>
        </w:rPr>
        <w:t>Hebr</w:t>
      </w:r>
      <w:proofErr w:type="spellEnd"/>
      <w:r>
        <w:rPr>
          <w:rFonts w:ascii="Arial" w:hAnsi="Arial" w:cs="Arial"/>
          <w:i/>
        </w:rPr>
        <w:t xml:space="preserve"> 4, 12-13</w:t>
      </w:r>
    </w:p>
    <w:p w:rsidR="000F7DD8" w:rsidRDefault="000F7DD8" w:rsidP="007D0FC3">
      <w:pPr>
        <w:ind w:left="360"/>
        <w:rPr>
          <w:rFonts w:ascii="Arial" w:hAnsi="Arial" w:cs="Arial"/>
          <w:i/>
        </w:rPr>
      </w:pPr>
      <w:r>
        <w:rPr>
          <w:rFonts w:ascii="Arial" w:hAnsi="Arial" w:cs="Arial"/>
        </w:rPr>
        <w:t xml:space="preserve">576 Som spede barnet drikk si mjølk </w:t>
      </w:r>
      <w:r>
        <w:rPr>
          <w:rFonts w:ascii="Arial" w:hAnsi="Arial" w:cs="Arial"/>
          <w:i/>
        </w:rPr>
        <w:t>Luk 8, 4-15</w:t>
      </w:r>
    </w:p>
    <w:p w:rsidR="000F7DD8" w:rsidRDefault="000F7DD8" w:rsidP="007D0FC3">
      <w:pPr>
        <w:ind w:left="360"/>
        <w:rPr>
          <w:rFonts w:ascii="Arial" w:hAnsi="Arial" w:cs="Arial"/>
        </w:rPr>
      </w:pPr>
      <w:r>
        <w:rPr>
          <w:rFonts w:ascii="Arial" w:hAnsi="Arial" w:cs="Arial"/>
        </w:rPr>
        <w:t>577 En såmann går på marken ut</w:t>
      </w:r>
    </w:p>
    <w:p w:rsidR="000F7DD8" w:rsidRDefault="000F7DD8" w:rsidP="007D0FC3">
      <w:pPr>
        <w:ind w:left="360"/>
        <w:rPr>
          <w:rFonts w:ascii="Arial" w:hAnsi="Arial" w:cs="Arial"/>
        </w:rPr>
      </w:pPr>
      <w:r>
        <w:rPr>
          <w:rFonts w:ascii="Arial" w:hAnsi="Arial" w:cs="Arial"/>
        </w:rPr>
        <w:t>611 Du ber oss til ditt alterbord</w:t>
      </w:r>
    </w:p>
    <w:p w:rsidR="000F7DD8" w:rsidRDefault="000F7DD8" w:rsidP="007D0FC3">
      <w:pPr>
        <w:ind w:left="360"/>
        <w:rPr>
          <w:rFonts w:ascii="Arial" w:hAnsi="Arial" w:cs="Arial"/>
        </w:rPr>
      </w:pPr>
      <w:r>
        <w:rPr>
          <w:rFonts w:ascii="Arial" w:hAnsi="Arial" w:cs="Arial"/>
        </w:rPr>
        <w:t>603 Ditt dyre minne, Jesus kjær (N/</w:t>
      </w:r>
      <w:proofErr w:type="spellStart"/>
      <w:r>
        <w:rPr>
          <w:rFonts w:ascii="Arial" w:hAnsi="Arial" w:cs="Arial"/>
        </w:rPr>
        <w:t>Ls</w:t>
      </w:r>
      <w:proofErr w:type="spellEnd"/>
      <w:r>
        <w:rPr>
          <w:rFonts w:ascii="Arial" w:hAnsi="Arial" w:cs="Arial"/>
        </w:rPr>
        <w:t>)</w:t>
      </w:r>
    </w:p>
    <w:p w:rsidR="000F7DD8" w:rsidRPr="000F7DD8" w:rsidRDefault="000F7DD8" w:rsidP="007D0FC3">
      <w:pPr>
        <w:ind w:left="360"/>
        <w:rPr>
          <w:rFonts w:ascii="Arial" w:hAnsi="Arial" w:cs="Arial"/>
        </w:rPr>
      </w:pPr>
      <w:r>
        <w:rPr>
          <w:rFonts w:ascii="Arial" w:hAnsi="Arial" w:cs="Arial"/>
        </w:rPr>
        <w:t>569 Guds ord, det er vårt arvegods (B/N)</w:t>
      </w:r>
    </w:p>
    <w:p w:rsidR="000F7DD8" w:rsidRPr="00E71C7E" w:rsidRDefault="000F7DD8" w:rsidP="007D0FC3">
      <w:pPr>
        <w:ind w:left="360"/>
        <w:rPr>
          <w:rFonts w:ascii="Arial" w:hAnsi="Arial" w:cs="Arial"/>
        </w:rPr>
      </w:pPr>
    </w:p>
    <w:p w:rsidR="007D0FC3" w:rsidRPr="007D0FC3" w:rsidRDefault="007D0FC3" w:rsidP="007D0FC3">
      <w:pPr>
        <w:ind w:left="360"/>
        <w:rPr>
          <w:rFonts w:ascii="Arial" w:hAnsi="Arial" w:cs="Arial"/>
        </w:rPr>
      </w:pPr>
    </w:p>
    <w:p w:rsidR="008008C5" w:rsidRPr="000D45AF" w:rsidRDefault="008008C5" w:rsidP="00CC5E54">
      <w:pPr>
        <w:rPr>
          <w:rFonts w:ascii="Arial" w:hAnsi="Arial" w:cs="Arial"/>
        </w:rPr>
      </w:pPr>
    </w:p>
    <w:sectPr w:rsidR="008008C5" w:rsidRPr="000D45AF" w:rsidSect="00D201C8">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3FF9"/>
    <w:multiLevelType w:val="hybridMultilevel"/>
    <w:tmpl w:val="267011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4963CEF"/>
    <w:multiLevelType w:val="hybridMultilevel"/>
    <w:tmpl w:val="8BFE33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B870B74"/>
    <w:multiLevelType w:val="hybridMultilevel"/>
    <w:tmpl w:val="C130FF52"/>
    <w:lvl w:ilvl="0" w:tplc="7580207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ED83784"/>
    <w:multiLevelType w:val="hybridMultilevel"/>
    <w:tmpl w:val="96BAF79A"/>
    <w:lvl w:ilvl="0" w:tplc="1E2C0770">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702B02B5"/>
    <w:multiLevelType w:val="hybridMultilevel"/>
    <w:tmpl w:val="C5AA8C98"/>
    <w:lvl w:ilvl="0" w:tplc="527237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54"/>
    <w:rsid w:val="00072E8F"/>
    <w:rsid w:val="000D45AF"/>
    <w:rsid w:val="000F7DD8"/>
    <w:rsid w:val="001E259E"/>
    <w:rsid w:val="00555A13"/>
    <w:rsid w:val="006A0FBB"/>
    <w:rsid w:val="007D0FC3"/>
    <w:rsid w:val="008008C5"/>
    <w:rsid w:val="008E1E17"/>
    <w:rsid w:val="00A50838"/>
    <w:rsid w:val="00B84D7C"/>
    <w:rsid w:val="00C63B6F"/>
    <w:rsid w:val="00CC5E54"/>
    <w:rsid w:val="00CF7BE9"/>
    <w:rsid w:val="00D11213"/>
    <w:rsid w:val="00D201C8"/>
    <w:rsid w:val="00E542F6"/>
    <w:rsid w:val="00E71C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38"/>
    <w:rPr>
      <w:rFonts w:ascii="Times New Roman" w:hAnsi="Times New Roman"/>
      <w:sz w:val="24"/>
      <w:szCs w:val="24"/>
    </w:rPr>
  </w:style>
  <w:style w:type="paragraph" w:styleId="Overskrift1">
    <w:name w:val="heading 1"/>
    <w:basedOn w:val="Normal"/>
    <w:next w:val="Normal"/>
    <w:link w:val="Overskrift1Tegn"/>
    <w:uiPriority w:val="9"/>
    <w:qFormat/>
    <w:rsid w:val="00A50838"/>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A50838"/>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A50838"/>
    <w:pPr>
      <w:keepNext/>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A50838"/>
    <w:pPr>
      <w:keepNext/>
      <w:spacing w:before="240" w:after="60"/>
      <w:outlineLvl w:val="3"/>
    </w:pPr>
    <w:rPr>
      <w:rFonts w:cstheme="majorBidi"/>
      <w:b/>
      <w:bCs/>
      <w:sz w:val="28"/>
      <w:szCs w:val="28"/>
    </w:rPr>
  </w:style>
  <w:style w:type="paragraph" w:styleId="Overskrift5">
    <w:name w:val="heading 5"/>
    <w:basedOn w:val="Normal"/>
    <w:next w:val="Normal"/>
    <w:link w:val="Overskrift5Tegn"/>
    <w:uiPriority w:val="9"/>
    <w:semiHidden/>
    <w:unhideWhenUsed/>
    <w:qFormat/>
    <w:rsid w:val="00A50838"/>
    <w:pPr>
      <w:spacing w:before="240" w:after="60"/>
      <w:outlineLvl w:val="4"/>
    </w:pPr>
    <w:rPr>
      <w:rFonts w:cstheme="majorBidi"/>
      <w:b/>
      <w:bCs/>
      <w:i/>
      <w:iCs/>
      <w:sz w:val="26"/>
      <w:szCs w:val="26"/>
    </w:rPr>
  </w:style>
  <w:style w:type="paragraph" w:styleId="Overskrift6">
    <w:name w:val="heading 6"/>
    <w:basedOn w:val="Normal"/>
    <w:next w:val="Normal"/>
    <w:link w:val="Overskrift6Tegn"/>
    <w:uiPriority w:val="9"/>
    <w:semiHidden/>
    <w:unhideWhenUsed/>
    <w:qFormat/>
    <w:rsid w:val="00A50838"/>
    <w:pPr>
      <w:spacing w:before="240" w:after="60"/>
      <w:outlineLvl w:val="5"/>
    </w:pPr>
    <w:rPr>
      <w:rFonts w:cstheme="majorBidi"/>
      <w:b/>
      <w:bCs/>
      <w:sz w:val="22"/>
      <w:szCs w:val="22"/>
    </w:rPr>
  </w:style>
  <w:style w:type="paragraph" w:styleId="Overskrift7">
    <w:name w:val="heading 7"/>
    <w:basedOn w:val="Normal"/>
    <w:next w:val="Normal"/>
    <w:link w:val="Overskrift7Tegn"/>
    <w:uiPriority w:val="9"/>
    <w:semiHidden/>
    <w:unhideWhenUsed/>
    <w:qFormat/>
    <w:rsid w:val="00A50838"/>
    <w:pPr>
      <w:spacing w:before="240" w:after="60"/>
      <w:outlineLvl w:val="6"/>
    </w:pPr>
    <w:rPr>
      <w:rFonts w:cstheme="majorBidi"/>
    </w:rPr>
  </w:style>
  <w:style w:type="paragraph" w:styleId="Overskrift8">
    <w:name w:val="heading 8"/>
    <w:basedOn w:val="Normal"/>
    <w:next w:val="Normal"/>
    <w:link w:val="Overskrift8Tegn"/>
    <w:uiPriority w:val="9"/>
    <w:semiHidden/>
    <w:unhideWhenUsed/>
    <w:qFormat/>
    <w:rsid w:val="00A50838"/>
    <w:pPr>
      <w:spacing w:before="240" w:after="60"/>
      <w:outlineLvl w:val="7"/>
    </w:pPr>
    <w:rPr>
      <w:rFonts w:cstheme="majorBidi"/>
      <w:i/>
      <w:iCs/>
    </w:rPr>
  </w:style>
  <w:style w:type="paragraph" w:styleId="Overskrift9">
    <w:name w:val="heading 9"/>
    <w:basedOn w:val="Normal"/>
    <w:next w:val="Normal"/>
    <w:link w:val="Overskrift9Tegn"/>
    <w:uiPriority w:val="9"/>
    <w:semiHidden/>
    <w:unhideWhenUsed/>
    <w:qFormat/>
    <w:rsid w:val="00A50838"/>
    <w:pPr>
      <w:spacing w:before="240" w:after="60"/>
      <w:outlineLvl w:val="8"/>
    </w:pPr>
    <w:rPr>
      <w:rFonts w:asciiTheme="majorHAnsi" w:eastAsiaTheme="majorEastAsia" w:hAnsiTheme="majorHAnsi" w:cstheme="majorBid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50838"/>
    <w:rPr>
      <w:rFonts w:asciiTheme="majorHAnsi" w:eastAsiaTheme="majorEastAsia" w:hAnsiTheme="majorHAnsi" w:cstheme="majorBidi"/>
      <w:b/>
      <w:bCs/>
      <w:kern w:val="32"/>
      <w:sz w:val="32"/>
      <w:szCs w:val="32"/>
    </w:rPr>
  </w:style>
  <w:style w:type="character" w:customStyle="1" w:styleId="Overskrift2Tegn">
    <w:name w:val="Overskrift 2 Tegn"/>
    <w:basedOn w:val="Standardskriftforavsnitt"/>
    <w:link w:val="Overskrift2"/>
    <w:uiPriority w:val="9"/>
    <w:semiHidden/>
    <w:rsid w:val="00A50838"/>
    <w:rPr>
      <w:rFonts w:asciiTheme="majorHAnsi" w:eastAsiaTheme="majorEastAsia" w:hAnsiTheme="majorHAnsi" w:cstheme="majorBidi"/>
      <w:b/>
      <w:bCs/>
      <w:i/>
      <w:iCs/>
      <w:sz w:val="28"/>
      <w:szCs w:val="28"/>
    </w:rPr>
  </w:style>
  <w:style w:type="character" w:customStyle="1" w:styleId="Overskrift3Tegn">
    <w:name w:val="Overskrift 3 Tegn"/>
    <w:basedOn w:val="Standardskriftforavsnitt"/>
    <w:link w:val="Overskrift3"/>
    <w:uiPriority w:val="9"/>
    <w:semiHidden/>
    <w:rsid w:val="00A50838"/>
    <w:rPr>
      <w:rFonts w:asciiTheme="majorHAnsi" w:eastAsiaTheme="majorEastAsia" w:hAnsiTheme="majorHAnsi" w:cstheme="majorBidi"/>
      <w:b/>
      <w:bCs/>
      <w:sz w:val="26"/>
      <w:szCs w:val="26"/>
    </w:rPr>
  </w:style>
  <w:style w:type="character" w:customStyle="1" w:styleId="Overskrift4Tegn">
    <w:name w:val="Overskrift 4 Tegn"/>
    <w:basedOn w:val="Standardskriftforavsnitt"/>
    <w:link w:val="Overskrift4"/>
    <w:uiPriority w:val="9"/>
    <w:semiHidden/>
    <w:rsid w:val="00A50838"/>
    <w:rPr>
      <w:rFonts w:cstheme="majorBidi"/>
      <w:b/>
      <w:bCs/>
      <w:sz w:val="28"/>
      <w:szCs w:val="28"/>
    </w:rPr>
  </w:style>
  <w:style w:type="character" w:customStyle="1" w:styleId="Overskrift5Tegn">
    <w:name w:val="Overskrift 5 Tegn"/>
    <w:basedOn w:val="Standardskriftforavsnitt"/>
    <w:link w:val="Overskrift5"/>
    <w:uiPriority w:val="9"/>
    <w:semiHidden/>
    <w:rsid w:val="00A50838"/>
    <w:rPr>
      <w:rFonts w:cstheme="majorBidi"/>
      <w:b/>
      <w:bCs/>
      <w:i/>
      <w:iCs/>
      <w:sz w:val="26"/>
      <w:szCs w:val="26"/>
    </w:rPr>
  </w:style>
  <w:style w:type="character" w:customStyle="1" w:styleId="Overskrift6Tegn">
    <w:name w:val="Overskrift 6 Tegn"/>
    <w:basedOn w:val="Standardskriftforavsnitt"/>
    <w:link w:val="Overskrift6"/>
    <w:uiPriority w:val="9"/>
    <w:semiHidden/>
    <w:rsid w:val="00A50838"/>
    <w:rPr>
      <w:rFonts w:cstheme="majorBidi"/>
      <w:b/>
      <w:bCs/>
    </w:rPr>
  </w:style>
  <w:style w:type="character" w:customStyle="1" w:styleId="Overskrift7Tegn">
    <w:name w:val="Overskrift 7 Tegn"/>
    <w:basedOn w:val="Standardskriftforavsnitt"/>
    <w:link w:val="Overskrift7"/>
    <w:uiPriority w:val="9"/>
    <w:semiHidden/>
    <w:rsid w:val="00A50838"/>
    <w:rPr>
      <w:rFonts w:cstheme="majorBidi"/>
      <w:sz w:val="24"/>
      <w:szCs w:val="24"/>
    </w:rPr>
  </w:style>
  <w:style w:type="character" w:customStyle="1" w:styleId="Overskrift8Tegn">
    <w:name w:val="Overskrift 8 Tegn"/>
    <w:basedOn w:val="Standardskriftforavsnitt"/>
    <w:link w:val="Overskrift8"/>
    <w:uiPriority w:val="9"/>
    <w:semiHidden/>
    <w:rsid w:val="00A50838"/>
    <w:rPr>
      <w:rFonts w:cstheme="majorBidi"/>
      <w:i/>
      <w:iCs/>
      <w:sz w:val="24"/>
      <w:szCs w:val="24"/>
    </w:rPr>
  </w:style>
  <w:style w:type="character" w:customStyle="1" w:styleId="Overskrift9Tegn">
    <w:name w:val="Overskrift 9 Tegn"/>
    <w:basedOn w:val="Standardskriftforavsnitt"/>
    <w:link w:val="Overskrift9"/>
    <w:uiPriority w:val="9"/>
    <w:semiHidden/>
    <w:rsid w:val="00A50838"/>
    <w:rPr>
      <w:rFonts w:asciiTheme="majorHAnsi" w:eastAsiaTheme="majorEastAsia" w:hAnsiTheme="majorHAnsi" w:cstheme="majorBidi"/>
    </w:rPr>
  </w:style>
  <w:style w:type="paragraph" w:styleId="Tittel">
    <w:name w:val="Title"/>
    <w:basedOn w:val="Normal"/>
    <w:next w:val="Normal"/>
    <w:link w:val="TittelTegn"/>
    <w:uiPriority w:val="10"/>
    <w:qFormat/>
    <w:rsid w:val="00A5083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telTegn">
    <w:name w:val="Tittel Tegn"/>
    <w:basedOn w:val="Standardskriftforavsnitt"/>
    <w:link w:val="Tittel"/>
    <w:uiPriority w:val="10"/>
    <w:rsid w:val="00A50838"/>
    <w:rPr>
      <w:rFonts w:asciiTheme="majorHAnsi" w:eastAsiaTheme="majorEastAsia" w:hAnsiTheme="majorHAnsi" w:cstheme="majorBidi"/>
      <w:b/>
      <w:bCs/>
      <w:kern w:val="28"/>
      <w:sz w:val="32"/>
      <w:szCs w:val="32"/>
    </w:rPr>
  </w:style>
  <w:style w:type="paragraph" w:styleId="Undertittel">
    <w:name w:val="Subtitle"/>
    <w:basedOn w:val="Normal"/>
    <w:next w:val="Normal"/>
    <w:link w:val="UndertittelTegn"/>
    <w:uiPriority w:val="11"/>
    <w:qFormat/>
    <w:rsid w:val="00A50838"/>
    <w:pPr>
      <w:spacing w:after="60"/>
      <w:jc w:val="center"/>
      <w:outlineLvl w:val="1"/>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A50838"/>
    <w:rPr>
      <w:rFonts w:asciiTheme="majorHAnsi" w:eastAsiaTheme="majorEastAsia" w:hAnsiTheme="majorHAnsi" w:cstheme="majorBidi"/>
      <w:sz w:val="24"/>
      <w:szCs w:val="24"/>
    </w:rPr>
  </w:style>
  <w:style w:type="character" w:styleId="Sterk">
    <w:name w:val="Strong"/>
    <w:basedOn w:val="Standardskriftforavsnitt"/>
    <w:uiPriority w:val="22"/>
    <w:qFormat/>
    <w:rsid w:val="00A50838"/>
    <w:rPr>
      <w:b/>
      <w:bCs/>
    </w:rPr>
  </w:style>
  <w:style w:type="character" w:styleId="Utheving">
    <w:name w:val="Emphasis"/>
    <w:basedOn w:val="Standardskriftforavsnitt"/>
    <w:uiPriority w:val="20"/>
    <w:qFormat/>
    <w:rsid w:val="00A50838"/>
    <w:rPr>
      <w:rFonts w:asciiTheme="minorHAnsi" w:hAnsiTheme="minorHAnsi"/>
      <w:b/>
      <w:i/>
      <w:iCs/>
    </w:rPr>
  </w:style>
  <w:style w:type="paragraph" w:styleId="Ingenmellomrom">
    <w:name w:val="No Spacing"/>
    <w:basedOn w:val="Normal"/>
    <w:uiPriority w:val="1"/>
    <w:qFormat/>
    <w:rsid w:val="00A50838"/>
    <w:rPr>
      <w:szCs w:val="32"/>
    </w:rPr>
  </w:style>
  <w:style w:type="paragraph" w:styleId="Listeavsnitt">
    <w:name w:val="List Paragraph"/>
    <w:basedOn w:val="Normal"/>
    <w:uiPriority w:val="34"/>
    <w:qFormat/>
    <w:rsid w:val="00A50838"/>
    <w:pPr>
      <w:ind w:left="720"/>
      <w:contextualSpacing/>
    </w:pPr>
  </w:style>
  <w:style w:type="paragraph" w:styleId="Sitat">
    <w:name w:val="Quote"/>
    <w:basedOn w:val="Normal"/>
    <w:next w:val="Normal"/>
    <w:link w:val="SitatTegn"/>
    <w:uiPriority w:val="29"/>
    <w:qFormat/>
    <w:rsid w:val="00A50838"/>
    <w:rPr>
      <w:i/>
    </w:rPr>
  </w:style>
  <w:style w:type="character" w:customStyle="1" w:styleId="SitatTegn">
    <w:name w:val="Sitat Tegn"/>
    <w:basedOn w:val="Standardskriftforavsnitt"/>
    <w:link w:val="Sitat"/>
    <w:uiPriority w:val="29"/>
    <w:rsid w:val="00A50838"/>
    <w:rPr>
      <w:i/>
      <w:sz w:val="24"/>
      <w:szCs w:val="24"/>
    </w:rPr>
  </w:style>
  <w:style w:type="paragraph" w:styleId="Sterktsitat">
    <w:name w:val="Intense Quote"/>
    <w:basedOn w:val="Normal"/>
    <w:next w:val="Normal"/>
    <w:link w:val="SterktsitatTegn"/>
    <w:uiPriority w:val="30"/>
    <w:qFormat/>
    <w:rsid w:val="00A50838"/>
    <w:pPr>
      <w:ind w:left="720" w:right="720"/>
    </w:pPr>
    <w:rPr>
      <w:b/>
      <w:i/>
      <w:szCs w:val="22"/>
    </w:rPr>
  </w:style>
  <w:style w:type="character" w:customStyle="1" w:styleId="SterktsitatTegn">
    <w:name w:val="Sterkt sitat Tegn"/>
    <w:basedOn w:val="Standardskriftforavsnitt"/>
    <w:link w:val="Sterktsitat"/>
    <w:uiPriority w:val="30"/>
    <w:rsid w:val="00A50838"/>
    <w:rPr>
      <w:b/>
      <w:i/>
      <w:sz w:val="24"/>
    </w:rPr>
  </w:style>
  <w:style w:type="character" w:styleId="Svakutheving">
    <w:name w:val="Subtle Emphasis"/>
    <w:uiPriority w:val="19"/>
    <w:qFormat/>
    <w:rsid w:val="00A50838"/>
    <w:rPr>
      <w:i/>
      <w:color w:val="5A5A5A" w:themeColor="text1" w:themeTint="A5"/>
    </w:rPr>
  </w:style>
  <w:style w:type="character" w:styleId="Sterkutheving">
    <w:name w:val="Intense Emphasis"/>
    <w:basedOn w:val="Standardskriftforavsnitt"/>
    <w:uiPriority w:val="21"/>
    <w:qFormat/>
    <w:rsid w:val="00A50838"/>
    <w:rPr>
      <w:b/>
      <w:i/>
      <w:sz w:val="24"/>
      <w:szCs w:val="24"/>
      <w:u w:val="single"/>
    </w:rPr>
  </w:style>
  <w:style w:type="character" w:styleId="Svakreferanse">
    <w:name w:val="Subtle Reference"/>
    <w:basedOn w:val="Standardskriftforavsnitt"/>
    <w:uiPriority w:val="31"/>
    <w:qFormat/>
    <w:rsid w:val="00A50838"/>
    <w:rPr>
      <w:sz w:val="24"/>
      <w:szCs w:val="24"/>
      <w:u w:val="single"/>
    </w:rPr>
  </w:style>
  <w:style w:type="character" w:styleId="Sterkreferanse">
    <w:name w:val="Intense Reference"/>
    <w:basedOn w:val="Standardskriftforavsnitt"/>
    <w:uiPriority w:val="32"/>
    <w:qFormat/>
    <w:rsid w:val="00A50838"/>
    <w:rPr>
      <w:b/>
      <w:sz w:val="24"/>
      <w:u w:val="single"/>
    </w:rPr>
  </w:style>
  <w:style w:type="character" w:styleId="Boktittel">
    <w:name w:val="Book Title"/>
    <w:basedOn w:val="Standardskriftforavsnitt"/>
    <w:uiPriority w:val="33"/>
    <w:qFormat/>
    <w:rsid w:val="00A50838"/>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A5083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38"/>
    <w:rPr>
      <w:rFonts w:ascii="Times New Roman" w:hAnsi="Times New Roman"/>
      <w:sz w:val="24"/>
      <w:szCs w:val="24"/>
    </w:rPr>
  </w:style>
  <w:style w:type="paragraph" w:styleId="Overskrift1">
    <w:name w:val="heading 1"/>
    <w:basedOn w:val="Normal"/>
    <w:next w:val="Normal"/>
    <w:link w:val="Overskrift1Tegn"/>
    <w:uiPriority w:val="9"/>
    <w:qFormat/>
    <w:rsid w:val="00A50838"/>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A50838"/>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A50838"/>
    <w:pPr>
      <w:keepNext/>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A50838"/>
    <w:pPr>
      <w:keepNext/>
      <w:spacing w:before="240" w:after="60"/>
      <w:outlineLvl w:val="3"/>
    </w:pPr>
    <w:rPr>
      <w:rFonts w:cstheme="majorBidi"/>
      <w:b/>
      <w:bCs/>
      <w:sz w:val="28"/>
      <w:szCs w:val="28"/>
    </w:rPr>
  </w:style>
  <w:style w:type="paragraph" w:styleId="Overskrift5">
    <w:name w:val="heading 5"/>
    <w:basedOn w:val="Normal"/>
    <w:next w:val="Normal"/>
    <w:link w:val="Overskrift5Tegn"/>
    <w:uiPriority w:val="9"/>
    <w:semiHidden/>
    <w:unhideWhenUsed/>
    <w:qFormat/>
    <w:rsid w:val="00A50838"/>
    <w:pPr>
      <w:spacing w:before="240" w:after="60"/>
      <w:outlineLvl w:val="4"/>
    </w:pPr>
    <w:rPr>
      <w:rFonts w:cstheme="majorBidi"/>
      <w:b/>
      <w:bCs/>
      <w:i/>
      <w:iCs/>
      <w:sz w:val="26"/>
      <w:szCs w:val="26"/>
    </w:rPr>
  </w:style>
  <w:style w:type="paragraph" w:styleId="Overskrift6">
    <w:name w:val="heading 6"/>
    <w:basedOn w:val="Normal"/>
    <w:next w:val="Normal"/>
    <w:link w:val="Overskrift6Tegn"/>
    <w:uiPriority w:val="9"/>
    <w:semiHidden/>
    <w:unhideWhenUsed/>
    <w:qFormat/>
    <w:rsid w:val="00A50838"/>
    <w:pPr>
      <w:spacing w:before="240" w:after="60"/>
      <w:outlineLvl w:val="5"/>
    </w:pPr>
    <w:rPr>
      <w:rFonts w:cstheme="majorBidi"/>
      <w:b/>
      <w:bCs/>
      <w:sz w:val="22"/>
      <w:szCs w:val="22"/>
    </w:rPr>
  </w:style>
  <w:style w:type="paragraph" w:styleId="Overskrift7">
    <w:name w:val="heading 7"/>
    <w:basedOn w:val="Normal"/>
    <w:next w:val="Normal"/>
    <w:link w:val="Overskrift7Tegn"/>
    <w:uiPriority w:val="9"/>
    <w:semiHidden/>
    <w:unhideWhenUsed/>
    <w:qFormat/>
    <w:rsid w:val="00A50838"/>
    <w:pPr>
      <w:spacing w:before="240" w:after="60"/>
      <w:outlineLvl w:val="6"/>
    </w:pPr>
    <w:rPr>
      <w:rFonts w:cstheme="majorBidi"/>
    </w:rPr>
  </w:style>
  <w:style w:type="paragraph" w:styleId="Overskrift8">
    <w:name w:val="heading 8"/>
    <w:basedOn w:val="Normal"/>
    <w:next w:val="Normal"/>
    <w:link w:val="Overskrift8Tegn"/>
    <w:uiPriority w:val="9"/>
    <w:semiHidden/>
    <w:unhideWhenUsed/>
    <w:qFormat/>
    <w:rsid w:val="00A50838"/>
    <w:pPr>
      <w:spacing w:before="240" w:after="60"/>
      <w:outlineLvl w:val="7"/>
    </w:pPr>
    <w:rPr>
      <w:rFonts w:cstheme="majorBidi"/>
      <w:i/>
      <w:iCs/>
    </w:rPr>
  </w:style>
  <w:style w:type="paragraph" w:styleId="Overskrift9">
    <w:name w:val="heading 9"/>
    <w:basedOn w:val="Normal"/>
    <w:next w:val="Normal"/>
    <w:link w:val="Overskrift9Tegn"/>
    <w:uiPriority w:val="9"/>
    <w:semiHidden/>
    <w:unhideWhenUsed/>
    <w:qFormat/>
    <w:rsid w:val="00A50838"/>
    <w:pPr>
      <w:spacing w:before="240" w:after="60"/>
      <w:outlineLvl w:val="8"/>
    </w:pPr>
    <w:rPr>
      <w:rFonts w:asciiTheme="majorHAnsi" w:eastAsiaTheme="majorEastAsia" w:hAnsiTheme="majorHAnsi" w:cstheme="majorBid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50838"/>
    <w:rPr>
      <w:rFonts w:asciiTheme="majorHAnsi" w:eastAsiaTheme="majorEastAsia" w:hAnsiTheme="majorHAnsi" w:cstheme="majorBidi"/>
      <w:b/>
      <w:bCs/>
      <w:kern w:val="32"/>
      <w:sz w:val="32"/>
      <w:szCs w:val="32"/>
    </w:rPr>
  </w:style>
  <w:style w:type="character" w:customStyle="1" w:styleId="Overskrift2Tegn">
    <w:name w:val="Overskrift 2 Tegn"/>
    <w:basedOn w:val="Standardskriftforavsnitt"/>
    <w:link w:val="Overskrift2"/>
    <w:uiPriority w:val="9"/>
    <w:semiHidden/>
    <w:rsid w:val="00A50838"/>
    <w:rPr>
      <w:rFonts w:asciiTheme="majorHAnsi" w:eastAsiaTheme="majorEastAsia" w:hAnsiTheme="majorHAnsi" w:cstheme="majorBidi"/>
      <w:b/>
      <w:bCs/>
      <w:i/>
      <w:iCs/>
      <w:sz w:val="28"/>
      <w:szCs w:val="28"/>
    </w:rPr>
  </w:style>
  <w:style w:type="character" w:customStyle="1" w:styleId="Overskrift3Tegn">
    <w:name w:val="Overskrift 3 Tegn"/>
    <w:basedOn w:val="Standardskriftforavsnitt"/>
    <w:link w:val="Overskrift3"/>
    <w:uiPriority w:val="9"/>
    <w:semiHidden/>
    <w:rsid w:val="00A50838"/>
    <w:rPr>
      <w:rFonts w:asciiTheme="majorHAnsi" w:eastAsiaTheme="majorEastAsia" w:hAnsiTheme="majorHAnsi" w:cstheme="majorBidi"/>
      <w:b/>
      <w:bCs/>
      <w:sz w:val="26"/>
      <w:szCs w:val="26"/>
    </w:rPr>
  </w:style>
  <w:style w:type="character" w:customStyle="1" w:styleId="Overskrift4Tegn">
    <w:name w:val="Overskrift 4 Tegn"/>
    <w:basedOn w:val="Standardskriftforavsnitt"/>
    <w:link w:val="Overskrift4"/>
    <w:uiPriority w:val="9"/>
    <w:semiHidden/>
    <w:rsid w:val="00A50838"/>
    <w:rPr>
      <w:rFonts w:cstheme="majorBidi"/>
      <w:b/>
      <w:bCs/>
      <w:sz w:val="28"/>
      <w:szCs w:val="28"/>
    </w:rPr>
  </w:style>
  <w:style w:type="character" w:customStyle="1" w:styleId="Overskrift5Tegn">
    <w:name w:val="Overskrift 5 Tegn"/>
    <w:basedOn w:val="Standardskriftforavsnitt"/>
    <w:link w:val="Overskrift5"/>
    <w:uiPriority w:val="9"/>
    <w:semiHidden/>
    <w:rsid w:val="00A50838"/>
    <w:rPr>
      <w:rFonts w:cstheme="majorBidi"/>
      <w:b/>
      <w:bCs/>
      <w:i/>
      <w:iCs/>
      <w:sz w:val="26"/>
      <w:szCs w:val="26"/>
    </w:rPr>
  </w:style>
  <w:style w:type="character" w:customStyle="1" w:styleId="Overskrift6Tegn">
    <w:name w:val="Overskrift 6 Tegn"/>
    <w:basedOn w:val="Standardskriftforavsnitt"/>
    <w:link w:val="Overskrift6"/>
    <w:uiPriority w:val="9"/>
    <w:semiHidden/>
    <w:rsid w:val="00A50838"/>
    <w:rPr>
      <w:rFonts w:cstheme="majorBidi"/>
      <w:b/>
      <w:bCs/>
    </w:rPr>
  </w:style>
  <w:style w:type="character" w:customStyle="1" w:styleId="Overskrift7Tegn">
    <w:name w:val="Overskrift 7 Tegn"/>
    <w:basedOn w:val="Standardskriftforavsnitt"/>
    <w:link w:val="Overskrift7"/>
    <w:uiPriority w:val="9"/>
    <w:semiHidden/>
    <w:rsid w:val="00A50838"/>
    <w:rPr>
      <w:rFonts w:cstheme="majorBidi"/>
      <w:sz w:val="24"/>
      <w:szCs w:val="24"/>
    </w:rPr>
  </w:style>
  <w:style w:type="character" w:customStyle="1" w:styleId="Overskrift8Tegn">
    <w:name w:val="Overskrift 8 Tegn"/>
    <w:basedOn w:val="Standardskriftforavsnitt"/>
    <w:link w:val="Overskrift8"/>
    <w:uiPriority w:val="9"/>
    <w:semiHidden/>
    <w:rsid w:val="00A50838"/>
    <w:rPr>
      <w:rFonts w:cstheme="majorBidi"/>
      <w:i/>
      <w:iCs/>
      <w:sz w:val="24"/>
      <w:szCs w:val="24"/>
    </w:rPr>
  </w:style>
  <w:style w:type="character" w:customStyle="1" w:styleId="Overskrift9Tegn">
    <w:name w:val="Overskrift 9 Tegn"/>
    <w:basedOn w:val="Standardskriftforavsnitt"/>
    <w:link w:val="Overskrift9"/>
    <w:uiPriority w:val="9"/>
    <w:semiHidden/>
    <w:rsid w:val="00A50838"/>
    <w:rPr>
      <w:rFonts w:asciiTheme="majorHAnsi" w:eastAsiaTheme="majorEastAsia" w:hAnsiTheme="majorHAnsi" w:cstheme="majorBidi"/>
    </w:rPr>
  </w:style>
  <w:style w:type="paragraph" w:styleId="Tittel">
    <w:name w:val="Title"/>
    <w:basedOn w:val="Normal"/>
    <w:next w:val="Normal"/>
    <w:link w:val="TittelTegn"/>
    <w:uiPriority w:val="10"/>
    <w:qFormat/>
    <w:rsid w:val="00A5083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telTegn">
    <w:name w:val="Tittel Tegn"/>
    <w:basedOn w:val="Standardskriftforavsnitt"/>
    <w:link w:val="Tittel"/>
    <w:uiPriority w:val="10"/>
    <w:rsid w:val="00A50838"/>
    <w:rPr>
      <w:rFonts w:asciiTheme="majorHAnsi" w:eastAsiaTheme="majorEastAsia" w:hAnsiTheme="majorHAnsi" w:cstheme="majorBidi"/>
      <w:b/>
      <w:bCs/>
      <w:kern w:val="28"/>
      <w:sz w:val="32"/>
      <w:szCs w:val="32"/>
    </w:rPr>
  </w:style>
  <w:style w:type="paragraph" w:styleId="Undertittel">
    <w:name w:val="Subtitle"/>
    <w:basedOn w:val="Normal"/>
    <w:next w:val="Normal"/>
    <w:link w:val="UndertittelTegn"/>
    <w:uiPriority w:val="11"/>
    <w:qFormat/>
    <w:rsid w:val="00A50838"/>
    <w:pPr>
      <w:spacing w:after="60"/>
      <w:jc w:val="center"/>
      <w:outlineLvl w:val="1"/>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A50838"/>
    <w:rPr>
      <w:rFonts w:asciiTheme="majorHAnsi" w:eastAsiaTheme="majorEastAsia" w:hAnsiTheme="majorHAnsi" w:cstheme="majorBidi"/>
      <w:sz w:val="24"/>
      <w:szCs w:val="24"/>
    </w:rPr>
  </w:style>
  <w:style w:type="character" w:styleId="Sterk">
    <w:name w:val="Strong"/>
    <w:basedOn w:val="Standardskriftforavsnitt"/>
    <w:uiPriority w:val="22"/>
    <w:qFormat/>
    <w:rsid w:val="00A50838"/>
    <w:rPr>
      <w:b/>
      <w:bCs/>
    </w:rPr>
  </w:style>
  <w:style w:type="character" w:styleId="Utheving">
    <w:name w:val="Emphasis"/>
    <w:basedOn w:val="Standardskriftforavsnitt"/>
    <w:uiPriority w:val="20"/>
    <w:qFormat/>
    <w:rsid w:val="00A50838"/>
    <w:rPr>
      <w:rFonts w:asciiTheme="minorHAnsi" w:hAnsiTheme="minorHAnsi"/>
      <w:b/>
      <w:i/>
      <w:iCs/>
    </w:rPr>
  </w:style>
  <w:style w:type="paragraph" w:styleId="Ingenmellomrom">
    <w:name w:val="No Spacing"/>
    <w:basedOn w:val="Normal"/>
    <w:uiPriority w:val="1"/>
    <w:qFormat/>
    <w:rsid w:val="00A50838"/>
    <w:rPr>
      <w:szCs w:val="32"/>
    </w:rPr>
  </w:style>
  <w:style w:type="paragraph" w:styleId="Listeavsnitt">
    <w:name w:val="List Paragraph"/>
    <w:basedOn w:val="Normal"/>
    <w:uiPriority w:val="34"/>
    <w:qFormat/>
    <w:rsid w:val="00A50838"/>
    <w:pPr>
      <w:ind w:left="720"/>
      <w:contextualSpacing/>
    </w:pPr>
  </w:style>
  <w:style w:type="paragraph" w:styleId="Sitat">
    <w:name w:val="Quote"/>
    <w:basedOn w:val="Normal"/>
    <w:next w:val="Normal"/>
    <w:link w:val="SitatTegn"/>
    <w:uiPriority w:val="29"/>
    <w:qFormat/>
    <w:rsid w:val="00A50838"/>
    <w:rPr>
      <w:i/>
    </w:rPr>
  </w:style>
  <w:style w:type="character" w:customStyle="1" w:styleId="SitatTegn">
    <w:name w:val="Sitat Tegn"/>
    <w:basedOn w:val="Standardskriftforavsnitt"/>
    <w:link w:val="Sitat"/>
    <w:uiPriority w:val="29"/>
    <w:rsid w:val="00A50838"/>
    <w:rPr>
      <w:i/>
      <w:sz w:val="24"/>
      <w:szCs w:val="24"/>
    </w:rPr>
  </w:style>
  <w:style w:type="paragraph" w:styleId="Sterktsitat">
    <w:name w:val="Intense Quote"/>
    <w:basedOn w:val="Normal"/>
    <w:next w:val="Normal"/>
    <w:link w:val="SterktsitatTegn"/>
    <w:uiPriority w:val="30"/>
    <w:qFormat/>
    <w:rsid w:val="00A50838"/>
    <w:pPr>
      <w:ind w:left="720" w:right="720"/>
    </w:pPr>
    <w:rPr>
      <w:b/>
      <w:i/>
      <w:szCs w:val="22"/>
    </w:rPr>
  </w:style>
  <w:style w:type="character" w:customStyle="1" w:styleId="SterktsitatTegn">
    <w:name w:val="Sterkt sitat Tegn"/>
    <w:basedOn w:val="Standardskriftforavsnitt"/>
    <w:link w:val="Sterktsitat"/>
    <w:uiPriority w:val="30"/>
    <w:rsid w:val="00A50838"/>
    <w:rPr>
      <w:b/>
      <w:i/>
      <w:sz w:val="24"/>
    </w:rPr>
  </w:style>
  <w:style w:type="character" w:styleId="Svakutheving">
    <w:name w:val="Subtle Emphasis"/>
    <w:uiPriority w:val="19"/>
    <w:qFormat/>
    <w:rsid w:val="00A50838"/>
    <w:rPr>
      <w:i/>
      <w:color w:val="5A5A5A" w:themeColor="text1" w:themeTint="A5"/>
    </w:rPr>
  </w:style>
  <w:style w:type="character" w:styleId="Sterkutheving">
    <w:name w:val="Intense Emphasis"/>
    <w:basedOn w:val="Standardskriftforavsnitt"/>
    <w:uiPriority w:val="21"/>
    <w:qFormat/>
    <w:rsid w:val="00A50838"/>
    <w:rPr>
      <w:b/>
      <w:i/>
      <w:sz w:val="24"/>
      <w:szCs w:val="24"/>
      <w:u w:val="single"/>
    </w:rPr>
  </w:style>
  <w:style w:type="character" w:styleId="Svakreferanse">
    <w:name w:val="Subtle Reference"/>
    <w:basedOn w:val="Standardskriftforavsnitt"/>
    <w:uiPriority w:val="31"/>
    <w:qFormat/>
    <w:rsid w:val="00A50838"/>
    <w:rPr>
      <w:sz w:val="24"/>
      <w:szCs w:val="24"/>
      <w:u w:val="single"/>
    </w:rPr>
  </w:style>
  <w:style w:type="character" w:styleId="Sterkreferanse">
    <w:name w:val="Intense Reference"/>
    <w:basedOn w:val="Standardskriftforavsnitt"/>
    <w:uiPriority w:val="32"/>
    <w:qFormat/>
    <w:rsid w:val="00A50838"/>
    <w:rPr>
      <w:b/>
      <w:sz w:val="24"/>
      <w:u w:val="single"/>
    </w:rPr>
  </w:style>
  <w:style w:type="character" w:styleId="Boktittel">
    <w:name w:val="Book Title"/>
    <w:basedOn w:val="Standardskriftforavsnitt"/>
    <w:uiPriority w:val="33"/>
    <w:qFormat/>
    <w:rsid w:val="00A50838"/>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A5083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1455</Words>
  <Characters>7717</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Det teologiske Menighetsfakultet</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Åsmund Aksnes</dc:creator>
  <cp:lastModifiedBy>Åsmund Aksnes</cp:lastModifiedBy>
  <cp:revision>2</cp:revision>
  <dcterms:created xsi:type="dcterms:W3CDTF">2019-12-18T09:11:00Z</dcterms:created>
  <dcterms:modified xsi:type="dcterms:W3CDTF">2019-12-18T12:45:00Z</dcterms:modified>
</cp:coreProperties>
</file>